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4796" w14:textId="0D62407D" w:rsidR="006F59B2" w:rsidRPr="0012317C" w:rsidRDefault="006F59B2" w:rsidP="00BE3848">
      <w:pPr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317C">
        <w:rPr>
          <w:rFonts w:ascii="Times New Roman" w:hAnsi="Times New Roman" w:cs="Times New Roman"/>
          <w:b/>
          <w:sz w:val="36"/>
          <w:szCs w:val="36"/>
        </w:rPr>
        <w:t xml:space="preserve">Supplementary </w:t>
      </w:r>
      <w:r w:rsidR="00113E75" w:rsidRPr="0012317C">
        <w:rPr>
          <w:rFonts w:ascii="Times New Roman" w:hAnsi="Times New Roman" w:cs="Times New Roman"/>
          <w:b/>
          <w:sz w:val="36"/>
          <w:szCs w:val="36"/>
        </w:rPr>
        <w:t>Information</w:t>
      </w:r>
    </w:p>
    <w:p w14:paraId="7CA2203C" w14:textId="5247E61D" w:rsidR="006F59B2" w:rsidRPr="0012317C" w:rsidRDefault="006F59B2" w:rsidP="00BE384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61D0676D" w14:textId="30C87498" w:rsidR="00011754" w:rsidRPr="00167460" w:rsidRDefault="00167460" w:rsidP="00011754">
      <w:pPr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7460">
        <w:rPr>
          <w:rFonts w:ascii="Times New Roman" w:eastAsia="Times New Roman" w:hAnsi="Times New Roman" w:cs="Times New Roman"/>
          <w:b/>
          <w:bCs/>
          <w:sz w:val="28"/>
          <w:szCs w:val="28"/>
        </w:rPr>
        <w:t>Fire-Driven</w:t>
      </w:r>
      <w:r w:rsidR="008437C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Trend</w:t>
      </w:r>
      <w:r w:rsidRPr="0016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Reversal in U.S. O</w:t>
      </w:r>
      <w:r w:rsidR="002D71A0">
        <w:rPr>
          <w:rFonts w:ascii="Times New Roman" w:eastAsia="Times New Roman" w:hAnsi="Times New Roman" w:cs="Times New Roman"/>
          <w:b/>
          <w:bCs/>
          <w:sz w:val="28"/>
          <w:szCs w:val="28"/>
        </w:rPr>
        <w:t>zone</w:t>
      </w:r>
      <w:r w:rsidRPr="001674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Exposure</w:t>
      </w:r>
      <w:r w:rsidR="002D71A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67460">
        <w:rPr>
          <w:rFonts w:ascii="Times New Roman" w:eastAsia="Times New Roman" w:hAnsi="Times New Roman" w:cs="Times New Roman"/>
          <w:b/>
          <w:bCs/>
          <w:sz w:val="28"/>
          <w:szCs w:val="28"/>
        </w:rPr>
        <w:t>and Air Quality Progress</w:t>
      </w:r>
    </w:p>
    <w:p w14:paraId="75405A0D" w14:textId="77777777" w:rsidR="00167460" w:rsidRPr="002F03AE" w:rsidRDefault="00167460" w:rsidP="00011754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31CAE25" w14:textId="77777777" w:rsidR="00011754" w:rsidRDefault="00011754" w:rsidP="00011754">
      <w:pPr>
        <w:contextualSpacing/>
        <w:rPr>
          <w:rFonts w:ascii="Times New Roman" w:hAnsi="Times New Roman" w:cs="Times New Roman"/>
          <w:b/>
          <w:vertAlign w:val="superscript"/>
          <w:lang w:eastAsia="en-US"/>
        </w:rPr>
      </w:pPr>
      <w:r w:rsidRPr="002A3C3E">
        <w:rPr>
          <w:rFonts w:ascii="Times New Roman" w:hAnsi="Times New Roman" w:cs="Times New Roman"/>
          <w:b/>
          <w:lang w:eastAsia="en-US"/>
        </w:rPr>
        <w:t>Weizhi Deng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1</w:t>
      </w:r>
      <w:r w:rsidRPr="002A3C3E">
        <w:rPr>
          <w:rFonts w:ascii="Times New Roman" w:hAnsi="Times New Roman" w:cs="Times New Roman"/>
          <w:b/>
          <w:lang w:eastAsia="en-US"/>
        </w:rPr>
        <w:t>, Jun Wang</w:t>
      </w:r>
      <w:proofErr w:type="gramStart"/>
      <w:r w:rsidRPr="002A3C3E">
        <w:rPr>
          <w:rFonts w:ascii="Times New Roman" w:hAnsi="Times New Roman" w:cs="Times New Roman"/>
          <w:b/>
          <w:vertAlign w:val="superscript"/>
          <w:lang w:eastAsia="en-US"/>
        </w:rPr>
        <w:t>1,*</w:t>
      </w:r>
      <w:proofErr w:type="gramEnd"/>
      <w:r w:rsidRPr="002A3C3E">
        <w:rPr>
          <w:rFonts w:ascii="Times New Roman" w:hAnsi="Times New Roman" w:cs="Times New Roman"/>
          <w:b/>
          <w:lang w:eastAsia="en-US"/>
        </w:rPr>
        <w:t>, Meng Zhou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2,*</w:t>
      </w:r>
      <w:r w:rsidRPr="002A3C3E">
        <w:rPr>
          <w:rFonts w:ascii="Times New Roman" w:hAnsi="Times New Roman" w:cs="Times New Roman"/>
          <w:b/>
          <w:lang w:eastAsia="en-US"/>
        </w:rPr>
        <w:t>, Xi Chen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1</w:t>
      </w:r>
      <w:r w:rsidRPr="002A3C3E">
        <w:rPr>
          <w:rFonts w:ascii="Times New Roman" w:hAnsi="Times New Roman" w:cs="Times New Roman"/>
          <w:b/>
          <w:lang w:eastAsia="en-US"/>
        </w:rPr>
        <w:t xml:space="preserve">, </w:t>
      </w:r>
      <w:proofErr w:type="spellStart"/>
      <w:r w:rsidRPr="002A3C3E">
        <w:rPr>
          <w:rFonts w:ascii="Times New Roman" w:hAnsi="Times New Roman" w:cs="Times New Roman"/>
          <w:b/>
          <w:lang w:eastAsia="en-US"/>
        </w:rPr>
        <w:t>Xiaodong</w:t>
      </w:r>
      <w:proofErr w:type="spellEnd"/>
      <w:r w:rsidRPr="002A3C3E">
        <w:rPr>
          <w:rFonts w:ascii="Times New Roman" w:hAnsi="Times New Roman" w:cs="Times New Roman"/>
          <w:b/>
          <w:lang w:eastAsia="en-US"/>
        </w:rPr>
        <w:t xml:space="preserve"> Wu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3</w:t>
      </w:r>
      <w:r w:rsidRPr="002A3C3E">
        <w:rPr>
          <w:rFonts w:ascii="Times New Roman" w:hAnsi="Times New Roman" w:cs="Times New Roman"/>
          <w:b/>
          <w:lang w:eastAsia="en-US"/>
        </w:rPr>
        <w:t xml:space="preserve">, </w:t>
      </w:r>
      <w:proofErr w:type="spellStart"/>
      <w:r w:rsidRPr="002A3C3E">
        <w:rPr>
          <w:rFonts w:ascii="Times New Roman" w:hAnsi="Times New Roman" w:cs="Times New Roman"/>
          <w:b/>
          <w:lang w:eastAsia="en-US"/>
        </w:rPr>
        <w:t>Huanxin</w:t>
      </w:r>
      <w:proofErr w:type="spellEnd"/>
      <w:r w:rsidRPr="002A3C3E">
        <w:rPr>
          <w:rFonts w:ascii="Times New Roman" w:hAnsi="Times New Roman" w:cs="Times New Roman"/>
          <w:b/>
          <w:lang w:eastAsia="en-US"/>
        </w:rPr>
        <w:t xml:space="preserve"> Zhang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1</w:t>
      </w:r>
      <w:r w:rsidRPr="002A3C3E">
        <w:rPr>
          <w:rFonts w:ascii="Times New Roman" w:hAnsi="Times New Roman" w:cs="Times New Roman"/>
          <w:b/>
          <w:lang w:eastAsia="en-US"/>
        </w:rPr>
        <w:t>,</w:t>
      </w:r>
      <w:r>
        <w:rPr>
          <w:rFonts w:ascii="Times New Roman" w:hAnsi="Times New Roman" w:cs="Times New Roman"/>
          <w:b/>
          <w:lang w:eastAsia="en-US"/>
        </w:rPr>
        <w:t xml:space="preserve"> </w:t>
      </w:r>
      <w:r w:rsidRPr="002A3C3E">
        <w:rPr>
          <w:rFonts w:ascii="Times New Roman" w:hAnsi="Times New Roman" w:cs="Times New Roman"/>
          <w:b/>
          <w:lang w:eastAsia="en-US"/>
        </w:rPr>
        <w:t>Jason B. Cohen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4</w:t>
      </w:r>
      <w:r w:rsidRPr="002A3C3E">
        <w:rPr>
          <w:rFonts w:ascii="Times New Roman" w:hAnsi="Times New Roman" w:cs="Times New Roman"/>
          <w:b/>
          <w:lang w:eastAsia="en-US"/>
        </w:rPr>
        <w:t>,</w:t>
      </w:r>
      <w:r>
        <w:rPr>
          <w:rFonts w:ascii="Times New Roman" w:hAnsi="Times New Roman" w:cs="Times New Roman"/>
          <w:b/>
          <w:lang w:eastAsia="en-US"/>
        </w:rPr>
        <w:t xml:space="preserve"> Jing Wei</w:t>
      </w:r>
      <w:r w:rsidRPr="00F35519">
        <w:rPr>
          <w:rFonts w:ascii="Times New Roman" w:hAnsi="Times New Roman" w:cs="Times New Roman"/>
          <w:b/>
          <w:vertAlign w:val="superscript"/>
          <w:lang w:eastAsia="en-US"/>
        </w:rPr>
        <w:t>5</w:t>
      </w:r>
      <w:r>
        <w:rPr>
          <w:rFonts w:ascii="Times New Roman" w:hAnsi="Times New Roman" w:cs="Times New Roman"/>
          <w:b/>
          <w:lang w:eastAsia="en-US"/>
        </w:rPr>
        <w:t>,</w:t>
      </w:r>
      <w:r w:rsidRPr="002A3C3E">
        <w:rPr>
          <w:rFonts w:ascii="Times New Roman" w:hAnsi="Times New Roman" w:cs="Times New Roman"/>
          <w:b/>
          <w:lang w:eastAsia="en-US"/>
        </w:rPr>
        <w:t xml:space="preserve"> </w:t>
      </w:r>
      <w:proofErr w:type="spellStart"/>
      <w:r w:rsidRPr="002A3C3E">
        <w:rPr>
          <w:rFonts w:ascii="Times New Roman" w:hAnsi="Times New Roman" w:cs="Times New Roman"/>
          <w:b/>
          <w:lang w:eastAsia="en-US"/>
        </w:rPr>
        <w:t>Arlindo</w:t>
      </w:r>
      <w:proofErr w:type="spellEnd"/>
      <w:r w:rsidRPr="002A3C3E">
        <w:rPr>
          <w:rFonts w:ascii="Times New Roman" w:hAnsi="Times New Roman" w:cs="Times New Roman"/>
          <w:b/>
          <w:lang w:eastAsia="en-US"/>
        </w:rPr>
        <w:t xml:space="preserve"> da Silva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2</w:t>
      </w:r>
      <w:r w:rsidRPr="002A3C3E">
        <w:rPr>
          <w:rFonts w:ascii="Times New Roman" w:hAnsi="Times New Roman" w:cs="Times New Roman"/>
          <w:b/>
          <w:lang w:eastAsia="en-US"/>
        </w:rPr>
        <w:t>, Guy P. Brasseur</w:t>
      </w:r>
      <w:r>
        <w:rPr>
          <w:rFonts w:ascii="Times New Roman" w:hAnsi="Times New Roman" w:cs="Times New Roman"/>
          <w:b/>
          <w:vertAlign w:val="superscript"/>
          <w:lang w:eastAsia="en-US"/>
        </w:rPr>
        <w:t>6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,</w:t>
      </w:r>
      <w:r>
        <w:rPr>
          <w:rFonts w:ascii="Times New Roman" w:hAnsi="Times New Roman" w:cs="Times New Roman"/>
          <w:b/>
          <w:vertAlign w:val="superscript"/>
          <w:lang w:eastAsia="en-US"/>
        </w:rPr>
        <w:t>7</w:t>
      </w:r>
      <w:r w:rsidRPr="002A3C3E">
        <w:rPr>
          <w:rFonts w:ascii="Times New Roman" w:hAnsi="Times New Roman" w:cs="Times New Roman"/>
          <w:b/>
          <w:lang w:eastAsia="en-US"/>
        </w:rPr>
        <w:t>, Claire Granier</w:t>
      </w:r>
      <w:r>
        <w:rPr>
          <w:rFonts w:ascii="Times New Roman" w:hAnsi="Times New Roman" w:cs="Times New Roman"/>
          <w:b/>
          <w:vertAlign w:val="superscript"/>
          <w:lang w:eastAsia="en-US"/>
        </w:rPr>
        <w:t>8</w:t>
      </w: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,</w:t>
      </w:r>
      <w:r>
        <w:rPr>
          <w:rFonts w:ascii="Times New Roman" w:hAnsi="Times New Roman" w:cs="Times New Roman"/>
          <w:b/>
          <w:vertAlign w:val="superscript"/>
          <w:lang w:eastAsia="en-US"/>
        </w:rPr>
        <w:t>9</w:t>
      </w:r>
      <w:r w:rsidRPr="002A3C3E">
        <w:rPr>
          <w:rFonts w:ascii="Times New Roman" w:hAnsi="Times New Roman" w:cs="Times New Roman"/>
          <w:b/>
          <w:lang w:eastAsia="en-US"/>
        </w:rPr>
        <w:t>, Laurence Rouil</w:t>
      </w:r>
      <w:r>
        <w:rPr>
          <w:rFonts w:ascii="Times New Roman" w:hAnsi="Times New Roman" w:cs="Times New Roman"/>
          <w:b/>
          <w:vertAlign w:val="superscript"/>
          <w:lang w:eastAsia="en-US"/>
        </w:rPr>
        <w:t>10</w:t>
      </w:r>
    </w:p>
    <w:p w14:paraId="4E518A59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b/>
        </w:rPr>
      </w:pPr>
    </w:p>
    <w:p w14:paraId="2935480F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 w:rsidRPr="002A3C3E">
        <w:rPr>
          <w:rFonts w:ascii="Times New Roman" w:hAnsi="Times New Roman" w:cs="Times New Roman"/>
          <w:vertAlign w:val="superscript"/>
          <w:lang w:eastAsia="en-US"/>
        </w:rPr>
        <w:t>1</w:t>
      </w:r>
      <w:r w:rsidRPr="002A3C3E">
        <w:rPr>
          <w:rFonts w:ascii="Times New Roman" w:hAnsi="Times New Roman" w:cs="Times New Roman"/>
          <w:lang w:eastAsia="en-US"/>
        </w:rPr>
        <w:t>Department of Chemical &amp; Biochemical Engineering, The University of Iowa, Iowa City, IA, 52242, USA</w:t>
      </w:r>
    </w:p>
    <w:p w14:paraId="7C1A251D" w14:textId="77777777" w:rsidR="00011754" w:rsidRPr="002A3C3E" w:rsidRDefault="00011754" w:rsidP="00011754">
      <w:pPr>
        <w:contextualSpacing/>
        <w:rPr>
          <w:rFonts w:ascii="Times New Roman" w:hAnsi="Times New Roman" w:cs="Times New Roman"/>
        </w:rPr>
      </w:pPr>
    </w:p>
    <w:p w14:paraId="120EB62F" w14:textId="77777777" w:rsidR="00011754" w:rsidRDefault="00011754" w:rsidP="00011754">
      <w:pPr>
        <w:contextualSpacing/>
        <w:rPr>
          <w:rFonts w:ascii="Times New Roman" w:hAnsi="Times New Roman" w:cs="Times New Roman"/>
        </w:rPr>
      </w:pPr>
      <w:r w:rsidRPr="002A3C3E">
        <w:rPr>
          <w:rFonts w:ascii="Times New Roman" w:hAnsi="Times New Roman" w:cs="Times New Roman"/>
          <w:vertAlign w:val="superscript"/>
          <w:lang w:eastAsia="en-US"/>
        </w:rPr>
        <w:t>2</w:t>
      </w:r>
      <w:r w:rsidRPr="002A3C3E">
        <w:rPr>
          <w:rFonts w:ascii="Times New Roman" w:hAnsi="Times New Roman" w:cs="Times New Roman"/>
        </w:rPr>
        <w:t>Global Modeling and Assimilation Office, NASA Goddard Space Flight Center, Greenbelt, MD, 20771, USA</w:t>
      </w:r>
    </w:p>
    <w:p w14:paraId="596FEB3C" w14:textId="77777777" w:rsidR="00011754" w:rsidRPr="002A3C3E" w:rsidRDefault="00011754" w:rsidP="00011754">
      <w:pPr>
        <w:contextualSpacing/>
        <w:rPr>
          <w:rFonts w:ascii="Times New Roman" w:hAnsi="Times New Roman" w:cs="Times New Roman"/>
        </w:rPr>
      </w:pPr>
    </w:p>
    <w:p w14:paraId="35A0458C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 w:rsidRPr="002A3C3E">
        <w:rPr>
          <w:rFonts w:ascii="Times New Roman" w:hAnsi="Times New Roman" w:cs="Times New Roman"/>
          <w:vertAlign w:val="superscript"/>
          <w:lang w:eastAsia="en-US"/>
        </w:rPr>
        <w:t>3</w:t>
      </w:r>
      <w:r w:rsidRPr="002A3C3E">
        <w:rPr>
          <w:rFonts w:ascii="Times New Roman" w:hAnsi="Times New Roman" w:cs="Times New Roman"/>
          <w:lang w:eastAsia="en-US"/>
        </w:rPr>
        <w:t>Department of Electrical &amp; Computer Engineering, The University of Iowa, Iowa City, IA, 52242, USA</w:t>
      </w:r>
    </w:p>
    <w:p w14:paraId="6098E326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644F1A18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 w:rsidRPr="002A3C3E">
        <w:rPr>
          <w:rFonts w:ascii="Times New Roman" w:hAnsi="Times New Roman" w:cs="Times New Roman"/>
          <w:vertAlign w:val="superscript"/>
          <w:lang w:eastAsia="en-US"/>
        </w:rPr>
        <w:t>4</w:t>
      </w:r>
      <w:r w:rsidRPr="002A3C3E">
        <w:rPr>
          <w:rFonts w:ascii="Times New Roman" w:hAnsi="Times New Roman" w:cs="Times New Roman"/>
          <w:lang w:eastAsia="en-US"/>
        </w:rPr>
        <w:t>School of Environment and Spatial Informatics, China University of Mining and Technology, Xuzhou, China</w:t>
      </w:r>
    </w:p>
    <w:p w14:paraId="49A8FD22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7303E933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 w:rsidRPr="00F35519">
        <w:rPr>
          <w:rFonts w:ascii="Times New Roman" w:hAnsi="Times New Roman" w:cs="Times New Roman"/>
          <w:vertAlign w:val="superscript"/>
          <w:lang w:eastAsia="en-US"/>
        </w:rPr>
        <w:t>5</w:t>
      </w:r>
      <w:r w:rsidRPr="00F35519">
        <w:rPr>
          <w:rFonts w:ascii="Times New Roman" w:hAnsi="Times New Roman" w:cs="Times New Roman"/>
          <w:lang w:eastAsia="en-US"/>
        </w:rPr>
        <w:t>Department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of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Atmospheric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and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Oceanic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Science,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Earth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System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Science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Interdisciplinary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Center,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University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of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Maryland,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College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Park,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MD,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35519">
        <w:rPr>
          <w:rFonts w:ascii="Times New Roman" w:hAnsi="Times New Roman" w:cs="Times New Roman"/>
          <w:lang w:eastAsia="en-US"/>
        </w:rPr>
        <w:t>USA</w:t>
      </w:r>
    </w:p>
    <w:p w14:paraId="78164049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08AD2CFB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vertAlign w:val="superscript"/>
          <w:lang w:eastAsia="en-US"/>
        </w:rPr>
        <w:t>6</w:t>
      </w:r>
      <w:r w:rsidRPr="00A500CB">
        <w:rPr>
          <w:rFonts w:ascii="Times New Roman" w:hAnsi="Times New Roman" w:cs="Times New Roman"/>
          <w:lang w:eastAsia="en-US"/>
        </w:rPr>
        <w:t>Atmospheric Chemistry Observations and Modeling Laboratory</w:t>
      </w:r>
      <w:r>
        <w:rPr>
          <w:rFonts w:ascii="Times New Roman" w:hAnsi="Times New Roman" w:cs="Times New Roman"/>
          <w:lang w:eastAsia="en-US"/>
        </w:rPr>
        <w:t>, N</w:t>
      </w:r>
      <w:r w:rsidRPr="002A3C3E">
        <w:rPr>
          <w:rFonts w:ascii="Times New Roman" w:hAnsi="Times New Roman" w:cs="Times New Roman"/>
          <w:lang w:eastAsia="en-US"/>
        </w:rPr>
        <w:t>ational Center for Atmospheric Research, Boulder, CO, USA</w:t>
      </w:r>
    </w:p>
    <w:p w14:paraId="76A3416B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70119476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vertAlign w:val="superscript"/>
          <w:lang w:eastAsia="en-US"/>
        </w:rPr>
        <w:t>7</w:t>
      </w:r>
      <w:r w:rsidRPr="00B34E76">
        <w:rPr>
          <w:rFonts w:ascii="Times New Roman" w:hAnsi="Times New Roman" w:cs="Times New Roman"/>
          <w:lang w:eastAsia="en-US"/>
        </w:rPr>
        <w:t>Environmental Modeling Group</w:t>
      </w:r>
      <w:r>
        <w:rPr>
          <w:rFonts w:ascii="Times New Roman" w:hAnsi="Times New Roman" w:cs="Times New Roman"/>
          <w:lang w:eastAsia="en-US"/>
        </w:rPr>
        <w:t>, M</w:t>
      </w:r>
      <w:r w:rsidRPr="002A3C3E">
        <w:rPr>
          <w:rFonts w:ascii="Times New Roman" w:hAnsi="Times New Roman" w:cs="Times New Roman"/>
          <w:lang w:eastAsia="en-US"/>
        </w:rPr>
        <w:t>ax Planck Institute for Meteorology, Hamburg, Germany</w:t>
      </w:r>
    </w:p>
    <w:p w14:paraId="6D7976F7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67D5C48F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vertAlign w:val="superscript"/>
          <w:lang w:eastAsia="en-US"/>
        </w:rPr>
        <w:t>8</w:t>
      </w:r>
      <w:r w:rsidRPr="002A3C3E">
        <w:rPr>
          <w:rFonts w:ascii="Times New Roman" w:hAnsi="Times New Roman" w:cs="Times New Roman"/>
          <w:lang w:eastAsia="en-US"/>
        </w:rPr>
        <w:t xml:space="preserve">Laboratoire </w:t>
      </w:r>
      <w:proofErr w:type="spellStart"/>
      <w:r w:rsidRPr="002A3C3E">
        <w:rPr>
          <w:rFonts w:ascii="Times New Roman" w:hAnsi="Times New Roman" w:cs="Times New Roman"/>
          <w:lang w:eastAsia="en-US"/>
        </w:rPr>
        <w:t>d’Aérologie</w:t>
      </w:r>
      <w:proofErr w:type="spellEnd"/>
      <w:r w:rsidRPr="002A3C3E">
        <w:rPr>
          <w:rFonts w:ascii="Times New Roman" w:hAnsi="Times New Roman" w:cs="Times New Roman"/>
          <w:lang w:eastAsia="en-US"/>
        </w:rPr>
        <w:t>, CNRS, Université de Toulouse, 31013 Toulouse, France</w:t>
      </w:r>
    </w:p>
    <w:p w14:paraId="0EE29245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25121F42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vertAlign w:val="superscript"/>
          <w:lang w:eastAsia="en-US"/>
        </w:rPr>
        <w:t>9</w:t>
      </w:r>
      <w:r w:rsidRPr="002A3C3E">
        <w:rPr>
          <w:rFonts w:ascii="Times New Roman" w:hAnsi="Times New Roman" w:cs="Times New Roman"/>
          <w:lang w:eastAsia="en-US"/>
        </w:rPr>
        <w:t>NOAA/Chemical Sciences Laboratory/CIRES, University of Colorado, Boulder, CO 80221, USA</w:t>
      </w:r>
    </w:p>
    <w:p w14:paraId="4345F7AD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6E3B735F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vertAlign w:val="superscript"/>
          <w:lang w:eastAsia="en-US"/>
        </w:rPr>
        <w:t>10</w:t>
      </w:r>
      <w:r w:rsidRPr="002A3C3E">
        <w:rPr>
          <w:rFonts w:ascii="Times New Roman" w:hAnsi="Times New Roman" w:cs="Times New Roman"/>
          <w:lang w:eastAsia="en-US"/>
        </w:rPr>
        <w:t>European Centre for Medium-Range Weather Forecasts, Robert-Schuman-Platz 3, 53175 Bonn, Germany</w:t>
      </w:r>
    </w:p>
    <w:p w14:paraId="79C6074F" w14:textId="77777777" w:rsidR="00011754" w:rsidRPr="002A3C3E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</w:p>
    <w:p w14:paraId="3D134F05" w14:textId="77777777" w:rsidR="00011754" w:rsidRDefault="00011754" w:rsidP="00011754">
      <w:pPr>
        <w:contextualSpacing/>
        <w:rPr>
          <w:rFonts w:ascii="Times New Roman" w:hAnsi="Times New Roman" w:cs="Times New Roman"/>
          <w:lang w:eastAsia="en-US"/>
        </w:rPr>
      </w:pPr>
      <w:r w:rsidRPr="002A3C3E">
        <w:rPr>
          <w:rFonts w:ascii="Times New Roman" w:hAnsi="Times New Roman" w:cs="Times New Roman"/>
          <w:b/>
          <w:vertAlign w:val="superscript"/>
          <w:lang w:eastAsia="en-US"/>
        </w:rPr>
        <w:t>*</w:t>
      </w:r>
      <w:r w:rsidRPr="002A3C3E">
        <w:rPr>
          <w:rFonts w:ascii="Times New Roman" w:hAnsi="Times New Roman" w:cs="Times New Roman"/>
          <w:lang w:eastAsia="en-US"/>
        </w:rPr>
        <w:t>Correspondence to: Jun Wang (jun-wang-1@uiowa.edu), Meng Zhou (</w:t>
      </w:r>
      <w:r>
        <w:rPr>
          <w:rFonts w:ascii="Times New Roman" w:hAnsi="Times New Roman" w:cs="Times New Roman"/>
        </w:rPr>
        <w:t>mzhou16@umbc.edu</w:t>
      </w:r>
      <w:r w:rsidRPr="002A3C3E">
        <w:rPr>
          <w:rFonts w:ascii="Times New Roman" w:hAnsi="Times New Roman" w:cs="Times New Roman"/>
          <w:lang w:eastAsia="en-US"/>
        </w:rPr>
        <w:t>)</w:t>
      </w:r>
    </w:p>
    <w:p w14:paraId="4B58B17D" w14:textId="77777777" w:rsidR="00011754" w:rsidRDefault="00011754" w:rsidP="00011754">
      <w:pPr>
        <w:contextualSpacing/>
        <w:rPr>
          <w:rFonts w:ascii="Times New Roman" w:hAnsi="Times New Roman" w:cs="Times New Roman"/>
        </w:rPr>
      </w:pPr>
    </w:p>
    <w:p w14:paraId="4EEFB980" w14:textId="776343B3" w:rsidR="00E750C0" w:rsidRPr="0012317C" w:rsidRDefault="00E750C0" w:rsidP="00BE3848">
      <w:pPr>
        <w:spacing w:after="0" w:line="240" w:lineRule="auto"/>
        <w:contextualSpacing/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="Times New Roman"/>
          <w:bCs w:val="0"/>
          <w:color w:val="auto"/>
          <w:sz w:val="32"/>
          <w:szCs w:val="32"/>
          <w:lang w:eastAsia="ja-JP"/>
        </w:rPr>
        <w:id w:val="613476493"/>
        <w:docPartObj>
          <w:docPartGallery w:val="Table of Contents"/>
          <w:docPartUnique/>
        </w:docPartObj>
      </w:sdtPr>
      <w:sdtEndPr>
        <w:rPr>
          <w:b/>
          <w:noProof/>
          <w:sz w:val="24"/>
          <w:szCs w:val="24"/>
        </w:rPr>
      </w:sdtEndPr>
      <w:sdtContent>
        <w:p w14:paraId="0E769FD4" w14:textId="73515573" w:rsidR="00791830" w:rsidRPr="00A95378" w:rsidRDefault="00791830" w:rsidP="00BE3848">
          <w:pPr>
            <w:pStyle w:val="TOCHeading"/>
            <w:spacing w:before="0" w:line="240" w:lineRule="auto"/>
            <w:contextualSpacing/>
            <w:jc w:val="center"/>
            <w:rPr>
              <w:rFonts w:cs="Times New Roman"/>
              <w:b/>
              <w:bCs w:val="0"/>
              <w:sz w:val="36"/>
              <w:szCs w:val="36"/>
            </w:rPr>
          </w:pPr>
          <w:r w:rsidRPr="00A95378">
            <w:rPr>
              <w:rFonts w:cs="Times New Roman"/>
              <w:b/>
              <w:bCs w:val="0"/>
              <w:sz w:val="36"/>
              <w:szCs w:val="36"/>
            </w:rPr>
            <w:t>Table of Contents</w:t>
          </w:r>
        </w:p>
        <w:p w14:paraId="72600964" w14:textId="77777777" w:rsidR="00121B1B" w:rsidRPr="002F7D7F" w:rsidRDefault="00121B1B" w:rsidP="00BE3848">
          <w:pPr>
            <w:spacing w:after="0" w:line="240" w:lineRule="auto"/>
            <w:contextualSpacing/>
            <w:rPr>
              <w:rFonts w:ascii="Times New Roman" w:hAnsi="Times New Roman" w:cs="Times New Roman"/>
              <w:lang w:eastAsia="en-US"/>
            </w:rPr>
          </w:pPr>
        </w:p>
        <w:p w14:paraId="478EC9E3" w14:textId="71DE26B5" w:rsidR="002F7D7F" w:rsidRPr="002F7D7F" w:rsidRDefault="00791830">
          <w:pPr>
            <w:pStyle w:val="TOC1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kern w:val="2"/>
              <w:lang w:val="en-CN" w:eastAsia="zh-CN"/>
              <w14:ligatures w14:val="standardContextual"/>
            </w:rPr>
          </w:pPr>
          <w:r w:rsidRPr="002F7D7F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begin"/>
          </w:r>
          <w:r w:rsidRPr="002F7D7F">
            <w:rPr>
              <w:rFonts w:ascii="Times New Roman" w:hAnsi="Times New Roman" w:cs="Times New Roman"/>
              <w:i w:val="0"/>
              <w:iCs w:val="0"/>
            </w:rPr>
            <w:instrText xml:space="preserve"> TOC \o "1-3" \h \z \u </w:instrText>
          </w:r>
          <w:r w:rsidRPr="002F7D7F">
            <w:rPr>
              <w:rFonts w:ascii="Times New Roman" w:hAnsi="Times New Roman" w:cs="Times New Roman"/>
              <w:b w:val="0"/>
              <w:bCs w:val="0"/>
              <w:i w:val="0"/>
              <w:iCs w:val="0"/>
            </w:rPr>
            <w:fldChar w:fldCharType="separate"/>
          </w:r>
          <w:hyperlink w:anchor="_Toc202194265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Supplementary Text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_Toc202194265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E3DE35" w14:textId="2D609965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66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 xml:space="preserve">Text S1: Feature </w:t>
            </w:r>
            <w:r w:rsidR="00A52513">
              <w:rPr>
                <w:rStyle w:val="Hyperlink"/>
                <w:rFonts w:ascii="Times New Roman" w:hAnsi="Times New Roman" w:cs="Times New Roman"/>
                <w:noProof/>
              </w:rPr>
              <w:t>i</w:t>
            </w:r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mportance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_Toc202194266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FD081CC" w14:textId="5F1FC671" w:rsidR="002F7D7F" w:rsidRPr="002F7D7F" w:rsidRDefault="00000000">
          <w:pPr>
            <w:pStyle w:val="TOC1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kern w:val="2"/>
              <w:lang w:val="en-CN" w:eastAsia="zh-CN"/>
              <w14:ligatures w14:val="standardContextual"/>
            </w:rPr>
          </w:pPr>
          <w:hyperlink w:anchor="_Toc202194267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Supplementary Table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_Toc202194267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107A8C" w14:textId="5B1195B7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68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Table S1: Performance of ML studies predicting MDA8 O</w:t>
            </w:r>
            <w:r w:rsidR="002F7D7F" w:rsidRPr="002F7D7F">
              <w:rPr>
                <w:rStyle w:val="Hyperlink"/>
                <w:rFonts w:ascii="Times New Roman" w:hAnsi="Times New Roman" w:cs="Times New Roman"/>
                <w:noProof/>
                <w:vertAlign w:val="subscript"/>
              </w:rPr>
              <w:t>3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_Toc202194268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3A4E68" w14:textId="00CA4C4A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69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Table S2: Target and features used for deep learning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_Toc202194269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DEEE3B" w14:textId="5538DBAD" w:rsidR="002F7D7F" w:rsidRPr="002F7D7F" w:rsidRDefault="00000000">
          <w:pPr>
            <w:pStyle w:val="TOC1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kern w:val="2"/>
              <w:lang w:val="en-CN" w:eastAsia="zh-CN"/>
              <w14:ligatures w14:val="standardContextual"/>
            </w:rPr>
          </w:pPr>
          <w:hyperlink w:anchor="_Toc202194270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Supplementary Figure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_Toc202194270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663069" w14:textId="5958A966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71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Figure S1: Out-of-station 5-fold cross-validation results for MLP-predicted MDA8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_Toc202194271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D5C2A53" w14:textId="153E747B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72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Figure S2: Time series of GFED4s dry matter burned during fire season and estimated fire-elevated warm-season MDA8 levels in the Western USA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_Toc202194272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3D08780" w14:textId="48DE8B5A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73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Figure S3: Histogram of the EPA daily MDA8 measurements and their corresponding weight coefficient used in the cost function during MLP training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_Toc202194273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1EAE8B4" w14:textId="1C94E858" w:rsidR="002F7D7F" w:rsidRPr="002F7D7F" w:rsidRDefault="00000000">
          <w:pPr>
            <w:pStyle w:val="TOC2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noProof/>
              <w:kern w:val="2"/>
              <w:sz w:val="24"/>
              <w:szCs w:val="24"/>
              <w:lang w:val="en-CN" w:eastAsia="zh-CN"/>
              <w14:ligatures w14:val="standardContextual"/>
            </w:rPr>
          </w:pPr>
          <w:hyperlink w:anchor="_Toc202194274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Figure S4: Feature importance calculated using the SHAP approach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_Toc202194274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EE2BDD" w14:textId="101976A6" w:rsidR="002F7D7F" w:rsidRPr="002F7D7F" w:rsidRDefault="00000000">
          <w:pPr>
            <w:pStyle w:val="TOC1"/>
            <w:tabs>
              <w:tab w:val="right" w:leader="dot" w:pos="9010"/>
            </w:tabs>
            <w:rPr>
              <w:rFonts w:ascii="Times New Roman" w:hAnsi="Times New Roman" w:cs="Times New Roman"/>
              <w:b w:val="0"/>
              <w:bCs w:val="0"/>
              <w:i w:val="0"/>
              <w:iCs w:val="0"/>
              <w:noProof/>
              <w:kern w:val="2"/>
              <w:lang w:val="en-CN" w:eastAsia="zh-CN"/>
              <w14:ligatures w14:val="standardContextual"/>
            </w:rPr>
          </w:pPr>
          <w:hyperlink w:anchor="_Toc202194275" w:history="1">
            <w:r w:rsidR="002F7D7F" w:rsidRPr="002F7D7F">
              <w:rPr>
                <w:rStyle w:val="Hyperlink"/>
                <w:rFonts w:ascii="Times New Roman" w:hAnsi="Times New Roman" w:cs="Times New Roman"/>
                <w:noProof/>
              </w:rPr>
              <w:t>References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instrText xml:space="preserve"> PAGEREF _Toc202194275 \h </w:instrTex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F7D7F" w:rsidRPr="002F7D7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DE31BF" w14:textId="2B159B66" w:rsidR="00791830" w:rsidRPr="00F810B4" w:rsidRDefault="00791830" w:rsidP="00BE3848">
          <w:pPr>
            <w:spacing w:after="0" w:line="240" w:lineRule="auto"/>
            <w:contextualSpacing/>
            <w:rPr>
              <w:rFonts w:ascii="Times New Roman" w:hAnsi="Times New Roman" w:cs="Times New Roman"/>
            </w:rPr>
          </w:pPr>
          <w:r w:rsidRPr="002F7D7F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243A5CD6" w14:textId="77777777" w:rsidR="00E17C27" w:rsidRPr="0012317C" w:rsidRDefault="00E17C27" w:rsidP="00BE3848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612BF1FD" w14:textId="77777777" w:rsidR="00E17C27" w:rsidRPr="0012317C" w:rsidRDefault="00E17C27" w:rsidP="00BE384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2317C">
        <w:rPr>
          <w:rFonts w:ascii="Times New Roman" w:hAnsi="Times New Roman" w:cs="Times New Roman"/>
        </w:rPr>
        <w:br w:type="page"/>
      </w:r>
    </w:p>
    <w:p w14:paraId="03F87833" w14:textId="782605E7" w:rsidR="00D759A7" w:rsidRDefault="0004710D" w:rsidP="00D759A7">
      <w:pPr>
        <w:pStyle w:val="Heading1"/>
        <w:spacing w:before="0" w:line="240" w:lineRule="auto"/>
        <w:contextualSpacing/>
        <w:jc w:val="center"/>
        <w:rPr>
          <w:rFonts w:cs="Times New Roman"/>
        </w:rPr>
      </w:pPr>
      <w:bookmarkStart w:id="0" w:name="_Toc202194265"/>
      <w:r w:rsidRPr="0012317C">
        <w:rPr>
          <w:rFonts w:cs="Times New Roman"/>
        </w:rPr>
        <w:lastRenderedPageBreak/>
        <w:t>Supplementary Text</w:t>
      </w:r>
      <w:bookmarkEnd w:id="0"/>
    </w:p>
    <w:p w14:paraId="4BFDC269" w14:textId="77777777" w:rsidR="00D759A7" w:rsidRPr="00D759A7" w:rsidRDefault="00D759A7" w:rsidP="00D759A7">
      <w:pPr>
        <w:spacing w:after="0" w:line="278" w:lineRule="auto"/>
      </w:pPr>
    </w:p>
    <w:p w14:paraId="11ED0072" w14:textId="7AA05950" w:rsidR="001B4F2F" w:rsidRPr="00896B6A" w:rsidRDefault="00CD5AE6" w:rsidP="00D759A7">
      <w:pPr>
        <w:pStyle w:val="Heading2"/>
        <w:spacing w:before="0" w:after="120" w:line="240" w:lineRule="auto"/>
        <w:rPr>
          <w:rFonts w:cs="Times New Roman"/>
        </w:rPr>
      </w:pPr>
      <w:bookmarkStart w:id="1" w:name="_Toc202194266"/>
      <w:r w:rsidRPr="00896B6A">
        <w:rPr>
          <w:rFonts w:cs="Times New Roman"/>
        </w:rPr>
        <w:t xml:space="preserve">Text S1: Feature </w:t>
      </w:r>
      <w:r w:rsidR="00B70415">
        <w:rPr>
          <w:rFonts w:cs="Times New Roman"/>
        </w:rPr>
        <w:t>i</w:t>
      </w:r>
      <w:r w:rsidRPr="00896B6A">
        <w:rPr>
          <w:rFonts w:cs="Times New Roman"/>
        </w:rPr>
        <w:t>mportance</w:t>
      </w:r>
      <w:bookmarkEnd w:id="1"/>
    </w:p>
    <w:p w14:paraId="015E59EF" w14:textId="3ED6A70E" w:rsidR="002713F4" w:rsidRPr="007369E9" w:rsidRDefault="002713F4" w:rsidP="005340D0">
      <w:pPr>
        <w:ind w:firstLine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2A3C3E">
        <w:rPr>
          <w:rFonts w:ascii="Times New Roman" w:hAnsi="Times New Roman" w:cs="Times New Roman"/>
        </w:rPr>
        <w:t>he relative feature importance</w:t>
      </w:r>
      <w:r>
        <w:rPr>
          <w:rFonts w:ascii="Times New Roman" w:hAnsi="Times New Roman" w:cs="Times New Roman"/>
        </w:rPr>
        <w:t xml:space="preserve"> is</w:t>
      </w:r>
      <w:r w:rsidRPr="002A3C3E">
        <w:rPr>
          <w:rFonts w:ascii="Times New Roman" w:hAnsi="Times New Roman" w:cs="Times New Roman"/>
        </w:rPr>
        <w:t xml:space="preserve"> </w:t>
      </w:r>
      <w:r w:rsidR="00A25335">
        <w:rPr>
          <w:rFonts w:ascii="Times New Roman" w:hAnsi="Times New Roman" w:cs="Times New Roman"/>
        </w:rPr>
        <w:t>quantified</w:t>
      </w:r>
      <w:r w:rsidRPr="002A3C3E">
        <w:rPr>
          <w:rFonts w:ascii="Times New Roman" w:hAnsi="Times New Roman" w:cs="Times New Roman"/>
        </w:rPr>
        <w:t xml:space="preserve"> using the Shapley Additive Explanations (SHAP) approach</w:t>
      </w:r>
      <w:r>
        <w:rPr>
          <w:rFonts w:ascii="Times New Roman" w:hAnsi="Times New Roman" w:cs="Times New Roman"/>
        </w:rPr>
        <w:t xml:space="preserve"> (Figure S</w:t>
      </w:r>
      <w:r w:rsidR="002F7D7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 w:rsidRPr="002A3C3E">
        <w:rPr>
          <w:rFonts w:ascii="Times New Roman" w:hAnsi="Times New Roman" w:cs="Times New Roman"/>
        </w:rPr>
        <w:t xml:space="preserve"> </w:t>
      </w:r>
      <w:r w:rsidRPr="002A3C3E">
        <w:rPr>
          <w:rFonts w:ascii="Times New Roman" w:hAnsi="Times New Roman" w:cs="Times New Roman"/>
          <w:bCs/>
        </w:rPr>
        <w:fldChar w:fldCharType="begin"/>
      </w:r>
      <w:r w:rsidR="006348C9">
        <w:rPr>
          <w:rFonts w:ascii="Times New Roman" w:hAnsi="Times New Roman" w:cs="Times New Roman"/>
          <w:bCs/>
        </w:rPr>
        <w:instrText xml:space="preserve"> ADDIN EN.CITE &lt;EndNote&gt;&lt;Cite&gt;&lt;Author&gt;Scott&lt;/Author&gt;&lt;Year&gt;2017&lt;/Year&gt;&lt;RecNum&gt;438&lt;/RecNum&gt;&lt;DisplayText&gt;[1]&lt;/DisplayText&gt;&lt;record&gt;&lt;rec-number&gt;438&lt;/rec-number&gt;&lt;foreign-keys&gt;&lt;key app="EN" db-id="2vs0zs2sp990zoezwacp9pvvzrxdfw5zpvtz" timestamp="1732217434"&gt;438&lt;/key&gt;&lt;/foreign-keys&gt;&lt;ref-type name="Journal Article"&gt;17&lt;/ref-type&gt;&lt;contributors&gt;&lt;authors&gt;&lt;author&gt;Scott, M&lt;/author&gt;&lt;author&gt;Su-In, Lee&lt;/author&gt;&lt;/authors&gt;&lt;/contributors&gt;&lt;titles&gt;&lt;title&gt;A unified approach to interpreting model predictions&lt;/title&gt;&lt;secondary-title&gt;Advances in neural information processing systems&lt;/secondary-title&gt;&lt;/titles&gt;&lt;periodical&gt;&lt;full-title&gt;Advances in neural information processing systems&lt;/full-title&gt;&lt;/periodical&gt;&lt;pages&gt;4765-4774&lt;/pages&gt;&lt;volume&gt;30&lt;/volume&gt;&lt;dates&gt;&lt;year&gt;2017&lt;/year&gt;&lt;/dates&gt;&lt;urls&gt;&lt;/urls&gt;&lt;/record&gt;&lt;/Cite&gt;&lt;/EndNote&gt;</w:instrText>
      </w:r>
      <w:r w:rsidRPr="002A3C3E">
        <w:rPr>
          <w:rFonts w:ascii="Times New Roman" w:hAnsi="Times New Roman" w:cs="Times New Roman"/>
          <w:bCs/>
        </w:rPr>
        <w:fldChar w:fldCharType="separate"/>
      </w:r>
      <w:r w:rsidR="006348C9">
        <w:rPr>
          <w:rFonts w:ascii="Times New Roman" w:hAnsi="Times New Roman" w:cs="Times New Roman"/>
          <w:bCs/>
          <w:noProof/>
        </w:rPr>
        <w:t>[1]</w:t>
      </w:r>
      <w:r w:rsidRPr="002A3C3E">
        <w:rPr>
          <w:rFonts w:ascii="Times New Roman" w:hAnsi="Times New Roman" w:cs="Times New Roman"/>
          <w:bCs/>
        </w:rPr>
        <w:fldChar w:fldCharType="end"/>
      </w:r>
      <w:r w:rsidRPr="002A3C3E">
        <w:rPr>
          <w:rFonts w:ascii="Times New Roman" w:hAnsi="Times New Roman" w:cs="Times New Roman"/>
          <w:bCs/>
        </w:rPr>
        <w:t xml:space="preserve">. </w:t>
      </w:r>
      <w:r w:rsidRPr="002A3C3E">
        <w:rPr>
          <w:rFonts w:ascii="Times New Roman" w:hAnsi="Times New Roman" w:cs="Times New Roman"/>
        </w:rPr>
        <w:t xml:space="preserve">The most influential feature is </w:t>
      </w:r>
      <w:r w:rsidR="00C20E36">
        <w:rPr>
          <w:rFonts w:ascii="Times New Roman" w:hAnsi="Times New Roman" w:cs="Times New Roman"/>
        </w:rPr>
        <w:t xml:space="preserve">the </w:t>
      </w:r>
      <w:r w:rsidRPr="002A3C3E">
        <w:rPr>
          <w:rFonts w:ascii="Times New Roman" w:hAnsi="Times New Roman" w:cs="Times New Roman"/>
        </w:rPr>
        <w:t>MDA8</w:t>
      </w:r>
      <w:r>
        <w:rPr>
          <w:rFonts w:ascii="Times New Roman" w:hAnsi="Times New Roman" w:cs="Times New Roman"/>
        </w:rPr>
        <w:t xml:space="preserve"> derived from CAMS</w:t>
      </w:r>
      <w:r w:rsidRPr="002A3C3E">
        <w:rPr>
          <w:rFonts w:ascii="Times New Roman" w:hAnsi="Times New Roman" w:cs="Times New Roman"/>
        </w:rPr>
        <w:t>,</w:t>
      </w:r>
      <w:r w:rsidR="005D0F8B">
        <w:rPr>
          <w:rFonts w:ascii="Times New Roman" w:hAnsi="Times New Roman" w:cs="Times New Roman"/>
        </w:rPr>
        <w:t xml:space="preserve"> contributing</w:t>
      </w:r>
      <w:r w:rsidRPr="002A3C3E">
        <w:rPr>
          <w:rFonts w:ascii="Times New Roman" w:hAnsi="Times New Roman" w:cs="Times New Roman"/>
        </w:rPr>
        <w:t xml:space="preserve"> </w:t>
      </w:r>
      <w:r w:rsidR="00044FE3">
        <w:rPr>
          <w:rFonts w:ascii="Times New Roman" w:hAnsi="Times New Roman" w:cs="Times New Roman"/>
        </w:rPr>
        <w:t>20.7%</w:t>
      </w:r>
      <w:r w:rsidR="009B55D9">
        <w:rPr>
          <w:rFonts w:ascii="Times New Roman" w:hAnsi="Times New Roman" w:cs="Times New Roman"/>
        </w:rPr>
        <w:t xml:space="preserve"> to the overall magnitude of</w:t>
      </w:r>
      <w:r w:rsidR="00044FE3">
        <w:rPr>
          <w:rFonts w:ascii="Times New Roman" w:hAnsi="Times New Roman" w:cs="Times New Roman"/>
        </w:rPr>
        <w:t xml:space="preserve"> </w:t>
      </w:r>
      <w:r w:rsidR="009B55D9">
        <w:rPr>
          <w:rFonts w:ascii="Times New Roman" w:hAnsi="Times New Roman" w:cs="Times New Roman"/>
        </w:rPr>
        <w:t>model</w:t>
      </w:r>
      <w:r w:rsidR="00AA7A7C">
        <w:rPr>
          <w:rFonts w:ascii="Times New Roman" w:hAnsi="Times New Roman" w:cs="Times New Roman"/>
        </w:rPr>
        <w:t xml:space="preserve"> </w:t>
      </w:r>
      <w:r w:rsidR="009F4518">
        <w:rPr>
          <w:rFonts w:ascii="Times New Roman" w:hAnsi="Times New Roman" w:cs="Times New Roman"/>
        </w:rPr>
        <w:t>prediction</w:t>
      </w:r>
      <w:r w:rsidR="00C112A3">
        <w:rPr>
          <w:rFonts w:ascii="Times New Roman" w:hAnsi="Times New Roman" w:cs="Times New Roman"/>
        </w:rPr>
        <w:t>s</w:t>
      </w:r>
      <w:r w:rsidR="00EC4610">
        <w:rPr>
          <w:rFonts w:ascii="Times New Roman" w:hAnsi="Times New Roman" w:cs="Times New Roman"/>
        </w:rPr>
        <w:t>. Higher</w:t>
      </w:r>
      <w:r w:rsidR="00C112A3">
        <w:rPr>
          <w:rFonts w:ascii="Times New Roman" w:hAnsi="Times New Roman" w:cs="Times New Roman"/>
        </w:rPr>
        <w:t xml:space="preserve"> values of</w:t>
      </w:r>
      <w:r w:rsidR="00EC4610">
        <w:rPr>
          <w:rFonts w:ascii="Times New Roman" w:hAnsi="Times New Roman" w:cs="Times New Roman"/>
        </w:rPr>
        <w:t xml:space="preserve"> </w:t>
      </w:r>
      <w:r w:rsidR="0063592E">
        <w:rPr>
          <w:rFonts w:ascii="Times New Roman" w:hAnsi="Times New Roman" w:cs="Times New Roman"/>
        </w:rPr>
        <w:t>CAMS MDA8</w:t>
      </w:r>
      <w:r w:rsidR="00EC4610">
        <w:rPr>
          <w:rFonts w:ascii="Times New Roman" w:hAnsi="Times New Roman" w:cs="Times New Roman"/>
        </w:rPr>
        <w:t xml:space="preserve"> are</w:t>
      </w:r>
      <w:r w:rsidR="00A927B6">
        <w:rPr>
          <w:rFonts w:ascii="Times New Roman" w:hAnsi="Times New Roman" w:cs="Times New Roman"/>
        </w:rPr>
        <w:t xml:space="preserve"> positively associated with</w:t>
      </w:r>
      <w:r w:rsidR="003B5C19">
        <w:rPr>
          <w:rFonts w:ascii="Times New Roman" w:hAnsi="Times New Roman" w:cs="Times New Roman"/>
        </w:rPr>
        <w:t xml:space="preserve"> the </w:t>
      </w:r>
      <w:r w:rsidR="004F4E97">
        <w:rPr>
          <w:rFonts w:ascii="Times New Roman" w:hAnsi="Times New Roman" w:cs="Times New Roman"/>
        </w:rPr>
        <w:t>predicted MDA8 levels</w:t>
      </w:r>
      <w:r w:rsidRPr="002A3C3E">
        <w:rPr>
          <w:rFonts w:ascii="Times New Roman" w:hAnsi="Times New Roman" w:cs="Times New Roman"/>
        </w:rPr>
        <w:t>. The second most significant feature is the all-sky shortwave downwelling flux from CERES</w:t>
      </w:r>
      <w:r w:rsidR="00B075CF">
        <w:rPr>
          <w:rFonts w:ascii="Times New Roman" w:hAnsi="Times New Roman" w:cs="Times New Roman"/>
        </w:rPr>
        <w:t xml:space="preserve"> (7.8%</w:t>
      </w:r>
      <w:r w:rsidR="00B93C17">
        <w:rPr>
          <w:rFonts w:ascii="Times New Roman" w:hAnsi="Times New Roman" w:cs="Times New Roman"/>
        </w:rPr>
        <w:t xml:space="preserve"> contribution</w:t>
      </w:r>
      <w:r w:rsidR="00B075CF">
        <w:rPr>
          <w:rFonts w:ascii="Times New Roman" w:hAnsi="Times New Roman" w:cs="Times New Roman"/>
        </w:rPr>
        <w:t>)</w:t>
      </w:r>
      <w:r w:rsidRPr="002A3C3E">
        <w:rPr>
          <w:rFonts w:ascii="Times New Roman" w:hAnsi="Times New Roman" w:cs="Times New Roman"/>
        </w:rPr>
        <w:t xml:space="preserve">, which </w:t>
      </w:r>
      <w:r w:rsidR="00985510">
        <w:rPr>
          <w:rFonts w:ascii="Times New Roman" w:hAnsi="Times New Roman" w:cs="Times New Roman"/>
        </w:rPr>
        <w:t xml:space="preserve">also </w:t>
      </w:r>
      <w:r w:rsidRPr="002A3C3E">
        <w:rPr>
          <w:rFonts w:ascii="Times New Roman" w:hAnsi="Times New Roman" w:cs="Times New Roman"/>
        </w:rPr>
        <w:t>positively impacts MDA8 predictions, highlighting the role of high-energy photons in driving the photolysis of NO</w:t>
      </w:r>
      <w:r w:rsidRPr="002A3C3E">
        <w:rPr>
          <w:rFonts w:ascii="Times New Roman" w:hAnsi="Times New Roman" w:cs="Times New Roman"/>
          <w:vertAlign w:val="subscript"/>
        </w:rPr>
        <w:t>2</w:t>
      </w:r>
      <w:r w:rsidRPr="002A3C3E">
        <w:rPr>
          <w:rFonts w:ascii="Times New Roman" w:hAnsi="Times New Roman" w:cs="Times New Roman"/>
        </w:rPr>
        <w:t xml:space="preserve"> to form </w:t>
      </w:r>
      <w:r>
        <w:rPr>
          <w:rFonts w:ascii="Times New Roman" w:eastAsia="Times New Roman" w:hAnsi="Times New Roman" w:cs="Times New Roman"/>
        </w:rPr>
        <w:t>O</w:t>
      </w:r>
      <w:r w:rsidRPr="00484BBE">
        <w:rPr>
          <w:rFonts w:ascii="Times New Roman" w:eastAsia="Times New Roman" w:hAnsi="Times New Roman" w:cs="Times New Roman"/>
          <w:vertAlign w:val="subscript"/>
        </w:rPr>
        <w:t>3</w:t>
      </w:r>
      <w:r w:rsidRPr="002A3C3E">
        <w:rPr>
          <w:rFonts w:ascii="Times New Roman" w:hAnsi="Times New Roman" w:cs="Times New Roman"/>
        </w:rPr>
        <w:t xml:space="preserve">. </w:t>
      </w:r>
      <w:r w:rsidR="007F2A67" w:rsidRPr="002A3C3E">
        <w:rPr>
          <w:rFonts w:ascii="Times New Roman" w:hAnsi="Times New Roman" w:cs="Times New Roman"/>
        </w:rPr>
        <w:t xml:space="preserve">The </w:t>
      </w:r>
      <w:r w:rsidR="005D6A6F">
        <w:rPr>
          <w:rFonts w:ascii="Times New Roman" w:hAnsi="Times New Roman" w:cs="Times New Roman"/>
        </w:rPr>
        <w:t>third</w:t>
      </w:r>
      <w:r w:rsidR="007F2A67" w:rsidRPr="002A3C3E">
        <w:rPr>
          <w:rFonts w:ascii="Times New Roman" w:hAnsi="Times New Roman" w:cs="Times New Roman"/>
        </w:rPr>
        <w:t xml:space="preserve"> important feature is </w:t>
      </w:r>
      <w:r w:rsidR="0035318A">
        <w:rPr>
          <w:rFonts w:ascii="Times New Roman" w:hAnsi="Times New Roman" w:cs="Times New Roman"/>
        </w:rPr>
        <w:t xml:space="preserve">the </w:t>
      </w:r>
      <w:r w:rsidR="007F2A67">
        <w:rPr>
          <w:rFonts w:ascii="Times New Roman" w:hAnsi="Times New Roman" w:cs="Times New Roman"/>
        </w:rPr>
        <w:t>CAMS</w:t>
      </w:r>
      <w:r w:rsidR="007F2A67" w:rsidRPr="002A3C3E">
        <w:rPr>
          <w:rFonts w:ascii="Times New Roman" w:hAnsi="Times New Roman" w:cs="Times New Roman"/>
        </w:rPr>
        <w:t xml:space="preserve"> surface HCHO concentration</w:t>
      </w:r>
      <w:r w:rsidR="00823482">
        <w:rPr>
          <w:rFonts w:ascii="Times New Roman" w:hAnsi="Times New Roman" w:cs="Times New Roman"/>
        </w:rPr>
        <w:t xml:space="preserve"> (7.6%</w:t>
      </w:r>
      <w:r w:rsidR="00AB3FC6">
        <w:rPr>
          <w:rFonts w:ascii="Times New Roman" w:hAnsi="Times New Roman" w:cs="Times New Roman"/>
        </w:rPr>
        <w:t xml:space="preserve"> contribution</w:t>
      </w:r>
      <w:r w:rsidR="00823482">
        <w:rPr>
          <w:rFonts w:ascii="Times New Roman" w:hAnsi="Times New Roman" w:cs="Times New Roman"/>
        </w:rPr>
        <w:t>)</w:t>
      </w:r>
      <w:r w:rsidR="007F2A67" w:rsidRPr="002A3C3E">
        <w:rPr>
          <w:rFonts w:ascii="Times New Roman" w:hAnsi="Times New Roman" w:cs="Times New Roman"/>
        </w:rPr>
        <w:t>, where higher values are predominantly negatively associated with MDA8</w:t>
      </w:r>
      <w:r w:rsidR="008A247B">
        <w:rPr>
          <w:rFonts w:ascii="Times New Roman" w:hAnsi="Times New Roman" w:cs="Times New Roman"/>
        </w:rPr>
        <w:t xml:space="preserve"> </w:t>
      </w:r>
      <w:r w:rsidR="007F2A67" w:rsidRPr="002A3C3E">
        <w:rPr>
          <w:rFonts w:ascii="Times New Roman" w:hAnsi="Times New Roman" w:cs="Times New Roman"/>
        </w:rPr>
        <w:t>predictions. On the other hand,</w:t>
      </w:r>
      <w:r w:rsidR="007F2A67">
        <w:rPr>
          <w:rFonts w:ascii="Times New Roman" w:hAnsi="Times New Roman" w:cs="Times New Roman"/>
        </w:rPr>
        <w:t xml:space="preserve"> CAMS</w:t>
      </w:r>
      <w:r w:rsidR="007F2A67" w:rsidRPr="002A3C3E">
        <w:rPr>
          <w:rFonts w:ascii="Times New Roman" w:hAnsi="Times New Roman" w:cs="Times New Roman"/>
        </w:rPr>
        <w:t xml:space="preserve"> surface NO</w:t>
      </w:r>
      <w:r w:rsidR="007F2A67" w:rsidRPr="002A3C3E">
        <w:rPr>
          <w:rFonts w:ascii="Times New Roman" w:hAnsi="Times New Roman" w:cs="Times New Roman"/>
          <w:vertAlign w:val="subscript"/>
        </w:rPr>
        <w:t>2</w:t>
      </w:r>
      <w:r w:rsidR="007F2A67" w:rsidRPr="002A3C3E">
        <w:rPr>
          <w:rFonts w:ascii="Times New Roman" w:hAnsi="Times New Roman" w:cs="Times New Roman"/>
        </w:rPr>
        <w:t xml:space="preserve"> concentration (</w:t>
      </w:r>
      <w:r w:rsidR="00143D0D">
        <w:rPr>
          <w:rFonts w:ascii="Times New Roman" w:hAnsi="Times New Roman" w:cs="Times New Roman"/>
        </w:rPr>
        <w:t>4.1%</w:t>
      </w:r>
      <w:r w:rsidR="00881165">
        <w:rPr>
          <w:rFonts w:ascii="Times New Roman" w:hAnsi="Times New Roman" w:cs="Times New Roman"/>
        </w:rPr>
        <w:t xml:space="preserve"> contribution</w:t>
      </w:r>
      <w:r w:rsidR="00143D0D">
        <w:rPr>
          <w:rFonts w:ascii="Times New Roman" w:hAnsi="Times New Roman" w:cs="Times New Roman"/>
        </w:rPr>
        <w:t xml:space="preserve">, </w:t>
      </w:r>
      <w:r w:rsidR="007F2A67" w:rsidRPr="002A3C3E">
        <w:rPr>
          <w:rFonts w:ascii="Times New Roman" w:hAnsi="Times New Roman" w:cs="Times New Roman"/>
        </w:rPr>
        <w:t xml:space="preserve">ranked </w:t>
      </w:r>
      <w:r w:rsidR="00B04D3D">
        <w:rPr>
          <w:rFonts w:ascii="Times New Roman" w:hAnsi="Times New Roman" w:cs="Times New Roman"/>
        </w:rPr>
        <w:t>tenth</w:t>
      </w:r>
      <w:r w:rsidR="007F2A67" w:rsidRPr="002A3C3E">
        <w:rPr>
          <w:rFonts w:ascii="Times New Roman" w:hAnsi="Times New Roman" w:cs="Times New Roman"/>
        </w:rPr>
        <w:t xml:space="preserve">) is overall positively associated with MDA8 predictions. This combination may suggest that </w:t>
      </w:r>
      <w:r w:rsidR="007F2A67">
        <w:rPr>
          <w:rFonts w:ascii="Times New Roman" w:hAnsi="Times New Roman" w:cs="Times New Roman"/>
        </w:rPr>
        <w:t>O</w:t>
      </w:r>
      <w:r w:rsidR="007F2A67" w:rsidRPr="00E465DB">
        <w:rPr>
          <w:rFonts w:ascii="Times New Roman" w:hAnsi="Times New Roman" w:cs="Times New Roman"/>
          <w:vertAlign w:val="subscript"/>
        </w:rPr>
        <w:t>3</w:t>
      </w:r>
      <w:r w:rsidR="007F2A67">
        <w:rPr>
          <w:rFonts w:ascii="Times New Roman" w:hAnsi="Times New Roman" w:cs="Times New Roman"/>
        </w:rPr>
        <w:t xml:space="preserve"> </w:t>
      </w:r>
      <w:r w:rsidR="007F2A67" w:rsidRPr="002A3C3E">
        <w:rPr>
          <w:rFonts w:ascii="Times New Roman" w:hAnsi="Times New Roman" w:cs="Times New Roman"/>
        </w:rPr>
        <w:t xml:space="preserve">formation is in general NOx-limited over CONUS in the past two decades, explaining the decline of </w:t>
      </w:r>
      <w:r w:rsidR="007F2A67">
        <w:rPr>
          <w:rFonts w:ascii="Times New Roman" w:eastAsia="Times New Roman" w:hAnsi="Times New Roman" w:cs="Times New Roman"/>
        </w:rPr>
        <w:t>O</w:t>
      </w:r>
      <w:r w:rsidR="007F2A67" w:rsidRPr="00484BBE">
        <w:rPr>
          <w:rFonts w:ascii="Times New Roman" w:eastAsia="Times New Roman" w:hAnsi="Times New Roman" w:cs="Times New Roman"/>
          <w:vertAlign w:val="subscript"/>
        </w:rPr>
        <w:t>3</w:t>
      </w:r>
      <w:r w:rsidR="007F2A67" w:rsidRPr="002A3C3E">
        <w:rPr>
          <w:rFonts w:ascii="Times New Roman" w:hAnsi="Times New Roman" w:cs="Times New Roman"/>
        </w:rPr>
        <w:t xml:space="preserve"> as a result of regulated NOx </w:t>
      </w:r>
      <w:r w:rsidR="00316F1D">
        <w:rPr>
          <w:rFonts w:ascii="Times New Roman" w:hAnsi="Times New Roman" w:cs="Times New Roman"/>
        </w:rPr>
        <w:t>reduction</w:t>
      </w:r>
      <w:r w:rsidR="007F2A67" w:rsidRPr="002A3C3E">
        <w:rPr>
          <w:rFonts w:ascii="Times New Roman" w:hAnsi="Times New Roman" w:cs="Times New Roman"/>
        </w:rPr>
        <w:t>.</w:t>
      </w:r>
      <w:r w:rsidR="00C55096">
        <w:rPr>
          <w:rFonts w:ascii="Times New Roman" w:hAnsi="Times New Roman" w:cs="Times New Roman"/>
        </w:rPr>
        <w:t xml:space="preserve"> </w:t>
      </w:r>
      <w:r w:rsidRPr="002A3C3E">
        <w:rPr>
          <w:rFonts w:ascii="Times New Roman" w:hAnsi="Times New Roman" w:cs="Times New Roman"/>
        </w:rPr>
        <w:t>The</w:t>
      </w:r>
      <w:r w:rsidR="00ED19D4">
        <w:rPr>
          <w:rFonts w:ascii="Times New Roman" w:hAnsi="Times New Roman" w:cs="Times New Roman"/>
        </w:rPr>
        <w:t xml:space="preserve"> </w:t>
      </w:r>
      <w:r w:rsidR="00465418">
        <w:rPr>
          <w:rFonts w:ascii="Times New Roman" w:hAnsi="Times New Roman" w:cs="Times New Roman"/>
        </w:rPr>
        <w:t>fourth</w:t>
      </w:r>
      <w:r w:rsidRPr="002A3C3E">
        <w:rPr>
          <w:rFonts w:ascii="Times New Roman" w:hAnsi="Times New Roman" w:cs="Times New Roman"/>
        </w:rPr>
        <w:t xml:space="preserve"> ranked feature is the 2-m temperature from ERA5</w:t>
      </w:r>
      <w:r w:rsidR="00830B93">
        <w:rPr>
          <w:rFonts w:ascii="Times New Roman" w:hAnsi="Times New Roman" w:cs="Times New Roman"/>
        </w:rPr>
        <w:t xml:space="preserve"> (</w:t>
      </w:r>
      <w:r w:rsidR="000978BB">
        <w:rPr>
          <w:rFonts w:ascii="Times New Roman" w:hAnsi="Times New Roman" w:cs="Times New Roman"/>
        </w:rPr>
        <w:t>6.8%</w:t>
      </w:r>
      <w:r w:rsidR="00D13478">
        <w:rPr>
          <w:rFonts w:ascii="Times New Roman" w:hAnsi="Times New Roman" w:cs="Times New Roman"/>
        </w:rPr>
        <w:t xml:space="preserve"> contribution</w:t>
      </w:r>
      <w:r w:rsidR="00830B93">
        <w:rPr>
          <w:rFonts w:ascii="Times New Roman" w:hAnsi="Times New Roman" w:cs="Times New Roman"/>
        </w:rPr>
        <w:t>)</w:t>
      </w:r>
      <w:r w:rsidRPr="002A3C3E">
        <w:rPr>
          <w:rFonts w:ascii="Times New Roman" w:hAnsi="Times New Roman" w:cs="Times New Roman"/>
        </w:rPr>
        <w:t xml:space="preserve">, demonstrating the possible role of temperature in affecting reaction rates. </w:t>
      </w:r>
      <w:r w:rsidR="00C07945" w:rsidRPr="002A3C3E">
        <w:rPr>
          <w:rFonts w:ascii="Times New Roman" w:hAnsi="Times New Roman" w:cs="Times New Roman"/>
        </w:rPr>
        <w:t xml:space="preserve">The </w:t>
      </w:r>
      <w:r w:rsidR="00C07945">
        <w:rPr>
          <w:rFonts w:ascii="Times New Roman" w:hAnsi="Times New Roman" w:cs="Times New Roman"/>
        </w:rPr>
        <w:t>fifth</w:t>
      </w:r>
      <w:r w:rsidR="00C07945" w:rsidRPr="002A3C3E">
        <w:rPr>
          <w:rFonts w:ascii="Times New Roman" w:hAnsi="Times New Roman" w:cs="Times New Roman"/>
        </w:rPr>
        <w:t xml:space="preserve"> ranked feature is the day of year</w:t>
      </w:r>
      <w:r w:rsidR="001F73E0">
        <w:rPr>
          <w:rFonts w:ascii="Times New Roman" w:hAnsi="Times New Roman" w:cs="Times New Roman"/>
        </w:rPr>
        <w:t xml:space="preserve"> (6.4%</w:t>
      </w:r>
      <w:r w:rsidR="00761DDA">
        <w:rPr>
          <w:rFonts w:ascii="Times New Roman" w:hAnsi="Times New Roman" w:cs="Times New Roman"/>
        </w:rPr>
        <w:t xml:space="preserve"> contribution</w:t>
      </w:r>
      <w:r w:rsidR="001F73E0">
        <w:rPr>
          <w:rFonts w:ascii="Times New Roman" w:hAnsi="Times New Roman" w:cs="Times New Roman"/>
        </w:rPr>
        <w:t>)</w:t>
      </w:r>
      <w:r w:rsidR="00C07945" w:rsidRPr="002A3C3E">
        <w:rPr>
          <w:rFonts w:ascii="Times New Roman" w:hAnsi="Times New Roman" w:cs="Times New Roman"/>
        </w:rPr>
        <w:t xml:space="preserve">, consistent with the seasonal cycle of surface </w:t>
      </w:r>
      <w:r w:rsidR="00C07945">
        <w:rPr>
          <w:rFonts w:ascii="Times New Roman" w:eastAsia="Times New Roman" w:hAnsi="Times New Roman" w:cs="Times New Roman"/>
        </w:rPr>
        <w:t>O</w:t>
      </w:r>
      <w:r w:rsidR="00C07945" w:rsidRPr="00484BBE">
        <w:rPr>
          <w:rFonts w:ascii="Times New Roman" w:eastAsia="Times New Roman" w:hAnsi="Times New Roman" w:cs="Times New Roman"/>
          <w:vertAlign w:val="subscript"/>
        </w:rPr>
        <w:t>3</w:t>
      </w:r>
      <w:r w:rsidR="00C07945" w:rsidRPr="002A3C3E">
        <w:rPr>
          <w:rFonts w:ascii="Times New Roman" w:hAnsi="Times New Roman" w:cs="Times New Roman"/>
        </w:rPr>
        <w:t xml:space="preserve"> with peaks mostly in spring and summer.</w:t>
      </w:r>
      <w:r w:rsidR="007C3CCE">
        <w:rPr>
          <w:rFonts w:ascii="Times New Roman" w:hAnsi="Times New Roman" w:cs="Times New Roman"/>
        </w:rPr>
        <w:t xml:space="preserve"> </w:t>
      </w:r>
      <w:r w:rsidR="00A169CE">
        <w:rPr>
          <w:rFonts w:ascii="Times New Roman" w:hAnsi="Times New Roman" w:cs="Times New Roman"/>
        </w:rPr>
        <w:t>L</w:t>
      </w:r>
      <w:r w:rsidRPr="002A3C3E">
        <w:rPr>
          <w:rFonts w:ascii="Times New Roman" w:hAnsi="Times New Roman" w:cs="Times New Roman"/>
        </w:rPr>
        <w:t>ocal- and large-scale topography features, such as ASTER</w:t>
      </w:r>
      <w:r>
        <w:rPr>
          <w:rFonts w:ascii="Times New Roman" w:hAnsi="Times New Roman" w:cs="Times New Roman"/>
        </w:rPr>
        <w:t xml:space="preserve"> elevation</w:t>
      </w:r>
      <w:r w:rsidRPr="002A3C3E">
        <w:rPr>
          <w:rFonts w:ascii="Times New Roman" w:hAnsi="Times New Roman" w:cs="Times New Roman"/>
        </w:rPr>
        <w:t xml:space="preserve"> (</w:t>
      </w:r>
      <w:r w:rsidR="0098299F">
        <w:rPr>
          <w:rFonts w:ascii="Times New Roman" w:hAnsi="Times New Roman" w:cs="Times New Roman"/>
        </w:rPr>
        <w:t>5.9%</w:t>
      </w:r>
      <w:r w:rsidR="00761DDA">
        <w:rPr>
          <w:rFonts w:ascii="Times New Roman" w:hAnsi="Times New Roman" w:cs="Times New Roman"/>
        </w:rPr>
        <w:t xml:space="preserve"> contribution</w:t>
      </w:r>
      <w:r w:rsidR="0098299F">
        <w:rPr>
          <w:rFonts w:ascii="Times New Roman" w:hAnsi="Times New Roman" w:cs="Times New Roman"/>
        </w:rPr>
        <w:t xml:space="preserve">, </w:t>
      </w:r>
      <w:r w:rsidRPr="002A3C3E">
        <w:rPr>
          <w:rFonts w:ascii="Times New Roman" w:hAnsi="Times New Roman" w:cs="Times New Roman"/>
        </w:rPr>
        <w:t xml:space="preserve">ranked </w:t>
      </w:r>
      <w:r w:rsidR="00F213B9">
        <w:rPr>
          <w:rFonts w:ascii="Times New Roman" w:hAnsi="Times New Roman" w:cs="Times New Roman"/>
        </w:rPr>
        <w:t>sixth</w:t>
      </w:r>
      <w:r w:rsidRPr="002A3C3E">
        <w:rPr>
          <w:rFonts w:ascii="Times New Roman" w:hAnsi="Times New Roman" w:cs="Times New Roman"/>
        </w:rPr>
        <w:t>)</w:t>
      </w:r>
      <w:r w:rsidR="005F46F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</w:rPr>
        <w:t xml:space="preserve">open water </w:t>
      </w:r>
      <w:r w:rsidRPr="002A3C3E">
        <w:rPr>
          <w:rFonts w:ascii="Times New Roman" w:hAnsi="Times New Roman" w:cs="Times New Roman"/>
        </w:rPr>
        <w:t>fraction (</w:t>
      </w:r>
      <w:r w:rsidR="000E7E91">
        <w:rPr>
          <w:rFonts w:ascii="Times New Roman" w:hAnsi="Times New Roman" w:cs="Times New Roman"/>
        </w:rPr>
        <w:t>5.3%</w:t>
      </w:r>
      <w:r w:rsidR="00761DDA">
        <w:rPr>
          <w:rFonts w:ascii="Times New Roman" w:hAnsi="Times New Roman" w:cs="Times New Roman"/>
        </w:rPr>
        <w:t xml:space="preserve"> contribution</w:t>
      </w:r>
      <w:r w:rsidR="000E7E91">
        <w:rPr>
          <w:rFonts w:ascii="Times New Roman" w:hAnsi="Times New Roman" w:cs="Times New Roman"/>
        </w:rPr>
        <w:t xml:space="preserve">, </w:t>
      </w:r>
      <w:r w:rsidRPr="002A3C3E">
        <w:rPr>
          <w:rFonts w:ascii="Times New Roman" w:hAnsi="Times New Roman" w:cs="Times New Roman"/>
        </w:rPr>
        <w:t xml:space="preserve">ranked </w:t>
      </w:r>
      <w:r w:rsidR="00153359">
        <w:rPr>
          <w:rFonts w:ascii="Times New Roman" w:hAnsi="Times New Roman" w:cs="Times New Roman"/>
        </w:rPr>
        <w:t>seventh</w:t>
      </w:r>
      <w:r w:rsidRPr="002A3C3E">
        <w:rPr>
          <w:rFonts w:ascii="Times New Roman" w:hAnsi="Times New Roman" w:cs="Times New Roman"/>
        </w:rPr>
        <w:t>)</w:t>
      </w:r>
      <w:r w:rsidR="000E13EA">
        <w:rPr>
          <w:rFonts w:ascii="Times New Roman" w:hAnsi="Times New Roman" w:cs="Times New Roman"/>
        </w:rPr>
        <w:t xml:space="preserve"> </w:t>
      </w:r>
      <w:r w:rsidR="008E76C9">
        <w:rPr>
          <w:rFonts w:ascii="Times New Roman" w:hAnsi="Times New Roman" w:cs="Times New Roman"/>
        </w:rPr>
        <w:t xml:space="preserve">also play </w:t>
      </w:r>
      <w:r w:rsidR="0066108F">
        <w:rPr>
          <w:rFonts w:ascii="Times New Roman" w:hAnsi="Times New Roman" w:cs="Times New Roman"/>
        </w:rPr>
        <w:t>a</w:t>
      </w:r>
      <w:r w:rsidR="008E76C9">
        <w:rPr>
          <w:rFonts w:ascii="Times New Roman" w:hAnsi="Times New Roman" w:cs="Times New Roman"/>
        </w:rPr>
        <w:t xml:space="preserve"> role </w:t>
      </w:r>
      <w:r w:rsidRPr="002A3C3E">
        <w:rPr>
          <w:rFonts w:ascii="Times New Roman" w:hAnsi="Times New Roman" w:cs="Times New Roman"/>
        </w:rPr>
        <w:t>predicting MDA8</w:t>
      </w:r>
      <w:r w:rsidR="00B904BC">
        <w:rPr>
          <w:rFonts w:ascii="Times New Roman" w:hAnsi="Times New Roman" w:cs="Times New Roman"/>
        </w:rPr>
        <w:t>.</w:t>
      </w:r>
      <w:r w:rsidR="00D8133D">
        <w:rPr>
          <w:rFonts w:ascii="Times New Roman" w:hAnsi="Times New Roman" w:cs="Times New Roman"/>
        </w:rPr>
        <w:t xml:space="preserve"> </w:t>
      </w:r>
      <w:r w:rsidRPr="002A3C3E">
        <w:rPr>
          <w:rFonts w:ascii="Times New Roman" w:hAnsi="Times New Roman" w:cs="Times New Roman"/>
        </w:rPr>
        <w:t>Other features provide</w:t>
      </w:r>
      <w:r>
        <w:rPr>
          <w:rFonts w:ascii="Times New Roman" w:hAnsi="Times New Roman" w:cs="Times New Roman"/>
        </w:rPr>
        <w:t xml:space="preserve"> more</w:t>
      </w:r>
      <w:r w:rsidRPr="002A3C3E">
        <w:rPr>
          <w:rFonts w:ascii="Times New Roman" w:hAnsi="Times New Roman" w:cs="Times New Roman"/>
        </w:rPr>
        <w:t xml:space="preserve"> nua</w:t>
      </w:r>
      <w:r w:rsidR="00E670F6">
        <w:rPr>
          <w:rFonts w:ascii="Times New Roman" w:hAnsi="Times New Roman" w:cs="Times New Roman"/>
        </w:rPr>
        <w:t>n</w:t>
      </w:r>
      <w:r w:rsidRPr="002A3C3E">
        <w:rPr>
          <w:rFonts w:ascii="Times New Roman" w:hAnsi="Times New Roman" w:cs="Times New Roman"/>
        </w:rPr>
        <w:t>ced contributions, reflectin</w:t>
      </w:r>
      <w:r w:rsidR="00E50DCF">
        <w:rPr>
          <w:rFonts w:ascii="Times New Roman" w:hAnsi="Times New Roman" w:cs="Times New Roman"/>
        </w:rPr>
        <w:t>g</w:t>
      </w:r>
      <w:r w:rsidRPr="002A3C3E">
        <w:rPr>
          <w:rFonts w:ascii="Times New Roman" w:hAnsi="Times New Roman" w:cs="Times New Roman"/>
        </w:rPr>
        <w:t xml:space="preserve"> the complex interplay of factors i</w:t>
      </w:r>
      <w:r w:rsidR="0027750C">
        <w:rPr>
          <w:rFonts w:ascii="Times New Roman" w:hAnsi="Times New Roman" w:cs="Times New Roman"/>
        </w:rPr>
        <w:t>mpacting</w:t>
      </w:r>
      <w:r w:rsidRPr="002A3C3E">
        <w:rPr>
          <w:rFonts w:ascii="Times New Roman" w:hAnsi="Times New Roman" w:cs="Times New Roman"/>
        </w:rPr>
        <w:t xml:space="preserve"> MDA8</w:t>
      </w:r>
      <w:r w:rsidR="00337B3C">
        <w:rPr>
          <w:rFonts w:ascii="Times New Roman" w:hAnsi="Times New Roman" w:cs="Times New Roman"/>
        </w:rPr>
        <w:t xml:space="preserve"> </w:t>
      </w:r>
      <w:r w:rsidRPr="002A3C3E">
        <w:rPr>
          <w:rFonts w:ascii="Times New Roman" w:hAnsi="Times New Roman" w:cs="Times New Roman"/>
        </w:rPr>
        <w:t>level</w:t>
      </w:r>
      <w:r w:rsidR="001600F5">
        <w:rPr>
          <w:rFonts w:ascii="Times New Roman" w:hAnsi="Times New Roman" w:cs="Times New Roman"/>
        </w:rPr>
        <w:t>s</w:t>
      </w:r>
      <w:r w:rsidRPr="002A3C3E">
        <w:rPr>
          <w:rFonts w:ascii="Times New Roman" w:hAnsi="Times New Roman" w:cs="Times New Roman"/>
        </w:rPr>
        <w:t>.</w:t>
      </w:r>
    </w:p>
    <w:p w14:paraId="780292A9" w14:textId="4949AEEF" w:rsidR="0005323C" w:rsidRPr="0012317C" w:rsidRDefault="00D26531" w:rsidP="00D26531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br w:type="page"/>
      </w:r>
    </w:p>
    <w:p w14:paraId="361FEA3E" w14:textId="77777777" w:rsidR="0002130A" w:rsidRPr="0012317C" w:rsidRDefault="0002130A" w:rsidP="00BE3848">
      <w:pPr>
        <w:pStyle w:val="Heading1"/>
        <w:spacing w:before="0" w:line="240" w:lineRule="auto"/>
        <w:contextualSpacing/>
        <w:jc w:val="center"/>
        <w:rPr>
          <w:rFonts w:cs="Times New Roman"/>
        </w:rPr>
      </w:pPr>
      <w:bookmarkStart w:id="2" w:name="_Toc202194267"/>
      <w:r w:rsidRPr="0012317C">
        <w:rPr>
          <w:rFonts w:cs="Times New Roman"/>
        </w:rPr>
        <w:lastRenderedPageBreak/>
        <w:t>Supplementary Table</w:t>
      </w:r>
      <w:bookmarkEnd w:id="2"/>
    </w:p>
    <w:p w14:paraId="016A0AA5" w14:textId="77777777" w:rsidR="0002130A" w:rsidRPr="0012317C" w:rsidRDefault="0002130A" w:rsidP="00BE3848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9E02D6D" w14:textId="5592C7DE" w:rsidR="00C066EB" w:rsidRPr="00C066EB" w:rsidRDefault="0002130A" w:rsidP="00264EAC">
      <w:bookmarkStart w:id="3" w:name="_Toc202194268"/>
      <w:r w:rsidRPr="00896B6A">
        <w:rPr>
          <w:rStyle w:val="Heading2Char"/>
        </w:rPr>
        <w:t>Table S1: Performance of ML studies predicting MDA8</w:t>
      </w:r>
      <w:r w:rsidR="007E67DC" w:rsidRPr="00896B6A">
        <w:rPr>
          <w:rStyle w:val="Heading2Char"/>
        </w:rPr>
        <w:t xml:space="preserve"> O</w:t>
      </w:r>
      <w:r w:rsidR="007E67DC" w:rsidRPr="00620DDF">
        <w:rPr>
          <w:rStyle w:val="Heading2Char"/>
          <w:vertAlign w:val="subscript"/>
        </w:rPr>
        <w:t>3</w:t>
      </w:r>
      <w:bookmarkEnd w:id="3"/>
      <w:r w:rsidR="00AA00E3" w:rsidRPr="00896B6A">
        <w:t>.</w:t>
      </w:r>
    </w:p>
    <w:tbl>
      <w:tblPr>
        <w:tblStyle w:val="TableGrid"/>
        <w:tblW w:w="87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709"/>
        <w:gridCol w:w="1276"/>
        <w:gridCol w:w="1417"/>
        <w:gridCol w:w="992"/>
        <w:gridCol w:w="1985"/>
      </w:tblGrid>
      <w:tr w:rsidR="00AD6820" w:rsidRPr="0012317C" w14:paraId="3666AEBD" w14:textId="77777777" w:rsidTr="00AD6820">
        <w:tc>
          <w:tcPr>
            <w:tcW w:w="709" w:type="dxa"/>
            <w:tcBorders>
              <w:left w:val="nil"/>
            </w:tcBorders>
          </w:tcPr>
          <w:p w14:paraId="0193C3DC" w14:textId="5C43FA43" w:rsidR="0002130A" w:rsidRPr="002A5431" w:rsidRDefault="003E017F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Reference</w:t>
            </w:r>
          </w:p>
        </w:tc>
        <w:tc>
          <w:tcPr>
            <w:tcW w:w="851" w:type="dxa"/>
          </w:tcPr>
          <w:p w14:paraId="1CCD9150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Region</w:t>
            </w:r>
          </w:p>
        </w:tc>
        <w:tc>
          <w:tcPr>
            <w:tcW w:w="850" w:type="dxa"/>
          </w:tcPr>
          <w:p w14:paraId="154C5AFF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Study period</w:t>
            </w:r>
          </w:p>
        </w:tc>
        <w:tc>
          <w:tcPr>
            <w:tcW w:w="709" w:type="dxa"/>
          </w:tcPr>
          <w:p w14:paraId="2D4B98B4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Resolution</w:t>
            </w:r>
          </w:p>
        </w:tc>
        <w:tc>
          <w:tcPr>
            <w:tcW w:w="1276" w:type="dxa"/>
          </w:tcPr>
          <w:p w14:paraId="482E0C17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Method</w:t>
            </w:r>
          </w:p>
        </w:tc>
        <w:tc>
          <w:tcPr>
            <w:tcW w:w="1417" w:type="dxa"/>
          </w:tcPr>
          <w:p w14:paraId="2992B69F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</w:t>
            </w: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</w:tcPr>
          <w:p w14:paraId="7C74AEE6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RMSE</w:t>
            </w:r>
          </w:p>
        </w:tc>
        <w:tc>
          <w:tcPr>
            <w:tcW w:w="1985" w:type="dxa"/>
          </w:tcPr>
          <w:p w14:paraId="2366B627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Best-fit</w:t>
            </w:r>
          </w:p>
        </w:tc>
      </w:tr>
      <w:tr w:rsidR="0002130A" w:rsidRPr="0012317C" w14:paraId="33D8BD40" w14:textId="77777777" w:rsidTr="00AD6820">
        <w:tc>
          <w:tcPr>
            <w:tcW w:w="709" w:type="dxa"/>
            <w:tcBorders>
              <w:left w:val="nil"/>
            </w:tcBorders>
          </w:tcPr>
          <w:p w14:paraId="1C4A67D2" w14:textId="2AE058D8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&lt;EndNote&gt;&lt;Cite&gt;&lt;Author&gt;Ghahremanloo&lt;/Author&gt;&lt;Year&gt;2023&lt;/Year&gt;&lt;RecNum&gt;398&lt;/RecNum&gt;&lt;DisplayText&gt;[2]&lt;/DisplayText&gt;&lt;record&gt;&lt;rec-number&gt;398&lt;/rec-number&gt;&lt;foreign-keys&gt;&lt;key app="EN" db-id="2vs0zs2sp990zoezwacp9pvvzrxdfw5zpvtz" timestamp="1726376008"&gt;398&lt;/key&gt;&lt;/foreign-keys&gt;&lt;ref-type name="Journal Article"&gt;17&lt;/ref-type&gt;&lt;contributors&gt;&lt;authors&gt;&lt;author&gt;Ghahremanloo, Masoud&lt;/author&gt;&lt;author&gt;Choi, Yunsoo&lt;/author&gt;&lt;author&gt;Lops, Yannic&lt;/author&gt;&lt;/authors&gt;&lt;/contributors&gt;&lt;titles&gt;&lt;title&gt;Deep learning mapping of surface MDA8 ozone: The impact of predictor variables on ozone levels over the contiguous United States&lt;/title&gt;&lt;secondary-title&gt;Environmental Pollution&lt;/secondary-title&gt;&lt;/titles&gt;&lt;periodical&gt;&lt;full-title&gt;Environmental Pollution&lt;/full-title&gt;&lt;/periodical&gt;&lt;pages&gt;121508&lt;/pages&gt;&lt;volume&gt;326&lt;/volume&gt;&lt;keywords&gt;&lt;keyword&gt;Deep learning&lt;/keyword&gt;&lt;keyword&gt;Shapley additive explanations&lt;/keyword&gt;&lt;keyword&gt;Satellite remote sensing&lt;/keyword&gt;&lt;keyword&gt;MDA8 ozone estimation&lt;/keyword&gt;&lt;keyword&gt;United States&lt;/keyword&gt;&lt;/keywords&gt;&lt;dates&gt;&lt;year&gt;2023&lt;/year&gt;&lt;pub-dates&gt;&lt;date&gt;2023/06/01/&lt;/date&gt;&lt;/pub-dates&gt;&lt;/dates&gt;&lt;isbn&gt;0269-7491&lt;/isbn&gt;&lt;urls&gt;&lt;related-urls&gt;&lt;url&gt;https://www.sciencedirect.com/science/article/pii/S0269749123005109&lt;/url&gt;&lt;/related-urls&gt;&lt;/urls&gt;&lt;electronic-resource-num&gt;https://doi.org/10.1016/j.envpol.2023.121508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[2]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D7DB0FD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CONUS</w:t>
            </w:r>
          </w:p>
        </w:tc>
        <w:tc>
          <w:tcPr>
            <w:tcW w:w="850" w:type="dxa"/>
          </w:tcPr>
          <w:p w14:paraId="09FBC19D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14:paraId="1A969A5C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4 km</w:t>
            </w:r>
          </w:p>
          <w:p w14:paraId="1A3F6680" w14:textId="77777777" w:rsidR="00B04BD8" w:rsidRPr="002A5431" w:rsidRDefault="00B04BD8" w:rsidP="00B04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4BF466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Convolutional neural network</w:t>
            </w:r>
          </w:p>
        </w:tc>
        <w:tc>
          <w:tcPr>
            <w:tcW w:w="1417" w:type="dxa"/>
          </w:tcPr>
          <w:p w14:paraId="35EBB3DD" w14:textId="49AF82FB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0.90 (sample</w:t>
            </w:r>
            <w:r w:rsidR="00D62B8C" w:rsidRPr="003A74D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a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1C8B773" w14:textId="3B6EF55D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0.83 (</w:t>
            </w:r>
            <w:r w:rsidR="00527463" w:rsidRPr="002A5431">
              <w:rPr>
                <w:rFonts w:ascii="Times New Roman" w:hAnsi="Times New Roman" w:cs="Times New Roman"/>
                <w:sz w:val="18"/>
                <w:szCs w:val="18"/>
              </w:rPr>
              <w:t>statio</w:t>
            </w:r>
            <w:r w:rsidR="0052746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527463" w:rsidRPr="00527463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7C327291" w14:textId="43C13155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3.88 ppb</w:t>
            </w:r>
            <w:r w:rsidR="007932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(sample)</w:t>
            </w:r>
          </w:p>
          <w:p w14:paraId="366222EE" w14:textId="32038655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4.91 ppb (station)</w:t>
            </w:r>
          </w:p>
        </w:tc>
        <w:tc>
          <w:tcPr>
            <w:tcW w:w="1985" w:type="dxa"/>
          </w:tcPr>
          <w:p w14:paraId="6DE2E0D8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Not given</w:t>
            </w:r>
          </w:p>
        </w:tc>
      </w:tr>
      <w:tr w:rsidR="0002130A" w:rsidRPr="0012317C" w14:paraId="27CE0682" w14:textId="77777777" w:rsidTr="00AD6820">
        <w:tc>
          <w:tcPr>
            <w:tcW w:w="709" w:type="dxa"/>
            <w:tcBorders>
              <w:left w:val="nil"/>
            </w:tcBorders>
          </w:tcPr>
          <w:p w14:paraId="1CE1009E" w14:textId="6F44B288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D26FA0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&lt;EndNote&gt;&lt;Cite&gt;&lt;Author&gt;Mu&lt;/Author&gt;&lt;Year&gt;2023&lt;/Year&gt;&lt;RecNum&gt;298&lt;/RecNum&gt;&lt;DisplayText&gt;[3]&lt;/DisplayText&gt;&lt;record&gt;&lt;rec-number&gt;298&lt;/rec-number&gt;&lt;foreign-keys&gt;&lt;key app="EN" db-id="2vs0zs2sp990zoezwacp9pvvzrxdfw5zpvtz" timestamp="1714362379"&gt;298&lt;/key&gt;&lt;/foreign-keys&gt;&lt;ref-type name="Journal Article"&gt;17&lt;/ref-type&gt;&lt;contributors&gt;&lt;authors&gt;&lt;author&gt;Mu, Xi&lt;/author&gt;&lt;author&gt;Wang, Sichen&lt;/author&gt;&lt;author&gt;Jiang, Peng&lt;/author&gt;&lt;author&gt;Wang, Biao&lt;/author&gt;&lt;author&gt;Wu, Yanlan&lt;/author&gt;&lt;author&gt;Zhu, Li&lt;/author&gt;&lt;/authors&gt;&lt;/contributors&gt;&lt;titles&gt;&lt;title&gt;Full-coverage spatiotemporal estimation of surface ozone over China based on a high-efficiency deep learning model&lt;/title&gt;&lt;secondary-title&gt;International Journal of Applied Earth Observation and Geoinformation&lt;/secondary-title&gt;&lt;/titles&gt;&lt;periodical&gt;&lt;full-title&gt;International Journal of Applied Earth Observation and Geoinformation&lt;/full-title&gt;&lt;/periodical&gt;&lt;pages&gt;103284&lt;/pages&gt;&lt;volume&gt;118&lt;/volume&gt;&lt;keywords&gt;&lt;keyword&gt;Ozone pollution&lt;/keyword&gt;&lt;keyword&gt;China&lt;/keyword&gt;&lt;keyword&gt;Deep learning&lt;/keyword&gt;&lt;keyword&gt;CNN&lt;/keyword&gt;&lt;/keywords&gt;&lt;dates&gt;&lt;year&gt;2023&lt;/year&gt;&lt;pub-dates&gt;&lt;date&gt;2023/04/01/&lt;/date&gt;&lt;/pub-dates&gt;&lt;/dates&gt;&lt;isbn&gt;1569-8432&lt;/isbn&gt;&lt;urls&gt;&lt;related-urls&gt;&lt;url&gt;https://www.sciencedirect.com/science/article/pii/S1569843223001061&lt;/url&gt;&lt;/related-urls&gt;&lt;/urls&gt;&lt;electronic-resource-num&gt;https://doi.org/10.1016/j.jag.2023.103284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26FA0">
              <w:rPr>
                <w:rFonts w:ascii="Times New Roman" w:hAnsi="Times New Roman" w:cs="Times New Roman"/>
                <w:noProof/>
                <w:sz w:val="18"/>
                <w:szCs w:val="18"/>
              </w:rPr>
              <w:t>[3]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7EE161FF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850" w:type="dxa"/>
          </w:tcPr>
          <w:p w14:paraId="2779611C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2016-2020</w:t>
            </w:r>
          </w:p>
        </w:tc>
        <w:tc>
          <w:tcPr>
            <w:tcW w:w="709" w:type="dxa"/>
          </w:tcPr>
          <w:p w14:paraId="768F312E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10 km</w:t>
            </w:r>
          </w:p>
        </w:tc>
        <w:tc>
          <w:tcPr>
            <w:tcW w:w="1276" w:type="dxa"/>
          </w:tcPr>
          <w:p w14:paraId="6E5EB2E3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Convolutional neural network</w:t>
            </w:r>
          </w:p>
        </w:tc>
        <w:tc>
          <w:tcPr>
            <w:tcW w:w="1417" w:type="dxa"/>
          </w:tcPr>
          <w:p w14:paraId="42018E00" w14:textId="18E99E1E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0.88 (sample)</w:t>
            </w:r>
          </w:p>
          <w:p w14:paraId="50B16041" w14:textId="5B5FE90E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0.85 (station)</w:t>
            </w:r>
          </w:p>
        </w:tc>
        <w:tc>
          <w:tcPr>
            <w:tcW w:w="992" w:type="dxa"/>
          </w:tcPr>
          <w:p w14:paraId="3FC677AD" w14:textId="53861CE0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  <w:r w:rsidR="007C5F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</w:t>
            </w:r>
            <w:r w:rsidR="00D6635B" w:rsidRPr="00D6635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c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(sample)</w:t>
            </w:r>
          </w:p>
          <w:p w14:paraId="3BEA0E6D" w14:textId="73EEEB19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  <w:r w:rsidR="00F3396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(station)</w:t>
            </w:r>
          </w:p>
        </w:tc>
        <w:tc>
          <w:tcPr>
            <w:tcW w:w="1985" w:type="dxa"/>
          </w:tcPr>
          <w:p w14:paraId="1D3838A0" w14:textId="22EEB290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= 0.86x + </w:t>
            </w:r>
            <w:r w:rsidR="00552AE5">
              <w:rPr>
                <w:rFonts w:ascii="Times New Roman" w:hAnsi="Times New Roman" w:cs="Times New Roman"/>
                <w:sz w:val="18"/>
                <w:szCs w:val="18"/>
              </w:rPr>
              <w:t>6.65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12366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 (sample)</w:t>
            </w:r>
          </w:p>
          <w:p w14:paraId="10E1217A" w14:textId="6B2D954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= 0.84x + </w:t>
            </w:r>
            <w:r w:rsidR="00AC54FC">
              <w:rPr>
                <w:rFonts w:ascii="Times New Roman" w:hAnsi="Times New Roman" w:cs="Times New Roman"/>
                <w:sz w:val="18"/>
                <w:szCs w:val="18"/>
              </w:rPr>
              <w:t>7.24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012366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 (station)</w:t>
            </w:r>
          </w:p>
        </w:tc>
      </w:tr>
      <w:tr w:rsidR="0002130A" w:rsidRPr="0012317C" w14:paraId="2701A9DF" w14:textId="77777777" w:rsidTr="00AD6820">
        <w:tc>
          <w:tcPr>
            <w:tcW w:w="709" w:type="dxa"/>
            <w:tcBorders>
              <w:left w:val="nil"/>
            </w:tcBorders>
          </w:tcPr>
          <w:p w14:paraId="25DC841E" w14:textId="3B99E415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12A6E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&lt;EndNote&gt;&lt;Cite&gt;&lt;Author&gt;Wei&lt;/Author&gt;&lt;Year&gt;2022&lt;/Year&gt;&lt;RecNum&gt;180&lt;/RecNum&gt;&lt;DisplayText&gt;[4]&lt;/DisplayText&gt;&lt;record&gt;&lt;rec-number&gt;180&lt;/rec-number&gt;&lt;foreign-keys&gt;&lt;key app="EN" db-id="2vs0zs2sp990zoezwacp9pvvzrxdfw5zpvtz" timestamp="1663359280"&gt;180&lt;/key&gt;&lt;/foreign-keys&gt;&lt;ref-type name="Journal Article"&gt;17&lt;/ref-type&gt;&lt;contributors&gt;&lt;authors&gt;&lt;author&gt;Wei, Jing&lt;/author&gt;&lt;author&gt;Li, Zhanqing&lt;/author&gt;&lt;author&gt;Li, Ke&lt;/author&gt;&lt;author&gt;Dickerson, Russell R.&lt;/author&gt;&lt;author&gt;Pinker, Rachel T.&lt;/author&gt;&lt;author&gt;Wang, Jun&lt;/author&gt;&lt;author&gt;Liu, Xiong&lt;/author&gt;&lt;author&gt;Sun, Lin&lt;/author&gt;&lt;author&gt;Xue, Wenhao&lt;/author&gt;&lt;author&gt;Cribb, Maureen&lt;/author&gt;&lt;/authors&gt;&lt;/contributors&gt;&lt;titles&gt;&lt;title&gt;Full-coverage mapping and spatiotemporal variations of ground-level ozone (O3) pollution from 2013 to 2020 across China&lt;/title&gt;&lt;secondary-title&gt;Remote Sensing of Environment&lt;/secondary-title&gt;&lt;/titles&gt;&lt;periodical&gt;&lt;full-title&gt;Remote Sensing of Environment&lt;/full-title&gt;&lt;/periodical&gt;&lt;pages&gt;112775&lt;/pages&gt;&lt;volume&gt;270&lt;/volume&gt;&lt;keywords&gt;&lt;keyword&gt;Ozone&lt;/keyword&gt;&lt;keyword&gt;Air pollution&lt;/keyword&gt;&lt;keyword&gt;Ensemble learning&lt;/keyword&gt;&lt;keyword&gt;COVID-19&lt;/keyword&gt;&lt;keyword&gt;China&lt;/keyword&gt;&lt;/keywords&gt;&lt;dates&gt;&lt;year&gt;2022&lt;/year&gt;&lt;pub-dates&gt;&lt;date&gt;2022/03/01/&lt;/date&gt;&lt;/pub-dates&gt;&lt;/dates&gt;&lt;isbn&gt;0034-4257&lt;/isbn&gt;&lt;urls&gt;&lt;related-urls&gt;&lt;url&gt;https://www.sciencedirect.com/science/article/pii/S0034425721004958&lt;/url&gt;&lt;/related-urls&gt;&lt;/urls&gt;&lt;electronic-resource-num&gt;https://doi.org/10.1016/j.rse.2021.112775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12A6E">
              <w:rPr>
                <w:rFonts w:ascii="Times New Roman" w:hAnsi="Times New Roman" w:cs="Times New Roman"/>
                <w:noProof/>
                <w:sz w:val="18"/>
                <w:szCs w:val="18"/>
              </w:rPr>
              <w:t>[4]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17C5330A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850" w:type="dxa"/>
          </w:tcPr>
          <w:p w14:paraId="0343CCB2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2013-2020</w:t>
            </w:r>
          </w:p>
        </w:tc>
        <w:tc>
          <w:tcPr>
            <w:tcW w:w="709" w:type="dxa"/>
          </w:tcPr>
          <w:p w14:paraId="5B1075C5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10 km</w:t>
            </w:r>
          </w:p>
        </w:tc>
        <w:tc>
          <w:tcPr>
            <w:tcW w:w="1276" w:type="dxa"/>
          </w:tcPr>
          <w:p w14:paraId="2182EDBF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Extreme random trees</w:t>
            </w:r>
          </w:p>
        </w:tc>
        <w:tc>
          <w:tcPr>
            <w:tcW w:w="1417" w:type="dxa"/>
          </w:tcPr>
          <w:p w14:paraId="6B439F5D" w14:textId="4E6D345F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  <w:r w:rsidR="001A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(sample)</w:t>
            </w:r>
          </w:p>
          <w:p w14:paraId="1C459E29" w14:textId="14B6ECCD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  <w:r w:rsidR="001A7F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(station)</w:t>
            </w:r>
          </w:p>
        </w:tc>
        <w:tc>
          <w:tcPr>
            <w:tcW w:w="992" w:type="dxa"/>
          </w:tcPr>
          <w:p w14:paraId="35D1499C" w14:textId="13948CD9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  <w:r w:rsidR="00AB1C3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(sample)</w:t>
            </w:r>
          </w:p>
          <w:p w14:paraId="3901C0C9" w14:textId="37F55AAA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  <w:r w:rsidR="00E54D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(station)</w:t>
            </w:r>
          </w:p>
        </w:tc>
        <w:tc>
          <w:tcPr>
            <w:tcW w:w="1985" w:type="dxa"/>
          </w:tcPr>
          <w:p w14:paraId="134DB411" w14:textId="7459B0BE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= 0.87x + </w:t>
            </w:r>
            <w:r w:rsidR="00E041F7">
              <w:rPr>
                <w:rFonts w:ascii="Times New Roman" w:hAnsi="Times New Roman" w:cs="Times New Roman"/>
                <w:sz w:val="18"/>
                <w:szCs w:val="18"/>
              </w:rPr>
              <w:t>5.91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041F7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 (sampl</w:t>
            </w:r>
            <w:r w:rsidR="000A1160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2130A" w:rsidRPr="0012317C" w14:paraId="16ED1876" w14:textId="77777777" w:rsidTr="00AD6820">
        <w:tc>
          <w:tcPr>
            <w:tcW w:w="709" w:type="dxa"/>
            <w:tcBorders>
              <w:left w:val="nil"/>
            </w:tcBorders>
          </w:tcPr>
          <w:p w14:paraId="05DEA49C" w14:textId="4C2996DF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867B1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&lt;EndNote&gt;&lt;Cite&gt;&lt;Author&gt;Liu&lt;/Author&gt;&lt;Year&gt;2020&lt;/Year&gt;&lt;RecNum&gt;349&lt;/RecNum&gt;&lt;DisplayText&gt;[5]&lt;/DisplayText&gt;&lt;record&gt;&lt;rec-number&gt;349&lt;/rec-number&gt;&lt;foreign-keys&gt;&lt;key app="EN" db-id="2vs0zs2sp990zoezwacp9pvvzrxdfw5zpvtz" timestamp="1723744897"&gt;349&lt;/key&gt;&lt;/foreign-keys&gt;&lt;ref-type name="Journal Article"&gt;17&lt;/ref-type&gt;&lt;contributors&gt;&lt;authors&gt;&lt;author&gt;Liu, Riyang&lt;/author&gt;&lt;author&gt;Ma, Zongwei&lt;/author&gt;&lt;author&gt;Liu, Yang&lt;/author&gt;&lt;author&gt;Shao, Yanchuan&lt;/author&gt;&lt;author&gt;Zhao, Wei&lt;/author&gt;&lt;author&gt;Bi, Jun&lt;/author&gt;&lt;/authors&gt;&lt;/contributors&gt;&lt;titles&gt;&lt;title&gt;Spatiotemporal distributions of surface ozone levels in China from 2005 to 2017: A machine learning approach&lt;/title&gt;&lt;secondary-title&gt;Environment International&lt;/secondary-title&gt;&lt;/titles&gt;&lt;periodical&gt;&lt;full-title&gt;Environment International&lt;/full-title&gt;&lt;/periodical&gt;&lt;pages&gt;105823&lt;/pages&gt;&lt;volume&gt;142&lt;/volume&gt;&lt;keywords&gt;&lt;keyword&gt;Surface ozone&lt;/keyword&gt;&lt;keyword&gt;MDA8&lt;/keyword&gt;&lt;keyword&gt;XGBoost&lt;/keyword&gt;&lt;keyword&gt;Spatiotemporal patterns&lt;/keyword&gt;&lt;/keywords&gt;&lt;dates&gt;&lt;year&gt;2020&lt;/year&gt;&lt;pub-dates&gt;&lt;date&gt;2020/09/01/&lt;/date&gt;&lt;/pub-dates&gt;&lt;/dates&gt;&lt;isbn&gt;0160-4120&lt;/isbn&gt;&lt;urls&gt;&lt;related-urls&gt;&lt;url&gt;https://www.sciencedirect.com/science/article/pii/S0160412020317785&lt;/url&gt;&lt;/related-urls&gt;&lt;/urls&gt;&lt;electronic-resource-num&gt;https://doi.org/10.1016/j.envint.2020.105823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867B1">
              <w:rPr>
                <w:rFonts w:ascii="Times New Roman" w:hAnsi="Times New Roman" w:cs="Times New Roman"/>
                <w:noProof/>
                <w:sz w:val="18"/>
                <w:szCs w:val="18"/>
              </w:rPr>
              <w:t>[5]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495DAAEB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850" w:type="dxa"/>
          </w:tcPr>
          <w:p w14:paraId="2972E6B1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2013-2017</w:t>
            </w:r>
          </w:p>
        </w:tc>
        <w:tc>
          <w:tcPr>
            <w:tcW w:w="709" w:type="dxa"/>
          </w:tcPr>
          <w:p w14:paraId="3808EEAA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10 km</w:t>
            </w:r>
          </w:p>
        </w:tc>
        <w:tc>
          <w:tcPr>
            <w:tcW w:w="1276" w:type="dxa"/>
          </w:tcPr>
          <w:p w14:paraId="49B8CBD8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Extreme gradient boosting</w:t>
            </w:r>
          </w:p>
        </w:tc>
        <w:tc>
          <w:tcPr>
            <w:tcW w:w="1417" w:type="dxa"/>
          </w:tcPr>
          <w:p w14:paraId="772833B8" w14:textId="1C7754BA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0.78</w:t>
            </w:r>
            <w:r w:rsidR="00DE2D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(sample)</w:t>
            </w:r>
          </w:p>
          <w:p w14:paraId="5C5519AC" w14:textId="7CAE71F4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0.64 (station)</w:t>
            </w:r>
          </w:p>
        </w:tc>
        <w:tc>
          <w:tcPr>
            <w:tcW w:w="992" w:type="dxa"/>
          </w:tcPr>
          <w:p w14:paraId="47C6B0D4" w14:textId="0BB390DF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  <w:r w:rsidR="00405C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(sampl</w:t>
            </w:r>
            <w:r w:rsidR="002D5B14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C7A8A96" w14:textId="6DA07796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13.6</w:t>
            </w:r>
            <w:r w:rsidR="0050699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(station)</w:t>
            </w:r>
          </w:p>
        </w:tc>
        <w:tc>
          <w:tcPr>
            <w:tcW w:w="1985" w:type="dxa"/>
          </w:tcPr>
          <w:p w14:paraId="74236099" w14:textId="4D524CAB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x = </w:t>
            </w:r>
            <w:r w:rsidR="00E5369F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– </w:t>
            </w:r>
            <w:r w:rsidR="00BA7E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A7E07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A7E07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E5369F" w:rsidRPr="00E5369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d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(sample)</w:t>
            </w:r>
          </w:p>
          <w:p w14:paraId="3AB04252" w14:textId="69541B6D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="00BA7E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= 0.99y + </w:t>
            </w:r>
            <w:r w:rsidR="00E5369F">
              <w:rPr>
                <w:rFonts w:ascii="Times New Roman" w:hAnsi="Times New Roman" w:cs="Times New Roman"/>
                <w:sz w:val="18"/>
                <w:szCs w:val="18"/>
              </w:rPr>
              <w:t xml:space="preserve">0.50 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5369F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 (station)</w:t>
            </w:r>
          </w:p>
        </w:tc>
      </w:tr>
      <w:tr w:rsidR="0002130A" w:rsidRPr="0012317C" w14:paraId="1A6280A8" w14:textId="77777777" w:rsidTr="00AD6820">
        <w:tc>
          <w:tcPr>
            <w:tcW w:w="709" w:type="dxa"/>
          </w:tcPr>
          <w:p w14:paraId="20D02416" w14:textId="4989100A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DA17CF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&lt;EndNote&gt;&lt;Cite&gt;&lt;Author&gt;Requia&lt;/Author&gt;&lt;Year&gt;2020&lt;/Year&gt;&lt;RecNum&gt;302&lt;/RecNum&gt;&lt;DisplayText&gt;[6]&lt;/DisplayText&gt;&lt;record&gt;&lt;rec-number&gt;302&lt;/rec-number&gt;&lt;foreign-keys&gt;&lt;key app="EN" db-id="2vs0zs2sp990zoezwacp9pvvzrxdfw5zpvtz" timestamp="1715012026"&gt;302&lt;/key&gt;&lt;/foreign-keys&gt;&lt;ref-type name="Journal Article"&gt;17&lt;/ref-type&gt;&lt;contributors&gt;&lt;authors&gt;&lt;author&gt;Requia, Weeberb J.&lt;/author&gt;&lt;author&gt;Di, Qian&lt;/author&gt;&lt;author&gt;Silvern, Rachel&lt;/author&gt;&lt;author&gt;Kelly, James T.&lt;/author&gt;&lt;author&gt;Koutrakis, Petros&lt;/author&gt;&lt;author&gt;Mickley, Loretta J.&lt;/author&gt;&lt;author&gt;Sulprizio, Melissa P.&lt;/author&gt;&lt;author&gt;Amini, Heresh&lt;/author&gt;&lt;author&gt;Shi, Liuhua&lt;/author&gt;&lt;author&gt;Schwartz, Joel&lt;/author&gt;&lt;/authors&gt;&lt;/contributors&gt;&lt;titles&gt;&lt;title&gt;An Ensemble Learning Approach for Estimating High Spatiotemporal Resolution of Ground-Level Ozone in the Contiguous United States&lt;/title&gt;&lt;secondary-title&gt;Environmental Science &amp;amp; Technology&lt;/secondary-title&gt;&lt;/titles&gt;&lt;periodical&gt;&lt;full-title&gt;Environmental Science &amp;amp; Technology&lt;/full-title&gt;&lt;/periodical&gt;&lt;pages&gt;11037-11047&lt;/pages&gt;&lt;volume&gt;54&lt;/volume&gt;&lt;number&gt;18&lt;/number&gt;&lt;dates&gt;&lt;year&gt;2020&lt;/year&gt;&lt;pub-dates&gt;&lt;date&gt;2020/09/15&lt;/date&gt;&lt;/pub-dates&gt;&lt;/dates&gt;&lt;publisher&gt;American Chemical Society&lt;/publisher&gt;&lt;isbn&gt;0013-936X&lt;/isbn&gt;&lt;urls&gt;&lt;related-urls&gt;&lt;url&gt;https://doi.org/10.1021/acs.est.0c01791&lt;/url&gt;&lt;/related-urls&gt;&lt;/urls&gt;&lt;electronic-resource-num&gt;10.1021/acs.est.0c01791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DA17CF">
              <w:rPr>
                <w:rFonts w:ascii="Times New Roman" w:hAnsi="Times New Roman" w:cs="Times New Roman"/>
                <w:noProof/>
                <w:sz w:val="18"/>
                <w:szCs w:val="18"/>
              </w:rPr>
              <w:t>[6]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6C0522D3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CONUS</w:t>
            </w:r>
          </w:p>
        </w:tc>
        <w:tc>
          <w:tcPr>
            <w:tcW w:w="850" w:type="dxa"/>
          </w:tcPr>
          <w:p w14:paraId="1C15F9C2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2000-2016</w:t>
            </w:r>
          </w:p>
        </w:tc>
        <w:tc>
          <w:tcPr>
            <w:tcW w:w="709" w:type="dxa"/>
          </w:tcPr>
          <w:p w14:paraId="121B39C2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 km</w:t>
            </w:r>
          </w:p>
        </w:tc>
        <w:tc>
          <w:tcPr>
            <w:tcW w:w="1276" w:type="dxa"/>
          </w:tcPr>
          <w:p w14:paraId="39837662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Ensemble of neural network, random forest, and gradient boost</w:t>
            </w:r>
          </w:p>
        </w:tc>
        <w:tc>
          <w:tcPr>
            <w:tcW w:w="1417" w:type="dxa"/>
          </w:tcPr>
          <w:p w14:paraId="491AFF1F" w14:textId="2AA1E18A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6043D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18279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(station</w:t>
            </w:r>
            <w:r w:rsidR="006043D2">
              <w:rPr>
                <w:rFonts w:ascii="Times New Roman" w:hAnsi="Times New Roman" w:cs="Times New Roman"/>
                <w:sz w:val="18"/>
                <w:szCs w:val="18"/>
              </w:rPr>
              <w:t>, monthly</w:t>
            </w:r>
            <w:r w:rsidR="006043D2" w:rsidRPr="006043D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14:paraId="2BBA2600" w14:textId="37205A53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4.6</w:t>
            </w:r>
            <w:r w:rsidR="009F1F68" w:rsidRPr="002A54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(station</w:t>
            </w:r>
            <w:r w:rsidR="0022648D">
              <w:rPr>
                <w:rFonts w:ascii="Times New Roman" w:hAnsi="Times New Roman" w:cs="Times New Roman"/>
                <w:sz w:val="18"/>
                <w:szCs w:val="18"/>
              </w:rPr>
              <w:t>, monthly</w:t>
            </w:r>
            <w:r w:rsidR="00E7744B" w:rsidRPr="00E7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</w:tcPr>
          <w:p w14:paraId="6FDA079A" w14:textId="5AAD2699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y = 0.9</w:t>
            </w:r>
            <w:r w:rsidR="006470C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x + 0.65 (ppb) (station</w:t>
            </w:r>
            <w:r w:rsidR="006634D1">
              <w:rPr>
                <w:rFonts w:ascii="Times New Roman" w:hAnsi="Times New Roman" w:cs="Times New Roman"/>
                <w:sz w:val="18"/>
                <w:szCs w:val="18"/>
              </w:rPr>
              <w:t>, monthly</w:t>
            </w:r>
            <w:r w:rsidR="006634D1" w:rsidRPr="006634D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e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2130A" w:rsidRPr="0012317C" w14:paraId="22015886" w14:textId="77777777" w:rsidTr="00AD6820">
        <w:tc>
          <w:tcPr>
            <w:tcW w:w="709" w:type="dxa"/>
          </w:tcPr>
          <w:p w14:paraId="4FEE5B1D" w14:textId="728AD6D8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7425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&lt;EndNote&gt;&lt;Cite&gt;&lt;Author&gt;Di&lt;/Author&gt;&lt;Year&gt;2017&lt;/Year&gt;&lt;RecNum&gt;300&lt;/RecNum&gt;&lt;DisplayText&gt;[7]&lt;/DisplayText&gt;&lt;record&gt;&lt;rec-number&gt;300&lt;/rec-number&gt;&lt;foreign-keys&gt;&lt;key app="EN" db-id="2vs0zs2sp990zoezwacp9pvvzrxdfw5zpvtz" timestamp="1714414735"&gt;300&lt;/key&gt;&lt;/foreign-keys&gt;&lt;ref-type name="Journal Article"&gt;17&lt;/ref-type&gt;&lt;contributors&gt;&lt;authors&gt;&lt;author&gt;Di, Qian&lt;/author&gt;&lt;author&gt;Rowland, Sebastian&lt;/author&gt;&lt;author&gt;Koutrakis, Petros&lt;/author&gt;&lt;author&gt;Schwartz, Joel&lt;/author&gt;&lt;/authors&gt;&lt;/contributors&gt;&lt;titles&gt;&lt;title&gt;A hybrid model for spatially and temporally resolved ozone exposures in the continental United States&lt;/title&gt;&lt;secondary-title&gt;Journal of the Air &amp;amp; Waste Management Association&lt;/secondary-title&gt;&lt;/titles&gt;&lt;periodical&gt;&lt;full-title&gt;Journal of the Air &amp;amp; Waste Management Association&lt;/full-title&gt;&lt;/periodical&gt;&lt;pages&gt;39-52&lt;/pages&gt;&lt;volume&gt;67&lt;/volume&gt;&lt;number&gt;1&lt;/number&gt;&lt;dates&gt;&lt;year&gt;2017&lt;/year&gt;&lt;pub-dates&gt;&lt;date&gt;2017/01/02&lt;/date&gt;&lt;/pub-dates&gt;&lt;/dates&gt;&lt;publisher&gt;Taylor &amp;amp; Francis&lt;/publisher&gt;&lt;isbn&gt;1096-2247&lt;/isbn&gt;&lt;urls&gt;&lt;related-urls&gt;&lt;url&gt;https://doi.org/10.1080/10962247.2016.1200159&lt;/url&gt;&lt;/related-urls&gt;&lt;/urls&gt;&lt;electronic-resource-num&gt;10.1080/10962247.2016.1200159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4255">
              <w:rPr>
                <w:rFonts w:ascii="Times New Roman" w:hAnsi="Times New Roman" w:cs="Times New Roman"/>
                <w:noProof/>
                <w:sz w:val="18"/>
                <w:szCs w:val="18"/>
              </w:rPr>
              <w:t>[7]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062A3637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CONUS</w:t>
            </w:r>
          </w:p>
        </w:tc>
        <w:tc>
          <w:tcPr>
            <w:tcW w:w="850" w:type="dxa"/>
          </w:tcPr>
          <w:p w14:paraId="1C6E84D2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2000-2012</w:t>
            </w:r>
          </w:p>
        </w:tc>
        <w:tc>
          <w:tcPr>
            <w:tcW w:w="709" w:type="dxa"/>
          </w:tcPr>
          <w:p w14:paraId="56EA1F8A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 km</w:t>
            </w:r>
          </w:p>
        </w:tc>
        <w:tc>
          <w:tcPr>
            <w:tcW w:w="1276" w:type="dxa"/>
          </w:tcPr>
          <w:p w14:paraId="6EC8D443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Neural network</w:t>
            </w:r>
          </w:p>
        </w:tc>
        <w:tc>
          <w:tcPr>
            <w:tcW w:w="1417" w:type="dxa"/>
          </w:tcPr>
          <w:p w14:paraId="2983F418" w14:textId="1FF3EE8D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0.76 (station)</w:t>
            </w:r>
          </w:p>
        </w:tc>
        <w:tc>
          <w:tcPr>
            <w:tcW w:w="992" w:type="dxa"/>
          </w:tcPr>
          <w:p w14:paraId="463809F8" w14:textId="570A8D3B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7.36 ppb (station)</w:t>
            </w:r>
          </w:p>
        </w:tc>
        <w:tc>
          <w:tcPr>
            <w:tcW w:w="1985" w:type="dxa"/>
          </w:tcPr>
          <w:p w14:paraId="6EE35358" w14:textId="3FAE9B0B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y = 0.99</w:t>
            </w:r>
            <w:r w:rsidR="00631ED7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+ 1.20 (ppb) (station)</w:t>
            </w:r>
          </w:p>
        </w:tc>
      </w:tr>
      <w:tr w:rsidR="0002130A" w:rsidRPr="0012317C" w14:paraId="5E37B90E" w14:textId="77777777" w:rsidTr="00AD6820">
        <w:tc>
          <w:tcPr>
            <w:tcW w:w="709" w:type="dxa"/>
          </w:tcPr>
          <w:p w14:paraId="28ADC268" w14:textId="44E38E13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F74255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&lt;EndNote&gt;&lt;Cite&gt;&lt;Author&gt;Yang&lt;/Author&gt;&lt;Year&gt;2025&lt;/Year&gt;&lt;RecNum&gt;440&lt;/RecNum&gt;&lt;DisplayText&gt;[8]&lt;/DisplayText&gt;&lt;record&gt;&lt;rec-number&gt;440&lt;/rec-number&gt;&lt;foreign-keys&gt;&lt;key app="EN" db-id="2vs0zs2sp990zoezwacp9pvvzrxdfw5zpvtz" timestamp="1732922924"&gt;440&lt;/key&gt;&lt;/foreign-keys&gt;&lt;ref-type name="Journal Article"&gt;17&lt;/ref-type&gt;&lt;contributors&gt;&lt;authors&gt;&lt;author&gt;Yang, Zeyu&lt;/author&gt;&lt;author&gt;Li, Zhanqing&lt;/author&gt;&lt;author&gt;Cheng, Fan&lt;/author&gt;&lt;author&gt;Lv, Qiancheng&lt;/author&gt;&lt;author&gt;Li, Ke&lt;/author&gt;&lt;author&gt;Zhang, Tao&lt;/author&gt;&lt;author&gt;Zhou, Yuyu&lt;/author&gt;&lt;author&gt;Zhao, Bin&lt;/author&gt;&lt;author&gt;Xue, Wenhao&lt;/author&gt;&lt;author&gt;Wei, Jing&lt;/author&gt;&lt;/authors&gt;&lt;/contributors&gt;&lt;titles&gt;&lt;title&gt;Two-decade surface ozone (O3) pollution in China: Enhanced fine-scale estimations and environmental health implications&lt;/title&gt;&lt;secondary-title&gt;Remote Sensing of Environment&lt;/secondary-title&gt;&lt;/titles&gt;&lt;periodical&gt;&lt;full-title&gt;Remote Sensing of Environment&lt;/full-title&gt;&lt;/periodical&gt;&lt;pages&gt;114459&lt;/pages&gt;&lt;volume&gt;317&lt;/volume&gt;&lt;keywords&gt;&lt;keyword&gt;Surface ozone&lt;/keyword&gt;&lt;keyword&gt;Remote sensing&lt;/keyword&gt;&lt;keyword&gt;Deep learning&lt;/keyword&gt;&lt;keyword&gt;Urban-rural contrast&lt;/keyword&gt;&lt;keyword&gt;Exposure risk&lt;/keyword&gt;&lt;keyword&gt;Mortality burden&lt;/keyword&gt;&lt;/keywords&gt;&lt;dates&gt;&lt;year&gt;2025&lt;/year&gt;&lt;pub-dates&gt;&lt;date&gt;2025/02/01/&lt;/date&gt;&lt;/pub-dates&gt;&lt;/dates&gt;&lt;isbn&gt;0034-4257&lt;/isbn&gt;&lt;urls&gt;&lt;related-urls&gt;&lt;url&gt;https://www.sciencedirect.com/science/article/pii/S0034425724004851&lt;/url&gt;&lt;/related-urls&gt;&lt;/urls&gt;&lt;electronic-resource-num&gt;https://doi.org/10.1016/j.rse.2024.114459&lt;/electronic-resource-num&gt;&lt;/record&gt;&lt;/Cite&gt;&lt;/EndNote&gt;</w:instrTex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F74255">
              <w:rPr>
                <w:rFonts w:ascii="Times New Roman" w:hAnsi="Times New Roman" w:cs="Times New Roman"/>
                <w:noProof/>
                <w:sz w:val="18"/>
                <w:szCs w:val="18"/>
              </w:rPr>
              <w:t>[8]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</w:tcPr>
          <w:p w14:paraId="2D07CC53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China</w:t>
            </w:r>
          </w:p>
        </w:tc>
        <w:tc>
          <w:tcPr>
            <w:tcW w:w="850" w:type="dxa"/>
          </w:tcPr>
          <w:p w14:paraId="1F365D01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2000-2021</w:t>
            </w:r>
          </w:p>
        </w:tc>
        <w:tc>
          <w:tcPr>
            <w:tcW w:w="709" w:type="dxa"/>
          </w:tcPr>
          <w:p w14:paraId="039AA278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 km</w:t>
            </w:r>
          </w:p>
        </w:tc>
        <w:tc>
          <w:tcPr>
            <w:tcW w:w="1276" w:type="dxa"/>
          </w:tcPr>
          <w:p w14:paraId="5E57846C" w14:textId="77777777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Deep forest</w:t>
            </w:r>
          </w:p>
        </w:tc>
        <w:tc>
          <w:tcPr>
            <w:tcW w:w="1417" w:type="dxa"/>
          </w:tcPr>
          <w:p w14:paraId="5E80113A" w14:textId="2A454D89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0.89 (sampl</w:t>
            </w:r>
            <w:r w:rsidR="001A2067">
              <w:rPr>
                <w:rFonts w:ascii="Times New Roman" w:hAnsi="Times New Roman" w:cs="Times New Roman"/>
                <w:sz w:val="18"/>
                <w:szCs w:val="18"/>
              </w:rPr>
              <w:t>e)</w:t>
            </w:r>
          </w:p>
          <w:p w14:paraId="7221D0C8" w14:textId="339FF5E0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0.84 (station)</w:t>
            </w:r>
          </w:p>
        </w:tc>
        <w:tc>
          <w:tcPr>
            <w:tcW w:w="992" w:type="dxa"/>
          </w:tcPr>
          <w:p w14:paraId="16538C62" w14:textId="0A81FE8E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EA63D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(sample) </w:t>
            </w:r>
          </w:p>
          <w:p w14:paraId="387D61ED" w14:textId="069D4E4B" w:rsidR="008D61CB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</w:pPr>
            <w:r w:rsidRPr="002A5431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9.3</w:t>
            </w:r>
            <w:r w:rsidR="002B5E90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9</w:t>
            </w:r>
            <w:r w:rsidR="008D61CB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 xml:space="preserve"> ppb</w:t>
            </w:r>
          </w:p>
          <w:p w14:paraId="1E3D4BAB" w14:textId="5B431B5B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color w:val="1F1F1F"/>
                <w:sz w:val="18"/>
                <w:szCs w:val="18"/>
                <w:shd w:val="clear" w:color="auto" w:fill="FFFFFF"/>
              </w:rPr>
              <w:t>(station)</w:t>
            </w:r>
          </w:p>
        </w:tc>
        <w:tc>
          <w:tcPr>
            <w:tcW w:w="1985" w:type="dxa"/>
          </w:tcPr>
          <w:p w14:paraId="308C9E36" w14:textId="061D12E1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= 0.86x + </w:t>
            </w:r>
            <w:r w:rsidR="00B15099">
              <w:rPr>
                <w:rFonts w:ascii="Times New Roman" w:hAnsi="Times New Roman" w:cs="Times New Roman"/>
                <w:sz w:val="18"/>
                <w:szCs w:val="18"/>
              </w:rPr>
              <w:t>6.52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B15099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 (sample)</w:t>
            </w:r>
          </w:p>
          <w:p w14:paraId="1D9E5536" w14:textId="25FD6E3A" w:rsidR="0002130A" w:rsidRPr="002A5431" w:rsidRDefault="0002130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= 0.83x + </w:t>
            </w:r>
            <w:r w:rsidR="0057632B">
              <w:rPr>
                <w:rFonts w:ascii="Times New Roman" w:hAnsi="Times New Roman" w:cs="Times New Roman"/>
                <w:sz w:val="18"/>
                <w:szCs w:val="18"/>
              </w:rPr>
              <w:t>7.95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7632B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) (station)</w:t>
            </w:r>
          </w:p>
        </w:tc>
      </w:tr>
      <w:tr w:rsidR="00B47208" w:rsidRPr="0012317C" w14:paraId="5528380A" w14:textId="77777777" w:rsidTr="00AD6820">
        <w:tc>
          <w:tcPr>
            <w:tcW w:w="709" w:type="dxa"/>
          </w:tcPr>
          <w:p w14:paraId="72B0B288" w14:textId="326A1390" w:rsidR="00B47208" w:rsidRPr="002A5431" w:rsidRDefault="00F736A1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This study</w:t>
            </w:r>
          </w:p>
        </w:tc>
        <w:tc>
          <w:tcPr>
            <w:tcW w:w="851" w:type="dxa"/>
          </w:tcPr>
          <w:p w14:paraId="7FBE0DDA" w14:textId="4F38231C" w:rsidR="00B47208" w:rsidRPr="002A5431" w:rsidRDefault="00F736A1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CONUS</w:t>
            </w:r>
          </w:p>
        </w:tc>
        <w:tc>
          <w:tcPr>
            <w:tcW w:w="850" w:type="dxa"/>
          </w:tcPr>
          <w:p w14:paraId="39266D8A" w14:textId="187428C6" w:rsidR="00B47208" w:rsidRPr="002A5431" w:rsidRDefault="00F736A1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34D6B" w:rsidRPr="002A54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7110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34D6B" w:rsidRPr="002A5431">
              <w:rPr>
                <w:rFonts w:ascii="Times New Roman" w:hAnsi="Times New Roman" w:cs="Times New Roman"/>
                <w:sz w:val="18"/>
                <w:szCs w:val="18"/>
              </w:rPr>
              <w:t>-2023</w:t>
            </w:r>
          </w:p>
        </w:tc>
        <w:tc>
          <w:tcPr>
            <w:tcW w:w="709" w:type="dxa"/>
          </w:tcPr>
          <w:p w14:paraId="12451F07" w14:textId="1C0ACC39" w:rsidR="00B47208" w:rsidRPr="002A5431" w:rsidRDefault="00A34D6B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1 km</w:t>
            </w:r>
          </w:p>
        </w:tc>
        <w:tc>
          <w:tcPr>
            <w:tcW w:w="1276" w:type="dxa"/>
          </w:tcPr>
          <w:p w14:paraId="00C4057F" w14:textId="2EC7C75E" w:rsidR="00B47208" w:rsidRPr="002A5431" w:rsidRDefault="00F96A24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A34D6B"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ulti-layer perceptron </w:t>
            </w:r>
            <w:r w:rsidR="0057201A" w:rsidRPr="002A5431">
              <w:rPr>
                <w:rFonts w:ascii="Times New Roman" w:hAnsi="Times New Roman" w:cs="Times New Roman"/>
                <w:sz w:val="18"/>
                <w:szCs w:val="18"/>
              </w:rPr>
              <w:t>with custom cost function</w:t>
            </w:r>
          </w:p>
        </w:tc>
        <w:tc>
          <w:tcPr>
            <w:tcW w:w="1417" w:type="dxa"/>
          </w:tcPr>
          <w:p w14:paraId="4C6BCCDA" w14:textId="247BFC94" w:rsidR="00B47208" w:rsidRPr="002A5431" w:rsidRDefault="0057201A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B862CE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(sample)</w:t>
            </w:r>
          </w:p>
          <w:p w14:paraId="7B138438" w14:textId="5BF171DF" w:rsidR="0057201A" w:rsidRPr="002A5431" w:rsidRDefault="002E0E06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0.8</w:t>
            </w:r>
            <w:r w:rsidR="00BA10C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(station)</w:t>
            </w:r>
          </w:p>
        </w:tc>
        <w:tc>
          <w:tcPr>
            <w:tcW w:w="992" w:type="dxa"/>
          </w:tcPr>
          <w:p w14:paraId="0DD89005" w14:textId="32E31E2C" w:rsidR="00B47208" w:rsidRPr="002A5431" w:rsidRDefault="009F1F68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862CE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(sample)</w:t>
            </w:r>
          </w:p>
          <w:p w14:paraId="36C44332" w14:textId="70BBD6A8" w:rsidR="009F1F68" w:rsidRPr="002A5431" w:rsidRDefault="00267A52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4012A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7D58BD"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ppb (station)</w:t>
            </w:r>
          </w:p>
        </w:tc>
        <w:tc>
          <w:tcPr>
            <w:tcW w:w="1985" w:type="dxa"/>
          </w:tcPr>
          <w:p w14:paraId="4901ECF5" w14:textId="5B7530EA" w:rsidR="00B47208" w:rsidRPr="002A5431" w:rsidRDefault="007D58BD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y = </w:t>
            </w:r>
            <w:r w:rsidR="00122F77"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 w:rsidR="00B862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47A42" w:rsidRPr="002A5431">
              <w:rPr>
                <w:rFonts w:ascii="Times New Roman" w:hAnsi="Times New Roman" w:cs="Times New Roman"/>
                <w:sz w:val="18"/>
                <w:szCs w:val="18"/>
              </w:rPr>
              <w:t>x + 0.</w:t>
            </w:r>
            <w:r w:rsidR="00B862CE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="007572DC"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(ppb) (sample)</w:t>
            </w:r>
          </w:p>
          <w:p w14:paraId="225294EE" w14:textId="296E91EA" w:rsidR="007572DC" w:rsidRPr="002A5431" w:rsidRDefault="007572DC" w:rsidP="00BE3848">
            <w:pPr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>y = 0.9</w:t>
            </w:r>
            <w:r w:rsidR="004012A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x + </w:t>
            </w:r>
            <w:r w:rsidR="004A168F" w:rsidRPr="002A543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012AE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4A168F" w:rsidRPr="002A5431">
              <w:rPr>
                <w:rFonts w:ascii="Times New Roman" w:hAnsi="Times New Roman" w:cs="Times New Roman"/>
                <w:sz w:val="18"/>
                <w:szCs w:val="18"/>
              </w:rPr>
              <w:t xml:space="preserve"> (ppb) (station)</w:t>
            </w:r>
          </w:p>
        </w:tc>
      </w:tr>
    </w:tbl>
    <w:p w14:paraId="3E731867" w14:textId="774F6A13" w:rsidR="003A74D3" w:rsidRPr="00DC5BC5" w:rsidRDefault="00DC5BC5" w:rsidP="00BE384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proofErr w:type="spellEnd"/>
      <w:r w:rsidR="000D358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E0070D">
        <w:rPr>
          <w:rFonts w:ascii="Times New Roman" w:hAnsi="Times New Roman" w:cs="Times New Roman"/>
          <w:sz w:val="18"/>
          <w:szCs w:val="18"/>
        </w:rPr>
        <w:t>The statistics is based on out-of-sample cross-validation.</w:t>
      </w:r>
    </w:p>
    <w:p w14:paraId="6A729366" w14:textId="3CA55257" w:rsidR="00DC5BC5" w:rsidRDefault="00DC5BC5" w:rsidP="00BE384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="000D358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E0070D">
        <w:rPr>
          <w:rFonts w:ascii="Times New Roman" w:hAnsi="Times New Roman" w:cs="Times New Roman"/>
          <w:sz w:val="18"/>
          <w:szCs w:val="18"/>
        </w:rPr>
        <w:t>The statistics is based on out-of-station cross-validation.</w:t>
      </w:r>
    </w:p>
    <w:p w14:paraId="17710B67" w14:textId="2D549BC3" w:rsidR="00E5369F" w:rsidRDefault="00DC5BC5" w:rsidP="00BE384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c</w:t>
      </w:r>
      <w:r w:rsidR="000D358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BC58F1" w:rsidRPr="0058341D">
        <w:rPr>
          <w:rFonts w:ascii="Times New Roman" w:hAnsi="Times New Roman" w:cs="Times New Roman"/>
          <w:sz w:val="18"/>
          <w:szCs w:val="18"/>
        </w:rPr>
        <w:t xml:space="preserve">Unit conversion factor for ozone: 1 </w:t>
      </w:r>
      <m:oMath>
        <m:r>
          <w:rPr>
            <w:rFonts w:ascii="Cambria Math" w:hAnsi="Cambria Math" w:cs="Times New Roman"/>
            <w:sz w:val="18"/>
            <w:szCs w:val="18"/>
          </w:rPr>
          <m:t>μ</m:t>
        </m:r>
      </m:oMath>
      <w:r w:rsidR="00BC58F1" w:rsidRPr="0058341D">
        <w:rPr>
          <w:rFonts w:ascii="Times New Roman" w:hAnsi="Times New Roman" w:cs="Times New Roman"/>
          <w:sz w:val="18"/>
          <w:szCs w:val="18"/>
        </w:rPr>
        <w:t>g/m</w:t>
      </w:r>
      <w:r w:rsidR="00BC58F1" w:rsidRPr="0058341D">
        <w:rPr>
          <w:rFonts w:ascii="Times New Roman" w:hAnsi="Times New Roman" w:cs="Times New Roman"/>
          <w:sz w:val="18"/>
          <w:szCs w:val="18"/>
          <w:vertAlign w:val="superscript"/>
        </w:rPr>
        <w:t xml:space="preserve">3 </w:t>
      </w:r>
      <w:r w:rsidR="0058341D" w:rsidRPr="0058341D">
        <w:rPr>
          <w:rFonts w:ascii="Times New Roman" w:hAnsi="Times New Roman" w:cs="Times New Roman"/>
          <w:sz w:val="18"/>
          <w:szCs w:val="18"/>
        </w:rPr>
        <w:t>= 0.5011 ppb at 20</w:t>
      </w:r>
      <w:r w:rsidR="00952DB7">
        <w:rPr>
          <w:rFonts w:ascii="Times New Roman" w:hAnsi="Times New Roman" w:cs="Times New Roman"/>
          <w:iCs/>
          <w:sz w:val="18"/>
          <w:szCs w:val="18"/>
        </w:rPr>
        <w:t xml:space="preserve"> °C</w:t>
      </w:r>
      <w:r w:rsidR="0058341D" w:rsidRPr="0058341D">
        <w:rPr>
          <w:rFonts w:ascii="Times New Roman" w:hAnsi="Times New Roman" w:cs="Times New Roman"/>
          <w:sz w:val="18"/>
          <w:szCs w:val="18"/>
        </w:rPr>
        <w:t xml:space="preserve"> and 1013 hPa.</w:t>
      </w:r>
    </w:p>
    <w:p w14:paraId="4E434B86" w14:textId="21E85E9C" w:rsidR="00E5369F" w:rsidRDefault="00E5369F" w:rsidP="00BE384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E5369F"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="000D3585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2A5431">
        <w:rPr>
          <w:rFonts w:ascii="Times New Roman" w:hAnsi="Times New Roman" w:cs="Times New Roman"/>
          <w:sz w:val="18"/>
          <w:szCs w:val="18"/>
        </w:rPr>
        <w:t>Th</w:t>
      </w:r>
      <w:r w:rsidR="00B33D03">
        <w:rPr>
          <w:rFonts w:ascii="Times New Roman" w:hAnsi="Times New Roman" w:cs="Times New Roman"/>
          <w:sz w:val="18"/>
          <w:szCs w:val="18"/>
        </w:rPr>
        <w:t>e</w:t>
      </w:r>
      <w:r w:rsidRPr="002A5431">
        <w:rPr>
          <w:rFonts w:ascii="Times New Roman" w:hAnsi="Times New Roman" w:cs="Times New Roman"/>
          <w:sz w:val="18"/>
          <w:szCs w:val="18"/>
        </w:rPr>
        <w:t xml:space="preserve"> study regresses observation (x) against prediction (y)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B8C376D" w14:textId="34C134DD" w:rsidR="006043D2" w:rsidRDefault="006043D2" w:rsidP="00BE384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043D2"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>
        <w:rPr>
          <w:rFonts w:ascii="Times New Roman" w:hAnsi="Times New Roman" w:cs="Times New Roman"/>
          <w:sz w:val="18"/>
          <w:szCs w:val="18"/>
        </w:rPr>
        <w:t xml:space="preserve"> The </w:t>
      </w:r>
      <w:r w:rsidR="00AC22CE">
        <w:rPr>
          <w:rFonts w:ascii="Times New Roman" w:hAnsi="Times New Roman" w:cs="Times New Roman"/>
          <w:sz w:val="18"/>
          <w:szCs w:val="18"/>
        </w:rPr>
        <w:t>statistics</w:t>
      </w:r>
      <w:r>
        <w:rPr>
          <w:rFonts w:ascii="Times New Roman" w:hAnsi="Times New Roman" w:cs="Times New Roman"/>
          <w:sz w:val="18"/>
          <w:szCs w:val="18"/>
        </w:rPr>
        <w:t xml:space="preserve"> in the study </w:t>
      </w:r>
      <w:r w:rsidR="004B2DED">
        <w:rPr>
          <w:rFonts w:ascii="Times New Roman" w:hAnsi="Times New Roman" w:cs="Times New Roman"/>
          <w:sz w:val="18"/>
          <w:szCs w:val="18"/>
        </w:rPr>
        <w:t>is</w:t>
      </w:r>
      <w:r>
        <w:rPr>
          <w:rFonts w:ascii="Times New Roman" w:hAnsi="Times New Roman" w:cs="Times New Roman"/>
          <w:sz w:val="18"/>
          <w:szCs w:val="18"/>
        </w:rPr>
        <w:t xml:space="preserve"> based on monthly average MDA8</w:t>
      </w:r>
      <w:r w:rsidR="00CA2F47">
        <w:rPr>
          <w:rFonts w:ascii="Times New Roman" w:hAnsi="Times New Roman" w:cs="Times New Roman"/>
          <w:sz w:val="18"/>
          <w:szCs w:val="18"/>
        </w:rPr>
        <w:t>.</w:t>
      </w:r>
    </w:p>
    <w:p w14:paraId="4D15F2CD" w14:textId="77587442" w:rsidR="0002130A" w:rsidRPr="0058341D" w:rsidRDefault="0002130A" w:rsidP="00BE3848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8341D">
        <w:rPr>
          <w:rFonts w:ascii="Times New Roman" w:hAnsi="Times New Roman" w:cs="Times New Roman"/>
          <w:sz w:val="18"/>
          <w:szCs w:val="18"/>
        </w:rPr>
        <w:br w:type="page"/>
      </w:r>
    </w:p>
    <w:p w14:paraId="567C281C" w14:textId="01A1E490" w:rsidR="00E91F20" w:rsidRPr="00E91F20" w:rsidRDefault="0002130A" w:rsidP="00F11E24">
      <w:bookmarkStart w:id="4" w:name="_Toc202194269"/>
      <w:r w:rsidRPr="00896B6A">
        <w:rPr>
          <w:rStyle w:val="Heading2Char"/>
        </w:rPr>
        <w:lastRenderedPageBreak/>
        <w:t>Table S2: Target and features used for deep learning</w:t>
      </w:r>
      <w:bookmarkEnd w:id="4"/>
      <w:r w:rsidRPr="00896B6A">
        <w:t>.</w:t>
      </w: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410"/>
        <w:gridCol w:w="850"/>
        <w:gridCol w:w="1134"/>
        <w:gridCol w:w="992"/>
        <w:gridCol w:w="993"/>
        <w:gridCol w:w="708"/>
      </w:tblGrid>
      <w:tr w:rsidR="0002130A" w:rsidRPr="0012317C" w14:paraId="5EC68F2C" w14:textId="77777777" w:rsidTr="00710DF0"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76B31E0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094314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Variable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0348F3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Description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B674A4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Unit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4999E6D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Spatial resolution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45F6F26" w14:textId="407D023E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Temporal resolution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C37DD7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Data source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63733A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References</w:t>
            </w:r>
          </w:p>
        </w:tc>
      </w:tr>
      <w:tr w:rsidR="0002130A" w:rsidRPr="0012317C" w14:paraId="361A920F" w14:textId="77777777" w:rsidTr="00710DF0">
        <w:tc>
          <w:tcPr>
            <w:tcW w:w="99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26F7995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Ground measurement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998008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MDA8</w:t>
            </w:r>
          </w:p>
        </w:tc>
        <w:tc>
          <w:tcPr>
            <w:tcW w:w="241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758114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Maximum daily 8-hour ozone</w:t>
            </w:r>
          </w:p>
        </w:tc>
        <w:tc>
          <w:tcPr>
            <w:tcW w:w="850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89AEAE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6A31A97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Point source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0E4030A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Daily</w:t>
            </w:r>
          </w:p>
        </w:tc>
        <w:tc>
          <w:tcPr>
            <w:tcW w:w="99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F971D0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US EPA</w:t>
            </w:r>
          </w:p>
        </w:tc>
        <w:tc>
          <w:tcPr>
            <w:tcW w:w="708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734195B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30A" w:rsidRPr="0012317C" w14:paraId="06CFCEC7" w14:textId="77777777" w:rsidTr="00710DF0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6222FD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Satellite remote sensing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E5201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SWF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80C3C6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All-sky surface shortwave downwelling flux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8767B3D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6286A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1°×1°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D3ECE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Daily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3399D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CERES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1A234C9" w14:textId="0890EE5A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&lt;EndNote&gt;&lt;Cite&gt;&lt;Author&gt;Doelling&lt;/Author&gt;&lt;Year&gt;2013&lt;/Year&gt;&lt;RecNum&gt;418&lt;/RecNum&gt;&lt;DisplayText&gt;[9]&lt;/DisplayText&gt;&lt;record&gt;&lt;rec-number&gt;418&lt;/rec-number&gt;&lt;foreign-keys&gt;&lt;key app="EN" db-id="2vs0zs2sp990zoezwacp9pvvzrxdfw5zpvtz" timestamp="1728437315"&gt;418&lt;/key&gt;&lt;/foreign-keys&gt;&lt;ref-type name="Journal Article"&gt;17&lt;/ref-type&gt;&lt;contributors&gt;&lt;authors&gt;&lt;author&gt;Doelling, David R.&lt;/author&gt;&lt;author&gt;Loeb, Norman G.&lt;/author&gt;&lt;author&gt;Keyes, Dennis F.&lt;/author&gt;&lt;author&gt;Nordeen, Michele L.&lt;/author&gt;&lt;author&gt;Morstad, Daniel&lt;/author&gt;&lt;author&gt;Nguyen, Cathy&lt;/author&gt;&lt;author&gt;Wielicki, Bruce A.&lt;/author&gt;&lt;author&gt;Young, David F.&lt;/author&gt;&lt;author&gt;Sun, Moguo&lt;/author&gt;&lt;/authors&gt;&lt;/contributors&gt;&lt;titles&gt;&lt;title&gt;Geostationary Enhanced Temporal Interpolation for CERES Flux Products&lt;/title&gt;&lt;secondary-title&gt;Journal of Atmospheric and Oceanic Technology&lt;/secondary-title&gt;&lt;/titles&gt;&lt;periodical&gt;&lt;full-title&gt;Journal of Atmospheric and Oceanic Technology&lt;/full-title&gt;&lt;/periodical&gt;&lt;pages&gt;1072-1090&lt;/pages&gt;&lt;volume&gt;30&lt;/volume&gt;&lt;number&gt;6&lt;/number&gt;&lt;dates&gt;&lt;year&gt;2013&lt;/year&gt;&lt;pub-dates&gt;&lt;date&gt;01 Jun. 2013&lt;/date&gt;&lt;/pub-dates&gt;&lt;/dates&gt;&lt;pub-location&gt;Boston MA, USA&lt;/pub-location&gt;&lt;publisher&gt;American Meteorological Society&lt;/publisher&gt;&lt;urls&gt;&lt;related-urls&gt;&lt;url&gt;https://journals.ametsoc.org/view/journals/atot/30/6/jtech-d-12-00136_1.xml&lt;/url&gt;&lt;/related-urls&gt;&lt;/urls&gt;&lt;electronic-resource-num&gt;https://doi.org/10.1175/JTECH-D-12-00136.1&lt;/electronic-resource-num&gt;&lt;language&gt;English&lt;/languag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[9]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30DE62E0" w14:textId="77777777" w:rsidTr="00710DF0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C4DE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859E2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NTL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A1185D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Night-time light intensity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D48D8C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nW</w:t>
            </w:r>
            <w:proofErr w:type="spellEnd"/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-2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sr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B2442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375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7ED8CE5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Annual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43094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VIIRS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C7CBB2" w14:textId="39578268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&lt;EndNote&gt;&lt;Cite&gt;&lt;Author&gt;Elvidge&lt;/Author&gt;&lt;Year&gt;2017&lt;/Year&gt;&lt;RecNum&gt;416&lt;/RecNum&gt;&lt;DisplayText&gt;[10]&lt;/DisplayText&gt;&lt;record&gt;&lt;rec-number&gt;416&lt;/rec-number&gt;&lt;foreign-keys&gt;&lt;key app="EN" db-id="2vs0zs2sp990zoezwacp9pvvzrxdfw5zpvtz" timestamp="1728436349"&gt;416&lt;/key&gt;&lt;/foreign-keys&gt;&lt;ref-type name="Journal Article"&gt;17&lt;/ref-type&gt;&lt;contributors&gt;&lt;authors&gt;&lt;author&gt;Elvidge, Christopher D.&lt;/author&gt;&lt;author&gt;Baugh, Kimberly&lt;/author&gt;&lt;author&gt;Zhizhin, Mikhail&lt;/author&gt;&lt;author&gt;Hsu, Feng Chi&lt;/author&gt;&lt;author&gt;Ghosh, Tilottama&lt;/author&gt;&lt;/authors&gt;&lt;/contributors&gt;&lt;titles&gt;&lt;title&gt;VIIRS night-time lights&lt;/title&gt;&lt;secondary-title&gt;International Journal of Remote Sensing&lt;/secondary-title&gt;&lt;/titles&gt;&lt;periodical&gt;&lt;full-title&gt;International Journal of Remote Sensing&lt;/full-title&gt;&lt;/periodical&gt;&lt;pages&gt;5860-5879&lt;/pages&gt;&lt;volume&gt;38&lt;/volume&gt;&lt;number&gt;21&lt;/number&gt;&lt;dates&gt;&lt;year&gt;2017&lt;/year&gt;&lt;pub-dates&gt;&lt;date&gt;2017/11/02&lt;/date&gt;&lt;/pub-dates&gt;&lt;/dates&gt;&lt;publisher&gt;Taylor &amp;amp; Francis&lt;/publisher&gt;&lt;isbn&gt;0143-1161&lt;/isbn&gt;&lt;urls&gt;&lt;related-urls&gt;&lt;url&gt;https://doi.org/10.1080/01431161.2017.1342050&lt;/url&gt;&lt;/related-urls&gt;&lt;/urls&gt;&lt;electronic-resource-num&gt;10.1080/01431161.2017.1342050&lt;/electronic-resource-num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[10]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42C6F706" w14:textId="77777777" w:rsidTr="00710DF0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8404D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BA814D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NDVI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2FF2E9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Normalized difference vegetation index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ABBCA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717CC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1 km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9CBDE6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Monthly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1F79D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MODIS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92334D" w14:textId="75DF37AC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&lt;EndNote&gt;&lt;Cite&gt;&lt;Author&gt;Didan&lt;/Author&gt;&lt;Year&gt;2015&lt;/Year&gt;&lt;RecNum&gt;415&lt;/RecNum&gt;&lt;DisplayText&gt;[11]&lt;/DisplayText&gt;&lt;record&gt;&lt;rec-number&gt;415&lt;/rec-number&gt;&lt;foreign-keys&gt;&lt;key app="EN" db-id="2vs0zs2sp990zoezwacp9pvvzrxdfw5zpvtz" timestamp="1728434978"&gt;415&lt;/key&gt;&lt;/foreign-keys&gt;&lt;ref-type name="Web Page"&gt;12&lt;/ref-type&gt;&lt;contributors&gt;&lt;authors&gt;&lt;author&gt;Didan, K.&lt;/author&gt;&lt;/authors&gt;&lt;/contributors&gt;&lt;titles&gt;&lt;title&gt;MYD13A3 MODIS/Aqua Vegetation Indices Monthly L3 Global 1km SIN Grid V006&lt;/title&gt;&lt;/titles&gt;&lt;dates&gt;&lt;year&gt;2015&lt;/year&gt;&lt;/dates&gt;&lt;urls&gt;&lt;related-urls&gt;&lt;url&gt;https://doi.org/10.5067/MODIS/MYD13A3.006&lt;/url&gt;&lt;/related-urls&gt;&lt;/urls&gt;&lt;access-date&gt;2024-10-09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[11]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49D23C57" w14:textId="77777777" w:rsidTr="00710DF0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F8A2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63E65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LU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E8962B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Land use type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79CD3A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70B17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500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C550F7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Annual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3F8EB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MODIS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F52E2C4" w14:textId="6F3187F9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&lt;EndNote&gt;&lt;Cite&gt;&lt;Author&gt;Friedl&lt;/Author&gt;&lt;Year&gt;2019&lt;/Year&gt;&lt;RecNum&gt;413&lt;/RecNum&gt;&lt;DisplayText&gt;[12]&lt;/DisplayText&gt;&lt;record&gt;&lt;rec-number&gt;413&lt;/rec-number&gt;&lt;foreign-keys&gt;&lt;key app="EN" db-id="2vs0zs2sp990zoezwacp9pvvzrxdfw5zpvtz" timestamp="1728426062"&gt;413&lt;/key&gt;&lt;/foreign-keys&gt;&lt;ref-type name="Web Page"&gt;12&lt;/ref-type&gt;&lt;contributors&gt;&lt;authors&gt;&lt;author&gt;Friedl, M., &lt;/author&gt;&lt;author&gt;Sulla-Menashe, D.&lt;/author&gt;&lt;/authors&gt;&lt;/contributors&gt;&lt;titles&gt;&lt;title&gt;MCD12Q1 MODIS/Terra+Aqua Land Cover Type Yearly L3 Global 500m SIN Grid V006&lt;/title&gt;&lt;/titles&gt;&lt;dates&gt;&lt;year&gt;2019&lt;/year&gt;&lt;/dates&gt;&lt;urls&gt;&lt;related-urls&gt;&lt;url&gt;https://doi.org/10.5067/MODIS/MCD12Q1.006&lt;/url&gt;&lt;/related-urls&gt;&lt;/urls&gt;&lt;electronic-resource-num&gt;https://doi.org/10.5067/MODIS/MCD12Q1.006&lt;/electronic-resource-num&gt;&lt;access-date&gt;2024-10-08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[12]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76B444DD" w14:textId="77777777" w:rsidTr="00710DF0"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1A5DB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A248AA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DEM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6E7856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Elevation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AF49EE0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7FB98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30 m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FDA58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Static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0C3B69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 xml:space="preserve">ASTER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4149AD" w14:textId="20AF6BDB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&lt;EndNote&gt;&lt;Cite&gt;&lt;Author&gt;Team&lt;/Author&gt;&lt;Year&gt;2019&lt;/Year&gt;&lt;RecNum&gt;412&lt;/RecNum&gt;&lt;DisplayText&gt;[13]&lt;/DisplayText&gt;&lt;record&gt;&lt;rec-number&gt;412&lt;/rec-number&gt;&lt;foreign-keys&gt;&lt;key app="EN" db-id="2vs0zs2sp990zoezwacp9pvvzrxdfw5zpvtz" timestamp="1728425166"&gt;412&lt;/key&gt;&lt;/foreign-keys&gt;&lt;ref-type name="Web Page"&gt;12&lt;/ref-type&gt;&lt;contributors&gt;&lt;authors&gt;&lt;author&gt;NASA/METI/AIST/Japan Spacesystems and U.S./Japan ASTER Science Team&lt;/author&gt;&lt;/authors&gt;&lt;/contributors&gt;&lt;titles&gt;&lt;title&gt;ASTER Global Digital Elevation Model V003&lt;/title&gt;&lt;/titles&gt;&lt;dates&gt;&lt;year&gt;2019&lt;/year&gt;&lt;/dates&gt;&lt;urls&gt;&lt;related-urls&gt;&lt;url&gt;https://doi.org/10.5067/ASTER/ASTGTM.003&lt;/url&gt;&lt;/related-urls&gt;&lt;/urls&gt;&lt;electronic-resource-num&gt;https://doi.org/10.5067/ASTER/ASTGTM.003&lt;/electronic-resource-num&gt;&lt;access-date&gt;2024-10-08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[13]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55009055" w14:textId="77777777" w:rsidTr="00710DF0"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1BC1A08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7ED8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POP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10EE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Population count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5248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persons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852C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1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D359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Annual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D1D9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LandScan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153E38" w14:textId="1C1DA44E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&lt;EndNote&gt;&lt;Cite&gt;&lt;Author&gt;Sims&lt;/Author&gt;&lt;Year&gt;2023&lt;/Year&gt;&lt;RecNum&gt;420&lt;/RecNum&gt;&lt;DisplayText&gt;[14]&lt;/DisplayText&gt;&lt;record&gt;&lt;rec-number&gt;420&lt;/rec-number&gt;&lt;foreign-keys&gt;&lt;key app="EN" db-id="2vs0zs2sp990zoezwacp9pvvzrxdfw5zpvtz" timestamp="1729268670"&gt;420&lt;/key&gt;&lt;/foreign-keys&gt;&lt;ref-type name="Web Page"&gt;12&lt;/ref-type&gt;&lt;contributors&gt;&lt;authors&gt;&lt;author&gt;Sims, Kelly&lt;/author&gt;&lt;author&gt;Reith, Andrew&lt;/author&gt;&lt;author&gt;Bright, Edward&lt;/author&gt;&lt;author&gt;Kaufman, Jason&lt;/author&gt;&lt;author&gt;Pyle, Joe&lt;/author&gt;&lt;author&gt;Epting, Justin&lt;/author&gt;&lt;author&gt;Gonzales, Jack&lt;/author&gt;&lt;author&gt;Adams, Daniel&lt;/author&gt;&lt;author&gt;Powell, Eric&lt;/author&gt;&lt;author&gt;Urban, Marie&lt;/author&gt;&lt;author&gt;Rose, Amy&lt;/author&gt;&lt;/authors&gt;&lt;/contributors&gt;&lt;titles&gt;&lt;title&gt;LandScan Global 2022&lt;/title&gt;&lt;/titles&gt;&lt;dates&gt;&lt;year&gt;2023&lt;/year&gt;&lt;/dates&gt;&lt;pub-location&gt;Oak Ridge, TN&lt;/pub-location&gt;&lt;publisher&gt;Oak Ridge National Laboratory&lt;/publisher&gt;&lt;urls&gt;&lt;related-urls&gt;&lt;url&gt;landscan.ornl.gov&lt;/url&gt;&lt;/related-urls&gt;&lt;/urls&gt;&lt;electronic-resource-num&gt;10.48690/1529167&lt;/electronic-resource-num&gt;&lt;/record&gt;&lt;/Cite&gt;&lt;/EndNote&gt;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[14]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44B2EF0C" w14:textId="77777777" w:rsidTr="00710DF0"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14:paraId="11ADEA3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Model reanalysis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58000C70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MDA8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4E9FC35" w14:textId="40718E5E" w:rsidR="0002130A" w:rsidRPr="009F511A" w:rsidRDefault="00CC1E48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Derived maximum daily 8-hour ozone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F7D36B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ppb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1A93D4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0.75°×0.75°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449FF61A" w14:textId="62510B3C" w:rsidR="0002130A" w:rsidRPr="009F511A" w:rsidRDefault="00CC1E48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Daily </w:t>
            </w: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</w:tcPr>
          <w:p w14:paraId="099FF761" w14:textId="201D8BF5" w:rsidR="00D23D18" w:rsidRDefault="0002130A" w:rsidP="006B45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 xml:space="preserve">CAMS </w:t>
            </w:r>
          </w:p>
          <w:p w14:paraId="6F84D16E" w14:textId="77777777" w:rsidR="00CC1E48" w:rsidRDefault="00CC1E48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11737" w14:textId="5A28EFCF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CAMS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6FD475AA" w14:textId="7540568B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&lt;EndNote&gt;&lt;Cite&gt;&lt;Author&gt;Inness&lt;/Author&gt;&lt;Year&gt;2019&lt;/Year&gt;&lt;RecNum&gt;332&lt;/RecNum&gt;&lt;DisplayText&gt;[15]&lt;/DisplayText&gt;&lt;record&gt;&lt;rec-number&gt;332&lt;/rec-number&gt;&lt;foreign-keys&gt;&lt;key app="EN" db-id="2vs0zs2sp990zoezwacp9pvvzrxdfw5zpvtz" timestamp="1719195782"&gt;332&lt;/key&gt;&lt;/foreign-keys&gt;&lt;ref-type name="Journal Article"&gt;17&lt;/ref-type&gt;&lt;contributors&gt;&lt;authors&gt;&lt;author&gt;Inness, A.&lt;/author&gt;&lt;author&gt;Ades, M.&lt;/author&gt;&lt;author&gt;Agustí-Panareda, A.&lt;/author&gt;&lt;author&gt;Barré, J.&lt;/author&gt;&lt;author&gt;Benedictow, A.&lt;/author&gt;&lt;author&gt;Blechschmidt, A. M.&lt;/author&gt;&lt;author&gt;Dominguez, J. J.&lt;/author&gt;&lt;author&gt;Engelen, R.&lt;/author&gt;&lt;author&gt;Eskes, H.&lt;/author&gt;&lt;author&gt;Flemming, J.&lt;/author&gt;&lt;author&gt;Huijnen, V.&lt;/author&gt;&lt;author&gt;Jones, L.&lt;/author&gt;&lt;author&gt;Kipling, Z.&lt;/author&gt;&lt;author&gt;Massart, S.&lt;/author&gt;&lt;author&gt;Parrington, M.&lt;/author&gt;&lt;author&gt;Peuch, V. H.&lt;/author&gt;&lt;author&gt;Razinger, M.&lt;/author&gt;&lt;author&gt;Remy, S.&lt;/author&gt;&lt;author&gt;Schulz, M.&lt;/author&gt;&lt;author&gt;Suttie, M.&lt;/author&gt;&lt;/authors&gt;&lt;/contributors&gt;&lt;titles&gt;&lt;title&gt;The CAMS reanalysis of atmospheric composition&lt;/title&gt;&lt;secondary-title&gt;Atmos. Chem. Phys.&lt;/secondary-title&gt;&lt;/titles&gt;&lt;periodical&gt;&lt;full-title&gt;Atmos. Chem. Phys.&lt;/full-title&gt;&lt;/periodical&gt;&lt;pages&gt;3515-3556&lt;/pages&gt;&lt;volume&gt;19&lt;/volume&gt;&lt;number&gt;6&lt;/number&gt;&lt;dates&gt;&lt;year&gt;2019&lt;/year&gt;&lt;/dates&gt;&lt;publisher&gt;Copernicus Publications&lt;/publisher&gt;&lt;isbn&gt;1680-7324&lt;/isbn&gt;&lt;urls&gt;&lt;related-urls&gt;&lt;url&gt;https://acp.copernicus.org/articles/19/3515/2019/&lt;/url&gt;&lt;/related-urls&gt;&lt;/urls&gt;&lt;electronic-resource-num&gt;10.5194/acp-19-3515-2019&lt;/electronic-resource-num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[15]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36BF9C27" w14:textId="77777777" w:rsidTr="00710DF0">
        <w:tc>
          <w:tcPr>
            <w:tcW w:w="993" w:type="dxa"/>
            <w:vMerge/>
            <w:tcBorders>
              <w:left w:val="nil"/>
              <w:right w:val="nil"/>
            </w:tcBorders>
          </w:tcPr>
          <w:p w14:paraId="1F89759B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771716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TO3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18822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Total column ozone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54667F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0E447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0.75°×0.75°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667B9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3-hourly</w:t>
            </w:r>
          </w:p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A0971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D12686" w14:textId="1EA97A50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&lt;EndNote&gt;&lt;Cite&gt;&lt;Author&gt;Inness&lt;/Author&gt;&lt;Year&gt;2019&lt;/Year&gt;&lt;RecNum&gt;332&lt;/RecNum&gt;&lt;DisplayText&gt;[15]&lt;/DisplayText&gt;&lt;record&gt;&lt;rec-number&gt;332&lt;/rec-number&gt;&lt;foreign-keys&gt;&lt;key app="EN" db-id="2vs0zs2sp990zoezwacp9pvvzrxdfw5zpvtz" timestamp="1719195782"&gt;332&lt;/key&gt;&lt;/foreign-keys&gt;&lt;ref-type name="Journal Article"&gt;17&lt;/ref-type&gt;&lt;contributors&gt;&lt;authors&gt;&lt;author&gt;Inness, A.&lt;/author&gt;&lt;author&gt;Ades, M.&lt;/author&gt;&lt;author&gt;Agustí-Panareda, A.&lt;/author&gt;&lt;author&gt;Barré, J.&lt;/author&gt;&lt;author&gt;Benedictow, A.&lt;/author&gt;&lt;author&gt;Blechschmidt, A. M.&lt;/author&gt;&lt;author&gt;Dominguez, J. J.&lt;/author&gt;&lt;author&gt;Engelen, R.&lt;/author&gt;&lt;author&gt;Eskes, H.&lt;/author&gt;&lt;author&gt;Flemming, J.&lt;/author&gt;&lt;author&gt;Huijnen, V.&lt;/author&gt;&lt;author&gt;Jones, L.&lt;/author&gt;&lt;author&gt;Kipling, Z.&lt;/author&gt;&lt;author&gt;Massart, S.&lt;/author&gt;&lt;author&gt;Parrington, M.&lt;/author&gt;&lt;author&gt;Peuch, V. H.&lt;/author&gt;&lt;author&gt;Razinger, M.&lt;/author&gt;&lt;author&gt;Remy, S.&lt;/author&gt;&lt;author&gt;Schulz, M.&lt;/author&gt;&lt;author&gt;Suttie, M.&lt;/author&gt;&lt;/authors&gt;&lt;/contributors&gt;&lt;titles&gt;&lt;title&gt;The CAMS reanalysis of atmospheric composition&lt;/title&gt;&lt;secondary-title&gt;Atmos. Chem. Phys.&lt;/secondary-title&gt;&lt;/titles&gt;&lt;periodical&gt;&lt;full-title&gt;Atmos. Chem. Phys.&lt;/full-title&gt;&lt;/periodical&gt;&lt;pages&gt;3515-3556&lt;/pages&gt;&lt;volume&gt;19&lt;/volume&gt;&lt;number&gt;6&lt;/number&gt;&lt;dates&gt;&lt;year&gt;2019&lt;/year&gt;&lt;/dates&gt;&lt;publisher&gt;Copernicus Publications&lt;/publisher&gt;&lt;isbn&gt;1680-7324&lt;/isbn&gt;&lt;urls&gt;&lt;related-urls&gt;&lt;url&gt;https://acp.copernicus.org/articles/19/3515/2019/&lt;/url&gt;&lt;/related-urls&gt;&lt;/urls&gt;&lt;electronic-resource-num&gt;10.5194/acp-19-3515-2019&lt;/electronic-resource-num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[15]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544F0C65" w14:textId="77777777" w:rsidTr="00710DF0">
        <w:trPr>
          <w:trHeight w:val="59"/>
        </w:trPr>
        <w:tc>
          <w:tcPr>
            <w:tcW w:w="993" w:type="dxa"/>
            <w:vMerge/>
            <w:tcBorders>
              <w:left w:val="nil"/>
              <w:right w:val="nil"/>
            </w:tcBorders>
          </w:tcPr>
          <w:p w14:paraId="6FD643DB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F6118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NO2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00B7AA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Surface nitrogen dioxide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36E2AB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6AAA7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0.75°×0.75°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198EB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3-hourly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E84B7E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CAMS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90064F" w14:textId="602F0586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&lt;EndNote&gt;&lt;Cite&gt;&lt;Author&gt;Inness&lt;/Author&gt;&lt;Year&gt;2019&lt;/Year&gt;&lt;RecNum&gt;332&lt;/RecNum&gt;&lt;DisplayText&gt;[15]&lt;/DisplayText&gt;&lt;record&gt;&lt;rec-number&gt;332&lt;/rec-number&gt;&lt;foreign-keys&gt;&lt;key app="EN" db-id="2vs0zs2sp990zoezwacp9pvvzrxdfw5zpvtz" timestamp="1719195782"&gt;332&lt;/key&gt;&lt;/foreign-keys&gt;&lt;ref-type name="Journal Article"&gt;17&lt;/ref-type&gt;&lt;contributors&gt;&lt;authors&gt;&lt;author&gt;Inness, A.&lt;/author&gt;&lt;author&gt;Ades, M.&lt;/author&gt;&lt;author&gt;Agustí-Panareda, A.&lt;/author&gt;&lt;author&gt;Barré, J.&lt;/author&gt;&lt;author&gt;Benedictow, A.&lt;/author&gt;&lt;author&gt;Blechschmidt, A. M.&lt;/author&gt;&lt;author&gt;Dominguez, J. J.&lt;/author&gt;&lt;author&gt;Engelen, R.&lt;/author&gt;&lt;author&gt;Eskes, H.&lt;/author&gt;&lt;author&gt;Flemming, J.&lt;/author&gt;&lt;author&gt;Huijnen, V.&lt;/author&gt;&lt;author&gt;Jones, L.&lt;/author&gt;&lt;author&gt;Kipling, Z.&lt;/author&gt;&lt;author&gt;Massart, S.&lt;/author&gt;&lt;author&gt;Parrington, M.&lt;/author&gt;&lt;author&gt;Peuch, V. H.&lt;/author&gt;&lt;author&gt;Razinger, M.&lt;/author&gt;&lt;author&gt;Remy, S.&lt;/author&gt;&lt;author&gt;Schulz, M.&lt;/author&gt;&lt;author&gt;Suttie, M.&lt;/author&gt;&lt;/authors&gt;&lt;/contributors&gt;&lt;titles&gt;&lt;title&gt;The CAMS reanalysis of atmospheric composition&lt;/title&gt;&lt;secondary-title&gt;Atmos. Chem. Phys.&lt;/secondary-title&gt;&lt;/titles&gt;&lt;periodical&gt;&lt;full-title&gt;Atmos. Chem. Phys.&lt;/full-title&gt;&lt;/periodical&gt;&lt;pages&gt;3515-3556&lt;/pages&gt;&lt;volume&gt;19&lt;/volume&gt;&lt;number&gt;6&lt;/number&gt;&lt;dates&gt;&lt;year&gt;2019&lt;/year&gt;&lt;/dates&gt;&lt;publisher&gt;Copernicus Publications&lt;/publisher&gt;&lt;isbn&gt;1680-7324&lt;/isbn&gt;&lt;urls&gt;&lt;related-urls&gt;&lt;url&gt;https://acp.copernicus.org/articles/19/3515/2019/&lt;/url&gt;&lt;/related-urls&gt;&lt;/urls&gt;&lt;electronic-resource-num&gt;10.5194/acp-19-3515-2019&lt;/electronic-resource-num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[15]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262C2745" w14:textId="77777777" w:rsidTr="00710DF0">
        <w:tc>
          <w:tcPr>
            <w:tcW w:w="993" w:type="dxa"/>
            <w:vMerge/>
            <w:tcBorders>
              <w:left w:val="nil"/>
              <w:right w:val="nil"/>
            </w:tcBorders>
          </w:tcPr>
          <w:p w14:paraId="779B56BB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5B2E2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HCHO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E078A6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Surface formaldehyde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1256712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kg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3EF0A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0.75°×0.75°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A32590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3-hourly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3E4D88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 xml:space="preserve">CAMS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54B839" w14:textId="25A6E18D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&lt;EndNote&gt;&lt;Cite&gt;&lt;Author&gt;Inness&lt;/Author&gt;&lt;Year&gt;2019&lt;/Year&gt;&lt;RecNum&gt;332&lt;/RecNum&gt;&lt;DisplayText&gt;[15]&lt;/DisplayText&gt;&lt;record&gt;&lt;rec-number&gt;332&lt;/rec-number&gt;&lt;foreign-keys&gt;&lt;key app="EN" db-id="2vs0zs2sp990zoezwacp9pvvzrxdfw5zpvtz" timestamp="1719195782"&gt;332&lt;/key&gt;&lt;/foreign-keys&gt;&lt;ref-type name="Journal Article"&gt;17&lt;/ref-type&gt;&lt;contributors&gt;&lt;authors&gt;&lt;author&gt;Inness, A.&lt;/author&gt;&lt;author&gt;Ades, M.&lt;/author&gt;&lt;author&gt;Agustí-Panareda, A.&lt;/author&gt;&lt;author&gt;Barré, J.&lt;/author&gt;&lt;author&gt;Benedictow, A.&lt;/author&gt;&lt;author&gt;Blechschmidt, A. M.&lt;/author&gt;&lt;author&gt;Dominguez, J. J.&lt;/author&gt;&lt;author&gt;Engelen, R.&lt;/author&gt;&lt;author&gt;Eskes, H.&lt;/author&gt;&lt;author&gt;Flemming, J.&lt;/author&gt;&lt;author&gt;Huijnen, V.&lt;/author&gt;&lt;author&gt;Jones, L.&lt;/author&gt;&lt;author&gt;Kipling, Z.&lt;/author&gt;&lt;author&gt;Massart, S.&lt;/author&gt;&lt;author&gt;Parrington, M.&lt;/author&gt;&lt;author&gt;Peuch, V. H.&lt;/author&gt;&lt;author&gt;Razinger, M.&lt;/author&gt;&lt;author&gt;Remy, S.&lt;/author&gt;&lt;author&gt;Schulz, M.&lt;/author&gt;&lt;author&gt;Suttie, M.&lt;/author&gt;&lt;/authors&gt;&lt;/contributors&gt;&lt;titles&gt;&lt;title&gt;The CAMS reanalysis of atmospheric composition&lt;/title&gt;&lt;secondary-title&gt;Atmos. Chem. Phys.&lt;/secondary-title&gt;&lt;/titles&gt;&lt;periodical&gt;&lt;full-title&gt;Atmos. Chem. Phys.&lt;/full-title&gt;&lt;/periodical&gt;&lt;pages&gt;3515-3556&lt;/pages&gt;&lt;volume&gt;19&lt;/volume&gt;&lt;number&gt;6&lt;/number&gt;&lt;dates&gt;&lt;year&gt;2019&lt;/year&gt;&lt;/dates&gt;&lt;publisher&gt;Copernicus Publications&lt;/publisher&gt;&lt;isbn&gt;1680-7324&lt;/isbn&gt;&lt;urls&gt;&lt;related-urls&gt;&lt;url&gt;https://acp.copernicus.org/articles/19/3515/2019/&lt;/url&gt;&lt;/related-urls&gt;&lt;/urls&gt;&lt;electronic-resource-num&gt;10.5194/acp-19-3515-2019&lt;/electronic-resource-num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[15]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03790564" w14:textId="77777777" w:rsidTr="00710DF0">
        <w:tc>
          <w:tcPr>
            <w:tcW w:w="993" w:type="dxa"/>
            <w:vMerge/>
            <w:tcBorders>
              <w:left w:val="nil"/>
              <w:right w:val="nil"/>
            </w:tcBorders>
          </w:tcPr>
          <w:p w14:paraId="06EB3D4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99F9D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T2M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312D0B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Air temperature at 2 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3DF243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7C994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0.1°×0.1°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1065E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Hourly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D22EC9E" w14:textId="6B8FB7CA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ERA5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FDC5A17" w14:textId="5C999BEF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&lt;EndNote&gt;&lt;Cite&gt;&lt;Author&gt;Muñoz Sabater&lt;/Author&gt;&lt;Year&gt;2019&lt;/Year&gt;&lt;RecNum&gt;421&lt;/RecNum&gt;&lt;DisplayText&gt;[16]&lt;/DisplayText&gt;&lt;record&gt;&lt;rec-number&gt;421&lt;/rec-number&gt;&lt;foreign-keys&gt;&lt;key app="EN" db-id="2vs0zs2sp990zoezwacp9pvvzrxdfw5zpvtz" timestamp="1729274503"&gt;421&lt;/key&gt;&lt;/foreign-keys&gt;&lt;ref-type name="Web Page"&gt;12&lt;/ref-type&gt;&lt;contributors&gt;&lt;authors&gt;&lt;author&gt;Muñoz Sabater, J. &lt;/author&gt;&lt;/authors&gt;&lt;/contributors&gt;&lt;titles&gt;&lt;title&gt;ERA5-Land hourly data from 1950 to present&lt;/title&gt;&lt;/titles&gt;&lt;dates&gt;&lt;year&gt;2019&lt;/year&gt;&lt;/dates&gt;&lt;urls&gt;&lt;related-urls&gt;&lt;url&gt;https://www.doi.org/10.24381/cds.e2161bac&lt;/url&gt;&lt;/related-urls&gt;&lt;/urls&gt;&lt;electronic-resource-num&gt;10.24381/cds.e2161bac&lt;/electronic-resource-num&gt;&lt;access-date&gt;18-OCT-2024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[16]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5D32D0BA" w14:textId="77777777" w:rsidTr="00710DF0">
        <w:tc>
          <w:tcPr>
            <w:tcW w:w="993" w:type="dxa"/>
            <w:vMerge/>
            <w:tcBorders>
              <w:left w:val="nil"/>
              <w:right w:val="nil"/>
            </w:tcBorders>
          </w:tcPr>
          <w:p w14:paraId="54D0896B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34C1A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DPD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F5560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Dew point depression at 2 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FF2B6F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61185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0.1°×0.1°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EE89F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Hourly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A2F4E20" w14:textId="1341A15A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ERA5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3D4FE76" w14:textId="55B20D98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&lt;EndNote&gt;&lt;Cite&gt;&lt;Author&gt;Muñoz Sabater&lt;/Author&gt;&lt;Year&gt;2019&lt;/Year&gt;&lt;RecNum&gt;421&lt;/RecNum&gt;&lt;DisplayText&gt;[16]&lt;/DisplayText&gt;&lt;record&gt;&lt;rec-number&gt;421&lt;/rec-number&gt;&lt;foreign-keys&gt;&lt;key app="EN" db-id="2vs0zs2sp990zoezwacp9pvvzrxdfw5zpvtz" timestamp="1729274503"&gt;421&lt;/key&gt;&lt;/foreign-keys&gt;&lt;ref-type name="Web Page"&gt;12&lt;/ref-type&gt;&lt;contributors&gt;&lt;authors&gt;&lt;author&gt;Muñoz Sabater, J. &lt;/author&gt;&lt;/authors&gt;&lt;/contributors&gt;&lt;titles&gt;&lt;title&gt;ERA5-Land hourly data from 1950 to present&lt;/title&gt;&lt;/titles&gt;&lt;dates&gt;&lt;year&gt;2019&lt;/year&gt;&lt;/dates&gt;&lt;urls&gt;&lt;related-urls&gt;&lt;url&gt;https://www.doi.org/10.24381/cds.e2161bac&lt;/url&gt;&lt;/related-urls&gt;&lt;/urls&gt;&lt;electronic-resource-num&gt;10.24381/cds.e2161bac&lt;/electronic-resource-num&gt;&lt;access-date&gt;18-OCT-2024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[16]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1E7C4894" w14:textId="77777777" w:rsidTr="00710DF0">
        <w:tc>
          <w:tcPr>
            <w:tcW w:w="993" w:type="dxa"/>
            <w:vMerge/>
            <w:tcBorders>
              <w:left w:val="nil"/>
              <w:right w:val="nil"/>
            </w:tcBorders>
          </w:tcPr>
          <w:p w14:paraId="017E63F0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CCA508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U10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DE4229D" w14:textId="5DEFC967" w:rsidR="0002130A" w:rsidRPr="009F511A" w:rsidRDefault="00D6386F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02130A" w:rsidRPr="009F511A">
              <w:rPr>
                <w:rFonts w:ascii="Times New Roman" w:hAnsi="Times New Roman" w:cs="Times New Roman"/>
                <w:sz w:val="18"/>
                <w:szCs w:val="18"/>
              </w:rPr>
              <w:t>onal wind at 10 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0410A5E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9194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0.1°×0.1°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10AD55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Hourly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7A82933" w14:textId="1838C93A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ERA5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417041" w14:textId="2F8C046E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&lt;EndNote&gt;&lt;Cite&gt;&lt;Author&gt;Muñoz Sabater&lt;/Author&gt;&lt;Year&gt;2019&lt;/Year&gt;&lt;RecNum&gt;421&lt;/RecNum&gt;&lt;DisplayText&gt;[16]&lt;/DisplayText&gt;&lt;record&gt;&lt;rec-number&gt;421&lt;/rec-number&gt;&lt;foreign-keys&gt;&lt;key app="EN" db-id="2vs0zs2sp990zoezwacp9pvvzrxdfw5zpvtz" timestamp="1729274503"&gt;421&lt;/key&gt;&lt;/foreign-keys&gt;&lt;ref-type name="Web Page"&gt;12&lt;/ref-type&gt;&lt;contributors&gt;&lt;authors&gt;&lt;author&gt;Muñoz Sabater, J. &lt;/author&gt;&lt;/authors&gt;&lt;/contributors&gt;&lt;titles&gt;&lt;title&gt;ERA5-Land hourly data from 1950 to present&lt;/title&gt;&lt;/titles&gt;&lt;dates&gt;&lt;year&gt;2019&lt;/year&gt;&lt;/dates&gt;&lt;urls&gt;&lt;related-urls&gt;&lt;url&gt;https://www.doi.org/10.24381/cds.e2161bac&lt;/url&gt;&lt;/related-urls&gt;&lt;/urls&gt;&lt;electronic-resource-num&gt;10.24381/cds.e2161bac&lt;/electronic-resource-num&gt;&lt;access-date&gt;18-OCT-2024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[16]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756363A6" w14:textId="77777777" w:rsidTr="00710DF0">
        <w:tc>
          <w:tcPr>
            <w:tcW w:w="993" w:type="dxa"/>
            <w:vMerge/>
            <w:tcBorders>
              <w:left w:val="nil"/>
              <w:right w:val="nil"/>
            </w:tcBorders>
          </w:tcPr>
          <w:p w14:paraId="20F91CE0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D57F5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V10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C81F3E9" w14:textId="6BD9523A" w:rsidR="0002130A" w:rsidRPr="009F511A" w:rsidRDefault="00D6386F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02130A" w:rsidRPr="009F511A">
              <w:rPr>
                <w:rFonts w:ascii="Times New Roman" w:hAnsi="Times New Roman" w:cs="Times New Roman"/>
                <w:sz w:val="18"/>
                <w:szCs w:val="18"/>
              </w:rPr>
              <w:t>eridional wind at 10 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076EEE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9F511A">
              <w:rPr>
                <w:rFonts w:ascii="Times New Roman" w:eastAsia="Symbol" w:hAnsi="Times New Roman" w:cs="Times New Roman"/>
                <w:sz w:val="18"/>
                <w:szCs w:val="18"/>
              </w:rPr>
              <w:sym w:font="Symbol" w:char="F0D7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9F51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B936F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0.1°×0.1°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57F84F7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Hourly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81CD7A3" w14:textId="0CBF60D0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ERA5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589753D" w14:textId="72CA0541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&lt;EndNote&gt;&lt;Cite&gt;&lt;Author&gt;Muñoz Sabater&lt;/Author&gt;&lt;Year&gt;2019&lt;/Year&gt;&lt;RecNum&gt;421&lt;/RecNum&gt;&lt;DisplayText&gt;[16]&lt;/DisplayText&gt;&lt;record&gt;&lt;rec-number&gt;421&lt;/rec-number&gt;&lt;foreign-keys&gt;&lt;key app="EN" db-id="2vs0zs2sp990zoezwacp9pvvzrxdfw5zpvtz" timestamp="1729274503"&gt;421&lt;/key&gt;&lt;/foreign-keys&gt;&lt;ref-type name="Web Page"&gt;12&lt;/ref-type&gt;&lt;contributors&gt;&lt;authors&gt;&lt;author&gt;Muñoz Sabater, J. &lt;/author&gt;&lt;/authors&gt;&lt;/contributors&gt;&lt;titles&gt;&lt;title&gt;ERA5-Land hourly data from 1950 to present&lt;/title&gt;&lt;/titles&gt;&lt;dates&gt;&lt;year&gt;2019&lt;/year&gt;&lt;/dates&gt;&lt;urls&gt;&lt;related-urls&gt;&lt;url&gt;https://www.doi.org/10.24381/cds.e2161bac&lt;/url&gt;&lt;/related-urls&gt;&lt;/urls&gt;&lt;electronic-resource-num&gt;10.24381/cds.e2161bac&lt;/electronic-resource-num&gt;&lt;access-date&gt;18-OCT-2024&lt;/access-date&gt;&lt;/record&gt;&lt;/Cite&gt;&lt;/EndNote&gt;</w:instrTex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[16]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004CBABF" w14:textId="77777777" w:rsidTr="00710DF0"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0F2C3E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149D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BLH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8B3C7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Boundary layer height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B617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61F7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0.25°×0.25°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210166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Hourly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3F8D9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ERA5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84E33" w14:textId="27E0FEA6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PEVuZE5vdGU+PENpdGU+PEF1dGhvcj5IZXJzYmFjaDwvQXV0aG9yPjxZZWFyPjIwMjA8L1llYXI+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</w:fldData>
              </w:fldChar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 </w:instrText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ldData xml:space="preserve">PEVuZE5vdGU+PENpdGU+PEF1dGhvcj5IZXJzYmFjaDwvQXV0aG9yPjxZZWFyPjIwMjA8L1llYXI+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</w:fldData>
              </w:fldChar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instrText xml:space="preserve"> ADDIN EN.CITE.DATA </w:instrText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</w:r>
            <w:r w:rsidR="006348C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6348C9">
              <w:rPr>
                <w:rFonts w:ascii="Times New Roman" w:hAnsi="Times New Roman" w:cs="Times New Roman"/>
                <w:noProof/>
                <w:sz w:val="18"/>
                <w:szCs w:val="18"/>
              </w:rPr>
              <w:t>[17]</w:t>
            </w:r>
            <w:r w:rsidRPr="009F511A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tc>
      </w:tr>
      <w:tr w:rsidR="0002130A" w:rsidRPr="0012317C" w14:paraId="59F37D9C" w14:textId="77777777" w:rsidTr="00710DF0"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</w:tcPr>
          <w:p w14:paraId="392DCA4D" w14:textId="3D274C81" w:rsidR="0002130A" w:rsidRPr="009F511A" w:rsidRDefault="00CB6B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B0A">
              <w:rPr>
                <w:rFonts w:ascii="Times New Roman" w:hAnsi="Times New Roman" w:cs="Times New Roman"/>
                <w:sz w:val="18"/>
                <w:szCs w:val="18"/>
              </w:rPr>
              <w:t>Auxiliary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2CB6CECE" w14:textId="79405C65" w:rsidR="0002130A" w:rsidRPr="009F511A" w:rsidRDefault="00CE5926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DOY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7C287EB6" w14:textId="0655C646" w:rsidR="0002130A" w:rsidRPr="009F511A" w:rsidRDefault="00CE5926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Day of year</w:t>
            </w:r>
          </w:p>
        </w:tc>
        <w:tc>
          <w:tcPr>
            <w:tcW w:w="850" w:type="dxa"/>
            <w:vMerge w:val="restart"/>
            <w:tcBorders>
              <w:left w:val="nil"/>
              <w:bottom w:val="nil"/>
              <w:right w:val="nil"/>
            </w:tcBorders>
          </w:tcPr>
          <w:p w14:paraId="38921011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nil"/>
              <w:bottom w:val="nil"/>
              <w:right w:val="nil"/>
            </w:tcBorders>
          </w:tcPr>
          <w:p w14:paraId="567F3112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</w:tcPr>
          <w:p w14:paraId="688A51A9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nil"/>
              <w:bottom w:val="nil"/>
              <w:right w:val="nil"/>
            </w:tcBorders>
          </w:tcPr>
          <w:p w14:paraId="1D6B9D3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447BBC4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30A" w:rsidRPr="0012317C" w14:paraId="45C09820" w14:textId="77777777" w:rsidTr="00710DF0">
        <w:trPr>
          <w:trHeight w:val="75"/>
        </w:trPr>
        <w:tc>
          <w:tcPr>
            <w:tcW w:w="993" w:type="dxa"/>
            <w:vMerge/>
            <w:tcBorders>
              <w:top w:val="nil"/>
              <w:left w:val="nil"/>
              <w:right w:val="nil"/>
            </w:tcBorders>
          </w:tcPr>
          <w:p w14:paraId="4116EE0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7B716CE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>FWATER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35F2AB83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11A">
              <w:rPr>
                <w:rFonts w:ascii="Times New Roman" w:hAnsi="Times New Roman" w:cs="Times New Roman"/>
                <w:sz w:val="18"/>
                <w:szCs w:val="18"/>
              </w:rPr>
              <w:t xml:space="preserve">Fraction of open water </w:t>
            </w:r>
          </w:p>
        </w:tc>
        <w:tc>
          <w:tcPr>
            <w:tcW w:w="850" w:type="dxa"/>
            <w:vMerge/>
            <w:tcBorders>
              <w:top w:val="nil"/>
              <w:left w:val="nil"/>
              <w:right w:val="nil"/>
            </w:tcBorders>
          </w:tcPr>
          <w:p w14:paraId="39AA8FCA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nil"/>
            </w:tcBorders>
          </w:tcPr>
          <w:p w14:paraId="5F5B11FF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right w:val="nil"/>
            </w:tcBorders>
          </w:tcPr>
          <w:p w14:paraId="43CE46C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right w:val="nil"/>
            </w:tcBorders>
          </w:tcPr>
          <w:p w14:paraId="5B7DB2F4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00472E1C" w14:textId="77777777" w:rsidR="0002130A" w:rsidRPr="009F511A" w:rsidRDefault="0002130A" w:rsidP="00BE384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98E70F" w14:textId="77777777" w:rsidR="0002130A" w:rsidRPr="0012317C" w:rsidRDefault="0002130A" w:rsidP="00BE3848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641CE4D" w14:textId="0FA1FB22" w:rsidR="0005323C" w:rsidRPr="0012317C" w:rsidRDefault="0005323C" w:rsidP="00BE3848">
      <w:pPr>
        <w:adjustRightInd w:val="0"/>
        <w:spacing w:after="0" w:line="240" w:lineRule="auto"/>
        <w:ind w:firstLine="720"/>
        <w:contextualSpacing/>
        <w:rPr>
          <w:rFonts w:ascii="Times New Roman" w:hAnsi="Times New Roman" w:cs="Times New Roman"/>
        </w:rPr>
      </w:pPr>
      <w:r w:rsidRPr="0012317C">
        <w:rPr>
          <w:rFonts w:ascii="Times New Roman" w:hAnsi="Times New Roman" w:cs="Times New Roman"/>
        </w:rPr>
        <w:br w:type="page"/>
      </w:r>
    </w:p>
    <w:p w14:paraId="58200768" w14:textId="15F1EDE6" w:rsidR="003F5047" w:rsidRDefault="00AA00E3" w:rsidP="00981D70">
      <w:pPr>
        <w:pStyle w:val="Heading1"/>
        <w:spacing w:before="0" w:line="240" w:lineRule="auto"/>
        <w:contextualSpacing/>
        <w:jc w:val="center"/>
        <w:rPr>
          <w:rFonts w:cs="Times New Roman"/>
        </w:rPr>
      </w:pPr>
      <w:bookmarkStart w:id="5" w:name="_Toc202194270"/>
      <w:r w:rsidRPr="0012317C">
        <w:rPr>
          <w:rFonts w:cs="Times New Roman"/>
        </w:rPr>
        <w:lastRenderedPageBreak/>
        <w:t>Supplementary Figure</w:t>
      </w:r>
      <w:bookmarkEnd w:id="5"/>
    </w:p>
    <w:p w14:paraId="27140658" w14:textId="77777777" w:rsidR="00981D70" w:rsidRPr="00981D70" w:rsidRDefault="00981D70" w:rsidP="00981D70"/>
    <w:p w14:paraId="427B1919" w14:textId="33DCC97D" w:rsidR="00E11BCB" w:rsidRDefault="00981D70" w:rsidP="009F1553">
      <w:pPr>
        <w:spacing w:after="0" w:line="240" w:lineRule="auto"/>
        <w:contextualSpacing/>
        <w:jc w:val="center"/>
      </w:pPr>
      <w:r>
        <w:rPr>
          <w:noProof/>
          <w14:ligatures w14:val="standardContextual"/>
        </w:rPr>
        <w:drawing>
          <wp:inline distT="0" distB="0" distL="0" distR="0" wp14:anchorId="382A8712" wp14:editId="05423A59">
            <wp:extent cx="3233935" cy="2591809"/>
            <wp:effectExtent l="0" t="0" r="5080" b="0"/>
            <wp:docPr id="901079387" name="Picture 2" descr="A graph of a blue oval with red and yellow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079387" name="Picture 2" descr="A graph of a blue oval with red and yellow lin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810" cy="262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E053D" w14:textId="6CE8A96A" w:rsidR="00A92F38" w:rsidRDefault="003A2DE2" w:rsidP="003A5109">
      <w:pPr>
        <w:pStyle w:val="NormalWeb"/>
        <w:adjustRightInd w:val="0"/>
        <w:spacing w:before="0" w:beforeAutospacing="0" w:after="0" w:afterAutospacing="0"/>
        <w:contextualSpacing/>
      </w:pPr>
      <w:bookmarkStart w:id="6" w:name="_Toc202194271"/>
      <w:r w:rsidRPr="003E4C93">
        <w:rPr>
          <w:rStyle w:val="Heading2Char"/>
        </w:rPr>
        <w:t>Figure S</w:t>
      </w:r>
      <w:r w:rsidR="006C2A7D">
        <w:rPr>
          <w:rStyle w:val="Heading2Char"/>
        </w:rPr>
        <w:t>1</w:t>
      </w:r>
      <w:r w:rsidRPr="003E4C93">
        <w:rPr>
          <w:rStyle w:val="Heading2Char"/>
        </w:rPr>
        <w:t xml:space="preserve">: </w:t>
      </w:r>
      <w:r w:rsidR="008A3024">
        <w:rPr>
          <w:rStyle w:val="Heading2Char"/>
          <w:b w:val="0"/>
          <w:bCs/>
        </w:rPr>
        <w:t>Out-of-station</w:t>
      </w:r>
      <w:r w:rsidR="00870741" w:rsidRPr="00896B6A">
        <w:rPr>
          <w:rStyle w:val="Heading2Char"/>
          <w:b w:val="0"/>
          <w:bCs/>
        </w:rPr>
        <w:t xml:space="preserve"> </w:t>
      </w:r>
      <w:r w:rsidR="00D473D5" w:rsidRPr="00896B6A">
        <w:rPr>
          <w:rStyle w:val="Heading2Char"/>
          <w:b w:val="0"/>
          <w:bCs/>
        </w:rPr>
        <w:t>5-fold cross</w:t>
      </w:r>
      <w:r w:rsidR="00A16233" w:rsidRPr="00896B6A">
        <w:rPr>
          <w:rStyle w:val="Heading2Char"/>
          <w:b w:val="0"/>
          <w:bCs/>
        </w:rPr>
        <w:t>-</w:t>
      </w:r>
      <w:r w:rsidR="00D473D5" w:rsidRPr="00896B6A">
        <w:rPr>
          <w:rStyle w:val="Heading2Char"/>
          <w:b w:val="0"/>
          <w:bCs/>
        </w:rPr>
        <w:t xml:space="preserve">validation results </w:t>
      </w:r>
      <w:r w:rsidR="003C66E0" w:rsidRPr="00896B6A">
        <w:rPr>
          <w:rStyle w:val="Heading2Char"/>
          <w:b w:val="0"/>
          <w:bCs/>
        </w:rPr>
        <w:t xml:space="preserve">for </w:t>
      </w:r>
      <w:r w:rsidR="00343E2F" w:rsidRPr="00896B6A">
        <w:rPr>
          <w:rStyle w:val="Heading2Char"/>
          <w:b w:val="0"/>
          <w:bCs/>
        </w:rPr>
        <w:t xml:space="preserve">MLP-predicted </w:t>
      </w:r>
      <w:r w:rsidR="008428C2" w:rsidRPr="00896B6A">
        <w:rPr>
          <w:rStyle w:val="Heading2Char"/>
          <w:b w:val="0"/>
          <w:bCs/>
        </w:rPr>
        <w:t>MDA8</w:t>
      </w:r>
      <w:r w:rsidR="00896B6A">
        <w:rPr>
          <w:rStyle w:val="Heading2Char"/>
          <w:b w:val="0"/>
          <w:bCs/>
        </w:rPr>
        <w:t>,</w:t>
      </w:r>
      <w:bookmarkEnd w:id="6"/>
      <w:r w:rsidR="00896B6A">
        <w:t xml:space="preserve"> </w:t>
      </w:r>
      <w:r w:rsidR="008428C2" w:rsidRPr="002A3C3E">
        <w:t>compared against EPA measurements over CONUS for the period 200</w:t>
      </w:r>
      <w:r w:rsidR="00A0329E">
        <w:t>3</w:t>
      </w:r>
      <w:r w:rsidR="008428C2" w:rsidRPr="002A3C3E">
        <w:t xml:space="preserve">-2023. </w:t>
      </w:r>
      <w:r w:rsidR="0017710B">
        <w:t>The b</w:t>
      </w:r>
      <w:r w:rsidR="008428C2" w:rsidRPr="002A3C3E">
        <w:t>lack solid line is 1:1 line, t</w:t>
      </w:r>
      <w:r w:rsidR="0017710B">
        <w:t>he</w:t>
      </w:r>
      <w:r w:rsidR="008428C2" w:rsidRPr="002A3C3E">
        <w:t xml:space="preserve"> black dashed line is best-fit regression line, and the red dashed lines are the </w:t>
      </w:r>
      <w:r w:rsidR="00112782" w:rsidRPr="002A3C3E">
        <w:t xml:space="preserve">2015 </w:t>
      </w:r>
      <w:r w:rsidR="008428C2" w:rsidRPr="002A3C3E">
        <w:t xml:space="preserve">NAAQS standard. </w:t>
      </w:r>
      <w:r w:rsidR="00EF508D">
        <w:t>Color represents data density</w:t>
      </w:r>
      <w:r w:rsidR="00E81ACF">
        <w:t>.</w:t>
      </w:r>
    </w:p>
    <w:p w14:paraId="4C231554" w14:textId="5A473196" w:rsidR="00A92F38" w:rsidRDefault="00A92F38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14:paraId="78F6219C" w14:textId="3FAED607" w:rsidR="00A92F38" w:rsidRPr="0012317C" w:rsidRDefault="004B2CCB" w:rsidP="00A92F3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31559493" wp14:editId="4BD39349">
            <wp:extent cx="3586132" cy="2276916"/>
            <wp:effectExtent l="0" t="0" r="0" b="0"/>
            <wp:docPr id="1736764269" name="Picture 1" descr="A graph of red and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64269" name="Picture 1" descr="A graph of red and black lin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939" cy="232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A7973" w14:textId="67338CC1" w:rsidR="00643339" w:rsidRDefault="00A92F38" w:rsidP="00D74939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</w:rPr>
      </w:pPr>
      <w:bookmarkStart w:id="7" w:name="_Toc202194272"/>
      <w:r w:rsidRPr="009E666F">
        <w:rPr>
          <w:rStyle w:val="Heading2Char"/>
        </w:rPr>
        <w:t>Figure S</w:t>
      </w:r>
      <w:r>
        <w:rPr>
          <w:rStyle w:val="Heading2Char"/>
        </w:rPr>
        <w:t>2</w:t>
      </w:r>
      <w:r w:rsidRPr="009E666F">
        <w:rPr>
          <w:rStyle w:val="Heading2Char"/>
        </w:rPr>
        <w:t xml:space="preserve">: </w:t>
      </w:r>
      <w:r w:rsidRPr="0021207A">
        <w:rPr>
          <w:rStyle w:val="Heading2Char"/>
          <w:b w:val="0"/>
          <w:bCs/>
        </w:rPr>
        <w:t>Time series of GFED4s dry matter burned during fire season (black line) and</w:t>
      </w:r>
      <w:r>
        <w:rPr>
          <w:rStyle w:val="Heading2Char"/>
          <w:b w:val="0"/>
          <w:bCs/>
        </w:rPr>
        <w:t xml:space="preserve"> estimated</w:t>
      </w:r>
      <w:r w:rsidRPr="0021207A">
        <w:rPr>
          <w:rStyle w:val="Heading2Char"/>
          <w:b w:val="0"/>
          <w:bCs/>
        </w:rPr>
        <w:t xml:space="preserve"> fire-elevated </w:t>
      </w:r>
      <w:r>
        <w:rPr>
          <w:rStyle w:val="Heading2Char"/>
          <w:b w:val="0"/>
          <w:bCs/>
        </w:rPr>
        <w:t>warm-season</w:t>
      </w:r>
      <w:r w:rsidRPr="0021207A">
        <w:rPr>
          <w:rStyle w:val="Heading2Char"/>
          <w:b w:val="0"/>
          <w:bCs/>
        </w:rPr>
        <w:t xml:space="preserve"> MDA8 levels (red </w:t>
      </w:r>
      <w:r w:rsidR="00FA6306">
        <w:rPr>
          <w:rStyle w:val="Heading2Char"/>
          <w:b w:val="0"/>
          <w:bCs/>
        </w:rPr>
        <w:t>line</w:t>
      </w:r>
      <w:r w:rsidR="00E54831">
        <w:rPr>
          <w:rStyle w:val="Heading2Char"/>
          <w:b w:val="0"/>
          <w:bCs/>
        </w:rPr>
        <w:t xml:space="preserve"> </w:t>
      </w:r>
      <w:r w:rsidR="00FA6306">
        <w:rPr>
          <w:rStyle w:val="Heading2Char"/>
          <w:b w:val="0"/>
          <w:bCs/>
        </w:rPr>
        <w:t>with uncertainty range</w:t>
      </w:r>
      <w:r w:rsidRPr="0021207A">
        <w:rPr>
          <w:rStyle w:val="Heading2Char"/>
          <w:b w:val="0"/>
          <w:bCs/>
        </w:rPr>
        <w:t>) in the Western US</w:t>
      </w:r>
      <w:r w:rsidR="00E13468">
        <w:rPr>
          <w:rStyle w:val="Heading2Char"/>
          <w:b w:val="0"/>
          <w:bCs/>
        </w:rPr>
        <w:t>A</w:t>
      </w:r>
      <w:bookmarkEnd w:id="7"/>
      <w:r>
        <w:rPr>
          <w:rFonts w:ascii="Times New Roman" w:hAnsi="Times New Roman" w:cs="Times New Roman"/>
        </w:rPr>
        <w:t>.</w:t>
      </w:r>
      <w:r w:rsidRPr="0012317C">
        <w:rPr>
          <w:rFonts w:ascii="Times New Roman" w:hAnsi="Times New Roman" w:cs="Times New Roman"/>
          <w:bCs/>
        </w:rPr>
        <w:t xml:space="preserve"> Their correlation coefficients are annotated on the top left.</w:t>
      </w:r>
    </w:p>
    <w:p w14:paraId="557C51B3" w14:textId="77777777" w:rsidR="003F5047" w:rsidRDefault="003F5047" w:rsidP="00D74939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39567DF2" w14:textId="77777777" w:rsidR="003F5047" w:rsidRDefault="003F5047" w:rsidP="00D74939">
      <w:pPr>
        <w:adjustRightInd w:val="0"/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6D2E8314" w14:textId="5D34096E" w:rsidR="004C0913" w:rsidRDefault="000B5400" w:rsidP="004C0913">
      <w:pPr>
        <w:spacing w:after="0" w:line="240" w:lineRule="auto"/>
        <w:contextualSpacing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305AB10E" wp14:editId="32E86D96">
            <wp:extent cx="3924265" cy="2616032"/>
            <wp:effectExtent l="0" t="0" r="635" b="635"/>
            <wp:docPr id="1044642309" name="Picture 1" descr="A graph of a normal distribu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642309" name="Picture 1" descr="A graph of a normal distribu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288" cy="266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1C828" w14:textId="10BB8BF4" w:rsidR="003F5047" w:rsidRPr="003F5047" w:rsidRDefault="004C0913" w:rsidP="003F5047">
      <w:pPr>
        <w:pStyle w:val="Heading2"/>
        <w:spacing w:before="0" w:line="240" w:lineRule="auto"/>
        <w:contextualSpacing/>
        <w:rPr>
          <w:b w:val="0"/>
        </w:rPr>
      </w:pPr>
      <w:bookmarkStart w:id="8" w:name="_Toc202194273"/>
      <w:r w:rsidRPr="009E666F">
        <w:t>Figure S</w:t>
      </w:r>
      <w:r w:rsidR="00EA02A9">
        <w:t>3</w:t>
      </w:r>
      <w:r w:rsidRPr="009E666F">
        <w:t xml:space="preserve">: </w:t>
      </w:r>
      <w:r w:rsidRPr="000F7215">
        <w:rPr>
          <w:b w:val="0"/>
          <w:bCs/>
        </w:rPr>
        <w:t xml:space="preserve">Histogram of the EPA </w:t>
      </w:r>
      <w:r w:rsidR="0080412B">
        <w:rPr>
          <w:b w:val="0"/>
          <w:bCs/>
        </w:rPr>
        <w:t xml:space="preserve">daily </w:t>
      </w:r>
      <w:r w:rsidRPr="000F7215">
        <w:rPr>
          <w:b w:val="0"/>
          <w:bCs/>
        </w:rPr>
        <w:t>MDA8</w:t>
      </w:r>
      <w:r w:rsidR="009357B9" w:rsidRPr="000F7215">
        <w:rPr>
          <w:b w:val="0"/>
          <w:bCs/>
        </w:rPr>
        <w:t xml:space="preserve"> </w:t>
      </w:r>
      <w:r w:rsidRPr="000F7215">
        <w:rPr>
          <w:b w:val="0"/>
          <w:bCs/>
        </w:rPr>
        <w:t>measurements (</w:t>
      </w:r>
      <m:oMath>
        <m:acc>
          <m:accPr>
            <m:ctrlPr>
              <w:rPr>
                <w:rFonts w:ascii="Cambria Math" w:hAnsi="Cambria Math"/>
                <w:b w:val="0"/>
                <w:bCs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y</m:t>
            </m:r>
          </m:e>
        </m:acc>
      </m:oMath>
      <w:r w:rsidRPr="000F7215">
        <w:rPr>
          <w:b w:val="0"/>
          <w:bCs/>
        </w:rPr>
        <w:t xml:space="preserve"> in Eq. 1) from 200</w:t>
      </w:r>
      <w:r w:rsidR="002668B5">
        <w:rPr>
          <w:b w:val="0"/>
          <w:bCs/>
        </w:rPr>
        <w:t>3</w:t>
      </w:r>
      <w:r w:rsidRPr="000F7215">
        <w:rPr>
          <w:b w:val="0"/>
          <w:bCs/>
        </w:rPr>
        <w:t xml:space="preserve"> to 2023 (grey), and their corresponding absolute weight coefficient (</w:t>
      </w:r>
      <m:oMath>
        <m:r>
          <m:rPr>
            <m:sty m:val="bi"/>
          </m:rPr>
          <w:rPr>
            <w:rFonts w:ascii="Cambria Math" w:hAnsi="Cambria Math"/>
          </w:rPr>
          <m:t>W</m:t>
        </m:r>
      </m:oMath>
      <w:r w:rsidRPr="000F7215">
        <w:rPr>
          <w:b w:val="0"/>
          <w:bCs/>
        </w:rPr>
        <w:t xml:space="preserve"> in Eq. 1) used in the cost function during MLP training (blue)</w:t>
      </w:r>
      <w:r w:rsidRPr="006C743F">
        <w:rPr>
          <w:b w:val="0"/>
        </w:rPr>
        <w:t>. The black line is the reference Gaussian distribution. EE stands for ex</w:t>
      </w:r>
      <w:r w:rsidR="00561D52">
        <w:rPr>
          <w:b w:val="0"/>
        </w:rPr>
        <w:t>ceedance</w:t>
      </w:r>
      <w:r w:rsidRPr="006C743F">
        <w:rPr>
          <w:b w:val="0"/>
        </w:rPr>
        <w:t xml:space="preserve"> events (highlighted in red).</w:t>
      </w:r>
      <w:bookmarkEnd w:id="8"/>
    </w:p>
    <w:p w14:paraId="763ABDE3" w14:textId="323EBA5E" w:rsidR="006C28D6" w:rsidRPr="0012317C" w:rsidRDefault="00CD7275" w:rsidP="006C28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14:ligatures w14:val="standardContextual"/>
        </w:rPr>
        <w:drawing>
          <wp:inline distT="0" distB="0" distL="0" distR="0" wp14:anchorId="02689DEE" wp14:editId="5709ED7B">
            <wp:extent cx="4184439" cy="4002588"/>
            <wp:effectExtent l="0" t="0" r="0" b="0"/>
            <wp:docPr id="782818631" name="Picture 1" descr="A graph of different colored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18631" name="Picture 1" descr="A graph of different colored lines&#10;&#10;Description automatically generated with medium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837" cy="401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FC615" w14:textId="25CA6F84" w:rsidR="005D3CA1" w:rsidRDefault="00CD7275" w:rsidP="00715E4A">
      <w:pPr>
        <w:spacing w:after="0" w:line="240" w:lineRule="auto"/>
        <w:contextualSpacing/>
        <w:rPr>
          <w:rFonts w:ascii="Times New Roman" w:hAnsi="Times New Roman" w:cs="Times New Roman"/>
        </w:rPr>
      </w:pPr>
      <w:bookmarkStart w:id="9" w:name="_Toc202194274"/>
      <w:r w:rsidRPr="00F6521F">
        <w:rPr>
          <w:rStyle w:val="Heading2Char"/>
        </w:rPr>
        <w:t>Figure S</w:t>
      </w:r>
      <w:r w:rsidR="00704F87">
        <w:rPr>
          <w:rStyle w:val="Heading2Char"/>
        </w:rPr>
        <w:t>4</w:t>
      </w:r>
      <w:r w:rsidRPr="00F6521F">
        <w:rPr>
          <w:rStyle w:val="Heading2Char"/>
        </w:rPr>
        <w:t xml:space="preserve">: </w:t>
      </w:r>
      <w:r w:rsidRPr="00A87D9B">
        <w:rPr>
          <w:rStyle w:val="Heading2Char"/>
          <w:b w:val="0"/>
          <w:bCs/>
        </w:rPr>
        <w:t>Feature importance calculated using the SHAP approach</w:t>
      </w:r>
      <w:r w:rsidRPr="0077426F">
        <w:rPr>
          <w:rStyle w:val="Heading2Char"/>
          <w:rFonts w:cs="Times New Roman"/>
          <w:b w:val="0"/>
          <w:bCs/>
        </w:rPr>
        <w:t>.</w:t>
      </w:r>
      <w:bookmarkEnd w:id="9"/>
      <w:r w:rsidRPr="0077426F">
        <w:rPr>
          <w:rFonts w:ascii="Times New Roman" w:hAnsi="Times New Roman" w:cs="Times New Roman"/>
        </w:rPr>
        <w:t xml:space="preserve"> Features</w:t>
      </w:r>
      <w:r w:rsidRPr="0012317C">
        <w:rPr>
          <w:rFonts w:ascii="Times New Roman" w:hAnsi="Times New Roman" w:cs="Times New Roman"/>
        </w:rPr>
        <w:t xml:space="preserve"> are ranked by their relative importance (only the top 15 features are displayed). Each dot represents a case in the test sets, with the color indicating the value of the respective feature, and the SHAP value indicates its contribution to the target value.</w:t>
      </w:r>
      <w:r>
        <w:rPr>
          <w:rFonts w:ascii="Times New Roman" w:hAnsi="Times New Roman" w:cs="Times New Roman"/>
        </w:rPr>
        <w:t xml:space="preserve"> </w:t>
      </w:r>
      <w:r w:rsidRPr="00154109">
        <w:rPr>
          <w:rFonts w:ascii="Times New Roman" w:hAnsi="Times New Roman" w:cs="Times New Roman"/>
        </w:rPr>
        <w:t>Percentages reflect the relative importance of each feature, calculated as the mean absolute SHAP value divided by the sum across all features.</w:t>
      </w:r>
      <w:r w:rsidR="003E46F5">
        <w:rPr>
          <w:rFonts w:ascii="Times New Roman" w:hAnsi="Times New Roman" w:cs="Times New Roman"/>
        </w:rPr>
        <w:t xml:space="preserve"> Please refer to Table S2 for</w:t>
      </w:r>
      <w:r w:rsidR="005325EA">
        <w:rPr>
          <w:rFonts w:ascii="Times New Roman" w:hAnsi="Times New Roman" w:cs="Times New Roman"/>
        </w:rPr>
        <w:t xml:space="preserve"> </w:t>
      </w:r>
      <w:r w:rsidR="003E46F5">
        <w:rPr>
          <w:rFonts w:ascii="Times New Roman" w:hAnsi="Times New Roman" w:cs="Times New Roman"/>
        </w:rPr>
        <w:t>acronyms.</w:t>
      </w:r>
    </w:p>
    <w:p w14:paraId="1C8349D4" w14:textId="77777777" w:rsidR="003F5047" w:rsidRDefault="003F5047" w:rsidP="00715E4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CAE89D2" w14:textId="77777777" w:rsidR="003F5047" w:rsidRPr="003F5047" w:rsidRDefault="003F5047" w:rsidP="00715E4A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F6E9C7C" w14:textId="7FFFCDB5" w:rsidR="00654458" w:rsidRPr="0012317C" w:rsidRDefault="00654458" w:rsidP="00BE3848">
      <w:pPr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bookmarkStart w:id="10" w:name="_Toc202194275"/>
      <w:r w:rsidRPr="0012317C">
        <w:rPr>
          <w:rStyle w:val="Heading1Char"/>
          <w:rFonts w:cs="Times New Roman"/>
        </w:rPr>
        <w:lastRenderedPageBreak/>
        <w:t>References</w:t>
      </w:r>
      <w:bookmarkEnd w:id="10"/>
      <w:r w:rsidRPr="0012317C">
        <w:rPr>
          <w:rFonts w:ascii="Times New Roman" w:hAnsi="Times New Roman" w:cs="Times New Roman"/>
          <w:b/>
          <w:bCs/>
        </w:rPr>
        <w:t xml:space="preserve">: </w:t>
      </w:r>
    </w:p>
    <w:p w14:paraId="3B111ADB" w14:textId="77777777" w:rsidR="00F329D5" w:rsidRPr="0012317C" w:rsidRDefault="00F329D5" w:rsidP="00BE3848">
      <w:pPr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14:paraId="0B062452" w14:textId="77777777" w:rsidR="00F74255" w:rsidRPr="00F74255" w:rsidRDefault="00654458" w:rsidP="00F74255">
      <w:pPr>
        <w:pStyle w:val="EndNoteBibliography"/>
        <w:ind w:left="720" w:hanging="720"/>
        <w:rPr>
          <w:noProof/>
        </w:rPr>
      </w:pPr>
      <w:r w:rsidRPr="0012317C">
        <w:fldChar w:fldCharType="begin"/>
      </w:r>
      <w:r w:rsidRPr="0012317C">
        <w:instrText xml:space="preserve"> ADDIN EN.REFLIST </w:instrText>
      </w:r>
      <w:r w:rsidRPr="0012317C">
        <w:fldChar w:fldCharType="separate"/>
      </w:r>
      <w:r w:rsidR="00F74255" w:rsidRPr="00F74255">
        <w:rPr>
          <w:noProof/>
        </w:rPr>
        <w:t>1.</w:t>
      </w:r>
      <w:r w:rsidR="00F74255" w:rsidRPr="00F74255">
        <w:rPr>
          <w:noProof/>
        </w:rPr>
        <w:tab/>
        <w:t xml:space="preserve">Scott, M. and L. Su-In, </w:t>
      </w:r>
      <w:r w:rsidR="00F74255" w:rsidRPr="00F74255">
        <w:rPr>
          <w:i/>
          <w:noProof/>
        </w:rPr>
        <w:t>A unified approach to interpreting model predictions.</w:t>
      </w:r>
      <w:r w:rsidR="00F74255" w:rsidRPr="00F74255">
        <w:rPr>
          <w:noProof/>
        </w:rPr>
        <w:t xml:space="preserve"> Advances in neural information processing systems, 2017. </w:t>
      </w:r>
      <w:r w:rsidR="00F74255" w:rsidRPr="00F74255">
        <w:rPr>
          <w:b/>
          <w:noProof/>
        </w:rPr>
        <w:t>30</w:t>
      </w:r>
      <w:r w:rsidR="00F74255" w:rsidRPr="00F74255">
        <w:rPr>
          <w:noProof/>
        </w:rPr>
        <w:t>: p. 4765-4774.</w:t>
      </w:r>
    </w:p>
    <w:p w14:paraId="46F968CE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2.</w:t>
      </w:r>
      <w:r w:rsidRPr="00F74255">
        <w:rPr>
          <w:noProof/>
        </w:rPr>
        <w:tab/>
        <w:t xml:space="preserve">Ghahremanloo, M., Y. Choi, and Y. Lops, </w:t>
      </w:r>
      <w:r w:rsidRPr="00F74255">
        <w:rPr>
          <w:i/>
          <w:noProof/>
        </w:rPr>
        <w:t>Deep learning mapping of surface MDA8 ozone: The impact of predictor variables on ozone levels over the contiguous United States.</w:t>
      </w:r>
      <w:r w:rsidRPr="00F74255">
        <w:rPr>
          <w:noProof/>
        </w:rPr>
        <w:t xml:space="preserve"> Environmental Pollution, 2023. </w:t>
      </w:r>
      <w:r w:rsidRPr="00F74255">
        <w:rPr>
          <w:b/>
          <w:noProof/>
        </w:rPr>
        <w:t>326</w:t>
      </w:r>
      <w:r w:rsidRPr="00F74255">
        <w:rPr>
          <w:noProof/>
        </w:rPr>
        <w:t>: p. 121508.</w:t>
      </w:r>
    </w:p>
    <w:p w14:paraId="6B392050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3.</w:t>
      </w:r>
      <w:r w:rsidRPr="00F74255">
        <w:rPr>
          <w:noProof/>
        </w:rPr>
        <w:tab/>
        <w:t xml:space="preserve">Mu, X., et al., </w:t>
      </w:r>
      <w:r w:rsidRPr="00F74255">
        <w:rPr>
          <w:i/>
          <w:noProof/>
        </w:rPr>
        <w:t>Full-coverage spatiotemporal estimation of surface ozone over China based on a high-efficiency deep learning model.</w:t>
      </w:r>
      <w:r w:rsidRPr="00F74255">
        <w:rPr>
          <w:noProof/>
        </w:rPr>
        <w:t xml:space="preserve"> International Journal of Applied Earth Observation and Geoinformation, 2023. </w:t>
      </w:r>
      <w:r w:rsidRPr="00F74255">
        <w:rPr>
          <w:b/>
          <w:noProof/>
        </w:rPr>
        <w:t>118</w:t>
      </w:r>
      <w:r w:rsidRPr="00F74255">
        <w:rPr>
          <w:noProof/>
        </w:rPr>
        <w:t>: p. 103284.</w:t>
      </w:r>
    </w:p>
    <w:p w14:paraId="724B1B22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4.</w:t>
      </w:r>
      <w:r w:rsidRPr="00F74255">
        <w:rPr>
          <w:noProof/>
        </w:rPr>
        <w:tab/>
        <w:t xml:space="preserve">Wei, J., et al., </w:t>
      </w:r>
      <w:r w:rsidRPr="00F74255">
        <w:rPr>
          <w:i/>
          <w:noProof/>
        </w:rPr>
        <w:t>Full-coverage mapping and spatiotemporal variations of ground-level ozone (O3) pollution from 2013 to 2020 across China.</w:t>
      </w:r>
      <w:r w:rsidRPr="00F74255">
        <w:rPr>
          <w:noProof/>
        </w:rPr>
        <w:t xml:space="preserve"> Remote Sensing of Environment, 2022. </w:t>
      </w:r>
      <w:r w:rsidRPr="00F74255">
        <w:rPr>
          <w:b/>
          <w:noProof/>
        </w:rPr>
        <w:t>270</w:t>
      </w:r>
      <w:r w:rsidRPr="00F74255">
        <w:rPr>
          <w:noProof/>
        </w:rPr>
        <w:t>: p. 112775.</w:t>
      </w:r>
    </w:p>
    <w:p w14:paraId="72D05F7D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5.</w:t>
      </w:r>
      <w:r w:rsidRPr="00F74255">
        <w:rPr>
          <w:noProof/>
        </w:rPr>
        <w:tab/>
        <w:t xml:space="preserve">Liu, R., et al., </w:t>
      </w:r>
      <w:r w:rsidRPr="00F74255">
        <w:rPr>
          <w:i/>
          <w:noProof/>
        </w:rPr>
        <w:t>Spatiotemporal distributions of surface ozone levels in China from 2005 to 2017: A machine learning approach.</w:t>
      </w:r>
      <w:r w:rsidRPr="00F74255">
        <w:rPr>
          <w:noProof/>
        </w:rPr>
        <w:t xml:space="preserve"> Environment International, 2020. </w:t>
      </w:r>
      <w:r w:rsidRPr="00F74255">
        <w:rPr>
          <w:b/>
          <w:noProof/>
        </w:rPr>
        <w:t>142</w:t>
      </w:r>
      <w:r w:rsidRPr="00F74255">
        <w:rPr>
          <w:noProof/>
        </w:rPr>
        <w:t>: p. 105823.</w:t>
      </w:r>
    </w:p>
    <w:p w14:paraId="0F732058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6.</w:t>
      </w:r>
      <w:r w:rsidRPr="00F74255">
        <w:rPr>
          <w:noProof/>
        </w:rPr>
        <w:tab/>
        <w:t xml:space="preserve">Requia, W.J., et al., </w:t>
      </w:r>
      <w:r w:rsidRPr="00F74255">
        <w:rPr>
          <w:i/>
          <w:noProof/>
        </w:rPr>
        <w:t>An Ensemble Learning Approach for Estimating High Spatiotemporal Resolution of Ground-Level Ozone in the Contiguous United States.</w:t>
      </w:r>
      <w:r w:rsidRPr="00F74255">
        <w:rPr>
          <w:noProof/>
        </w:rPr>
        <w:t xml:space="preserve"> Environmental Science &amp; Technology, 2020. </w:t>
      </w:r>
      <w:r w:rsidRPr="00F74255">
        <w:rPr>
          <w:b/>
          <w:noProof/>
        </w:rPr>
        <w:t>54</w:t>
      </w:r>
      <w:r w:rsidRPr="00F74255">
        <w:rPr>
          <w:noProof/>
        </w:rPr>
        <w:t>(18): p. 11037-11047.</w:t>
      </w:r>
    </w:p>
    <w:p w14:paraId="383CE45C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7.</w:t>
      </w:r>
      <w:r w:rsidRPr="00F74255">
        <w:rPr>
          <w:noProof/>
        </w:rPr>
        <w:tab/>
        <w:t xml:space="preserve">Di, Q., et al., </w:t>
      </w:r>
      <w:r w:rsidRPr="00F74255">
        <w:rPr>
          <w:i/>
          <w:noProof/>
        </w:rPr>
        <w:t>A hybrid model for spatially and temporally resolved ozone exposures in the continental United States.</w:t>
      </w:r>
      <w:r w:rsidRPr="00F74255">
        <w:rPr>
          <w:noProof/>
        </w:rPr>
        <w:t xml:space="preserve"> Journal of the Air &amp; Waste Management Association, 2017. </w:t>
      </w:r>
      <w:r w:rsidRPr="00F74255">
        <w:rPr>
          <w:b/>
          <w:noProof/>
        </w:rPr>
        <w:t>67</w:t>
      </w:r>
      <w:r w:rsidRPr="00F74255">
        <w:rPr>
          <w:noProof/>
        </w:rPr>
        <w:t>(1): p. 39-52.</w:t>
      </w:r>
    </w:p>
    <w:p w14:paraId="6296D743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8.</w:t>
      </w:r>
      <w:r w:rsidRPr="00F74255">
        <w:rPr>
          <w:noProof/>
        </w:rPr>
        <w:tab/>
        <w:t xml:space="preserve">Yang, Z., et al., </w:t>
      </w:r>
      <w:r w:rsidRPr="00F74255">
        <w:rPr>
          <w:i/>
          <w:noProof/>
        </w:rPr>
        <w:t>Two-decade surface ozone (O3) pollution in China: Enhanced fine-scale estimations and environmental health implications.</w:t>
      </w:r>
      <w:r w:rsidRPr="00F74255">
        <w:rPr>
          <w:noProof/>
        </w:rPr>
        <w:t xml:space="preserve"> Remote Sensing of Environment, 2025. </w:t>
      </w:r>
      <w:r w:rsidRPr="00F74255">
        <w:rPr>
          <w:b/>
          <w:noProof/>
        </w:rPr>
        <w:t>317</w:t>
      </w:r>
      <w:r w:rsidRPr="00F74255">
        <w:rPr>
          <w:noProof/>
        </w:rPr>
        <w:t>: p. 114459.</w:t>
      </w:r>
    </w:p>
    <w:p w14:paraId="0A4EAC62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9.</w:t>
      </w:r>
      <w:r w:rsidRPr="00F74255">
        <w:rPr>
          <w:noProof/>
        </w:rPr>
        <w:tab/>
        <w:t xml:space="preserve">Doelling, D.R., et al., </w:t>
      </w:r>
      <w:r w:rsidRPr="00F74255">
        <w:rPr>
          <w:i/>
          <w:noProof/>
        </w:rPr>
        <w:t>Geostationary Enhanced Temporal Interpolation for CERES Flux Products.</w:t>
      </w:r>
      <w:r w:rsidRPr="00F74255">
        <w:rPr>
          <w:noProof/>
        </w:rPr>
        <w:t xml:space="preserve"> Journal of Atmospheric and Oceanic Technology, 2013. </w:t>
      </w:r>
      <w:r w:rsidRPr="00F74255">
        <w:rPr>
          <w:b/>
          <w:noProof/>
        </w:rPr>
        <w:t>30</w:t>
      </w:r>
      <w:r w:rsidRPr="00F74255">
        <w:rPr>
          <w:noProof/>
        </w:rPr>
        <w:t>(6): p. 1072-1090.</w:t>
      </w:r>
    </w:p>
    <w:p w14:paraId="10C0E9AB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10.</w:t>
      </w:r>
      <w:r w:rsidRPr="00F74255">
        <w:rPr>
          <w:noProof/>
        </w:rPr>
        <w:tab/>
        <w:t xml:space="preserve">Elvidge, C.D., et al., </w:t>
      </w:r>
      <w:r w:rsidRPr="00F74255">
        <w:rPr>
          <w:i/>
          <w:noProof/>
        </w:rPr>
        <w:t>VIIRS night-time lights.</w:t>
      </w:r>
      <w:r w:rsidRPr="00F74255">
        <w:rPr>
          <w:noProof/>
        </w:rPr>
        <w:t xml:space="preserve"> International Journal of Remote Sensing, 2017. </w:t>
      </w:r>
      <w:r w:rsidRPr="00F74255">
        <w:rPr>
          <w:b/>
          <w:noProof/>
        </w:rPr>
        <w:t>38</w:t>
      </w:r>
      <w:r w:rsidRPr="00F74255">
        <w:rPr>
          <w:noProof/>
        </w:rPr>
        <w:t>(21): p. 5860-5879.</w:t>
      </w:r>
    </w:p>
    <w:p w14:paraId="1148A07F" w14:textId="1CC2D884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11.</w:t>
      </w:r>
      <w:r w:rsidRPr="00F74255">
        <w:rPr>
          <w:noProof/>
        </w:rPr>
        <w:tab/>
        <w:t xml:space="preserve">Didan, K. </w:t>
      </w:r>
      <w:r w:rsidRPr="00F74255">
        <w:rPr>
          <w:i/>
          <w:noProof/>
        </w:rPr>
        <w:t>MYD13A3 MODIS/Aqua Vegetation Indices Monthly L3 Global 1km SIN Grid V006</w:t>
      </w:r>
      <w:r w:rsidRPr="00F74255">
        <w:rPr>
          <w:noProof/>
        </w:rPr>
        <w:t xml:space="preserve">. 2015; Available from: </w:t>
      </w:r>
      <w:hyperlink r:id="rId15" w:history="1">
        <w:r w:rsidRPr="00F74255">
          <w:rPr>
            <w:rStyle w:val="Hyperlink"/>
            <w:noProof/>
          </w:rPr>
          <w:t>https://doi.org/10.5067/MODIS/MYD13A3.006</w:t>
        </w:r>
      </w:hyperlink>
      <w:r w:rsidRPr="00F74255">
        <w:rPr>
          <w:noProof/>
        </w:rPr>
        <w:t>.</w:t>
      </w:r>
    </w:p>
    <w:p w14:paraId="278261D5" w14:textId="1F813E1D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12.</w:t>
      </w:r>
      <w:r w:rsidRPr="00F74255">
        <w:rPr>
          <w:noProof/>
        </w:rPr>
        <w:tab/>
        <w:t xml:space="preserve">Friedl, M. and D. Sulla-Menashe. </w:t>
      </w:r>
      <w:r w:rsidRPr="00F74255">
        <w:rPr>
          <w:i/>
          <w:noProof/>
        </w:rPr>
        <w:t>MCD12Q1 MODIS/Terra+Aqua Land Cover Type Yearly L3 Global 500m SIN Grid V006</w:t>
      </w:r>
      <w:r w:rsidRPr="00F74255">
        <w:rPr>
          <w:noProof/>
        </w:rPr>
        <w:t xml:space="preserve">. 2019; Available from: </w:t>
      </w:r>
      <w:hyperlink r:id="rId16" w:history="1">
        <w:r w:rsidRPr="00F74255">
          <w:rPr>
            <w:rStyle w:val="Hyperlink"/>
            <w:noProof/>
          </w:rPr>
          <w:t>https://doi.org/10.5067/MODIS/MCD12Q1.006</w:t>
        </w:r>
      </w:hyperlink>
      <w:r w:rsidRPr="00F74255">
        <w:rPr>
          <w:noProof/>
        </w:rPr>
        <w:t>.</w:t>
      </w:r>
    </w:p>
    <w:p w14:paraId="468BFA38" w14:textId="2C181869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13.</w:t>
      </w:r>
      <w:r w:rsidRPr="00F74255">
        <w:rPr>
          <w:noProof/>
        </w:rPr>
        <w:tab/>
        <w:t xml:space="preserve">Team, N.M.A.J.S.a.U.S.J.A.S. </w:t>
      </w:r>
      <w:r w:rsidRPr="00F74255">
        <w:rPr>
          <w:i/>
          <w:noProof/>
        </w:rPr>
        <w:t>ASTER Global Digital Elevation Model V003</w:t>
      </w:r>
      <w:r w:rsidRPr="00F74255">
        <w:rPr>
          <w:noProof/>
        </w:rPr>
        <w:t xml:space="preserve">. 2019; Available from: </w:t>
      </w:r>
      <w:hyperlink r:id="rId17" w:history="1">
        <w:r w:rsidRPr="00F74255">
          <w:rPr>
            <w:rStyle w:val="Hyperlink"/>
            <w:noProof/>
          </w:rPr>
          <w:t>https://doi.org/10.5067/ASTER/ASTGTM.003</w:t>
        </w:r>
      </w:hyperlink>
      <w:r w:rsidRPr="00F74255">
        <w:rPr>
          <w:noProof/>
        </w:rPr>
        <w:t>.</w:t>
      </w:r>
    </w:p>
    <w:p w14:paraId="586D8448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14.</w:t>
      </w:r>
      <w:r w:rsidRPr="00F74255">
        <w:rPr>
          <w:noProof/>
        </w:rPr>
        <w:tab/>
        <w:t xml:space="preserve">Sims, K., et al. </w:t>
      </w:r>
      <w:r w:rsidRPr="00F74255">
        <w:rPr>
          <w:i/>
          <w:noProof/>
        </w:rPr>
        <w:t>LandScan Global 2022</w:t>
      </w:r>
      <w:r w:rsidRPr="00F74255">
        <w:rPr>
          <w:noProof/>
        </w:rPr>
        <w:t>. 2023; Available from: landscan.ornl.gov.</w:t>
      </w:r>
    </w:p>
    <w:p w14:paraId="6258C948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15.</w:t>
      </w:r>
      <w:r w:rsidRPr="00F74255">
        <w:rPr>
          <w:noProof/>
        </w:rPr>
        <w:tab/>
        <w:t xml:space="preserve">Inness, A., et al., </w:t>
      </w:r>
      <w:r w:rsidRPr="00F74255">
        <w:rPr>
          <w:i/>
          <w:noProof/>
        </w:rPr>
        <w:t>The CAMS reanalysis of atmospheric composition.</w:t>
      </w:r>
      <w:r w:rsidRPr="00F74255">
        <w:rPr>
          <w:noProof/>
        </w:rPr>
        <w:t xml:space="preserve"> Atmos. Chem. Phys., 2019. </w:t>
      </w:r>
      <w:r w:rsidRPr="00F74255">
        <w:rPr>
          <w:b/>
          <w:noProof/>
        </w:rPr>
        <w:t>19</w:t>
      </w:r>
      <w:r w:rsidRPr="00F74255">
        <w:rPr>
          <w:noProof/>
        </w:rPr>
        <w:t>(6): p. 3515-3556.</w:t>
      </w:r>
    </w:p>
    <w:p w14:paraId="3382C8DE" w14:textId="0255B8AB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16.</w:t>
      </w:r>
      <w:r w:rsidRPr="00F74255">
        <w:rPr>
          <w:noProof/>
        </w:rPr>
        <w:tab/>
        <w:t xml:space="preserve">Muñoz Sabater, J. </w:t>
      </w:r>
      <w:r w:rsidRPr="00F74255">
        <w:rPr>
          <w:i/>
          <w:noProof/>
        </w:rPr>
        <w:t>ERA5-Land hourly data from 1950 to present</w:t>
      </w:r>
      <w:r w:rsidRPr="00F74255">
        <w:rPr>
          <w:noProof/>
        </w:rPr>
        <w:t xml:space="preserve">. 2019; Available from: </w:t>
      </w:r>
      <w:hyperlink r:id="rId18" w:history="1">
        <w:r w:rsidRPr="00F74255">
          <w:rPr>
            <w:rStyle w:val="Hyperlink"/>
            <w:noProof/>
          </w:rPr>
          <w:t>https://www.doi.org/10.24381/cds.e2161bac</w:t>
        </w:r>
      </w:hyperlink>
      <w:r w:rsidRPr="00F74255">
        <w:rPr>
          <w:noProof/>
        </w:rPr>
        <w:t>.</w:t>
      </w:r>
    </w:p>
    <w:p w14:paraId="6FDDEFB8" w14:textId="77777777" w:rsidR="00F74255" w:rsidRPr="00F74255" w:rsidRDefault="00F74255" w:rsidP="00F74255">
      <w:pPr>
        <w:pStyle w:val="EndNoteBibliography"/>
        <w:ind w:left="720" w:hanging="720"/>
        <w:rPr>
          <w:noProof/>
        </w:rPr>
      </w:pPr>
      <w:r w:rsidRPr="00F74255">
        <w:rPr>
          <w:noProof/>
        </w:rPr>
        <w:t>17.</w:t>
      </w:r>
      <w:r w:rsidRPr="00F74255">
        <w:rPr>
          <w:noProof/>
        </w:rPr>
        <w:tab/>
        <w:t xml:space="preserve">Hersbach, H., et al., </w:t>
      </w:r>
      <w:r w:rsidRPr="00F74255">
        <w:rPr>
          <w:i/>
          <w:noProof/>
        </w:rPr>
        <w:t>The ERA5 global reanalysis.</w:t>
      </w:r>
      <w:r w:rsidRPr="00F74255">
        <w:rPr>
          <w:noProof/>
        </w:rPr>
        <w:t xml:space="preserve"> Quarterly Journal of the Royal Meteorological Society, 2020. </w:t>
      </w:r>
      <w:r w:rsidRPr="00F74255">
        <w:rPr>
          <w:b/>
          <w:noProof/>
        </w:rPr>
        <w:t>146</w:t>
      </w:r>
      <w:r w:rsidRPr="00F74255">
        <w:rPr>
          <w:noProof/>
        </w:rPr>
        <w:t>(730): p. 1999-2049.</w:t>
      </w:r>
    </w:p>
    <w:p w14:paraId="38F18F41" w14:textId="1778351C" w:rsidR="00BA6869" w:rsidRPr="0012317C" w:rsidRDefault="00654458" w:rsidP="00BE3848">
      <w:pPr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12317C">
        <w:rPr>
          <w:rFonts w:ascii="Times New Roman" w:hAnsi="Times New Roman" w:cs="Times New Roman"/>
        </w:rPr>
        <w:fldChar w:fldCharType="end"/>
      </w:r>
    </w:p>
    <w:sectPr w:rsidR="00BA6869" w:rsidRPr="0012317C" w:rsidSect="006A069A">
      <w:footerReference w:type="even" r:id="rId19"/>
      <w:footerReference w:type="default" r:id="rId2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3265" w14:textId="77777777" w:rsidR="00E82944" w:rsidRDefault="00E82944" w:rsidP="0084526C">
      <w:pPr>
        <w:spacing w:after="0" w:line="240" w:lineRule="auto"/>
      </w:pPr>
      <w:r>
        <w:separator/>
      </w:r>
    </w:p>
  </w:endnote>
  <w:endnote w:type="continuationSeparator" w:id="0">
    <w:p w14:paraId="159C761B" w14:textId="77777777" w:rsidR="00E82944" w:rsidRDefault="00E82944" w:rsidP="0084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4445739"/>
      <w:docPartObj>
        <w:docPartGallery w:val="Page Numbers (Bottom of Page)"/>
        <w:docPartUnique/>
      </w:docPartObj>
    </w:sdtPr>
    <w:sdtContent>
      <w:p w14:paraId="4CB81AA6" w14:textId="1E04C5EB" w:rsidR="0084526C" w:rsidRDefault="0084526C" w:rsidP="009A2B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6A2271" w14:textId="77777777" w:rsidR="0084526C" w:rsidRDefault="00845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48585305"/>
      <w:docPartObj>
        <w:docPartGallery w:val="Page Numbers (Bottom of Page)"/>
        <w:docPartUnique/>
      </w:docPartObj>
    </w:sdtPr>
    <w:sdtContent>
      <w:p w14:paraId="2D131892" w14:textId="355344A3" w:rsidR="0084526C" w:rsidRDefault="0084526C" w:rsidP="009A2B7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3B11F86" w14:textId="77777777" w:rsidR="0084526C" w:rsidRDefault="00845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7F1E3" w14:textId="77777777" w:rsidR="00E82944" w:rsidRDefault="00E82944" w:rsidP="0084526C">
      <w:pPr>
        <w:spacing w:after="0" w:line="240" w:lineRule="auto"/>
      </w:pPr>
      <w:r>
        <w:separator/>
      </w:r>
    </w:p>
  </w:footnote>
  <w:footnote w:type="continuationSeparator" w:id="0">
    <w:p w14:paraId="5561EF16" w14:textId="77777777" w:rsidR="00E82944" w:rsidRDefault="00E82944" w:rsidP="0084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9F4"/>
    <w:multiLevelType w:val="hybridMultilevel"/>
    <w:tmpl w:val="AE80DDBA"/>
    <w:lvl w:ilvl="0" w:tplc="59B85FB2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36EA4"/>
    <w:multiLevelType w:val="multilevel"/>
    <w:tmpl w:val="9590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F1A5E"/>
    <w:multiLevelType w:val="multilevel"/>
    <w:tmpl w:val="578E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978690">
    <w:abstractNumId w:val="2"/>
  </w:num>
  <w:num w:numId="2" w16cid:durableId="30765023">
    <w:abstractNumId w:val="1"/>
  </w:num>
  <w:num w:numId="3" w16cid:durableId="46269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vs0zs2sp990zoezwacp9pvvzrxdfw5zpvtz&quot;&gt;My EndNote Library-Converted&lt;record-ids&gt;&lt;item&gt;180&lt;/item&gt;&lt;item&gt;298&lt;/item&gt;&lt;item&gt;300&lt;/item&gt;&lt;item&gt;302&lt;/item&gt;&lt;item&gt;332&lt;/item&gt;&lt;item&gt;349&lt;/item&gt;&lt;item&gt;398&lt;/item&gt;&lt;item&gt;411&lt;/item&gt;&lt;item&gt;412&lt;/item&gt;&lt;item&gt;413&lt;/item&gt;&lt;item&gt;415&lt;/item&gt;&lt;item&gt;416&lt;/item&gt;&lt;item&gt;418&lt;/item&gt;&lt;item&gt;420&lt;/item&gt;&lt;item&gt;421&lt;/item&gt;&lt;item&gt;438&lt;/item&gt;&lt;item&gt;440&lt;/item&gt;&lt;/record-ids&gt;&lt;/item&gt;&lt;/Libraries&gt;"/>
  </w:docVars>
  <w:rsids>
    <w:rsidRoot w:val="003553D4"/>
    <w:rsid w:val="00000330"/>
    <w:rsid w:val="000004CE"/>
    <w:rsid w:val="00000C1E"/>
    <w:rsid w:val="00000F86"/>
    <w:rsid w:val="0000125B"/>
    <w:rsid w:val="00001661"/>
    <w:rsid w:val="00003B1B"/>
    <w:rsid w:val="00003F0D"/>
    <w:rsid w:val="000044A5"/>
    <w:rsid w:val="000044D2"/>
    <w:rsid w:val="00004565"/>
    <w:rsid w:val="00004A19"/>
    <w:rsid w:val="00004C45"/>
    <w:rsid w:val="00004E80"/>
    <w:rsid w:val="00005297"/>
    <w:rsid w:val="00005A64"/>
    <w:rsid w:val="00005E4E"/>
    <w:rsid w:val="0000652E"/>
    <w:rsid w:val="000068B5"/>
    <w:rsid w:val="00006A20"/>
    <w:rsid w:val="00006CAB"/>
    <w:rsid w:val="00006EF2"/>
    <w:rsid w:val="00006F50"/>
    <w:rsid w:val="000073FA"/>
    <w:rsid w:val="00007A34"/>
    <w:rsid w:val="00007D92"/>
    <w:rsid w:val="00007F5B"/>
    <w:rsid w:val="00007F85"/>
    <w:rsid w:val="00010C2E"/>
    <w:rsid w:val="00011469"/>
    <w:rsid w:val="00011754"/>
    <w:rsid w:val="00011CCA"/>
    <w:rsid w:val="0001214B"/>
    <w:rsid w:val="00012366"/>
    <w:rsid w:val="0001263D"/>
    <w:rsid w:val="00013096"/>
    <w:rsid w:val="00013142"/>
    <w:rsid w:val="0001351A"/>
    <w:rsid w:val="00013E2F"/>
    <w:rsid w:val="00014092"/>
    <w:rsid w:val="00014371"/>
    <w:rsid w:val="0001449A"/>
    <w:rsid w:val="00014C88"/>
    <w:rsid w:val="00014E85"/>
    <w:rsid w:val="00015092"/>
    <w:rsid w:val="0001520A"/>
    <w:rsid w:val="000153FF"/>
    <w:rsid w:val="00016035"/>
    <w:rsid w:val="00016045"/>
    <w:rsid w:val="00016887"/>
    <w:rsid w:val="00016A02"/>
    <w:rsid w:val="00016FBB"/>
    <w:rsid w:val="00017093"/>
    <w:rsid w:val="000178B1"/>
    <w:rsid w:val="00017E2B"/>
    <w:rsid w:val="00017E9A"/>
    <w:rsid w:val="00017F66"/>
    <w:rsid w:val="000200A3"/>
    <w:rsid w:val="0002012E"/>
    <w:rsid w:val="00020805"/>
    <w:rsid w:val="00020EA9"/>
    <w:rsid w:val="00021295"/>
    <w:rsid w:val="000212CE"/>
    <w:rsid w:val="0002130A"/>
    <w:rsid w:val="000214B8"/>
    <w:rsid w:val="00021877"/>
    <w:rsid w:val="00021F6A"/>
    <w:rsid w:val="000225DE"/>
    <w:rsid w:val="00022AD8"/>
    <w:rsid w:val="00022CF3"/>
    <w:rsid w:val="00022DE4"/>
    <w:rsid w:val="00023192"/>
    <w:rsid w:val="00023708"/>
    <w:rsid w:val="00023B4D"/>
    <w:rsid w:val="0002445A"/>
    <w:rsid w:val="00025150"/>
    <w:rsid w:val="000254B3"/>
    <w:rsid w:val="0002580C"/>
    <w:rsid w:val="00025978"/>
    <w:rsid w:val="0002621C"/>
    <w:rsid w:val="000268E4"/>
    <w:rsid w:val="00026C83"/>
    <w:rsid w:val="0002765E"/>
    <w:rsid w:val="00027758"/>
    <w:rsid w:val="0002776B"/>
    <w:rsid w:val="00027A92"/>
    <w:rsid w:val="00027F53"/>
    <w:rsid w:val="000303DD"/>
    <w:rsid w:val="00030847"/>
    <w:rsid w:val="0003097B"/>
    <w:rsid w:val="00030C9B"/>
    <w:rsid w:val="00031101"/>
    <w:rsid w:val="00031159"/>
    <w:rsid w:val="0003127D"/>
    <w:rsid w:val="000313CB"/>
    <w:rsid w:val="00031815"/>
    <w:rsid w:val="000320D4"/>
    <w:rsid w:val="0003216F"/>
    <w:rsid w:val="00032A67"/>
    <w:rsid w:val="00032FA2"/>
    <w:rsid w:val="0003324A"/>
    <w:rsid w:val="0003328E"/>
    <w:rsid w:val="000334DA"/>
    <w:rsid w:val="000335CE"/>
    <w:rsid w:val="00033E01"/>
    <w:rsid w:val="00033FAE"/>
    <w:rsid w:val="000346E5"/>
    <w:rsid w:val="000348C4"/>
    <w:rsid w:val="00034CF9"/>
    <w:rsid w:val="000353C6"/>
    <w:rsid w:val="00035B16"/>
    <w:rsid w:val="000364D7"/>
    <w:rsid w:val="000366F3"/>
    <w:rsid w:val="000367AB"/>
    <w:rsid w:val="00037359"/>
    <w:rsid w:val="00037506"/>
    <w:rsid w:val="00037960"/>
    <w:rsid w:val="00037D84"/>
    <w:rsid w:val="00040A3E"/>
    <w:rsid w:val="00040EA8"/>
    <w:rsid w:val="00040FF2"/>
    <w:rsid w:val="000411E7"/>
    <w:rsid w:val="00041613"/>
    <w:rsid w:val="000417AF"/>
    <w:rsid w:val="00041E59"/>
    <w:rsid w:val="00042036"/>
    <w:rsid w:val="000424E7"/>
    <w:rsid w:val="00042D25"/>
    <w:rsid w:val="000431A3"/>
    <w:rsid w:val="00043FAB"/>
    <w:rsid w:val="0004417E"/>
    <w:rsid w:val="0004425A"/>
    <w:rsid w:val="00044D20"/>
    <w:rsid w:val="00044FE3"/>
    <w:rsid w:val="00045458"/>
    <w:rsid w:val="000455F1"/>
    <w:rsid w:val="00045771"/>
    <w:rsid w:val="000457FB"/>
    <w:rsid w:val="00045A90"/>
    <w:rsid w:val="00045CED"/>
    <w:rsid w:val="00045ECD"/>
    <w:rsid w:val="00046276"/>
    <w:rsid w:val="0004632B"/>
    <w:rsid w:val="00046748"/>
    <w:rsid w:val="000467CD"/>
    <w:rsid w:val="00046A51"/>
    <w:rsid w:val="00046DDB"/>
    <w:rsid w:val="00046F62"/>
    <w:rsid w:val="0004710D"/>
    <w:rsid w:val="000471F0"/>
    <w:rsid w:val="000472D8"/>
    <w:rsid w:val="00047A77"/>
    <w:rsid w:val="00050499"/>
    <w:rsid w:val="0005065A"/>
    <w:rsid w:val="00050784"/>
    <w:rsid w:val="000507CA"/>
    <w:rsid w:val="0005097A"/>
    <w:rsid w:val="000510CB"/>
    <w:rsid w:val="00051693"/>
    <w:rsid w:val="00051FC0"/>
    <w:rsid w:val="000527B9"/>
    <w:rsid w:val="00052A45"/>
    <w:rsid w:val="00052AC5"/>
    <w:rsid w:val="0005323C"/>
    <w:rsid w:val="00053478"/>
    <w:rsid w:val="000534CE"/>
    <w:rsid w:val="0005368A"/>
    <w:rsid w:val="0005394F"/>
    <w:rsid w:val="0005428D"/>
    <w:rsid w:val="000545F1"/>
    <w:rsid w:val="00054B44"/>
    <w:rsid w:val="00054E9A"/>
    <w:rsid w:val="00055BB0"/>
    <w:rsid w:val="00055D06"/>
    <w:rsid w:val="00055D7C"/>
    <w:rsid w:val="0005629A"/>
    <w:rsid w:val="0005631C"/>
    <w:rsid w:val="00056380"/>
    <w:rsid w:val="00056788"/>
    <w:rsid w:val="000569AF"/>
    <w:rsid w:val="00056B69"/>
    <w:rsid w:val="00057053"/>
    <w:rsid w:val="0005796F"/>
    <w:rsid w:val="00057CF5"/>
    <w:rsid w:val="00057DA6"/>
    <w:rsid w:val="000602E8"/>
    <w:rsid w:val="0006083E"/>
    <w:rsid w:val="00060B49"/>
    <w:rsid w:val="00060B9E"/>
    <w:rsid w:val="000610D7"/>
    <w:rsid w:val="0006149C"/>
    <w:rsid w:val="00061522"/>
    <w:rsid w:val="00061DBD"/>
    <w:rsid w:val="00061DDC"/>
    <w:rsid w:val="00061ECA"/>
    <w:rsid w:val="000622C3"/>
    <w:rsid w:val="00062517"/>
    <w:rsid w:val="00062528"/>
    <w:rsid w:val="0006308F"/>
    <w:rsid w:val="00063318"/>
    <w:rsid w:val="000635A7"/>
    <w:rsid w:val="00063A06"/>
    <w:rsid w:val="00063BB8"/>
    <w:rsid w:val="00063E30"/>
    <w:rsid w:val="00064100"/>
    <w:rsid w:val="00064966"/>
    <w:rsid w:val="00064B5B"/>
    <w:rsid w:val="00064E9E"/>
    <w:rsid w:val="000650E5"/>
    <w:rsid w:val="00065564"/>
    <w:rsid w:val="0006588F"/>
    <w:rsid w:val="00066583"/>
    <w:rsid w:val="000668D4"/>
    <w:rsid w:val="00066BA1"/>
    <w:rsid w:val="00066E33"/>
    <w:rsid w:val="00067170"/>
    <w:rsid w:val="000676AE"/>
    <w:rsid w:val="000677F3"/>
    <w:rsid w:val="00067FE8"/>
    <w:rsid w:val="000707BD"/>
    <w:rsid w:val="00070C14"/>
    <w:rsid w:val="00070C7C"/>
    <w:rsid w:val="00070FCB"/>
    <w:rsid w:val="00071806"/>
    <w:rsid w:val="000719E8"/>
    <w:rsid w:val="000720B4"/>
    <w:rsid w:val="0007222B"/>
    <w:rsid w:val="00072364"/>
    <w:rsid w:val="000727BE"/>
    <w:rsid w:val="000730C6"/>
    <w:rsid w:val="00073626"/>
    <w:rsid w:val="00073CE1"/>
    <w:rsid w:val="00073F76"/>
    <w:rsid w:val="00074024"/>
    <w:rsid w:val="00074615"/>
    <w:rsid w:val="00074DC2"/>
    <w:rsid w:val="000768C5"/>
    <w:rsid w:val="000769F5"/>
    <w:rsid w:val="00076BBA"/>
    <w:rsid w:val="000773DD"/>
    <w:rsid w:val="00077D5D"/>
    <w:rsid w:val="00080010"/>
    <w:rsid w:val="00080105"/>
    <w:rsid w:val="00080D85"/>
    <w:rsid w:val="00080DF5"/>
    <w:rsid w:val="00081147"/>
    <w:rsid w:val="000812D7"/>
    <w:rsid w:val="00081461"/>
    <w:rsid w:val="00081507"/>
    <w:rsid w:val="0008180E"/>
    <w:rsid w:val="00081E56"/>
    <w:rsid w:val="00081EBA"/>
    <w:rsid w:val="00082390"/>
    <w:rsid w:val="000823B0"/>
    <w:rsid w:val="00082AEB"/>
    <w:rsid w:val="00082EE1"/>
    <w:rsid w:val="0008347D"/>
    <w:rsid w:val="0008352B"/>
    <w:rsid w:val="00083A4D"/>
    <w:rsid w:val="00083D31"/>
    <w:rsid w:val="00084036"/>
    <w:rsid w:val="00084581"/>
    <w:rsid w:val="00084B00"/>
    <w:rsid w:val="00084D78"/>
    <w:rsid w:val="00084F1F"/>
    <w:rsid w:val="000850E6"/>
    <w:rsid w:val="00085476"/>
    <w:rsid w:val="0008567A"/>
    <w:rsid w:val="0008568F"/>
    <w:rsid w:val="00085B22"/>
    <w:rsid w:val="00086281"/>
    <w:rsid w:val="0008700B"/>
    <w:rsid w:val="00087358"/>
    <w:rsid w:val="00090268"/>
    <w:rsid w:val="00090C44"/>
    <w:rsid w:val="00092FA9"/>
    <w:rsid w:val="0009331B"/>
    <w:rsid w:val="000934E9"/>
    <w:rsid w:val="00093B87"/>
    <w:rsid w:val="00093D7D"/>
    <w:rsid w:val="000949D6"/>
    <w:rsid w:val="00094A99"/>
    <w:rsid w:val="000952A3"/>
    <w:rsid w:val="00095DBB"/>
    <w:rsid w:val="0009600B"/>
    <w:rsid w:val="00096058"/>
    <w:rsid w:val="000961DB"/>
    <w:rsid w:val="000962DD"/>
    <w:rsid w:val="000964D4"/>
    <w:rsid w:val="00096529"/>
    <w:rsid w:val="00096ABA"/>
    <w:rsid w:val="00096C1C"/>
    <w:rsid w:val="00096E1F"/>
    <w:rsid w:val="0009715D"/>
    <w:rsid w:val="00097757"/>
    <w:rsid w:val="0009778A"/>
    <w:rsid w:val="000978BB"/>
    <w:rsid w:val="00097923"/>
    <w:rsid w:val="000A0288"/>
    <w:rsid w:val="000A0A00"/>
    <w:rsid w:val="000A0A9B"/>
    <w:rsid w:val="000A0F9B"/>
    <w:rsid w:val="000A1160"/>
    <w:rsid w:val="000A1A60"/>
    <w:rsid w:val="000A1A9E"/>
    <w:rsid w:val="000A2667"/>
    <w:rsid w:val="000A30B6"/>
    <w:rsid w:val="000A34CA"/>
    <w:rsid w:val="000A371E"/>
    <w:rsid w:val="000A372F"/>
    <w:rsid w:val="000A3B7A"/>
    <w:rsid w:val="000A3F5B"/>
    <w:rsid w:val="000A40AD"/>
    <w:rsid w:val="000A4780"/>
    <w:rsid w:val="000A5145"/>
    <w:rsid w:val="000A545A"/>
    <w:rsid w:val="000A5E6A"/>
    <w:rsid w:val="000A65F5"/>
    <w:rsid w:val="000A6AA1"/>
    <w:rsid w:val="000A6B33"/>
    <w:rsid w:val="000A6B75"/>
    <w:rsid w:val="000A7E92"/>
    <w:rsid w:val="000A7F21"/>
    <w:rsid w:val="000B0114"/>
    <w:rsid w:val="000B0591"/>
    <w:rsid w:val="000B072C"/>
    <w:rsid w:val="000B07C0"/>
    <w:rsid w:val="000B164D"/>
    <w:rsid w:val="000B1CB8"/>
    <w:rsid w:val="000B1F68"/>
    <w:rsid w:val="000B1F6C"/>
    <w:rsid w:val="000B1FC1"/>
    <w:rsid w:val="000B20DB"/>
    <w:rsid w:val="000B2174"/>
    <w:rsid w:val="000B29B0"/>
    <w:rsid w:val="000B2A7E"/>
    <w:rsid w:val="000B2E6A"/>
    <w:rsid w:val="000B2EA5"/>
    <w:rsid w:val="000B300E"/>
    <w:rsid w:val="000B301B"/>
    <w:rsid w:val="000B3946"/>
    <w:rsid w:val="000B434A"/>
    <w:rsid w:val="000B4B6A"/>
    <w:rsid w:val="000B4D78"/>
    <w:rsid w:val="000B4D92"/>
    <w:rsid w:val="000B4F54"/>
    <w:rsid w:val="000B50C0"/>
    <w:rsid w:val="000B50E1"/>
    <w:rsid w:val="000B523A"/>
    <w:rsid w:val="000B5400"/>
    <w:rsid w:val="000B5B8E"/>
    <w:rsid w:val="000B5D1A"/>
    <w:rsid w:val="000B5F3B"/>
    <w:rsid w:val="000B6324"/>
    <w:rsid w:val="000B6CAC"/>
    <w:rsid w:val="000B6D1B"/>
    <w:rsid w:val="000B6F9B"/>
    <w:rsid w:val="000B7F96"/>
    <w:rsid w:val="000C0896"/>
    <w:rsid w:val="000C0C92"/>
    <w:rsid w:val="000C12B9"/>
    <w:rsid w:val="000C1BC4"/>
    <w:rsid w:val="000C1C6E"/>
    <w:rsid w:val="000C2788"/>
    <w:rsid w:val="000C3103"/>
    <w:rsid w:val="000C34B4"/>
    <w:rsid w:val="000C4083"/>
    <w:rsid w:val="000C4AFD"/>
    <w:rsid w:val="000C5B73"/>
    <w:rsid w:val="000C5E90"/>
    <w:rsid w:val="000C62A8"/>
    <w:rsid w:val="000C67E0"/>
    <w:rsid w:val="000C692F"/>
    <w:rsid w:val="000C6A80"/>
    <w:rsid w:val="000C6AAD"/>
    <w:rsid w:val="000C6C61"/>
    <w:rsid w:val="000C7397"/>
    <w:rsid w:val="000C73D9"/>
    <w:rsid w:val="000C7884"/>
    <w:rsid w:val="000C79E8"/>
    <w:rsid w:val="000C7A9F"/>
    <w:rsid w:val="000D0098"/>
    <w:rsid w:val="000D08D0"/>
    <w:rsid w:val="000D092D"/>
    <w:rsid w:val="000D09E6"/>
    <w:rsid w:val="000D133B"/>
    <w:rsid w:val="000D14DD"/>
    <w:rsid w:val="000D1CDE"/>
    <w:rsid w:val="000D1E69"/>
    <w:rsid w:val="000D2382"/>
    <w:rsid w:val="000D23D2"/>
    <w:rsid w:val="000D288E"/>
    <w:rsid w:val="000D2DE1"/>
    <w:rsid w:val="000D2E5B"/>
    <w:rsid w:val="000D3585"/>
    <w:rsid w:val="000D37EB"/>
    <w:rsid w:val="000D4335"/>
    <w:rsid w:val="000D44D4"/>
    <w:rsid w:val="000D455F"/>
    <w:rsid w:val="000D48C5"/>
    <w:rsid w:val="000D4CF3"/>
    <w:rsid w:val="000D4D58"/>
    <w:rsid w:val="000D5142"/>
    <w:rsid w:val="000D53AC"/>
    <w:rsid w:val="000D5A2E"/>
    <w:rsid w:val="000D6109"/>
    <w:rsid w:val="000D6581"/>
    <w:rsid w:val="000D6715"/>
    <w:rsid w:val="000D6834"/>
    <w:rsid w:val="000D6E44"/>
    <w:rsid w:val="000D723F"/>
    <w:rsid w:val="000D79CA"/>
    <w:rsid w:val="000E014E"/>
    <w:rsid w:val="000E019D"/>
    <w:rsid w:val="000E0224"/>
    <w:rsid w:val="000E09CF"/>
    <w:rsid w:val="000E0C02"/>
    <w:rsid w:val="000E1034"/>
    <w:rsid w:val="000E13EA"/>
    <w:rsid w:val="000E1648"/>
    <w:rsid w:val="000E17F8"/>
    <w:rsid w:val="000E1D34"/>
    <w:rsid w:val="000E206A"/>
    <w:rsid w:val="000E20FF"/>
    <w:rsid w:val="000E2345"/>
    <w:rsid w:val="000E236A"/>
    <w:rsid w:val="000E2685"/>
    <w:rsid w:val="000E2A71"/>
    <w:rsid w:val="000E2BE5"/>
    <w:rsid w:val="000E3689"/>
    <w:rsid w:val="000E377F"/>
    <w:rsid w:val="000E3CAC"/>
    <w:rsid w:val="000E3ED3"/>
    <w:rsid w:val="000E4139"/>
    <w:rsid w:val="000E431E"/>
    <w:rsid w:val="000E457E"/>
    <w:rsid w:val="000E4828"/>
    <w:rsid w:val="000E4F44"/>
    <w:rsid w:val="000E53A2"/>
    <w:rsid w:val="000E5670"/>
    <w:rsid w:val="000E5CCE"/>
    <w:rsid w:val="000E613F"/>
    <w:rsid w:val="000E6FAE"/>
    <w:rsid w:val="000E7E91"/>
    <w:rsid w:val="000F023E"/>
    <w:rsid w:val="000F02F4"/>
    <w:rsid w:val="000F1088"/>
    <w:rsid w:val="000F1090"/>
    <w:rsid w:val="000F13F8"/>
    <w:rsid w:val="000F1439"/>
    <w:rsid w:val="000F14BB"/>
    <w:rsid w:val="000F1AF3"/>
    <w:rsid w:val="000F26C9"/>
    <w:rsid w:val="000F2D18"/>
    <w:rsid w:val="000F3115"/>
    <w:rsid w:val="000F315A"/>
    <w:rsid w:val="000F3620"/>
    <w:rsid w:val="000F36BD"/>
    <w:rsid w:val="000F3B3D"/>
    <w:rsid w:val="000F408E"/>
    <w:rsid w:val="000F4934"/>
    <w:rsid w:val="000F51F5"/>
    <w:rsid w:val="000F5201"/>
    <w:rsid w:val="000F53A0"/>
    <w:rsid w:val="000F552E"/>
    <w:rsid w:val="000F5591"/>
    <w:rsid w:val="000F5C4C"/>
    <w:rsid w:val="000F6049"/>
    <w:rsid w:val="000F6234"/>
    <w:rsid w:val="000F66F1"/>
    <w:rsid w:val="000F7215"/>
    <w:rsid w:val="000F74D7"/>
    <w:rsid w:val="000F7578"/>
    <w:rsid w:val="001002E8"/>
    <w:rsid w:val="0010032B"/>
    <w:rsid w:val="00100746"/>
    <w:rsid w:val="001007A2"/>
    <w:rsid w:val="001009D2"/>
    <w:rsid w:val="00100AEC"/>
    <w:rsid w:val="00101643"/>
    <w:rsid w:val="001016D7"/>
    <w:rsid w:val="0010193E"/>
    <w:rsid w:val="001020D9"/>
    <w:rsid w:val="001024D3"/>
    <w:rsid w:val="001024FD"/>
    <w:rsid w:val="0010325B"/>
    <w:rsid w:val="00103A09"/>
    <w:rsid w:val="00104765"/>
    <w:rsid w:val="0010500E"/>
    <w:rsid w:val="0010524A"/>
    <w:rsid w:val="00105361"/>
    <w:rsid w:val="001054EA"/>
    <w:rsid w:val="00105B4D"/>
    <w:rsid w:val="00105F32"/>
    <w:rsid w:val="001070F3"/>
    <w:rsid w:val="00107372"/>
    <w:rsid w:val="00110705"/>
    <w:rsid w:val="00110F26"/>
    <w:rsid w:val="00110F2A"/>
    <w:rsid w:val="0011160B"/>
    <w:rsid w:val="0011171F"/>
    <w:rsid w:val="0011203D"/>
    <w:rsid w:val="00112199"/>
    <w:rsid w:val="0011255D"/>
    <w:rsid w:val="00112782"/>
    <w:rsid w:val="00112EDE"/>
    <w:rsid w:val="00113AE1"/>
    <w:rsid w:val="00113E75"/>
    <w:rsid w:val="00114319"/>
    <w:rsid w:val="00114641"/>
    <w:rsid w:val="0011467A"/>
    <w:rsid w:val="00114BB5"/>
    <w:rsid w:val="00114CCE"/>
    <w:rsid w:val="0011521F"/>
    <w:rsid w:val="00116011"/>
    <w:rsid w:val="001161C2"/>
    <w:rsid w:val="001163BA"/>
    <w:rsid w:val="001167EE"/>
    <w:rsid w:val="00116B82"/>
    <w:rsid w:val="00116EA7"/>
    <w:rsid w:val="001171EF"/>
    <w:rsid w:val="00117221"/>
    <w:rsid w:val="00120187"/>
    <w:rsid w:val="001201F0"/>
    <w:rsid w:val="00121014"/>
    <w:rsid w:val="00121368"/>
    <w:rsid w:val="00121527"/>
    <w:rsid w:val="00121B1B"/>
    <w:rsid w:val="001221D6"/>
    <w:rsid w:val="00122299"/>
    <w:rsid w:val="00122D23"/>
    <w:rsid w:val="00122F36"/>
    <w:rsid w:val="00122F77"/>
    <w:rsid w:val="00122FB3"/>
    <w:rsid w:val="0012317C"/>
    <w:rsid w:val="0012327E"/>
    <w:rsid w:val="00123DF4"/>
    <w:rsid w:val="00124059"/>
    <w:rsid w:val="001242C0"/>
    <w:rsid w:val="001245EE"/>
    <w:rsid w:val="001246B4"/>
    <w:rsid w:val="00124794"/>
    <w:rsid w:val="001249E2"/>
    <w:rsid w:val="00124B40"/>
    <w:rsid w:val="00124EB4"/>
    <w:rsid w:val="00125959"/>
    <w:rsid w:val="00125ADD"/>
    <w:rsid w:val="00126183"/>
    <w:rsid w:val="00126A01"/>
    <w:rsid w:val="00126BC7"/>
    <w:rsid w:val="00126CF9"/>
    <w:rsid w:val="00127452"/>
    <w:rsid w:val="00127A0F"/>
    <w:rsid w:val="00127BA7"/>
    <w:rsid w:val="00127BED"/>
    <w:rsid w:val="00127C5C"/>
    <w:rsid w:val="0013024A"/>
    <w:rsid w:val="001305AE"/>
    <w:rsid w:val="0013071B"/>
    <w:rsid w:val="00130C7E"/>
    <w:rsid w:val="00130FD6"/>
    <w:rsid w:val="001310BA"/>
    <w:rsid w:val="00131D7A"/>
    <w:rsid w:val="001320D0"/>
    <w:rsid w:val="00132428"/>
    <w:rsid w:val="001329F2"/>
    <w:rsid w:val="00132FAE"/>
    <w:rsid w:val="00133493"/>
    <w:rsid w:val="00133BBC"/>
    <w:rsid w:val="00134303"/>
    <w:rsid w:val="00134388"/>
    <w:rsid w:val="0013455C"/>
    <w:rsid w:val="00134827"/>
    <w:rsid w:val="00134C18"/>
    <w:rsid w:val="00135218"/>
    <w:rsid w:val="001355BE"/>
    <w:rsid w:val="001359FA"/>
    <w:rsid w:val="00135AB1"/>
    <w:rsid w:val="00135E7F"/>
    <w:rsid w:val="001361B1"/>
    <w:rsid w:val="00136282"/>
    <w:rsid w:val="001368E6"/>
    <w:rsid w:val="00136908"/>
    <w:rsid w:val="00136C03"/>
    <w:rsid w:val="00136DCA"/>
    <w:rsid w:val="00140028"/>
    <w:rsid w:val="00140304"/>
    <w:rsid w:val="00140355"/>
    <w:rsid w:val="001408C9"/>
    <w:rsid w:val="0014126C"/>
    <w:rsid w:val="0014129F"/>
    <w:rsid w:val="0014140F"/>
    <w:rsid w:val="001420BC"/>
    <w:rsid w:val="00142CB5"/>
    <w:rsid w:val="00143263"/>
    <w:rsid w:val="0014376F"/>
    <w:rsid w:val="00143829"/>
    <w:rsid w:val="001438E4"/>
    <w:rsid w:val="00143949"/>
    <w:rsid w:val="00143D0D"/>
    <w:rsid w:val="00143D72"/>
    <w:rsid w:val="00143F0F"/>
    <w:rsid w:val="001445B9"/>
    <w:rsid w:val="00144BBF"/>
    <w:rsid w:val="00144F69"/>
    <w:rsid w:val="00145599"/>
    <w:rsid w:val="001459F5"/>
    <w:rsid w:val="0014604B"/>
    <w:rsid w:val="001463D7"/>
    <w:rsid w:val="00146854"/>
    <w:rsid w:val="0014690C"/>
    <w:rsid w:val="00146AE3"/>
    <w:rsid w:val="00146D1F"/>
    <w:rsid w:val="0014741F"/>
    <w:rsid w:val="00150032"/>
    <w:rsid w:val="00150B00"/>
    <w:rsid w:val="00150E80"/>
    <w:rsid w:val="0015134D"/>
    <w:rsid w:val="001513DA"/>
    <w:rsid w:val="00151675"/>
    <w:rsid w:val="00151844"/>
    <w:rsid w:val="001526A4"/>
    <w:rsid w:val="001528E3"/>
    <w:rsid w:val="0015298E"/>
    <w:rsid w:val="00152B2C"/>
    <w:rsid w:val="00152BFA"/>
    <w:rsid w:val="0015307F"/>
    <w:rsid w:val="00153149"/>
    <w:rsid w:val="00153273"/>
    <w:rsid w:val="00153359"/>
    <w:rsid w:val="00153B1E"/>
    <w:rsid w:val="00153BF3"/>
    <w:rsid w:val="00153FA5"/>
    <w:rsid w:val="00154109"/>
    <w:rsid w:val="0015452A"/>
    <w:rsid w:val="00155043"/>
    <w:rsid w:val="00155DF9"/>
    <w:rsid w:val="00155E60"/>
    <w:rsid w:val="00155EA0"/>
    <w:rsid w:val="00156415"/>
    <w:rsid w:val="001568C8"/>
    <w:rsid w:val="00156C27"/>
    <w:rsid w:val="00156D08"/>
    <w:rsid w:val="001570FA"/>
    <w:rsid w:val="001572A0"/>
    <w:rsid w:val="0015753E"/>
    <w:rsid w:val="00157653"/>
    <w:rsid w:val="001577A7"/>
    <w:rsid w:val="001600CE"/>
    <w:rsid w:val="001600F5"/>
    <w:rsid w:val="0016023A"/>
    <w:rsid w:val="001606BE"/>
    <w:rsid w:val="00160D03"/>
    <w:rsid w:val="001610E4"/>
    <w:rsid w:val="00161B75"/>
    <w:rsid w:val="00161DD9"/>
    <w:rsid w:val="001626A3"/>
    <w:rsid w:val="00162D48"/>
    <w:rsid w:val="00163091"/>
    <w:rsid w:val="001633EE"/>
    <w:rsid w:val="00163EDF"/>
    <w:rsid w:val="001640B4"/>
    <w:rsid w:val="001640EB"/>
    <w:rsid w:val="001643C1"/>
    <w:rsid w:val="001650B1"/>
    <w:rsid w:val="00165249"/>
    <w:rsid w:val="00165404"/>
    <w:rsid w:val="00165AED"/>
    <w:rsid w:val="00166253"/>
    <w:rsid w:val="00166AEB"/>
    <w:rsid w:val="00166AFD"/>
    <w:rsid w:val="00166DFB"/>
    <w:rsid w:val="00167460"/>
    <w:rsid w:val="00167C3D"/>
    <w:rsid w:val="00167C4D"/>
    <w:rsid w:val="00170030"/>
    <w:rsid w:val="0017028F"/>
    <w:rsid w:val="00170619"/>
    <w:rsid w:val="001709F9"/>
    <w:rsid w:val="00170C71"/>
    <w:rsid w:val="001711F0"/>
    <w:rsid w:val="0017171E"/>
    <w:rsid w:val="00171DDB"/>
    <w:rsid w:val="00172202"/>
    <w:rsid w:val="00172270"/>
    <w:rsid w:val="00172319"/>
    <w:rsid w:val="0017257D"/>
    <w:rsid w:val="00172A8B"/>
    <w:rsid w:val="00172B86"/>
    <w:rsid w:val="00172D4A"/>
    <w:rsid w:val="00172E6A"/>
    <w:rsid w:val="00173413"/>
    <w:rsid w:val="00173C82"/>
    <w:rsid w:val="00173DD0"/>
    <w:rsid w:val="00174B7E"/>
    <w:rsid w:val="00174DA1"/>
    <w:rsid w:val="0017564D"/>
    <w:rsid w:val="001756DA"/>
    <w:rsid w:val="00175839"/>
    <w:rsid w:val="00175D4F"/>
    <w:rsid w:val="001762DA"/>
    <w:rsid w:val="00176851"/>
    <w:rsid w:val="00176BF9"/>
    <w:rsid w:val="00176EA1"/>
    <w:rsid w:val="0017710B"/>
    <w:rsid w:val="00177B21"/>
    <w:rsid w:val="00180170"/>
    <w:rsid w:val="00180465"/>
    <w:rsid w:val="001810ED"/>
    <w:rsid w:val="001811F6"/>
    <w:rsid w:val="00181C05"/>
    <w:rsid w:val="00182792"/>
    <w:rsid w:val="00182A3F"/>
    <w:rsid w:val="00182B10"/>
    <w:rsid w:val="00182D52"/>
    <w:rsid w:val="00182FA0"/>
    <w:rsid w:val="00183116"/>
    <w:rsid w:val="0018370B"/>
    <w:rsid w:val="00185780"/>
    <w:rsid w:val="00186262"/>
    <w:rsid w:val="001866CB"/>
    <w:rsid w:val="001869D0"/>
    <w:rsid w:val="00186B3D"/>
    <w:rsid w:val="0018746A"/>
    <w:rsid w:val="00187624"/>
    <w:rsid w:val="001877FC"/>
    <w:rsid w:val="001878AF"/>
    <w:rsid w:val="00187BD9"/>
    <w:rsid w:val="00187D66"/>
    <w:rsid w:val="00187D6D"/>
    <w:rsid w:val="00190354"/>
    <w:rsid w:val="00190679"/>
    <w:rsid w:val="00191029"/>
    <w:rsid w:val="001910DD"/>
    <w:rsid w:val="0019123D"/>
    <w:rsid w:val="00191553"/>
    <w:rsid w:val="0019167D"/>
    <w:rsid w:val="00191F38"/>
    <w:rsid w:val="00192082"/>
    <w:rsid w:val="0019245B"/>
    <w:rsid w:val="001932D7"/>
    <w:rsid w:val="00194339"/>
    <w:rsid w:val="00194384"/>
    <w:rsid w:val="00194A0F"/>
    <w:rsid w:val="00194AD2"/>
    <w:rsid w:val="00195325"/>
    <w:rsid w:val="001964FA"/>
    <w:rsid w:val="00196782"/>
    <w:rsid w:val="001967D0"/>
    <w:rsid w:val="001973E3"/>
    <w:rsid w:val="00197D5C"/>
    <w:rsid w:val="001A003B"/>
    <w:rsid w:val="001A0838"/>
    <w:rsid w:val="001A08EE"/>
    <w:rsid w:val="001A0E0F"/>
    <w:rsid w:val="001A186B"/>
    <w:rsid w:val="001A1AD2"/>
    <w:rsid w:val="001A2067"/>
    <w:rsid w:val="001A2223"/>
    <w:rsid w:val="001A24C2"/>
    <w:rsid w:val="001A32E0"/>
    <w:rsid w:val="001A37D5"/>
    <w:rsid w:val="001A3851"/>
    <w:rsid w:val="001A4F72"/>
    <w:rsid w:val="001A51C4"/>
    <w:rsid w:val="001A5A8A"/>
    <w:rsid w:val="001A5E0C"/>
    <w:rsid w:val="001A661A"/>
    <w:rsid w:val="001A6C51"/>
    <w:rsid w:val="001A6E76"/>
    <w:rsid w:val="001A6F9F"/>
    <w:rsid w:val="001A772F"/>
    <w:rsid w:val="001A7945"/>
    <w:rsid w:val="001A7A85"/>
    <w:rsid w:val="001A7F79"/>
    <w:rsid w:val="001B0829"/>
    <w:rsid w:val="001B12A8"/>
    <w:rsid w:val="001B1ECC"/>
    <w:rsid w:val="001B1FAD"/>
    <w:rsid w:val="001B2044"/>
    <w:rsid w:val="001B28DF"/>
    <w:rsid w:val="001B32B3"/>
    <w:rsid w:val="001B32D8"/>
    <w:rsid w:val="001B332B"/>
    <w:rsid w:val="001B334C"/>
    <w:rsid w:val="001B39B7"/>
    <w:rsid w:val="001B42A9"/>
    <w:rsid w:val="001B4EE3"/>
    <w:rsid w:val="001B4F2F"/>
    <w:rsid w:val="001B51A8"/>
    <w:rsid w:val="001B5D59"/>
    <w:rsid w:val="001B60D4"/>
    <w:rsid w:val="001B654B"/>
    <w:rsid w:val="001B69A7"/>
    <w:rsid w:val="001B72DB"/>
    <w:rsid w:val="001B7350"/>
    <w:rsid w:val="001B7F1A"/>
    <w:rsid w:val="001C0585"/>
    <w:rsid w:val="001C0C1C"/>
    <w:rsid w:val="001C0DF1"/>
    <w:rsid w:val="001C0DF6"/>
    <w:rsid w:val="001C1345"/>
    <w:rsid w:val="001C1A2D"/>
    <w:rsid w:val="001C1C78"/>
    <w:rsid w:val="001C1F84"/>
    <w:rsid w:val="001C23BD"/>
    <w:rsid w:val="001C28BD"/>
    <w:rsid w:val="001C2E49"/>
    <w:rsid w:val="001C2F13"/>
    <w:rsid w:val="001C3385"/>
    <w:rsid w:val="001C35C0"/>
    <w:rsid w:val="001C394A"/>
    <w:rsid w:val="001C3A75"/>
    <w:rsid w:val="001C3EF4"/>
    <w:rsid w:val="001C4395"/>
    <w:rsid w:val="001C4889"/>
    <w:rsid w:val="001C4B7D"/>
    <w:rsid w:val="001C57F8"/>
    <w:rsid w:val="001C5A23"/>
    <w:rsid w:val="001C5E95"/>
    <w:rsid w:val="001C68EE"/>
    <w:rsid w:val="001C6A71"/>
    <w:rsid w:val="001C6AF7"/>
    <w:rsid w:val="001C6B7E"/>
    <w:rsid w:val="001C7234"/>
    <w:rsid w:val="001C7923"/>
    <w:rsid w:val="001C7BF4"/>
    <w:rsid w:val="001C7CC1"/>
    <w:rsid w:val="001D017E"/>
    <w:rsid w:val="001D04A7"/>
    <w:rsid w:val="001D05C2"/>
    <w:rsid w:val="001D0785"/>
    <w:rsid w:val="001D0977"/>
    <w:rsid w:val="001D1133"/>
    <w:rsid w:val="001D158B"/>
    <w:rsid w:val="001D22A6"/>
    <w:rsid w:val="001D286C"/>
    <w:rsid w:val="001D2DC4"/>
    <w:rsid w:val="001D3270"/>
    <w:rsid w:val="001D349D"/>
    <w:rsid w:val="001D3666"/>
    <w:rsid w:val="001D3683"/>
    <w:rsid w:val="001D4021"/>
    <w:rsid w:val="001D4153"/>
    <w:rsid w:val="001D4D9B"/>
    <w:rsid w:val="001D5535"/>
    <w:rsid w:val="001D6372"/>
    <w:rsid w:val="001D64B1"/>
    <w:rsid w:val="001D6B62"/>
    <w:rsid w:val="001D7168"/>
    <w:rsid w:val="001D7454"/>
    <w:rsid w:val="001D760B"/>
    <w:rsid w:val="001D77A9"/>
    <w:rsid w:val="001D7FBB"/>
    <w:rsid w:val="001D7FD4"/>
    <w:rsid w:val="001E00B8"/>
    <w:rsid w:val="001E020B"/>
    <w:rsid w:val="001E030B"/>
    <w:rsid w:val="001E0D3C"/>
    <w:rsid w:val="001E1438"/>
    <w:rsid w:val="001E22CC"/>
    <w:rsid w:val="001E254D"/>
    <w:rsid w:val="001E3377"/>
    <w:rsid w:val="001E3D72"/>
    <w:rsid w:val="001E40C3"/>
    <w:rsid w:val="001E43F5"/>
    <w:rsid w:val="001E48D8"/>
    <w:rsid w:val="001E4A84"/>
    <w:rsid w:val="001E548D"/>
    <w:rsid w:val="001E5D7E"/>
    <w:rsid w:val="001E5FAA"/>
    <w:rsid w:val="001E6235"/>
    <w:rsid w:val="001E6436"/>
    <w:rsid w:val="001E67EF"/>
    <w:rsid w:val="001E68D8"/>
    <w:rsid w:val="001E6E15"/>
    <w:rsid w:val="001E6F8F"/>
    <w:rsid w:val="001E72AA"/>
    <w:rsid w:val="001E731E"/>
    <w:rsid w:val="001E7521"/>
    <w:rsid w:val="001E7569"/>
    <w:rsid w:val="001E7760"/>
    <w:rsid w:val="001E7992"/>
    <w:rsid w:val="001E7EF3"/>
    <w:rsid w:val="001F00CA"/>
    <w:rsid w:val="001F00CC"/>
    <w:rsid w:val="001F012E"/>
    <w:rsid w:val="001F032E"/>
    <w:rsid w:val="001F0374"/>
    <w:rsid w:val="001F0459"/>
    <w:rsid w:val="001F0709"/>
    <w:rsid w:val="001F0772"/>
    <w:rsid w:val="001F1657"/>
    <w:rsid w:val="001F18F0"/>
    <w:rsid w:val="001F2590"/>
    <w:rsid w:val="001F26B9"/>
    <w:rsid w:val="001F2858"/>
    <w:rsid w:val="001F286C"/>
    <w:rsid w:val="001F2A3A"/>
    <w:rsid w:val="001F2CE4"/>
    <w:rsid w:val="001F2FE3"/>
    <w:rsid w:val="001F2FF1"/>
    <w:rsid w:val="001F30E7"/>
    <w:rsid w:val="001F394D"/>
    <w:rsid w:val="001F3AF4"/>
    <w:rsid w:val="001F459B"/>
    <w:rsid w:val="001F468F"/>
    <w:rsid w:val="001F4B00"/>
    <w:rsid w:val="001F4B75"/>
    <w:rsid w:val="001F4E4E"/>
    <w:rsid w:val="001F51BD"/>
    <w:rsid w:val="001F5A01"/>
    <w:rsid w:val="001F5C5C"/>
    <w:rsid w:val="001F5EDD"/>
    <w:rsid w:val="001F61F5"/>
    <w:rsid w:val="001F6CB4"/>
    <w:rsid w:val="001F6D5A"/>
    <w:rsid w:val="001F6F65"/>
    <w:rsid w:val="001F7122"/>
    <w:rsid w:val="001F735B"/>
    <w:rsid w:val="001F73E0"/>
    <w:rsid w:val="001F7BF1"/>
    <w:rsid w:val="002000B5"/>
    <w:rsid w:val="00200192"/>
    <w:rsid w:val="002002EE"/>
    <w:rsid w:val="00200352"/>
    <w:rsid w:val="00200881"/>
    <w:rsid w:val="002009CC"/>
    <w:rsid w:val="00200EB7"/>
    <w:rsid w:val="00201004"/>
    <w:rsid w:val="0020106C"/>
    <w:rsid w:val="0020139F"/>
    <w:rsid w:val="00201658"/>
    <w:rsid w:val="002016BD"/>
    <w:rsid w:val="00201797"/>
    <w:rsid w:val="00201804"/>
    <w:rsid w:val="00203A77"/>
    <w:rsid w:val="00203BF2"/>
    <w:rsid w:val="00203CD2"/>
    <w:rsid w:val="00204B5D"/>
    <w:rsid w:val="00204FBC"/>
    <w:rsid w:val="00205223"/>
    <w:rsid w:val="00205479"/>
    <w:rsid w:val="00205827"/>
    <w:rsid w:val="00205994"/>
    <w:rsid w:val="00205D14"/>
    <w:rsid w:val="00206335"/>
    <w:rsid w:val="002063A5"/>
    <w:rsid w:val="00206730"/>
    <w:rsid w:val="0020704D"/>
    <w:rsid w:val="00207AF8"/>
    <w:rsid w:val="00210295"/>
    <w:rsid w:val="00210580"/>
    <w:rsid w:val="00210678"/>
    <w:rsid w:val="002113F3"/>
    <w:rsid w:val="002114A2"/>
    <w:rsid w:val="002114F0"/>
    <w:rsid w:val="002115BD"/>
    <w:rsid w:val="00211C78"/>
    <w:rsid w:val="00211F7A"/>
    <w:rsid w:val="0021207A"/>
    <w:rsid w:val="00212ADD"/>
    <w:rsid w:val="00212C79"/>
    <w:rsid w:val="00212D80"/>
    <w:rsid w:val="00213509"/>
    <w:rsid w:val="0021359E"/>
    <w:rsid w:val="00213601"/>
    <w:rsid w:val="00213DA5"/>
    <w:rsid w:val="00213FB5"/>
    <w:rsid w:val="00214192"/>
    <w:rsid w:val="0021429B"/>
    <w:rsid w:val="0021447B"/>
    <w:rsid w:val="00214765"/>
    <w:rsid w:val="00214A42"/>
    <w:rsid w:val="00214AEA"/>
    <w:rsid w:val="00214B77"/>
    <w:rsid w:val="00214D03"/>
    <w:rsid w:val="00215558"/>
    <w:rsid w:val="00215A72"/>
    <w:rsid w:val="00215BA1"/>
    <w:rsid w:val="00215C81"/>
    <w:rsid w:val="00215C8F"/>
    <w:rsid w:val="00215D1D"/>
    <w:rsid w:val="00215F64"/>
    <w:rsid w:val="00216283"/>
    <w:rsid w:val="0021645E"/>
    <w:rsid w:val="00216805"/>
    <w:rsid w:val="002168F9"/>
    <w:rsid w:val="00216B68"/>
    <w:rsid w:val="00216D9A"/>
    <w:rsid w:val="00216DD6"/>
    <w:rsid w:val="00217047"/>
    <w:rsid w:val="002171CB"/>
    <w:rsid w:val="002171CD"/>
    <w:rsid w:val="002173FE"/>
    <w:rsid w:val="0021746B"/>
    <w:rsid w:val="00217703"/>
    <w:rsid w:val="002214DD"/>
    <w:rsid w:val="00221E10"/>
    <w:rsid w:val="00221E11"/>
    <w:rsid w:val="00221FC7"/>
    <w:rsid w:val="0022200C"/>
    <w:rsid w:val="00222C38"/>
    <w:rsid w:val="00222C78"/>
    <w:rsid w:val="00222D3D"/>
    <w:rsid w:val="00223465"/>
    <w:rsid w:val="002240C2"/>
    <w:rsid w:val="00224296"/>
    <w:rsid w:val="00224D86"/>
    <w:rsid w:val="00224DD1"/>
    <w:rsid w:val="00225A88"/>
    <w:rsid w:val="00225BC9"/>
    <w:rsid w:val="0022630E"/>
    <w:rsid w:val="0022648D"/>
    <w:rsid w:val="0022662C"/>
    <w:rsid w:val="002270D4"/>
    <w:rsid w:val="00227182"/>
    <w:rsid w:val="002275B4"/>
    <w:rsid w:val="00227A87"/>
    <w:rsid w:val="00227C67"/>
    <w:rsid w:val="00230899"/>
    <w:rsid w:val="00230C7C"/>
    <w:rsid w:val="00230ECE"/>
    <w:rsid w:val="00231245"/>
    <w:rsid w:val="00231267"/>
    <w:rsid w:val="002312D5"/>
    <w:rsid w:val="00231487"/>
    <w:rsid w:val="00231724"/>
    <w:rsid w:val="0023297B"/>
    <w:rsid w:val="002329C1"/>
    <w:rsid w:val="0023304F"/>
    <w:rsid w:val="00233F67"/>
    <w:rsid w:val="002346F5"/>
    <w:rsid w:val="00234EB0"/>
    <w:rsid w:val="002354B0"/>
    <w:rsid w:val="002355AD"/>
    <w:rsid w:val="00236581"/>
    <w:rsid w:val="002367DF"/>
    <w:rsid w:val="00236A09"/>
    <w:rsid w:val="00237880"/>
    <w:rsid w:val="002402DD"/>
    <w:rsid w:val="002404C4"/>
    <w:rsid w:val="0024057E"/>
    <w:rsid w:val="00240624"/>
    <w:rsid w:val="002407C9"/>
    <w:rsid w:val="00240DF2"/>
    <w:rsid w:val="00241072"/>
    <w:rsid w:val="00241197"/>
    <w:rsid w:val="0024136A"/>
    <w:rsid w:val="0024172F"/>
    <w:rsid w:val="002418A0"/>
    <w:rsid w:val="00242CBF"/>
    <w:rsid w:val="00243378"/>
    <w:rsid w:val="0024344E"/>
    <w:rsid w:val="002437F6"/>
    <w:rsid w:val="002438BA"/>
    <w:rsid w:val="00243C4B"/>
    <w:rsid w:val="0024493C"/>
    <w:rsid w:val="002450F5"/>
    <w:rsid w:val="002456A7"/>
    <w:rsid w:val="0024623A"/>
    <w:rsid w:val="0024662E"/>
    <w:rsid w:val="00246739"/>
    <w:rsid w:val="00246AC6"/>
    <w:rsid w:val="00246E0B"/>
    <w:rsid w:val="00247197"/>
    <w:rsid w:val="002472E2"/>
    <w:rsid w:val="00247613"/>
    <w:rsid w:val="00247721"/>
    <w:rsid w:val="002479FA"/>
    <w:rsid w:val="00247A33"/>
    <w:rsid w:val="00247A42"/>
    <w:rsid w:val="00247BEE"/>
    <w:rsid w:val="00247C06"/>
    <w:rsid w:val="0025008B"/>
    <w:rsid w:val="00250439"/>
    <w:rsid w:val="002504D1"/>
    <w:rsid w:val="00251DEF"/>
    <w:rsid w:val="002520EC"/>
    <w:rsid w:val="00252418"/>
    <w:rsid w:val="00252674"/>
    <w:rsid w:val="00252DFB"/>
    <w:rsid w:val="0025306C"/>
    <w:rsid w:val="00253132"/>
    <w:rsid w:val="00253499"/>
    <w:rsid w:val="002538A0"/>
    <w:rsid w:val="00253B82"/>
    <w:rsid w:val="00253DC0"/>
    <w:rsid w:val="00253E7B"/>
    <w:rsid w:val="00254405"/>
    <w:rsid w:val="002544B2"/>
    <w:rsid w:val="00254D83"/>
    <w:rsid w:val="00255686"/>
    <w:rsid w:val="002557A9"/>
    <w:rsid w:val="002559ED"/>
    <w:rsid w:val="00255AD2"/>
    <w:rsid w:val="00256073"/>
    <w:rsid w:val="002565ED"/>
    <w:rsid w:val="002574A5"/>
    <w:rsid w:val="00257797"/>
    <w:rsid w:val="00257BC6"/>
    <w:rsid w:val="00257E0F"/>
    <w:rsid w:val="00260EF5"/>
    <w:rsid w:val="00261561"/>
    <w:rsid w:val="002615BD"/>
    <w:rsid w:val="00261A00"/>
    <w:rsid w:val="00261A81"/>
    <w:rsid w:val="00261CE2"/>
    <w:rsid w:val="00262098"/>
    <w:rsid w:val="00262B2D"/>
    <w:rsid w:val="00262EEF"/>
    <w:rsid w:val="0026383B"/>
    <w:rsid w:val="00263CFB"/>
    <w:rsid w:val="00264183"/>
    <w:rsid w:val="00264499"/>
    <w:rsid w:val="00264579"/>
    <w:rsid w:val="00264700"/>
    <w:rsid w:val="00264E8B"/>
    <w:rsid w:val="00264EAC"/>
    <w:rsid w:val="002668B5"/>
    <w:rsid w:val="00266B7E"/>
    <w:rsid w:val="00266DB8"/>
    <w:rsid w:val="00266EBB"/>
    <w:rsid w:val="0026706B"/>
    <w:rsid w:val="002671DF"/>
    <w:rsid w:val="002677F3"/>
    <w:rsid w:val="002678FE"/>
    <w:rsid w:val="00267A52"/>
    <w:rsid w:val="00267E56"/>
    <w:rsid w:val="00267FA1"/>
    <w:rsid w:val="00271333"/>
    <w:rsid w:val="002713C5"/>
    <w:rsid w:val="002713F4"/>
    <w:rsid w:val="0027142B"/>
    <w:rsid w:val="002719EB"/>
    <w:rsid w:val="002725FD"/>
    <w:rsid w:val="00272770"/>
    <w:rsid w:val="0027283F"/>
    <w:rsid w:val="00272A28"/>
    <w:rsid w:val="00272C3E"/>
    <w:rsid w:val="00273340"/>
    <w:rsid w:val="0027358D"/>
    <w:rsid w:val="002736EC"/>
    <w:rsid w:val="002738DB"/>
    <w:rsid w:val="0027395B"/>
    <w:rsid w:val="00273B4E"/>
    <w:rsid w:val="00273C4A"/>
    <w:rsid w:val="002741E1"/>
    <w:rsid w:val="002748F0"/>
    <w:rsid w:val="00274928"/>
    <w:rsid w:val="00274ACA"/>
    <w:rsid w:val="00274D99"/>
    <w:rsid w:val="00275160"/>
    <w:rsid w:val="002759A0"/>
    <w:rsid w:val="00275B12"/>
    <w:rsid w:val="00275B8C"/>
    <w:rsid w:val="00275CCB"/>
    <w:rsid w:val="00275F95"/>
    <w:rsid w:val="002760AC"/>
    <w:rsid w:val="002766EE"/>
    <w:rsid w:val="00276E78"/>
    <w:rsid w:val="0027725D"/>
    <w:rsid w:val="002773BA"/>
    <w:rsid w:val="0027750C"/>
    <w:rsid w:val="002776B3"/>
    <w:rsid w:val="00280126"/>
    <w:rsid w:val="00280C9E"/>
    <w:rsid w:val="002810DF"/>
    <w:rsid w:val="0028148F"/>
    <w:rsid w:val="002814FD"/>
    <w:rsid w:val="00281516"/>
    <w:rsid w:val="0028170F"/>
    <w:rsid w:val="0028264A"/>
    <w:rsid w:val="00282813"/>
    <w:rsid w:val="002830DB"/>
    <w:rsid w:val="0028339D"/>
    <w:rsid w:val="0028374A"/>
    <w:rsid w:val="00283AEB"/>
    <w:rsid w:val="00283FB0"/>
    <w:rsid w:val="002855B1"/>
    <w:rsid w:val="00285607"/>
    <w:rsid w:val="00285B7A"/>
    <w:rsid w:val="00286792"/>
    <w:rsid w:val="0028680F"/>
    <w:rsid w:val="00286950"/>
    <w:rsid w:val="00286974"/>
    <w:rsid w:val="0028699B"/>
    <w:rsid w:val="00286CC5"/>
    <w:rsid w:val="002874E4"/>
    <w:rsid w:val="0028798E"/>
    <w:rsid w:val="00287C4A"/>
    <w:rsid w:val="00287C86"/>
    <w:rsid w:val="00290695"/>
    <w:rsid w:val="00290BB9"/>
    <w:rsid w:val="00290BD7"/>
    <w:rsid w:val="00290C65"/>
    <w:rsid w:val="00290DD5"/>
    <w:rsid w:val="002913B0"/>
    <w:rsid w:val="002917F2"/>
    <w:rsid w:val="00292518"/>
    <w:rsid w:val="00293078"/>
    <w:rsid w:val="0029322E"/>
    <w:rsid w:val="002934A7"/>
    <w:rsid w:val="00293A13"/>
    <w:rsid w:val="00293D04"/>
    <w:rsid w:val="00294B22"/>
    <w:rsid w:val="002952AF"/>
    <w:rsid w:val="00295623"/>
    <w:rsid w:val="002956DA"/>
    <w:rsid w:val="00295FEF"/>
    <w:rsid w:val="00296228"/>
    <w:rsid w:val="002969BE"/>
    <w:rsid w:val="0029753F"/>
    <w:rsid w:val="002A0755"/>
    <w:rsid w:val="002A0A61"/>
    <w:rsid w:val="002A0A90"/>
    <w:rsid w:val="002A0F80"/>
    <w:rsid w:val="002A19AD"/>
    <w:rsid w:val="002A1F11"/>
    <w:rsid w:val="002A24E5"/>
    <w:rsid w:val="002A28C9"/>
    <w:rsid w:val="002A2A69"/>
    <w:rsid w:val="002A37BD"/>
    <w:rsid w:val="002A400F"/>
    <w:rsid w:val="002A4313"/>
    <w:rsid w:val="002A4531"/>
    <w:rsid w:val="002A4881"/>
    <w:rsid w:val="002A4B89"/>
    <w:rsid w:val="002A4CB5"/>
    <w:rsid w:val="002A4F2D"/>
    <w:rsid w:val="002A538B"/>
    <w:rsid w:val="002A5431"/>
    <w:rsid w:val="002A54FF"/>
    <w:rsid w:val="002A5B12"/>
    <w:rsid w:val="002A6029"/>
    <w:rsid w:val="002A6406"/>
    <w:rsid w:val="002A6F63"/>
    <w:rsid w:val="002A7089"/>
    <w:rsid w:val="002A70EB"/>
    <w:rsid w:val="002A7481"/>
    <w:rsid w:val="002A76C5"/>
    <w:rsid w:val="002A7916"/>
    <w:rsid w:val="002A7BE9"/>
    <w:rsid w:val="002B1131"/>
    <w:rsid w:val="002B1355"/>
    <w:rsid w:val="002B15B2"/>
    <w:rsid w:val="002B246E"/>
    <w:rsid w:val="002B3B91"/>
    <w:rsid w:val="002B3CCA"/>
    <w:rsid w:val="002B4158"/>
    <w:rsid w:val="002B4680"/>
    <w:rsid w:val="002B46F1"/>
    <w:rsid w:val="002B49D9"/>
    <w:rsid w:val="002B4A6B"/>
    <w:rsid w:val="002B4B56"/>
    <w:rsid w:val="002B4D2E"/>
    <w:rsid w:val="002B4FA2"/>
    <w:rsid w:val="002B53EF"/>
    <w:rsid w:val="002B5660"/>
    <w:rsid w:val="002B57F0"/>
    <w:rsid w:val="002B58C6"/>
    <w:rsid w:val="002B5E90"/>
    <w:rsid w:val="002B5F45"/>
    <w:rsid w:val="002B6255"/>
    <w:rsid w:val="002B6AC8"/>
    <w:rsid w:val="002B735C"/>
    <w:rsid w:val="002B775C"/>
    <w:rsid w:val="002C02DE"/>
    <w:rsid w:val="002C0647"/>
    <w:rsid w:val="002C0868"/>
    <w:rsid w:val="002C0CCF"/>
    <w:rsid w:val="002C0DF6"/>
    <w:rsid w:val="002C0F71"/>
    <w:rsid w:val="002C1336"/>
    <w:rsid w:val="002C1927"/>
    <w:rsid w:val="002C1A32"/>
    <w:rsid w:val="002C1F2B"/>
    <w:rsid w:val="002C2817"/>
    <w:rsid w:val="002C282F"/>
    <w:rsid w:val="002C2F90"/>
    <w:rsid w:val="002C2FC8"/>
    <w:rsid w:val="002C35C6"/>
    <w:rsid w:val="002C38F0"/>
    <w:rsid w:val="002C4287"/>
    <w:rsid w:val="002C452C"/>
    <w:rsid w:val="002C4DAB"/>
    <w:rsid w:val="002C4FDE"/>
    <w:rsid w:val="002C5766"/>
    <w:rsid w:val="002C62F6"/>
    <w:rsid w:val="002C65A8"/>
    <w:rsid w:val="002C7435"/>
    <w:rsid w:val="002C76FE"/>
    <w:rsid w:val="002C780D"/>
    <w:rsid w:val="002D049C"/>
    <w:rsid w:val="002D065E"/>
    <w:rsid w:val="002D0819"/>
    <w:rsid w:val="002D084A"/>
    <w:rsid w:val="002D10E8"/>
    <w:rsid w:val="002D1B8F"/>
    <w:rsid w:val="002D1BDD"/>
    <w:rsid w:val="002D23C6"/>
    <w:rsid w:val="002D261B"/>
    <w:rsid w:val="002D2A7D"/>
    <w:rsid w:val="002D2D74"/>
    <w:rsid w:val="002D2E53"/>
    <w:rsid w:val="002D2ED5"/>
    <w:rsid w:val="002D3100"/>
    <w:rsid w:val="002D3F27"/>
    <w:rsid w:val="002D3F7B"/>
    <w:rsid w:val="002D44CB"/>
    <w:rsid w:val="002D4C93"/>
    <w:rsid w:val="002D4DD2"/>
    <w:rsid w:val="002D5065"/>
    <w:rsid w:val="002D50BE"/>
    <w:rsid w:val="002D54F0"/>
    <w:rsid w:val="002D5AD8"/>
    <w:rsid w:val="002D5B14"/>
    <w:rsid w:val="002D5B89"/>
    <w:rsid w:val="002D5C1A"/>
    <w:rsid w:val="002D614F"/>
    <w:rsid w:val="002D61E5"/>
    <w:rsid w:val="002D6EB6"/>
    <w:rsid w:val="002D6F2B"/>
    <w:rsid w:val="002D71A0"/>
    <w:rsid w:val="002D72A2"/>
    <w:rsid w:val="002D7853"/>
    <w:rsid w:val="002D79D2"/>
    <w:rsid w:val="002D7C80"/>
    <w:rsid w:val="002D7CCF"/>
    <w:rsid w:val="002D7DEB"/>
    <w:rsid w:val="002E07FB"/>
    <w:rsid w:val="002E0CB0"/>
    <w:rsid w:val="002E0E06"/>
    <w:rsid w:val="002E0EBD"/>
    <w:rsid w:val="002E125C"/>
    <w:rsid w:val="002E1A57"/>
    <w:rsid w:val="002E1CCD"/>
    <w:rsid w:val="002E32F6"/>
    <w:rsid w:val="002E4052"/>
    <w:rsid w:val="002E4811"/>
    <w:rsid w:val="002E4F47"/>
    <w:rsid w:val="002E4FA3"/>
    <w:rsid w:val="002E54F9"/>
    <w:rsid w:val="002E5890"/>
    <w:rsid w:val="002E5A31"/>
    <w:rsid w:val="002E6352"/>
    <w:rsid w:val="002E64AA"/>
    <w:rsid w:val="002E6617"/>
    <w:rsid w:val="002E67F4"/>
    <w:rsid w:val="002E68B6"/>
    <w:rsid w:val="002E74C6"/>
    <w:rsid w:val="002E7598"/>
    <w:rsid w:val="002E7694"/>
    <w:rsid w:val="002E784A"/>
    <w:rsid w:val="002E7B77"/>
    <w:rsid w:val="002E7E5E"/>
    <w:rsid w:val="002F032B"/>
    <w:rsid w:val="002F06B9"/>
    <w:rsid w:val="002F07CE"/>
    <w:rsid w:val="002F07F0"/>
    <w:rsid w:val="002F0C16"/>
    <w:rsid w:val="002F0E82"/>
    <w:rsid w:val="002F13E3"/>
    <w:rsid w:val="002F15E1"/>
    <w:rsid w:val="002F1941"/>
    <w:rsid w:val="002F28A8"/>
    <w:rsid w:val="002F2C05"/>
    <w:rsid w:val="002F2ED9"/>
    <w:rsid w:val="002F2EDF"/>
    <w:rsid w:val="002F2F17"/>
    <w:rsid w:val="002F3D91"/>
    <w:rsid w:val="002F3DF5"/>
    <w:rsid w:val="002F3E1C"/>
    <w:rsid w:val="002F3F34"/>
    <w:rsid w:val="002F4056"/>
    <w:rsid w:val="002F448D"/>
    <w:rsid w:val="002F44A6"/>
    <w:rsid w:val="002F45EC"/>
    <w:rsid w:val="002F494B"/>
    <w:rsid w:val="002F494F"/>
    <w:rsid w:val="002F4CB8"/>
    <w:rsid w:val="002F4E84"/>
    <w:rsid w:val="002F59A9"/>
    <w:rsid w:val="002F59EF"/>
    <w:rsid w:val="002F5B66"/>
    <w:rsid w:val="002F6037"/>
    <w:rsid w:val="002F6495"/>
    <w:rsid w:val="002F6738"/>
    <w:rsid w:val="002F6842"/>
    <w:rsid w:val="002F6AA0"/>
    <w:rsid w:val="002F702A"/>
    <w:rsid w:val="002F72C5"/>
    <w:rsid w:val="002F7799"/>
    <w:rsid w:val="002F7949"/>
    <w:rsid w:val="002F7C9B"/>
    <w:rsid w:val="002F7D7F"/>
    <w:rsid w:val="002F7F19"/>
    <w:rsid w:val="00300595"/>
    <w:rsid w:val="00300BA7"/>
    <w:rsid w:val="00300BB0"/>
    <w:rsid w:val="003012EC"/>
    <w:rsid w:val="003014BE"/>
    <w:rsid w:val="00301E0E"/>
    <w:rsid w:val="00301E5E"/>
    <w:rsid w:val="00301EA6"/>
    <w:rsid w:val="00302540"/>
    <w:rsid w:val="00302829"/>
    <w:rsid w:val="00302DAF"/>
    <w:rsid w:val="00302F75"/>
    <w:rsid w:val="003032DF"/>
    <w:rsid w:val="00303416"/>
    <w:rsid w:val="003036B7"/>
    <w:rsid w:val="00303D1A"/>
    <w:rsid w:val="0030483D"/>
    <w:rsid w:val="003053DB"/>
    <w:rsid w:val="00305B59"/>
    <w:rsid w:val="00305CBE"/>
    <w:rsid w:val="00305E25"/>
    <w:rsid w:val="003063ED"/>
    <w:rsid w:val="0030657B"/>
    <w:rsid w:val="00306671"/>
    <w:rsid w:val="00306E18"/>
    <w:rsid w:val="00306EA7"/>
    <w:rsid w:val="00306F4C"/>
    <w:rsid w:val="00307268"/>
    <w:rsid w:val="003078AF"/>
    <w:rsid w:val="00307BCE"/>
    <w:rsid w:val="003101F4"/>
    <w:rsid w:val="003101F5"/>
    <w:rsid w:val="00310278"/>
    <w:rsid w:val="003103A7"/>
    <w:rsid w:val="00310621"/>
    <w:rsid w:val="0031079B"/>
    <w:rsid w:val="00311142"/>
    <w:rsid w:val="00311573"/>
    <w:rsid w:val="00311583"/>
    <w:rsid w:val="00311670"/>
    <w:rsid w:val="0031186B"/>
    <w:rsid w:val="00311C9A"/>
    <w:rsid w:val="00312562"/>
    <w:rsid w:val="00312958"/>
    <w:rsid w:val="00312AB2"/>
    <w:rsid w:val="00312BCE"/>
    <w:rsid w:val="00312D23"/>
    <w:rsid w:val="003140F3"/>
    <w:rsid w:val="00314274"/>
    <w:rsid w:val="00314A8F"/>
    <w:rsid w:val="00314DE6"/>
    <w:rsid w:val="003155CF"/>
    <w:rsid w:val="00315A9F"/>
    <w:rsid w:val="00315B4D"/>
    <w:rsid w:val="00315D40"/>
    <w:rsid w:val="00315E3A"/>
    <w:rsid w:val="00316F1D"/>
    <w:rsid w:val="0031770F"/>
    <w:rsid w:val="0032080B"/>
    <w:rsid w:val="00320815"/>
    <w:rsid w:val="00320DD1"/>
    <w:rsid w:val="00320EC3"/>
    <w:rsid w:val="00321555"/>
    <w:rsid w:val="00321747"/>
    <w:rsid w:val="00321942"/>
    <w:rsid w:val="0032196F"/>
    <w:rsid w:val="003221F8"/>
    <w:rsid w:val="00322468"/>
    <w:rsid w:val="00322552"/>
    <w:rsid w:val="00322BAC"/>
    <w:rsid w:val="00322D7C"/>
    <w:rsid w:val="0032320E"/>
    <w:rsid w:val="00323364"/>
    <w:rsid w:val="00323468"/>
    <w:rsid w:val="003234B1"/>
    <w:rsid w:val="00323B6B"/>
    <w:rsid w:val="00323D7B"/>
    <w:rsid w:val="0032414A"/>
    <w:rsid w:val="0032422E"/>
    <w:rsid w:val="00324326"/>
    <w:rsid w:val="00324873"/>
    <w:rsid w:val="003248DD"/>
    <w:rsid w:val="00324A80"/>
    <w:rsid w:val="00324AEA"/>
    <w:rsid w:val="003251D6"/>
    <w:rsid w:val="003254F4"/>
    <w:rsid w:val="00325532"/>
    <w:rsid w:val="003255BE"/>
    <w:rsid w:val="003256E4"/>
    <w:rsid w:val="0032579C"/>
    <w:rsid w:val="00325B50"/>
    <w:rsid w:val="003264BF"/>
    <w:rsid w:val="00326672"/>
    <w:rsid w:val="00326BD9"/>
    <w:rsid w:val="00327195"/>
    <w:rsid w:val="003273B9"/>
    <w:rsid w:val="00327607"/>
    <w:rsid w:val="00327B33"/>
    <w:rsid w:val="00328901"/>
    <w:rsid w:val="003303F8"/>
    <w:rsid w:val="0033056B"/>
    <w:rsid w:val="00330625"/>
    <w:rsid w:val="0033127D"/>
    <w:rsid w:val="0033183C"/>
    <w:rsid w:val="00331A5C"/>
    <w:rsid w:val="00331C7F"/>
    <w:rsid w:val="00331CFC"/>
    <w:rsid w:val="00331D03"/>
    <w:rsid w:val="0033244F"/>
    <w:rsid w:val="00332654"/>
    <w:rsid w:val="00332757"/>
    <w:rsid w:val="00332923"/>
    <w:rsid w:val="00332D55"/>
    <w:rsid w:val="00332F55"/>
    <w:rsid w:val="003339B9"/>
    <w:rsid w:val="00333A23"/>
    <w:rsid w:val="00333AD8"/>
    <w:rsid w:val="0033404F"/>
    <w:rsid w:val="0033445C"/>
    <w:rsid w:val="00334496"/>
    <w:rsid w:val="00334FE7"/>
    <w:rsid w:val="00334FF3"/>
    <w:rsid w:val="00335075"/>
    <w:rsid w:val="0033548A"/>
    <w:rsid w:val="00335800"/>
    <w:rsid w:val="0033584B"/>
    <w:rsid w:val="00335DF2"/>
    <w:rsid w:val="003360A6"/>
    <w:rsid w:val="00336F54"/>
    <w:rsid w:val="003373B6"/>
    <w:rsid w:val="0033743F"/>
    <w:rsid w:val="00337B3C"/>
    <w:rsid w:val="00337BAD"/>
    <w:rsid w:val="00337ED0"/>
    <w:rsid w:val="003404DA"/>
    <w:rsid w:val="00340700"/>
    <w:rsid w:val="003407E0"/>
    <w:rsid w:val="003409FC"/>
    <w:rsid w:val="00340F6B"/>
    <w:rsid w:val="0034171B"/>
    <w:rsid w:val="00341B62"/>
    <w:rsid w:val="00341CE9"/>
    <w:rsid w:val="00342B4D"/>
    <w:rsid w:val="00342F43"/>
    <w:rsid w:val="00343148"/>
    <w:rsid w:val="00343A64"/>
    <w:rsid w:val="00343AC7"/>
    <w:rsid w:val="00343E2F"/>
    <w:rsid w:val="00343F7D"/>
    <w:rsid w:val="003443C8"/>
    <w:rsid w:val="0034458F"/>
    <w:rsid w:val="00345047"/>
    <w:rsid w:val="003457BE"/>
    <w:rsid w:val="00345A49"/>
    <w:rsid w:val="00345D6A"/>
    <w:rsid w:val="00345EE1"/>
    <w:rsid w:val="0034667E"/>
    <w:rsid w:val="003468BC"/>
    <w:rsid w:val="00346E0A"/>
    <w:rsid w:val="0034763B"/>
    <w:rsid w:val="003478C8"/>
    <w:rsid w:val="00347D20"/>
    <w:rsid w:val="00347F81"/>
    <w:rsid w:val="00349901"/>
    <w:rsid w:val="003501E5"/>
    <w:rsid w:val="00350793"/>
    <w:rsid w:val="00350CD6"/>
    <w:rsid w:val="003514BE"/>
    <w:rsid w:val="003519BC"/>
    <w:rsid w:val="003519FC"/>
    <w:rsid w:val="00351BFE"/>
    <w:rsid w:val="00351C30"/>
    <w:rsid w:val="00351FA3"/>
    <w:rsid w:val="00352ADB"/>
    <w:rsid w:val="00352C26"/>
    <w:rsid w:val="00353025"/>
    <w:rsid w:val="003530AD"/>
    <w:rsid w:val="0035318A"/>
    <w:rsid w:val="003535A8"/>
    <w:rsid w:val="003547BA"/>
    <w:rsid w:val="00354889"/>
    <w:rsid w:val="003549D9"/>
    <w:rsid w:val="00354DB4"/>
    <w:rsid w:val="003552A8"/>
    <w:rsid w:val="003553D4"/>
    <w:rsid w:val="00355BDD"/>
    <w:rsid w:val="00355EEF"/>
    <w:rsid w:val="003560EF"/>
    <w:rsid w:val="00356550"/>
    <w:rsid w:val="00356675"/>
    <w:rsid w:val="00356989"/>
    <w:rsid w:val="00356E6D"/>
    <w:rsid w:val="00357335"/>
    <w:rsid w:val="003573F6"/>
    <w:rsid w:val="003577FE"/>
    <w:rsid w:val="00360354"/>
    <w:rsid w:val="00360676"/>
    <w:rsid w:val="00360993"/>
    <w:rsid w:val="00360BF5"/>
    <w:rsid w:val="00360CA2"/>
    <w:rsid w:val="003616D4"/>
    <w:rsid w:val="00361979"/>
    <w:rsid w:val="00361D88"/>
    <w:rsid w:val="00363090"/>
    <w:rsid w:val="0036355E"/>
    <w:rsid w:val="00364B39"/>
    <w:rsid w:val="003655E8"/>
    <w:rsid w:val="00365638"/>
    <w:rsid w:val="00365B3E"/>
    <w:rsid w:val="00365D0B"/>
    <w:rsid w:val="003665C7"/>
    <w:rsid w:val="00366A8E"/>
    <w:rsid w:val="00366DD9"/>
    <w:rsid w:val="00367B21"/>
    <w:rsid w:val="00367DC4"/>
    <w:rsid w:val="00370090"/>
    <w:rsid w:val="003704C6"/>
    <w:rsid w:val="00370852"/>
    <w:rsid w:val="003709BC"/>
    <w:rsid w:val="00370F05"/>
    <w:rsid w:val="0037194B"/>
    <w:rsid w:val="00371B56"/>
    <w:rsid w:val="003720F6"/>
    <w:rsid w:val="0037283F"/>
    <w:rsid w:val="00372AD7"/>
    <w:rsid w:val="00373A3B"/>
    <w:rsid w:val="00373D56"/>
    <w:rsid w:val="00373F4B"/>
    <w:rsid w:val="00375114"/>
    <w:rsid w:val="003751FF"/>
    <w:rsid w:val="003752E9"/>
    <w:rsid w:val="00375E13"/>
    <w:rsid w:val="00377093"/>
    <w:rsid w:val="00377228"/>
    <w:rsid w:val="0037729E"/>
    <w:rsid w:val="003772D9"/>
    <w:rsid w:val="00380392"/>
    <w:rsid w:val="00380A03"/>
    <w:rsid w:val="00380A0D"/>
    <w:rsid w:val="00381A3F"/>
    <w:rsid w:val="00381B4A"/>
    <w:rsid w:val="00382992"/>
    <w:rsid w:val="00382EAC"/>
    <w:rsid w:val="003831EB"/>
    <w:rsid w:val="003834C3"/>
    <w:rsid w:val="0038391F"/>
    <w:rsid w:val="003839DD"/>
    <w:rsid w:val="00383BB6"/>
    <w:rsid w:val="00383DA7"/>
    <w:rsid w:val="003848AB"/>
    <w:rsid w:val="00384957"/>
    <w:rsid w:val="003851A6"/>
    <w:rsid w:val="0038534E"/>
    <w:rsid w:val="003857BF"/>
    <w:rsid w:val="00385CF3"/>
    <w:rsid w:val="00386A87"/>
    <w:rsid w:val="00386B62"/>
    <w:rsid w:val="00387021"/>
    <w:rsid w:val="003871C7"/>
    <w:rsid w:val="00387470"/>
    <w:rsid w:val="00387DD5"/>
    <w:rsid w:val="00387FC9"/>
    <w:rsid w:val="00387FD5"/>
    <w:rsid w:val="003900E8"/>
    <w:rsid w:val="003905B6"/>
    <w:rsid w:val="00390DEB"/>
    <w:rsid w:val="0039117E"/>
    <w:rsid w:val="00391327"/>
    <w:rsid w:val="003913B4"/>
    <w:rsid w:val="00392300"/>
    <w:rsid w:val="00392553"/>
    <w:rsid w:val="00392729"/>
    <w:rsid w:val="00392775"/>
    <w:rsid w:val="0039298A"/>
    <w:rsid w:val="00392A85"/>
    <w:rsid w:val="00393191"/>
    <w:rsid w:val="003933C0"/>
    <w:rsid w:val="0039377E"/>
    <w:rsid w:val="0039440B"/>
    <w:rsid w:val="00394813"/>
    <w:rsid w:val="003948A9"/>
    <w:rsid w:val="00395014"/>
    <w:rsid w:val="0039568C"/>
    <w:rsid w:val="00395B3F"/>
    <w:rsid w:val="003962BE"/>
    <w:rsid w:val="0039653F"/>
    <w:rsid w:val="003969E7"/>
    <w:rsid w:val="00396C1D"/>
    <w:rsid w:val="00396CD4"/>
    <w:rsid w:val="0039734E"/>
    <w:rsid w:val="003974EF"/>
    <w:rsid w:val="0039774E"/>
    <w:rsid w:val="00397B88"/>
    <w:rsid w:val="00397F24"/>
    <w:rsid w:val="00397F56"/>
    <w:rsid w:val="003A0718"/>
    <w:rsid w:val="003A0F56"/>
    <w:rsid w:val="003A12F7"/>
    <w:rsid w:val="003A17EC"/>
    <w:rsid w:val="003A221F"/>
    <w:rsid w:val="003A2228"/>
    <w:rsid w:val="003A2379"/>
    <w:rsid w:val="003A2880"/>
    <w:rsid w:val="003A2DE2"/>
    <w:rsid w:val="003A3333"/>
    <w:rsid w:val="003A34B6"/>
    <w:rsid w:val="003A34B8"/>
    <w:rsid w:val="003A5109"/>
    <w:rsid w:val="003A64E9"/>
    <w:rsid w:val="003A6F7B"/>
    <w:rsid w:val="003A6F97"/>
    <w:rsid w:val="003A7382"/>
    <w:rsid w:val="003A74D3"/>
    <w:rsid w:val="003A770E"/>
    <w:rsid w:val="003A7BAD"/>
    <w:rsid w:val="003A7DBA"/>
    <w:rsid w:val="003A7DDE"/>
    <w:rsid w:val="003B0762"/>
    <w:rsid w:val="003B0997"/>
    <w:rsid w:val="003B10A7"/>
    <w:rsid w:val="003B12E1"/>
    <w:rsid w:val="003B1552"/>
    <w:rsid w:val="003B1D6B"/>
    <w:rsid w:val="003B1E7D"/>
    <w:rsid w:val="003B23B6"/>
    <w:rsid w:val="003B248A"/>
    <w:rsid w:val="003B2851"/>
    <w:rsid w:val="003B2BA2"/>
    <w:rsid w:val="003B3537"/>
    <w:rsid w:val="003B3B38"/>
    <w:rsid w:val="003B4417"/>
    <w:rsid w:val="003B4697"/>
    <w:rsid w:val="003B476D"/>
    <w:rsid w:val="003B477D"/>
    <w:rsid w:val="003B4E5A"/>
    <w:rsid w:val="003B516A"/>
    <w:rsid w:val="003B51E8"/>
    <w:rsid w:val="003B5C17"/>
    <w:rsid w:val="003B5C19"/>
    <w:rsid w:val="003B6AB7"/>
    <w:rsid w:val="003B6D0B"/>
    <w:rsid w:val="003B7180"/>
    <w:rsid w:val="003B7305"/>
    <w:rsid w:val="003B781A"/>
    <w:rsid w:val="003B7E14"/>
    <w:rsid w:val="003C032F"/>
    <w:rsid w:val="003C05DD"/>
    <w:rsid w:val="003C08F4"/>
    <w:rsid w:val="003C0A08"/>
    <w:rsid w:val="003C0DF7"/>
    <w:rsid w:val="003C0F36"/>
    <w:rsid w:val="003C0F67"/>
    <w:rsid w:val="003C12DB"/>
    <w:rsid w:val="003C1555"/>
    <w:rsid w:val="003C1768"/>
    <w:rsid w:val="003C2F2C"/>
    <w:rsid w:val="003C2FB2"/>
    <w:rsid w:val="003C3224"/>
    <w:rsid w:val="003C3927"/>
    <w:rsid w:val="003C3BDE"/>
    <w:rsid w:val="003C3D78"/>
    <w:rsid w:val="003C440F"/>
    <w:rsid w:val="003C4579"/>
    <w:rsid w:val="003C4B32"/>
    <w:rsid w:val="003C4F10"/>
    <w:rsid w:val="003C5192"/>
    <w:rsid w:val="003C570F"/>
    <w:rsid w:val="003C62F4"/>
    <w:rsid w:val="003C6319"/>
    <w:rsid w:val="003C66DE"/>
    <w:rsid w:val="003C66E0"/>
    <w:rsid w:val="003C68B5"/>
    <w:rsid w:val="003C6AA9"/>
    <w:rsid w:val="003C6CF1"/>
    <w:rsid w:val="003C6D0D"/>
    <w:rsid w:val="003C6E47"/>
    <w:rsid w:val="003C6EEA"/>
    <w:rsid w:val="003C7033"/>
    <w:rsid w:val="003C7133"/>
    <w:rsid w:val="003C7651"/>
    <w:rsid w:val="003C7783"/>
    <w:rsid w:val="003D04FA"/>
    <w:rsid w:val="003D06ED"/>
    <w:rsid w:val="003D0C62"/>
    <w:rsid w:val="003D0F04"/>
    <w:rsid w:val="003D214D"/>
    <w:rsid w:val="003D2604"/>
    <w:rsid w:val="003D2767"/>
    <w:rsid w:val="003D2B1D"/>
    <w:rsid w:val="003D397C"/>
    <w:rsid w:val="003D3E0E"/>
    <w:rsid w:val="003D414E"/>
    <w:rsid w:val="003D4248"/>
    <w:rsid w:val="003D4986"/>
    <w:rsid w:val="003D5530"/>
    <w:rsid w:val="003D55EC"/>
    <w:rsid w:val="003D5719"/>
    <w:rsid w:val="003D60DC"/>
    <w:rsid w:val="003D66B7"/>
    <w:rsid w:val="003D68D2"/>
    <w:rsid w:val="003D6F58"/>
    <w:rsid w:val="003D7242"/>
    <w:rsid w:val="003D73E0"/>
    <w:rsid w:val="003D783E"/>
    <w:rsid w:val="003D787D"/>
    <w:rsid w:val="003D7956"/>
    <w:rsid w:val="003D7B0C"/>
    <w:rsid w:val="003D7C91"/>
    <w:rsid w:val="003D7D3C"/>
    <w:rsid w:val="003D7E10"/>
    <w:rsid w:val="003E017F"/>
    <w:rsid w:val="003E0A6F"/>
    <w:rsid w:val="003E130B"/>
    <w:rsid w:val="003E1550"/>
    <w:rsid w:val="003E1A62"/>
    <w:rsid w:val="003E20D7"/>
    <w:rsid w:val="003E21E0"/>
    <w:rsid w:val="003E241F"/>
    <w:rsid w:val="003E2723"/>
    <w:rsid w:val="003E2B4F"/>
    <w:rsid w:val="003E2E75"/>
    <w:rsid w:val="003E4136"/>
    <w:rsid w:val="003E4247"/>
    <w:rsid w:val="003E4314"/>
    <w:rsid w:val="003E44CD"/>
    <w:rsid w:val="003E46F5"/>
    <w:rsid w:val="003E4866"/>
    <w:rsid w:val="003E49F2"/>
    <w:rsid w:val="003E4AE2"/>
    <w:rsid w:val="003E4AEC"/>
    <w:rsid w:val="003E4C93"/>
    <w:rsid w:val="003E5052"/>
    <w:rsid w:val="003E50E3"/>
    <w:rsid w:val="003E54F6"/>
    <w:rsid w:val="003E5A06"/>
    <w:rsid w:val="003E5D71"/>
    <w:rsid w:val="003E5FE0"/>
    <w:rsid w:val="003E6583"/>
    <w:rsid w:val="003E667F"/>
    <w:rsid w:val="003E68BB"/>
    <w:rsid w:val="003E6F7B"/>
    <w:rsid w:val="003E7311"/>
    <w:rsid w:val="003E73F6"/>
    <w:rsid w:val="003F02A9"/>
    <w:rsid w:val="003F097E"/>
    <w:rsid w:val="003F0DAC"/>
    <w:rsid w:val="003F0EA9"/>
    <w:rsid w:val="003F1CDD"/>
    <w:rsid w:val="003F1F05"/>
    <w:rsid w:val="003F202E"/>
    <w:rsid w:val="003F2504"/>
    <w:rsid w:val="003F2A5E"/>
    <w:rsid w:val="003F2BB0"/>
    <w:rsid w:val="003F36F9"/>
    <w:rsid w:val="003F372D"/>
    <w:rsid w:val="003F3A3A"/>
    <w:rsid w:val="003F3C3C"/>
    <w:rsid w:val="003F3E6B"/>
    <w:rsid w:val="003F3F88"/>
    <w:rsid w:val="003F45EA"/>
    <w:rsid w:val="003F4692"/>
    <w:rsid w:val="003F48DE"/>
    <w:rsid w:val="003F5047"/>
    <w:rsid w:val="003F54D7"/>
    <w:rsid w:val="003F5600"/>
    <w:rsid w:val="003F60D0"/>
    <w:rsid w:val="003F65D9"/>
    <w:rsid w:val="003F65E4"/>
    <w:rsid w:val="003F6730"/>
    <w:rsid w:val="003F6C76"/>
    <w:rsid w:val="003F70D8"/>
    <w:rsid w:val="003F727D"/>
    <w:rsid w:val="003F7439"/>
    <w:rsid w:val="003F7499"/>
    <w:rsid w:val="003F7868"/>
    <w:rsid w:val="003F7CD3"/>
    <w:rsid w:val="003F7DC6"/>
    <w:rsid w:val="003F7E72"/>
    <w:rsid w:val="00400146"/>
    <w:rsid w:val="00400484"/>
    <w:rsid w:val="00400763"/>
    <w:rsid w:val="00400BAD"/>
    <w:rsid w:val="00400CE2"/>
    <w:rsid w:val="00400DC3"/>
    <w:rsid w:val="004012AE"/>
    <w:rsid w:val="00401369"/>
    <w:rsid w:val="004015D1"/>
    <w:rsid w:val="00401975"/>
    <w:rsid w:val="0040198A"/>
    <w:rsid w:val="00401A4C"/>
    <w:rsid w:val="00401C2A"/>
    <w:rsid w:val="00401F0F"/>
    <w:rsid w:val="0040244C"/>
    <w:rsid w:val="00402CA6"/>
    <w:rsid w:val="00402D8E"/>
    <w:rsid w:val="00403038"/>
    <w:rsid w:val="004030A0"/>
    <w:rsid w:val="0040349D"/>
    <w:rsid w:val="00403833"/>
    <w:rsid w:val="004039A5"/>
    <w:rsid w:val="00404328"/>
    <w:rsid w:val="00404644"/>
    <w:rsid w:val="0040472C"/>
    <w:rsid w:val="00405C70"/>
    <w:rsid w:val="00405D60"/>
    <w:rsid w:val="00405FBB"/>
    <w:rsid w:val="004070E3"/>
    <w:rsid w:val="004075FF"/>
    <w:rsid w:val="004078C5"/>
    <w:rsid w:val="004079D7"/>
    <w:rsid w:val="00407A22"/>
    <w:rsid w:val="00407A5E"/>
    <w:rsid w:val="00407B02"/>
    <w:rsid w:val="00407B54"/>
    <w:rsid w:val="00407FEC"/>
    <w:rsid w:val="004107BE"/>
    <w:rsid w:val="00410E77"/>
    <w:rsid w:val="0041141F"/>
    <w:rsid w:val="00411804"/>
    <w:rsid w:val="0041187D"/>
    <w:rsid w:val="00411DB3"/>
    <w:rsid w:val="00412184"/>
    <w:rsid w:val="0041230F"/>
    <w:rsid w:val="00412470"/>
    <w:rsid w:val="004128D7"/>
    <w:rsid w:val="004133C9"/>
    <w:rsid w:val="00414429"/>
    <w:rsid w:val="00414A43"/>
    <w:rsid w:val="00414D5E"/>
    <w:rsid w:val="00414FCC"/>
    <w:rsid w:val="0041513D"/>
    <w:rsid w:val="004153DE"/>
    <w:rsid w:val="00416316"/>
    <w:rsid w:val="004168B0"/>
    <w:rsid w:val="004168BE"/>
    <w:rsid w:val="004169E8"/>
    <w:rsid w:val="00416EA6"/>
    <w:rsid w:val="004174A5"/>
    <w:rsid w:val="00417748"/>
    <w:rsid w:val="004179B9"/>
    <w:rsid w:val="00417D3C"/>
    <w:rsid w:val="00417DE1"/>
    <w:rsid w:val="004209FC"/>
    <w:rsid w:val="00420FF2"/>
    <w:rsid w:val="00421300"/>
    <w:rsid w:val="0042133C"/>
    <w:rsid w:val="004214EE"/>
    <w:rsid w:val="00421C06"/>
    <w:rsid w:val="004221DD"/>
    <w:rsid w:val="00422245"/>
    <w:rsid w:val="004223DD"/>
    <w:rsid w:val="00422960"/>
    <w:rsid w:val="00422C24"/>
    <w:rsid w:val="00423220"/>
    <w:rsid w:val="0042324A"/>
    <w:rsid w:val="00423428"/>
    <w:rsid w:val="0042393C"/>
    <w:rsid w:val="0042439C"/>
    <w:rsid w:val="0042478A"/>
    <w:rsid w:val="00424B2B"/>
    <w:rsid w:val="00425348"/>
    <w:rsid w:val="00425755"/>
    <w:rsid w:val="0042594B"/>
    <w:rsid w:val="00425BD3"/>
    <w:rsid w:val="00425BD8"/>
    <w:rsid w:val="0042686B"/>
    <w:rsid w:val="00426932"/>
    <w:rsid w:val="0042699B"/>
    <w:rsid w:val="004275B1"/>
    <w:rsid w:val="004276FF"/>
    <w:rsid w:val="00427B73"/>
    <w:rsid w:val="00427F12"/>
    <w:rsid w:val="0043116F"/>
    <w:rsid w:val="0043125A"/>
    <w:rsid w:val="0043170A"/>
    <w:rsid w:val="0043183A"/>
    <w:rsid w:val="00431AA4"/>
    <w:rsid w:val="00431D5B"/>
    <w:rsid w:val="00431E65"/>
    <w:rsid w:val="00432707"/>
    <w:rsid w:val="0043272A"/>
    <w:rsid w:val="004329CF"/>
    <w:rsid w:val="00432F53"/>
    <w:rsid w:val="00433107"/>
    <w:rsid w:val="00433245"/>
    <w:rsid w:val="004334B8"/>
    <w:rsid w:val="004337D2"/>
    <w:rsid w:val="00433F59"/>
    <w:rsid w:val="004341CA"/>
    <w:rsid w:val="0043436F"/>
    <w:rsid w:val="00434496"/>
    <w:rsid w:val="004348EA"/>
    <w:rsid w:val="004352D0"/>
    <w:rsid w:val="0043565D"/>
    <w:rsid w:val="004359B0"/>
    <w:rsid w:val="00435ACB"/>
    <w:rsid w:val="00435B53"/>
    <w:rsid w:val="00436646"/>
    <w:rsid w:val="00436719"/>
    <w:rsid w:val="00436A41"/>
    <w:rsid w:val="00436E11"/>
    <w:rsid w:val="00436E9D"/>
    <w:rsid w:val="0043713E"/>
    <w:rsid w:val="0043727F"/>
    <w:rsid w:val="004372EE"/>
    <w:rsid w:val="00437C00"/>
    <w:rsid w:val="00437E9A"/>
    <w:rsid w:val="00437EA7"/>
    <w:rsid w:val="00437F34"/>
    <w:rsid w:val="00440097"/>
    <w:rsid w:val="004406C0"/>
    <w:rsid w:val="0044078D"/>
    <w:rsid w:val="00440E4F"/>
    <w:rsid w:val="004418FB"/>
    <w:rsid w:val="00441C07"/>
    <w:rsid w:val="004424D8"/>
    <w:rsid w:val="00442E99"/>
    <w:rsid w:val="0044364E"/>
    <w:rsid w:val="0044374F"/>
    <w:rsid w:val="00443F59"/>
    <w:rsid w:val="00444126"/>
    <w:rsid w:val="00444220"/>
    <w:rsid w:val="004449B8"/>
    <w:rsid w:val="00444EA0"/>
    <w:rsid w:val="0044517D"/>
    <w:rsid w:val="004451AE"/>
    <w:rsid w:val="004454D0"/>
    <w:rsid w:val="004457E4"/>
    <w:rsid w:val="00445891"/>
    <w:rsid w:val="004458DA"/>
    <w:rsid w:val="00445C01"/>
    <w:rsid w:val="00445C14"/>
    <w:rsid w:val="00446230"/>
    <w:rsid w:val="00446286"/>
    <w:rsid w:val="0044693F"/>
    <w:rsid w:val="00447D6B"/>
    <w:rsid w:val="00447F0A"/>
    <w:rsid w:val="00447F1C"/>
    <w:rsid w:val="004506EB"/>
    <w:rsid w:val="00450811"/>
    <w:rsid w:val="0045093C"/>
    <w:rsid w:val="00450D76"/>
    <w:rsid w:val="00450F52"/>
    <w:rsid w:val="004517F4"/>
    <w:rsid w:val="004524EA"/>
    <w:rsid w:val="00452C0D"/>
    <w:rsid w:val="00452C3A"/>
    <w:rsid w:val="00452CB3"/>
    <w:rsid w:val="00452DED"/>
    <w:rsid w:val="00452FF9"/>
    <w:rsid w:val="00453789"/>
    <w:rsid w:val="00453874"/>
    <w:rsid w:val="00453B1F"/>
    <w:rsid w:val="00454097"/>
    <w:rsid w:val="00454186"/>
    <w:rsid w:val="00454DAE"/>
    <w:rsid w:val="00455238"/>
    <w:rsid w:val="00455273"/>
    <w:rsid w:val="004552DB"/>
    <w:rsid w:val="004563F0"/>
    <w:rsid w:val="0045645B"/>
    <w:rsid w:val="00456753"/>
    <w:rsid w:val="00457AD5"/>
    <w:rsid w:val="00457DE1"/>
    <w:rsid w:val="00457F7A"/>
    <w:rsid w:val="004607B4"/>
    <w:rsid w:val="004607F9"/>
    <w:rsid w:val="0046083C"/>
    <w:rsid w:val="004608AB"/>
    <w:rsid w:val="00460A68"/>
    <w:rsid w:val="00461469"/>
    <w:rsid w:val="004617C1"/>
    <w:rsid w:val="00461B24"/>
    <w:rsid w:val="00461B28"/>
    <w:rsid w:val="0046235B"/>
    <w:rsid w:val="004623CF"/>
    <w:rsid w:val="004626AA"/>
    <w:rsid w:val="004628F2"/>
    <w:rsid w:val="0046299E"/>
    <w:rsid w:val="0046386D"/>
    <w:rsid w:val="00463874"/>
    <w:rsid w:val="00464390"/>
    <w:rsid w:val="00464AE0"/>
    <w:rsid w:val="00465418"/>
    <w:rsid w:val="00465841"/>
    <w:rsid w:val="00465F13"/>
    <w:rsid w:val="004660C0"/>
    <w:rsid w:val="00466A1B"/>
    <w:rsid w:val="00466D7B"/>
    <w:rsid w:val="00467385"/>
    <w:rsid w:val="00467665"/>
    <w:rsid w:val="00467686"/>
    <w:rsid w:val="0046771B"/>
    <w:rsid w:val="00467D40"/>
    <w:rsid w:val="00467E6C"/>
    <w:rsid w:val="0047000D"/>
    <w:rsid w:val="0047022B"/>
    <w:rsid w:val="00470443"/>
    <w:rsid w:val="00470674"/>
    <w:rsid w:val="00470762"/>
    <w:rsid w:val="00470B80"/>
    <w:rsid w:val="00470BF3"/>
    <w:rsid w:val="004710C1"/>
    <w:rsid w:val="0047110A"/>
    <w:rsid w:val="00471283"/>
    <w:rsid w:val="004718BF"/>
    <w:rsid w:val="00471F18"/>
    <w:rsid w:val="00472546"/>
    <w:rsid w:val="00472970"/>
    <w:rsid w:val="00472CCD"/>
    <w:rsid w:val="00473162"/>
    <w:rsid w:val="00473BB5"/>
    <w:rsid w:val="0047451D"/>
    <w:rsid w:val="00474E34"/>
    <w:rsid w:val="00474FE8"/>
    <w:rsid w:val="00475E83"/>
    <w:rsid w:val="00475ED3"/>
    <w:rsid w:val="0047632B"/>
    <w:rsid w:val="00476335"/>
    <w:rsid w:val="00476775"/>
    <w:rsid w:val="00476E1F"/>
    <w:rsid w:val="00476FC4"/>
    <w:rsid w:val="004770D5"/>
    <w:rsid w:val="004773E2"/>
    <w:rsid w:val="00477470"/>
    <w:rsid w:val="00477637"/>
    <w:rsid w:val="0047771B"/>
    <w:rsid w:val="004778AF"/>
    <w:rsid w:val="00477A4B"/>
    <w:rsid w:val="00477CCC"/>
    <w:rsid w:val="00477EB1"/>
    <w:rsid w:val="0048038E"/>
    <w:rsid w:val="00480DBF"/>
    <w:rsid w:val="00480F53"/>
    <w:rsid w:val="004814EB"/>
    <w:rsid w:val="00481869"/>
    <w:rsid w:val="00481EE9"/>
    <w:rsid w:val="00481F3B"/>
    <w:rsid w:val="00482835"/>
    <w:rsid w:val="004829D9"/>
    <w:rsid w:val="00483ADE"/>
    <w:rsid w:val="00483EA0"/>
    <w:rsid w:val="0048440D"/>
    <w:rsid w:val="00484721"/>
    <w:rsid w:val="00484975"/>
    <w:rsid w:val="0048509A"/>
    <w:rsid w:val="00485183"/>
    <w:rsid w:val="004851CB"/>
    <w:rsid w:val="004853A0"/>
    <w:rsid w:val="00485959"/>
    <w:rsid w:val="004859F7"/>
    <w:rsid w:val="00485AD1"/>
    <w:rsid w:val="00485BF3"/>
    <w:rsid w:val="00486C83"/>
    <w:rsid w:val="00486CAB"/>
    <w:rsid w:val="00486EB9"/>
    <w:rsid w:val="004874C0"/>
    <w:rsid w:val="00487598"/>
    <w:rsid w:val="00487863"/>
    <w:rsid w:val="00487C7E"/>
    <w:rsid w:val="0049020E"/>
    <w:rsid w:val="004902C8"/>
    <w:rsid w:val="00490CDB"/>
    <w:rsid w:val="00490D1C"/>
    <w:rsid w:val="00491398"/>
    <w:rsid w:val="004916C7"/>
    <w:rsid w:val="004918C4"/>
    <w:rsid w:val="00491A32"/>
    <w:rsid w:val="00492118"/>
    <w:rsid w:val="00492A22"/>
    <w:rsid w:val="00492F89"/>
    <w:rsid w:val="00492FBE"/>
    <w:rsid w:val="0049309B"/>
    <w:rsid w:val="004930A9"/>
    <w:rsid w:val="00493181"/>
    <w:rsid w:val="004940E6"/>
    <w:rsid w:val="0049446B"/>
    <w:rsid w:val="00494AEF"/>
    <w:rsid w:val="00494E48"/>
    <w:rsid w:val="00495164"/>
    <w:rsid w:val="00495651"/>
    <w:rsid w:val="00495682"/>
    <w:rsid w:val="004956E6"/>
    <w:rsid w:val="00495C9E"/>
    <w:rsid w:val="00496086"/>
    <w:rsid w:val="00496624"/>
    <w:rsid w:val="004966A3"/>
    <w:rsid w:val="00496BF2"/>
    <w:rsid w:val="0049709A"/>
    <w:rsid w:val="004972DA"/>
    <w:rsid w:val="004978FA"/>
    <w:rsid w:val="00497E01"/>
    <w:rsid w:val="00497F48"/>
    <w:rsid w:val="004A04B1"/>
    <w:rsid w:val="004A08F8"/>
    <w:rsid w:val="004A095A"/>
    <w:rsid w:val="004A0F30"/>
    <w:rsid w:val="004A1278"/>
    <w:rsid w:val="004A163E"/>
    <w:rsid w:val="004A168F"/>
    <w:rsid w:val="004A16B0"/>
    <w:rsid w:val="004A1A7F"/>
    <w:rsid w:val="004A23CF"/>
    <w:rsid w:val="004A248D"/>
    <w:rsid w:val="004A2766"/>
    <w:rsid w:val="004A291C"/>
    <w:rsid w:val="004A2B66"/>
    <w:rsid w:val="004A31E9"/>
    <w:rsid w:val="004A35A7"/>
    <w:rsid w:val="004A492B"/>
    <w:rsid w:val="004A5056"/>
    <w:rsid w:val="004A5407"/>
    <w:rsid w:val="004A55EB"/>
    <w:rsid w:val="004A5A3C"/>
    <w:rsid w:val="004A5E5B"/>
    <w:rsid w:val="004A616B"/>
    <w:rsid w:val="004A649C"/>
    <w:rsid w:val="004A64D3"/>
    <w:rsid w:val="004A6ADC"/>
    <w:rsid w:val="004A73F8"/>
    <w:rsid w:val="004A75AC"/>
    <w:rsid w:val="004A7B6F"/>
    <w:rsid w:val="004A7D1F"/>
    <w:rsid w:val="004B022D"/>
    <w:rsid w:val="004B156A"/>
    <w:rsid w:val="004B1848"/>
    <w:rsid w:val="004B1E19"/>
    <w:rsid w:val="004B2A71"/>
    <w:rsid w:val="004B2CCB"/>
    <w:rsid w:val="004B2D3C"/>
    <w:rsid w:val="004B2DED"/>
    <w:rsid w:val="004B3008"/>
    <w:rsid w:val="004B3784"/>
    <w:rsid w:val="004B3B8F"/>
    <w:rsid w:val="004B3BEA"/>
    <w:rsid w:val="004B446C"/>
    <w:rsid w:val="004B4698"/>
    <w:rsid w:val="004B4F68"/>
    <w:rsid w:val="004B5883"/>
    <w:rsid w:val="004B5B0D"/>
    <w:rsid w:val="004B5DEC"/>
    <w:rsid w:val="004B6589"/>
    <w:rsid w:val="004B6881"/>
    <w:rsid w:val="004B6B8E"/>
    <w:rsid w:val="004B70CC"/>
    <w:rsid w:val="004B7386"/>
    <w:rsid w:val="004B77D2"/>
    <w:rsid w:val="004B79ED"/>
    <w:rsid w:val="004B7B36"/>
    <w:rsid w:val="004B7FDE"/>
    <w:rsid w:val="004C01C9"/>
    <w:rsid w:val="004C0320"/>
    <w:rsid w:val="004C0913"/>
    <w:rsid w:val="004C0939"/>
    <w:rsid w:val="004C0B64"/>
    <w:rsid w:val="004C11DF"/>
    <w:rsid w:val="004C13B4"/>
    <w:rsid w:val="004C1480"/>
    <w:rsid w:val="004C14A6"/>
    <w:rsid w:val="004C16D1"/>
    <w:rsid w:val="004C1CDA"/>
    <w:rsid w:val="004C1F82"/>
    <w:rsid w:val="004C2287"/>
    <w:rsid w:val="004C2392"/>
    <w:rsid w:val="004C284D"/>
    <w:rsid w:val="004C288A"/>
    <w:rsid w:val="004C29A2"/>
    <w:rsid w:val="004C2A69"/>
    <w:rsid w:val="004C2B29"/>
    <w:rsid w:val="004C2EA4"/>
    <w:rsid w:val="004C303C"/>
    <w:rsid w:val="004C30E8"/>
    <w:rsid w:val="004C329C"/>
    <w:rsid w:val="004C3987"/>
    <w:rsid w:val="004C3C14"/>
    <w:rsid w:val="004C3EB6"/>
    <w:rsid w:val="004C428B"/>
    <w:rsid w:val="004C448E"/>
    <w:rsid w:val="004C478D"/>
    <w:rsid w:val="004C48D8"/>
    <w:rsid w:val="004C4A31"/>
    <w:rsid w:val="004C4EAE"/>
    <w:rsid w:val="004C5658"/>
    <w:rsid w:val="004C5ED1"/>
    <w:rsid w:val="004C5EEB"/>
    <w:rsid w:val="004C63D6"/>
    <w:rsid w:val="004C6A0B"/>
    <w:rsid w:val="004C6D41"/>
    <w:rsid w:val="004C6ECE"/>
    <w:rsid w:val="004C74B2"/>
    <w:rsid w:val="004C7C54"/>
    <w:rsid w:val="004C7EC7"/>
    <w:rsid w:val="004D062A"/>
    <w:rsid w:val="004D06B1"/>
    <w:rsid w:val="004D06EF"/>
    <w:rsid w:val="004D0A68"/>
    <w:rsid w:val="004D11E1"/>
    <w:rsid w:val="004D1AC4"/>
    <w:rsid w:val="004D1FC3"/>
    <w:rsid w:val="004D2AD4"/>
    <w:rsid w:val="004D3474"/>
    <w:rsid w:val="004D3632"/>
    <w:rsid w:val="004D3803"/>
    <w:rsid w:val="004D3ADE"/>
    <w:rsid w:val="004D3F8D"/>
    <w:rsid w:val="004D417C"/>
    <w:rsid w:val="004D463B"/>
    <w:rsid w:val="004D48F9"/>
    <w:rsid w:val="004D4B7C"/>
    <w:rsid w:val="004D4C87"/>
    <w:rsid w:val="004D4D8D"/>
    <w:rsid w:val="004D4DAE"/>
    <w:rsid w:val="004D5013"/>
    <w:rsid w:val="004D5118"/>
    <w:rsid w:val="004D51F1"/>
    <w:rsid w:val="004D5533"/>
    <w:rsid w:val="004D55B6"/>
    <w:rsid w:val="004D58A6"/>
    <w:rsid w:val="004D5F05"/>
    <w:rsid w:val="004D6587"/>
    <w:rsid w:val="004D66B4"/>
    <w:rsid w:val="004D67B4"/>
    <w:rsid w:val="004D6B4D"/>
    <w:rsid w:val="004D6D73"/>
    <w:rsid w:val="004D7301"/>
    <w:rsid w:val="004D7353"/>
    <w:rsid w:val="004D750D"/>
    <w:rsid w:val="004D7A93"/>
    <w:rsid w:val="004D7D71"/>
    <w:rsid w:val="004D7F17"/>
    <w:rsid w:val="004E047A"/>
    <w:rsid w:val="004E04D3"/>
    <w:rsid w:val="004E07F0"/>
    <w:rsid w:val="004E0AE6"/>
    <w:rsid w:val="004E1436"/>
    <w:rsid w:val="004E1539"/>
    <w:rsid w:val="004E2897"/>
    <w:rsid w:val="004E2DD9"/>
    <w:rsid w:val="004E3605"/>
    <w:rsid w:val="004E36A1"/>
    <w:rsid w:val="004E38EB"/>
    <w:rsid w:val="004E42E9"/>
    <w:rsid w:val="004E43A5"/>
    <w:rsid w:val="004E4626"/>
    <w:rsid w:val="004E4B69"/>
    <w:rsid w:val="004E4F5D"/>
    <w:rsid w:val="004E564C"/>
    <w:rsid w:val="004E59EF"/>
    <w:rsid w:val="004E5AF3"/>
    <w:rsid w:val="004E5EB8"/>
    <w:rsid w:val="004E618A"/>
    <w:rsid w:val="004E62C2"/>
    <w:rsid w:val="004E64B7"/>
    <w:rsid w:val="004E6867"/>
    <w:rsid w:val="004E69C3"/>
    <w:rsid w:val="004E69F6"/>
    <w:rsid w:val="004E6F02"/>
    <w:rsid w:val="004E70DE"/>
    <w:rsid w:val="004E7911"/>
    <w:rsid w:val="004E7B50"/>
    <w:rsid w:val="004E7C9B"/>
    <w:rsid w:val="004F09ED"/>
    <w:rsid w:val="004F0B47"/>
    <w:rsid w:val="004F0FF3"/>
    <w:rsid w:val="004F1663"/>
    <w:rsid w:val="004F19C4"/>
    <w:rsid w:val="004F1D32"/>
    <w:rsid w:val="004F1F8C"/>
    <w:rsid w:val="004F22F8"/>
    <w:rsid w:val="004F42FE"/>
    <w:rsid w:val="004F4E97"/>
    <w:rsid w:val="004F4EDB"/>
    <w:rsid w:val="004F5094"/>
    <w:rsid w:val="004F509D"/>
    <w:rsid w:val="004F50BC"/>
    <w:rsid w:val="004F5254"/>
    <w:rsid w:val="004F5663"/>
    <w:rsid w:val="004F5685"/>
    <w:rsid w:val="004F5DE0"/>
    <w:rsid w:val="004F5F0D"/>
    <w:rsid w:val="004F5F91"/>
    <w:rsid w:val="004F626B"/>
    <w:rsid w:val="004F6339"/>
    <w:rsid w:val="004F64BF"/>
    <w:rsid w:val="004F6AE7"/>
    <w:rsid w:val="004F6D3F"/>
    <w:rsid w:val="004F6DD2"/>
    <w:rsid w:val="004F70C6"/>
    <w:rsid w:val="004F72A8"/>
    <w:rsid w:val="004F7921"/>
    <w:rsid w:val="00500925"/>
    <w:rsid w:val="00500BD5"/>
    <w:rsid w:val="00500BF1"/>
    <w:rsid w:val="00500C3D"/>
    <w:rsid w:val="00500D6B"/>
    <w:rsid w:val="00501865"/>
    <w:rsid w:val="00501CEB"/>
    <w:rsid w:val="00502129"/>
    <w:rsid w:val="00502BA9"/>
    <w:rsid w:val="00504484"/>
    <w:rsid w:val="00504DE1"/>
    <w:rsid w:val="00504EE8"/>
    <w:rsid w:val="00505423"/>
    <w:rsid w:val="005054E3"/>
    <w:rsid w:val="00505E30"/>
    <w:rsid w:val="00506273"/>
    <w:rsid w:val="0050662F"/>
    <w:rsid w:val="00506788"/>
    <w:rsid w:val="00506991"/>
    <w:rsid w:val="00506996"/>
    <w:rsid w:val="005070C2"/>
    <w:rsid w:val="005074D6"/>
    <w:rsid w:val="00507AEF"/>
    <w:rsid w:val="00507F90"/>
    <w:rsid w:val="00507FE4"/>
    <w:rsid w:val="00510105"/>
    <w:rsid w:val="0051012C"/>
    <w:rsid w:val="005104DA"/>
    <w:rsid w:val="00510916"/>
    <w:rsid w:val="00510943"/>
    <w:rsid w:val="00510DFA"/>
    <w:rsid w:val="00510E8F"/>
    <w:rsid w:val="00511076"/>
    <w:rsid w:val="0051112E"/>
    <w:rsid w:val="005113BD"/>
    <w:rsid w:val="00511657"/>
    <w:rsid w:val="00511787"/>
    <w:rsid w:val="00511B37"/>
    <w:rsid w:val="0051261E"/>
    <w:rsid w:val="0051279D"/>
    <w:rsid w:val="00512ECA"/>
    <w:rsid w:val="00512FAC"/>
    <w:rsid w:val="00513739"/>
    <w:rsid w:val="00513825"/>
    <w:rsid w:val="00513C4F"/>
    <w:rsid w:val="00513C5C"/>
    <w:rsid w:val="0051413D"/>
    <w:rsid w:val="0051423F"/>
    <w:rsid w:val="00515D08"/>
    <w:rsid w:val="00515F09"/>
    <w:rsid w:val="00516B5A"/>
    <w:rsid w:val="00516CE1"/>
    <w:rsid w:val="0051702F"/>
    <w:rsid w:val="00517915"/>
    <w:rsid w:val="00517D42"/>
    <w:rsid w:val="005200F1"/>
    <w:rsid w:val="00520392"/>
    <w:rsid w:val="0052047C"/>
    <w:rsid w:val="00520507"/>
    <w:rsid w:val="005205B3"/>
    <w:rsid w:val="005206DF"/>
    <w:rsid w:val="0052077D"/>
    <w:rsid w:val="00520C6B"/>
    <w:rsid w:val="00520D58"/>
    <w:rsid w:val="00520DD2"/>
    <w:rsid w:val="00521060"/>
    <w:rsid w:val="00521064"/>
    <w:rsid w:val="00521132"/>
    <w:rsid w:val="0052113F"/>
    <w:rsid w:val="00521771"/>
    <w:rsid w:val="00521886"/>
    <w:rsid w:val="00521FF0"/>
    <w:rsid w:val="00523200"/>
    <w:rsid w:val="00523BF8"/>
    <w:rsid w:val="00523C60"/>
    <w:rsid w:val="005248BC"/>
    <w:rsid w:val="00524CAF"/>
    <w:rsid w:val="00524E7D"/>
    <w:rsid w:val="005250C1"/>
    <w:rsid w:val="0052545B"/>
    <w:rsid w:val="00525E39"/>
    <w:rsid w:val="0052600F"/>
    <w:rsid w:val="00526077"/>
    <w:rsid w:val="005263CD"/>
    <w:rsid w:val="00526890"/>
    <w:rsid w:val="00527463"/>
    <w:rsid w:val="00527EA8"/>
    <w:rsid w:val="00527FBE"/>
    <w:rsid w:val="005301A2"/>
    <w:rsid w:val="005303D1"/>
    <w:rsid w:val="005311FE"/>
    <w:rsid w:val="0053125E"/>
    <w:rsid w:val="00531876"/>
    <w:rsid w:val="00531926"/>
    <w:rsid w:val="00531968"/>
    <w:rsid w:val="00531A40"/>
    <w:rsid w:val="005320CB"/>
    <w:rsid w:val="005325EA"/>
    <w:rsid w:val="00532E6E"/>
    <w:rsid w:val="005330B8"/>
    <w:rsid w:val="005330F0"/>
    <w:rsid w:val="00533256"/>
    <w:rsid w:val="005332DF"/>
    <w:rsid w:val="0053342D"/>
    <w:rsid w:val="005334E3"/>
    <w:rsid w:val="005340D0"/>
    <w:rsid w:val="005342B6"/>
    <w:rsid w:val="005344E8"/>
    <w:rsid w:val="005351C2"/>
    <w:rsid w:val="0053552D"/>
    <w:rsid w:val="00535BF6"/>
    <w:rsid w:val="00535CB4"/>
    <w:rsid w:val="00535D40"/>
    <w:rsid w:val="00536778"/>
    <w:rsid w:val="00536F20"/>
    <w:rsid w:val="00537C08"/>
    <w:rsid w:val="00537D18"/>
    <w:rsid w:val="005403C8"/>
    <w:rsid w:val="005408C3"/>
    <w:rsid w:val="00540980"/>
    <w:rsid w:val="00540A54"/>
    <w:rsid w:val="00541027"/>
    <w:rsid w:val="005410E3"/>
    <w:rsid w:val="0054118D"/>
    <w:rsid w:val="00541221"/>
    <w:rsid w:val="0054185E"/>
    <w:rsid w:val="00541C61"/>
    <w:rsid w:val="00541D08"/>
    <w:rsid w:val="005421B3"/>
    <w:rsid w:val="005424A7"/>
    <w:rsid w:val="00542676"/>
    <w:rsid w:val="00542745"/>
    <w:rsid w:val="00542936"/>
    <w:rsid w:val="00542A38"/>
    <w:rsid w:val="00542A5D"/>
    <w:rsid w:val="00543600"/>
    <w:rsid w:val="005438C3"/>
    <w:rsid w:val="00543A25"/>
    <w:rsid w:val="005449AE"/>
    <w:rsid w:val="00544F62"/>
    <w:rsid w:val="00544FD8"/>
    <w:rsid w:val="005451FE"/>
    <w:rsid w:val="00545319"/>
    <w:rsid w:val="0054578B"/>
    <w:rsid w:val="00545943"/>
    <w:rsid w:val="00545A54"/>
    <w:rsid w:val="005460D5"/>
    <w:rsid w:val="0054640B"/>
    <w:rsid w:val="00546A33"/>
    <w:rsid w:val="00546CAF"/>
    <w:rsid w:val="00546F7C"/>
    <w:rsid w:val="0054744D"/>
    <w:rsid w:val="005476FC"/>
    <w:rsid w:val="00547B26"/>
    <w:rsid w:val="00547CB9"/>
    <w:rsid w:val="00550135"/>
    <w:rsid w:val="0055041A"/>
    <w:rsid w:val="0055080E"/>
    <w:rsid w:val="00550A79"/>
    <w:rsid w:val="00551030"/>
    <w:rsid w:val="00551F27"/>
    <w:rsid w:val="005521D5"/>
    <w:rsid w:val="005522A9"/>
    <w:rsid w:val="005523D4"/>
    <w:rsid w:val="00552AE5"/>
    <w:rsid w:val="00552AF2"/>
    <w:rsid w:val="00552B51"/>
    <w:rsid w:val="005530D1"/>
    <w:rsid w:val="00553145"/>
    <w:rsid w:val="0055333D"/>
    <w:rsid w:val="00553A1E"/>
    <w:rsid w:val="00553E2E"/>
    <w:rsid w:val="00554CE5"/>
    <w:rsid w:val="00554DFA"/>
    <w:rsid w:val="00554E1A"/>
    <w:rsid w:val="00554F77"/>
    <w:rsid w:val="005550DD"/>
    <w:rsid w:val="0055517E"/>
    <w:rsid w:val="005551B3"/>
    <w:rsid w:val="00555307"/>
    <w:rsid w:val="005555AC"/>
    <w:rsid w:val="0055582D"/>
    <w:rsid w:val="00555AB6"/>
    <w:rsid w:val="00555EE1"/>
    <w:rsid w:val="005560E7"/>
    <w:rsid w:val="005566A9"/>
    <w:rsid w:val="0055677A"/>
    <w:rsid w:val="00556992"/>
    <w:rsid w:val="005569FF"/>
    <w:rsid w:val="00556A45"/>
    <w:rsid w:val="005573C4"/>
    <w:rsid w:val="00557A80"/>
    <w:rsid w:val="00557D15"/>
    <w:rsid w:val="005600DE"/>
    <w:rsid w:val="005600E4"/>
    <w:rsid w:val="0056075B"/>
    <w:rsid w:val="00561166"/>
    <w:rsid w:val="0056169D"/>
    <w:rsid w:val="00561D52"/>
    <w:rsid w:val="005623B5"/>
    <w:rsid w:val="00562B7A"/>
    <w:rsid w:val="005639E4"/>
    <w:rsid w:val="00563B35"/>
    <w:rsid w:val="00563D2D"/>
    <w:rsid w:val="00563D5B"/>
    <w:rsid w:val="005641F5"/>
    <w:rsid w:val="005647B7"/>
    <w:rsid w:val="00564849"/>
    <w:rsid w:val="0056556F"/>
    <w:rsid w:val="005655E3"/>
    <w:rsid w:val="00567433"/>
    <w:rsid w:val="005675E4"/>
    <w:rsid w:val="005679FA"/>
    <w:rsid w:val="00567BC6"/>
    <w:rsid w:val="005704C3"/>
    <w:rsid w:val="0057052A"/>
    <w:rsid w:val="00570B18"/>
    <w:rsid w:val="00570D0C"/>
    <w:rsid w:val="00570E4E"/>
    <w:rsid w:val="005710F1"/>
    <w:rsid w:val="005717D5"/>
    <w:rsid w:val="0057201A"/>
    <w:rsid w:val="00572058"/>
    <w:rsid w:val="005735F7"/>
    <w:rsid w:val="00574428"/>
    <w:rsid w:val="0057465E"/>
    <w:rsid w:val="00574665"/>
    <w:rsid w:val="0057480B"/>
    <w:rsid w:val="00575152"/>
    <w:rsid w:val="005751C1"/>
    <w:rsid w:val="005761CC"/>
    <w:rsid w:val="005762EB"/>
    <w:rsid w:val="0057632B"/>
    <w:rsid w:val="005765B6"/>
    <w:rsid w:val="005770BB"/>
    <w:rsid w:val="005770ED"/>
    <w:rsid w:val="00577125"/>
    <w:rsid w:val="005775AA"/>
    <w:rsid w:val="005802D9"/>
    <w:rsid w:val="00580D2C"/>
    <w:rsid w:val="00580EF5"/>
    <w:rsid w:val="0058169D"/>
    <w:rsid w:val="00581D2D"/>
    <w:rsid w:val="00581E8B"/>
    <w:rsid w:val="00582048"/>
    <w:rsid w:val="00582204"/>
    <w:rsid w:val="00582419"/>
    <w:rsid w:val="0058292C"/>
    <w:rsid w:val="00582A54"/>
    <w:rsid w:val="00582E05"/>
    <w:rsid w:val="0058341D"/>
    <w:rsid w:val="005839E5"/>
    <w:rsid w:val="00583C97"/>
    <w:rsid w:val="00584335"/>
    <w:rsid w:val="005844C0"/>
    <w:rsid w:val="0058462E"/>
    <w:rsid w:val="00584EA7"/>
    <w:rsid w:val="00584F92"/>
    <w:rsid w:val="00585324"/>
    <w:rsid w:val="0058567A"/>
    <w:rsid w:val="005861B5"/>
    <w:rsid w:val="005869F3"/>
    <w:rsid w:val="00587126"/>
    <w:rsid w:val="0058757B"/>
    <w:rsid w:val="005877E7"/>
    <w:rsid w:val="00587FD7"/>
    <w:rsid w:val="00587FE0"/>
    <w:rsid w:val="00590062"/>
    <w:rsid w:val="0059164C"/>
    <w:rsid w:val="00591885"/>
    <w:rsid w:val="005919E1"/>
    <w:rsid w:val="005920C0"/>
    <w:rsid w:val="005923CD"/>
    <w:rsid w:val="0059254F"/>
    <w:rsid w:val="00592EDA"/>
    <w:rsid w:val="0059328C"/>
    <w:rsid w:val="00593521"/>
    <w:rsid w:val="00593854"/>
    <w:rsid w:val="00593AFA"/>
    <w:rsid w:val="00593F0E"/>
    <w:rsid w:val="0059414C"/>
    <w:rsid w:val="005943A4"/>
    <w:rsid w:val="005947D6"/>
    <w:rsid w:val="00594B4B"/>
    <w:rsid w:val="00594C47"/>
    <w:rsid w:val="00594EAC"/>
    <w:rsid w:val="00595065"/>
    <w:rsid w:val="00595111"/>
    <w:rsid w:val="00595F7B"/>
    <w:rsid w:val="005969FC"/>
    <w:rsid w:val="00596B7B"/>
    <w:rsid w:val="00597B06"/>
    <w:rsid w:val="00597E76"/>
    <w:rsid w:val="005A0032"/>
    <w:rsid w:val="005A003E"/>
    <w:rsid w:val="005A02EC"/>
    <w:rsid w:val="005A0394"/>
    <w:rsid w:val="005A054D"/>
    <w:rsid w:val="005A08E3"/>
    <w:rsid w:val="005A0C49"/>
    <w:rsid w:val="005A1FEA"/>
    <w:rsid w:val="005A20BE"/>
    <w:rsid w:val="005A2DF2"/>
    <w:rsid w:val="005A2F1C"/>
    <w:rsid w:val="005A2FAC"/>
    <w:rsid w:val="005A2FB3"/>
    <w:rsid w:val="005A35F7"/>
    <w:rsid w:val="005A37FA"/>
    <w:rsid w:val="005A3C0F"/>
    <w:rsid w:val="005A3D0F"/>
    <w:rsid w:val="005A414A"/>
    <w:rsid w:val="005A49FD"/>
    <w:rsid w:val="005A4A28"/>
    <w:rsid w:val="005A4A91"/>
    <w:rsid w:val="005A4CE4"/>
    <w:rsid w:val="005A5168"/>
    <w:rsid w:val="005A53BC"/>
    <w:rsid w:val="005A58C8"/>
    <w:rsid w:val="005A5C56"/>
    <w:rsid w:val="005A5ECD"/>
    <w:rsid w:val="005A6011"/>
    <w:rsid w:val="005A6645"/>
    <w:rsid w:val="005A6BA2"/>
    <w:rsid w:val="005A6DAE"/>
    <w:rsid w:val="005B08B6"/>
    <w:rsid w:val="005B1245"/>
    <w:rsid w:val="005B16DD"/>
    <w:rsid w:val="005B1867"/>
    <w:rsid w:val="005B19A7"/>
    <w:rsid w:val="005B1FFE"/>
    <w:rsid w:val="005B2352"/>
    <w:rsid w:val="005B24CA"/>
    <w:rsid w:val="005B2CC9"/>
    <w:rsid w:val="005B2CFB"/>
    <w:rsid w:val="005B33FC"/>
    <w:rsid w:val="005B361F"/>
    <w:rsid w:val="005B399D"/>
    <w:rsid w:val="005B3E0D"/>
    <w:rsid w:val="005B4190"/>
    <w:rsid w:val="005B475E"/>
    <w:rsid w:val="005B4C6A"/>
    <w:rsid w:val="005B4F71"/>
    <w:rsid w:val="005B5202"/>
    <w:rsid w:val="005B5692"/>
    <w:rsid w:val="005B5782"/>
    <w:rsid w:val="005B5CDA"/>
    <w:rsid w:val="005B5F70"/>
    <w:rsid w:val="005B6A6E"/>
    <w:rsid w:val="005B6CA5"/>
    <w:rsid w:val="005B6E70"/>
    <w:rsid w:val="005B740D"/>
    <w:rsid w:val="005B7556"/>
    <w:rsid w:val="005B7890"/>
    <w:rsid w:val="005B78D9"/>
    <w:rsid w:val="005B7C2E"/>
    <w:rsid w:val="005C0241"/>
    <w:rsid w:val="005C07D5"/>
    <w:rsid w:val="005C0CDA"/>
    <w:rsid w:val="005C0FBD"/>
    <w:rsid w:val="005C1570"/>
    <w:rsid w:val="005C1725"/>
    <w:rsid w:val="005C1817"/>
    <w:rsid w:val="005C27BE"/>
    <w:rsid w:val="005C27FA"/>
    <w:rsid w:val="005C287C"/>
    <w:rsid w:val="005C2EFC"/>
    <w:rsid w:val="005C32C3"/>
    <w:rsid w:val="005C357B"/>
    <w:rsid w:val="005C3A97"/>
    <w:rsid w:val="005C3B56"/>
    <w:rsid w:val="005C3BCB"/>
    <w:rsid w:val="005C3C0C"/>
    <w:rsid w:val="005C41AB"/>
    <w:rsid w:val="005C45BA"/>
    <w:rsid w:val="005C46EF"/>
    <w:rsid w:val="005C4A41"/>
    <w:rsid w:val="005C4A51"/>
    <w:rsid w:val="005C516E"/>
    <w:rsid w:val="005C5575"/>
    <w:rsid w:val="005C59D7"/>
    <w:rsid w:val="005C5C18"/>
    <w:rsid w:val="005C5CB3"/>
    <w:rsid w:val="005C5D77"/>
    <w:rsid w:val="005C60C4"/>
    <w:rsid w:val="005C6C73"/>
    <w:rsid w:val="005C6EA3"/>
    <w:rsid w:val="005C73AD"/>
    <w:rsid w:val="005C76BB"/>
    <w:rsid w:val="005C7723"/>
    <w:rsid w:val="005D060B"/>
    <w:rsid w:val="005D0872"/>
    <w:rsid w:val="005D0F8B"/>
    <w:rsid w:val="005D0FAB"/>
    <w:rsid w:val="005D164B"/>
    <w:rsid w:val="005D169F"/>
    <w:rsid w:val="005D1A03"/>
    <w:rsid w:val="005D1B72"/>
    <w:rsid w:val="005D1E6B"/>
    <w:rsid w:val="005D232B"/>
    <w:rsid w:val="005D2384"/>
    <w:rsid w:val="005D2442"/>
    <w:rsid w:val="005D2754"/>
    <w:rsid w:val="005D2958"/>
    <w:rsid w:val="005D3A6E"/>
    <w:rsid w:val="005D3CA1"/>
    <w:rsid w:val="005D3DB8"/>
    <w:rsid w:val="005D3DE0"/>
    <w:rsid w:val="005D40CC"/>
    <w:rsid w:val="005D4B4E"/>
    <w:rsid w:val="005D5073"/>
    <w:rsid w:val="005D5337"/>
    <w:rsid w:val="005D5519"/>
    <w:rsid w:val="005D5B2E"/>
    <w:rsid w:val="005D5CBA"/>
    <w:rsid w:val="005D5FE9"/>
    <w:rsid w:val="005D603F"/>
    <w:rsid w:val="005D620D"/>
    <w:rsid w:val="005D6313"/>
    <w:rsid w:val="005D66B1"/>
    <w:rsid w:val="005D6A6F"/>
    <w:rsid w:val="005D6C8A"/>
    <w:rsid w:val="005D6D9A"/>
    <w:rsid w:val="005D78F2"/>
    <w:rsid w:val="005D7DCB"/>
    <w:rsid w:val="005D7F00"/>
    <w:rsid w:val="005E04BD"/>
    <w:rsid w:val="005E058E"/>
    <w:rsid w:val="005E0702"/>
    <w:rsid w:val="005E0BE9"/>
    <w:rsid w:val="005E12DD"/>
    <w:rsid w:val="005E148C"/>
    <w:rsid w:val="005E152E"/>
    <w:rsid w:val="005E1A05"/>
    <w:rsid w:val="005E1CFF"/>
    <w:rsid w:val="005E2079"/>
    <w:rsid w:val="005E24EA"/>
    <w:rsid w:val="005E2550"/>
    <w:rsid w:val="005E2CAB"/>
    <w:rsid w:val="005E34DE"/>
    <w:rsid w:val="005E3815"/>
    <w:rsid w:val="005E3E66"/>
    <w:rsid w:val="005E5524"/>
    <w:rsid w:val="005E5849"/>
    <w:rsid w:val="005E5AB2"/>
    <w:rsid w:val="005E5D11"/>
    <w:rsid w:val="005E639F"/>
    <w:rsid w:val="005E658D"/>
    <w:rsid w:val="005E6831"/>
    <w:rsid w:val="005E6842"/>
    <w:rsid w:val="005E69CE"/>
    <w:rsid w:val="005E6CA1"/>
    <w:rsid w:val="005E71DA"/>
    <w:rsid w:val="005E71FD"/>
    <w:rsid w:val="005E7463"/>
    <w:rsid w:val="005E7AC1"/>
    <w:rsid w:val="005F0312"/>
    <w:rsid w:val="005F064B"/>
    <w:rsid w:val="005F06DC"/>
    <w:rsid w:val="005F0D2F"/>
    <w:rsid w:val="005F2117"/>
    <w:rsid w:val="005F240F"/>
    <w:rsid w:val="005F264F"/>
    <w:rsid w:val="005F2E89"/>
    <w:rsid w:val="005F3468"/>
    <w:rsid w:val="005F3806"/>
    <w:rsid w:val="005F39B1"/>
    <w:rsid w:val="005F3B2E"/>
    <w:rsid w:val="005F3CBA"/>
    <w:rsid w:val="005F42DF"/>
    <w:rsid w:val="005F4353"/>
    <w:rsid w:val="005F46F2"/>
    <w:rsid w:val="005F4C57"/>
    <w:rsid w:val="005F4F1A"/>
    <w:rsid w:val="005F4F71"/>
    <w:rsid w:val="005F4FB1"/>
    <w:rsid w:val="005F5226"/>
    <w:rsid w:val="005F542A"/>
    <w:rsid w:val="005F54E1"/>
    <w:rsid w:val="005F5A7A"/>
    <w:rsid w:val="005F5E19"/>
    <w:rsid w:val="005F61D9"/>
    <w:rsid w:val="005F6596"/>
    <w:rsid w:val="005F669F"/>
    <w:rsid w:val="005F6817"/>
    <w:rsid w:val="005F7A4C"/>
    <w:rsid w:val="005F7B1D"/>
    <w:rsid w:val="0060000B"/>
    <w:rsid w:val="00601081"/>
    <w:rsid w:val="00601693"/>
    <w:rsid w:val="0060169B"/>
    <w:rsid w:val="006016A8"/>
    <w:rsid w:val="006025B4"/>
    <w:rsid w:val="00603338"/>
    <w:rsid w:val="00603D2E"/>
    <w:rsid w:val="00604165"/>
    <w:rsid w:val="006043D2"/>
    <w:rsid w:val="00604403"/>
    <w:rsid w:val="00604662"/>
    <w:rsid w:val="006053F5"/>
    <w:rsid w:val="00605475"/>
    <w:rsid w:val="00605786"/>
    <w:rsid w:val="00605E1F"/>
    <w:rsid w:val="00605E3E"/>
    <w:rsid w:val="00605E86"/>
    <w:rsid w:val="006070F6"/>
    <w:rsid w:val="0060729F"/>
    <w:rsid w:val="00607B17"/>
    <w:rsid w:val="0061005A"/>
    <w:rsid w:val="006101BD"/>
    <w:rsid w:val="00610221"/>
    <w:rsid w:val="0061045B"/>
    <w:rsid w:val="006108BF"/>
    <w:rsid w:val="00610AA5"/>
    <w:rsid w:val="00610FE7"/>
    <w:rsid w:val="00611544"/>
    <w:rsid w:val="006119E5"/>
    <w:rsid w:val="00611AB9"/>
    <w:rsid w:val="00611D7B"/>
    <w:rsid w:val="00612167"/>
    <w:rsid w:val="00612A6E"/>
    <w:rsid w:val="00612DD7"/>
    <w:rsid w:val="00612FF6"/>
    <w:rsid w:val="006133DD"/>
    <w:rsid w:val="00613AD8"/>
    <w:rsid w:val="00613DCB"/>
    <w:rsid w:val="00613E71"/>
    <w:rsid w:val="006141D0"/>
    <w:rsid w:val="006146AD"/>
    <w:rsid w:val="0061589E"/>
    <w:rsid w:val="00616672"/>
    <w:rsid w:val="00617A03"/>
    <w:rsid w:val="00617BB7"/>
    <w:rsid w:val="00617D12"/>
    <w:rsid w:val="006200E8"/>
    <w:rsid w:val="006202ED"/>
    <w:rsid w:val="00620331"/>
    <w:rsid w:val="0062057F"/>
    <w:rsid w:val="00620866"/>
    <w:rsid w:val="00620942"/>
    <w:rsid w:val="00620DDF"/>
    <w:rsid w:val="006213C8"/>
    <w:rsid w:val="00621E9F"/>
    <w:rsid w:val="00622004"/>
    <w:rsid w:val="00622170"/>
    <w:rsid w:val="00622232"/>
    <w:rsid w:val="006226D1"/>
    <w:rsid w:val="00622AB9"/>
    <w:rsid w:val="0062313D"/>
    <w:rsid w:val="006231BF"/>
    <w:rsid w:val="006234F3"/>
    <w:rsid w:val="006241BE"/>
    <w:rsid w:val="0062433C"/>
    <w:rsid w:val="00624681"/>
    <w:rsid w:val="00624B23"/>
    <w:rsid w:val="00624D47"/>
    <w:rsid w:val="006250A5"/>
    <w:rsid w:val="00625E56"/>
    <w:rsid w:val="006263E0"/>
    <w:rsid w:val="006267B2"/>
    <w:rsid w:val="0062783A"/>
    <w:rsid w:val="006278C8"/>
    <w:rsid w:val="006278F4"/>
    <w:rsid w:val="0062799C"/>
    <w:rsid w:val="006279FB"/>
    <w:rsid w:val="00627B5D"/>
    <w:rsid w:val="00630510"/>
    <w:rsid w:val="006309D1"/>
    <w:rsid w:val="00630BD3"/>
    <w:rsid w:val="00630FEE"/>
    <w:rsid w:val="00630FF8"/>
    <w:rsid w:val="00631767"/>
    <w:rsid w:val="006317EB"/>
    <w:rsid w:val="00631818"/>
    <w:rsid w:val="006318BD"/>
    <w:rsid w:val="006318CF"/>
    <w:rsid w:val="00631ED7"/>
    <w:rsid w:val="006323E6"/>
    <w:rsid w:val="00632904"/>
    <w:rsid w:val="00632C97"/>
    <w:rsid w:val="00632F31"/>
    <w:rsid w:val="00633E6E"/>
    <w:rsid w:val="0063415F"/>
    <w:rsid w:val="0063463D"/>
    <w:rsid w:val="006348C9"/>
    <w:rsid w:val="006353CC"/>
    <w:rsid w:val="00635465"/>
    <w:rsid w:val="00635794"/>
    <w:rsid w:val="0063592E"/>
    <w:rsid w:val="00635BD5"/>
    <w:rsid w:val="00635CEA"/>
    <w:rsid w:val="0063662F"/>
    <w:rsid w:val="006368E4"/>
    <w:rsid w:val="00636A36"/>
    <w:rsid w:val="00636C26"/>
    <w:rsid w:val="00636E67"/>
    <w:rsid w:val="006402E8"/>
    <w:rsid w:val="00640551"/>
    <w:rsid w:val="00640585"/>
    <w:rsid w:val="00640F42"/>
    <w:rsid w:val="00641325"/>
    <w:rsid w:val="00641B01"/>
    <w:rsid w:val="00641B1A"/>
    <w:rsid w:val="00641B3F"/>
    <w:rsid w:val="00642561"/>
    <w:rsid w:val="00642743"/>
    <w:rsid w:val="00642D1D"/>
    <w:rsid w:val="00642FD7"/>
    <w:rsid w:val="00643307"/>
    <w:rsid w:val="00643339"/>
    <w:rsid w:val="0064348F"/>
    <w:rsid w:val="00643EF8"/>
    <w:rsid w:val="0064407D"/>
    <w:rsid w:val="006444CB"/>
    <w:rsid w:val="006445F0"/>
    <w:rsid w:val="00645578"/>
    <w:rsid w:val="006456DC"/>
    <w:rsid w:val="00645901"/>
    <w:rsid w:val="00645E6D"/>
    <w:rsid w:val="00645EE8"/>
    <w:rsid w:val="00645EEE"/>
    <w:rsid w:val="00645F61"/>
    <w:rsid w:val="00646DBE"/>
    <w:rsid w:val="006470C6"/>
    <w:rsid w:val="0064730F"/>
    <w:rsid w:val="0064797F"/>
    <w:rsid w:val="006502C2"/>
    <w:rsid w:val="0065096C"/>
    <w:rsid w:val="00650F4B"/>
    <w:rsid w:val="006512DF"/>
    <w:rsid w:val="006522DF"/>
    <w:rsid w:val="006523F8"/>
    <w:rsid w:val="006526AD"/>
    <w:rsid w:val="006527E3"/>
    <w:rsid w:val="006528AA"/>
    <w:rsid w:val="00652A9A"/>
    <w:rsid w:val="00652C3C"/>
    <w:rsid w:val="0065310C"/>
    <w:rsid w:val="00653F89"/>
    <w:rsid w:val="006542B8"/>
    <w:rsid w:val="00654458"/>
    <w:rsid w:val="00654629"/>
    <w:rsid w:val="00654666"/>
    <w:rsid w:val="00654851"/>
    <w:rsid w:val="00654AE0"/>
    <w:rsid w:val="00655236"/>
    <w:rsid w:val="00655821"/>
    <w:rsid w:val="00655C08"/>
    <w:rsid w:val="00655E36"/>
    <w:rsid w:val="00655FBB"/>
    <w:rsid w:val="0065629D"/>
    <w:rsid w:val="00656672"/>
    <w:rsid w:val="006568EC"/>
    <w:rsid w:val="00656A9F"/>
    <w:rsid w:val="00656C33"/>
    <w:rsid w:val="00656E9C"/>
    <w:rsid w:val="00657B23"/>
    <w:rsid w:val="00657C63"/>
    <w:rsid w:val="00657D6D"/>
    <w:rsid w:val="00657EF8"/>
    <w:rsid w:val="0066083A"/>
    <w:rsid w:val="006608AC"/>
    <w:rsid w:val="00660B5D"/>
    <w:rsid w:val="0066108F"/>
    <w:rsid w:val="00661E33"/>
    <w:rsid w:val="00661E8F"/>
    <w:rsid w:val="0066202E"/>
    <w:rsid w:val="00662170"/>
    <w:rsid w:val="00662599"/>
    <w:rsid w:val="0066298F"/>
    <w:rsid w:val="00662D03"/>
    <w:rsid w:val="006634D1"/>
    <w:rsid w:val="006638E0"/>
    <w:rsid w:val="00663B0D"/>
    <w:rsid w:val="00663D86"/>
    <w:rsid w:val="00663FF0"/>
    <w:rsid w:val="0066498D"/>
    <w:rsid w:val="00665034"/>
    <w:rsid w:val="006650BE"/>
    <w:rsid w:val="006654C2"/>
    <w:rsid w:val="006654D3"/>
    <w:rsid w:val="006656B6"/>
    <w:rsid w:val="006659B6"/>
    <w:rsid w:val="00665D07"/>
    <w:rsid w:val="006661B4"/>
    <w:rsid w:val="0066683E"/>
    <w:rsid w:val="006669D0"/>
    <w:rsid w:val="00667686"/>
    <w:rsid w:val="00667985"/>
    <w:rsid w:val="00667D2F"/>
    <w:rsid w:val="0067045E"/>
    <w:rsid w:val="0067070E"/>
    <w:rsid w:val="0067104A"/>
    <w:rsid w:val="006714DA"/>
    <w:rsid w:val="006719BD"/>
    <w:rsid w:val="00671AD2"/>
    <w:rsid w:val="00672078"/>
    <w:rsid w:val="0067228D"/>
    <w:rsid w:val="006723CA"/>
    <w:rsid w:val="006723CC"/>
    <w:rsid w:val="00672A41"/>
    <w:rsid w:val="00672ADA"/>
    <w:rsid w:val="00672B53"/>
    <w:rsid w:val="00672E08"/>
    <w:rsid w:val="00673683"/>
    <w:rsid w:val="0067373F"/>
    <w:rsid w:val="00673C23"/>
    <w:rsid w:val="00673F80"/>
    <w:rsid w:val="00674101"/>
    <w:rsid w:val="006742DB"/>
    <w:rsid w:val="006749E9"/>
    <w:rsid w:val="00674B25"/>
    <w:rsid w:val="006753EB"/>
    <w:rsid w:val="006758CD"/>
    <w:rsid w:val="00675DBD"/>
    <w:rsid w:val="00675F81"/>
    <w:rsid w:val="00676973"/>
    <w:rsid w:val="006771EB"/>
    <w:rsid w:val="00677BD1"/>
    <w:rsid w:val="00680239"/>
    <w:rsid w:val="0068094F"/>
    <w:rsid w:val="00680D0F"/>
    <w:rsid w:val="00680EA3"/>
    <w:rsid w:val="006815BE"/>
    <w:rsid w:val="00681B65"/>
    <w:rsid w:val="00681CC0"/>
    <w:rsid w:val="006821BC"/>
    <w:rsid w:val="00682342"/>
    <w:rsid w:val="0068252F"/>
    <w:rsid w:val="00682A8B"/>
    <w:rsid w:val="00682B86"/>
    <w:rsid w:val="00684649"/>
    <w:rsid w:val="00684CB6"/>
    <w:rsid w:val="00685280"/>
    <w:rsid w:val="00685488"/>
    <w:rsid w:val="0068573A"/>
    <w:rsid w:val="00685757"/>
    <w:rsid w:val="00685F03"/>
    <w:rsid w:val="0068603D"/>
    <w:rsid w:val="00686292"/>
    <w:rsid w:val="0068653C"/>
    <w:rsid w:val="006867B1"/>
    <w:rsid w:val="006867C0"/>
    <w:rsid w:val="00686B67"/>
    <w:rsid w:val="006871EB"/>
    <w:rsid w:val="00687339"/>
    <w:rsid w:val="0068752E"/>
    <w:rsid w:val="00687652"/>
    <w:rsid w:val="00690062"/>
    <w:rsid w:val="0069006C"/>
    <w:rsid w:val="006902D0"/>
    <w:rsid w:val="006906DC"/>
    <w:rsid w:val="00690CE4"/>
    <w:rsid w:val="00690D02"/>
    <w:rsid w:val="0069149C"/>
    <w:rsid w:val="0069153C"/>
    <w:rsid w:val="00691940"/>
    <w:rsid w:val="006919FD"/>
    <w:rsid w:val="00691ACC"/>
    <w:rsid w:val="00691AD8"/>
    <w:rsid w:val="00691BC4"/>
    <w:rsid w:val="00691C1D"/>
    <w:rsid w:val="00691EC2"/>
    <w:rsid w:val="00691FBA"/>
    <w:rsid w:val="00692070"/>
    <w:rsid w:val="00692103"/>
    <w:rsid w:val="0069258B"/>
    <w:rsid w:val="006928B6"/>
    <w:rsid w:val="00692D18"/>
    <w:rsid w:val="006934EE"/>
    <w:rsid w:val="00693587"/>
    <w:rsid w:val="00693977"/>
    <w:rsid w:val="00693A41"/>
    <w:rsid w:val="00693AAC"/>
    <w:rsid w:val="00694629"/>
    <w:rsid w:val="00694885"/>
    <w:rsid w:val="00694B16"/>
    <w:rsid w:val="00694FE8"/>
    <w:rsid w:val="006952B4"/>
    <w:rsid w:val="006953E3"/>
    <w:rsid w:val="0069580E"/>
    <w:rsid w:val="00695846"/>
    <w:rsid w:val="00695A5F"/>
    <w:rsid w:val="00695F55"/>
    <w:rsid w:val="00695F5D"/>
    <w:rsid w:val="00696935"/>
    <w:rsid w:val="0069704E"/>
    <w:rsid w:val="00697462"/>
    <w:rsid w:val="00697960"/>
    <w:rsid w:val="00697A7A"/>
    <w:rsid w:val="00697AE2"/>
    <w:rsid w:val="00697BB6"/>
    <w:rsid w:val="00697EB8"/>
    <w:rsid w:val="006A0030"/>
    <w:rsid w:val="006A0104"/>
    <w:rsid w:val="006A0653"/>
    <w:rsid w:val="006A069A"/>
    <w:rsid w:val="006A0C18"/>
    <w:rsid w:val="006A0F4E"/>
    <w:rsid w:val="006A1093"/>
    <w:rsid w:val="006A10E4"/>
    <w:rsid w:val="006A10EF"/>
    <w:rsid w:val="006A1A28"/>
    <w:rsid w:val="006A21BD"/>
    <w:rsid w:val="006A2622"/>
    <w:rsid w:val="006A2AF3"/>
    <w:rsid w:val="006A3056"/>
    <w:rsid w:val="006A35F6"/>
    <w:rsid w:val="006A37D4"/>
    <w:rsid w:val="006A3ACC"/>
    <w:rsid w:val="006A3FF5"/>
    <w:rsid w:val="006A41D0"/>
    <w:rsid w:val="006A42E9"/>
    <w:rsid w:val="006A4364"/>
    <w:rsid w:val="006A43F7"/>
    <w:rsid w:val="006A477A"/>
    <w:rsid w:val="006A47B0"/>
    <w:rsid w:val="006A4845"/>
    <w:rsid w:val="006A566F"/>
    <w:rsid w:val="006A56B5"/>
    <w:rsid w:val="006A5CB6"/>
    <w:rsid w:val="006A5CFF"/>
    <w:rsid w:val="006A643E"/>
    <w:rsid w:val="006A6619"/>
    <w:rsid w:val="006A6FD4"/>
    <w:rsid w:val="006A7654"/>
    <w:rsid w:val="006B00D9"/>
    <w:rsid w:val="006B00F3"/>
    <w:rsid w:val="006B0330"/>
    <w:rsid w:val="006B04F0"/>
    <w:rsid w:val="006B0674"/>
    <w:rsid w:val="006B1A38"/>
    <w:rsid w:val="006B1E40"/>
    <w:rsid w:val="006B1E74"/>
    <w:rsid w:val="006B21E5"/>
    <w:rsid w:val="006B248D"/>
    <w:rsid w:val="006B254F"/>
    <w:rsid w:val="006B27E1"/>
    <w:rsid w:val="006B2A78"/>
    <w:rsid w:val="006B2E88"/>
    <w:rsid w:val="006B2F2C"/>
    <w:rsid w:val="006B3BC8"/>
    <w:rsid w:val="006B3CAD"/>
    <w:rsid w:val="006B3CC0"/>
    <w:rsid w:val="006B4520"/>
    <w:rsid w:val="006B4CF7"/>
    <w:rsid w:val="006B4F35"/>
    <w:rsid w:val="006B59FD"/>
    <w:rsid w:val="006B5ADE"/>
    <w:rsid w:val="006B5D45"/>
    <w:rsid w:val="006B6152"/>
    <w:rsid w:val="006B6692"/>
    <w:rsid w:val="006B66B5"/>
    <w:rsid w:val="006B72BD"/>
    <w:rsid w:val="006B75F8"/>
    <w:rsid w:val="006B7817"/>
    <w:rsid w:val="006B78EE"/>
    <w:rsid w:val="006B7AF2"/>
    <w:rsid w:val="006B7D1B"/>
    <w:rsid w:val="006C0268"/>
    <w:rsid w:val="006C03BC"/>
    <w:rsid w:val="006C07AE"/>
    <w:rsid w:val="006C11F8"/>
    <w:rsid w:val="006C1250"/>
    <w:rsid w:val="006C14DE"/>
    <w:rsid w:val="006C1C0C"/>
    <w:rsid w:val="006C28D6"/>
    <w:rsid w:val="006C28F8"/>
    <w:rsid w:val="006C2A7D"/>
    <w:rsid w:val="006C3351"/>
    <w:rsid w:val="006C36C2"/>
    <w:rsid w:val="006C36EE"/>
    <w:rsid w:val="006C3819"/>
    <w:rsid w:val="006C4716"/>
    <w:rsid w:val="006C517B"/>
    <w:rsid w:val="006C5DA1"/>
    <w:rsid w:val="006C5E5E"/>
    <w:rsid w:val="006C6274"/>
    <w:rsid w:val="006C637D"/>
    <w:rsid w:val="006C662A"/>
    <w:rsid w:val="006C66D9"/>
    <w:rsid w:val="006C6A6D"/>
    <w:rsid w:val="006C6D93"/>
    <w:rsid w:val="006C7292"/>
    <w:rsid w:val="006C743F"/>
    <w:rsid w:val="006C79AF"/>
    <w:rsid w:val="006C7AE1"/>
    <w:rsid w:val="006C7F5B"/>
    <w:rsid w:val="006D0188"/>
    <w:rsid w:val="006D0217"/>
    <w:rsid w:val="006D05ED"/>
    <w:rsid w:val="006D0A89"/>
    <w:rsid w:val="006D0C20"/>
    <w:rsid w:val="006D10DA"/>
    <w:rsid w:val="006D1280"/>
    <w:rsid w:val="006D130E"/>
    <w:rsid w:val="006D16C4"/>
    <w:rsid w:val="006D18CB"/>
    <w:rsid w:val="006D19A0"/>
    <w:rsid w:val="006D1DCD"/>
    <w:rsid w:val="006D1EA3"/>
    <w:rsid w:val="006D1ED0"/>
    <w:rsid w:val="006D2E40"/>
    <w:rsid w:val="006D2F00"/>
    <w:rsid w:val="006D3744"/>
    <w:rsid w:val="006D375E"/>
    <w:rsid w:val="006D3B90"/>
    <w:rsid w:val="006D3E22"/>
    <w:rsid w:val="006D41E8"/>
    <w:rsid w:val="006D4315"/>
    <w:rsid w:val="006D4732"/>
    <w:rsid w:val="006D5386"/>
    <w:rsid w:val="006D58FC"/>
    <w:rsid w:val="006D5FFB"/>
    <w:rsid w:val="006D6919"/>
    <w:rsid w:val="006D6AFB"/>
    <w:rsid w:val="006D7205"/>
    <w:rsid w:val="006D7680"/>
    <w:rsid w:val="006D7806"/>
    <w:rsid w:val="006D7C7B"/>
    <w:rsid w:val="006D7D62"/>
    <w:rsid w:val="006E1060"/>
    <w:rsid w:val="006E12D3"/>
    <w:rsid w:val="006E1A56"/>
    <w:rsid w:val="006E1C18"/>
    <w:rsid w:val="006E1CC2"/>
    <w:rsid w:val="006E1DD4"/>
    <w:rsid w:val="006E1DEB"/>
    <w:rsid w:val="006E20BB"/>
    <w:rsid w:val="006E21F7"/>
    <w:rsid w:val="006E2640"/>
    <w:rsid w:val="006E27A5"/>
    <w:rsid w:val="006E2830"/>
    <w:rsid w:val="006E2C2C"/>
    <w:rsid w:val="006E2CB3"/>
    <w:rsid w:val="006E2F11"/>
    <w:rsid w:val="006E309C"/>
    <w:rsid w:val="006E3388"/>
    <w:rsid w:val="006E3529"/>
    <w:rsid w:val="006E3535"/>
    <w:rsid w:val="006E3660"/>
    <w:rsid w:val="006E3D32"/>
    <w:rsid w:val="006E3F20"/>
    <w:rsid w:val="006E4921"/>
    <w:rsid w:val="006E4FD9"/>
    <w:rsid w:val="006E51F9"/>
    <w:rsid w:val="006E55E6"/>
    <w:rsid w:val="006E56DA"/>
    <w:rsid w:val="006E571D"/>
    <w:rsid w:val="006E663E"/>
    <w:rsid w:val="006E698B"/>
    <w:rsid w:val="006E737C"/>
    <w:rsid w:val="006E739C"/>
    <w:rsid w:val="006E77C9"/>
    <w:rsid w:val="006E78DE"/>
    <w:rsid w:val="006E79F6"/>
    <w:rsid w:val="006E7AE7"/>
    <w:rsid w:val="006F053A"/>
    <w:rsid w:val="006F0ACC"/>
    <w:rsid w:val="006F103B"/>
    <w:rsid w:val="006F12DD"/>
    <w:rsid w:val="006F1446"/>
    <w:rsid w:val="006F148A"/>
    <w:rsid w:val="006F1822"/>
    <w:rsid w:val="006F1F22"/>
    <w:rsid w:val="006F23C9"/>
    <w:rsid w:val="006F2564"/>
    <w:rsid w:val="006F29F2"/>
    <w:rsid w:val="006F2AF0"/>
    <w:rsid w:val="006F2AFE"/>
    <w:rsid w:val="006F30F4"/>
    <w:rsid w:val="006F3C2D"/>
    <w:rsid w:val="006F3D6B"/>
    <w:rsid w:val="006F432E"/>
    <w:rsid w:val="006F4631"/>
    <w:rsid w:val="006F4C9D"/>
    <w:rsid w:val="006F567A"/>
    <w:rsid w:val="006F59B2"/>
    <w:rsid w:val="006F69C5"/>
    <w:rsid w:val="006F6C25"/>
    <w:rsid w:val="006F6C31"/>
    <w:rsid w:val="006F6D51"/>
    <w:rsid w:val="006F7345"/>
    <w:rsid w:val="006F74FB"/>
    <w:rsid w:val="006F7679"/>
    <w:rsid w:val="006F772A"/>
    <w:rsid w:val="006F77D8"/>
    <w:rsid w:val="006F7F0A"/>
    <w:rsid w:val="007001FE"/>
    <w:rsid w:val="007007FC"/>
    <w:rsid w:val="00700888"/>
    <w:rsid w:val="00701329"/>
    <w:rsid w:val="00701611"/>
    <w:rsid w:val="00701E80"/>
    <w:rsid w:val="00702077"/>
    <w:rsid w:val="007021B6"/>
    <w:rsid w:val="00702346"/>
    <w:rsid w:val="0070298D"/>
    <w:rsid w:val="00702FDD"/>
    <w:rsid w:val="0070321D"/>
    <w:rsid w:val="00703485"/>
    <w:rsid w:val="007036EF"/>
    <w:rsid w:val="00704338"/>
    <w:rsid w:val="007044F9"/>
    <w:rsid w:val="00704528"/>
    <w:rsid w:val="00704641"/>
    <w:rsid w:val="007047B5"/>
    <w:rsid w:val="00704D04"/>
    <w:rsid w:val="00704F87"/>
    <w:rsid w:val="00704FAA"/>
    <w:rsid w:val="00704FFD"/>
    <w:rsid w:val="00705626"/>
    <w:rsid w:val="0070583F"/>
    <w:rsid w:val="00705FB2"/>
    <w:rsid w:val="007061C5"/>
    <w:rsid w:val="00706580"/>
    <w:rsid w:val="00707265"/>
    <w:rsid w:val="007074C6"/>
    <w:rsid w:val="00707940"/>
    <w:rsid w:val="00707C7C"/>
    <w:rsid w:val="00707F4A"/>
    <w:rsid w:val="007108C4"/>
    <w:rsid w:val="00710DF0"/>
    <w:rsid w:val="00710F45"/>
    <w:rsid w:val="00711A30"/>
    <w:rsid w:val="00711DF9"/>
    <w:rsid w:val="00711EAB"/>
    <w:rsid w:val="007122F9"/>
    <w:rsid w:val="00712359"/>
    <w:rsid w:val="0071264F"/>
    <w:rsid w:val="00712DA3"/>
    <w:rsid w:val="00712F65"/>
    <w:rsid w:val="0071341A"/>
    <w:rsid w:val="0071389B"/>
    <w:rsid w:val="00714265"/>
    <w:rsid w:val="00714273"/>
    <w:rsid w:val="00714B2C"/>
    <w:rsid w:val="00714B30"/>
    <w:rsid w:val="00714FCC"/>
    <w:rsid w:val="0071511C"/>
    <w:rsid w:val="00715206"/>
    <w:rsid w:val="00715222"/>
    <w:rsid w:val="00715729"/>
    <w:rsid w:val="00715791"/>
    <w:rsid w:val="00715A45"/>
    <w:rsid w:val="00715E4A"/>
    <w:rsid w:val="00716168"/>
    <w:rsid w:val="00716B00"/>
    <w:rsid w:val="00716CE3"/>
    <w:rsid w:val="00716F3A"/>
    <w:rsid w:val="0071715D"/>
    <w:rsid w:val="00717AC7"/>
    <w:rsid w:val="00717EE5"/>
    <w:rsid w:val="00721007"/>
    <w:rsid w:val="0072115C"/>
    <w:rsid w:val="00722435"/>
    <w:rsid w:val="00722794"/>
    <w:rsid w:val="00722E79"/>
    <w:rsid w:val="0072318E"/>
    <w:rsid w:val="007232DD"/>
    <w:rsid w:val="0072357F"/>
    <w:rsid w:val="00723683"/>
    <w:rsid w:val="007239CD"/>
    <w:rsid w:val="00723FE1"/>
    <w:rsid w:val="007243DE"/>
    <w:rsid w:val="00724496"/>
    <w:rsid w:val="00724AB6"/>
    <w:rsid w:val="0072581D"/>
    <w:rsid w:val="0072593E"/>
    <w:rsid w:val="00725D6B"/>
    <w:rsid w:val="00725FF6"/>
    <w:rsid w:val="00726333"/>
    <w:rsid w:val="007265FC"/>
    <w:rsid w:val="00727260"/>
    <w:rsid w:val="00727324"/>
    <w:rsid w:val="00727977"/>
    <w:rsid w:val="00727D61"/>
    <w:rsid w:val="00730096"/>
    <w:rsid w:val="007311EC"/>
    <w:rsid w:val="00731403"/>
    <w:rsid w:val="00731F11"/>
    <w:rsid w:val="00732B92"/>
    <w:rsid w:val="00733535"/>
    <w:rsid w:val="00733D86"/>
    <w:rsid w:val="00733E95"/>
    <w:rsid w:val="00734122"/>
    <w:rsid w:val="0073442B"/>
    <w:rsid w:val="00734733"/>
    <w:rsid w:val="0073525E"/>
    <w:rsid w:val="00735EA4"/>
    <w:rsid w:val="00736113"/>
    <w:rsid w:val="007361BD"/>
    <w:rsid w:val="007363FE"/>
    <w:rsid w:val="00736659"/>
    <w:rsid w:val="007369E9"/>
    <w:rsid w:val="00736A3A"/>
    <w:rsid w:val="00736DC3"/>
    <w:rsid w:val="00736DF8"/>
    <w:rsid w:val="00737224"/>
    <w:rsid w:val="007372AE"/>
    <w:rsid w:val="0073774F"/>
    <w:rsid w:val="00737BF8"/>
    <w:rsid w:val="00740437"/>
    <w:rsid w:val="0074043C"/>
    <w:rsid w:val="00740754"/>
    <w:rsid w:val="00740886"/>
    <w:rsid w:val="007408B7"/>
    <w:rsid w:val="00740DBC"/>
    <w:rsid w:val="00740E7B"/>
    <w:rsid w:val="00740EFB"/>
    <w:rsid w:val="007417DD"/>
    <w:rsid w:val="007418B2"/>
    <w:rsid w:val="00741E41"/>
    <w:rsid w:val="00742164"/>
    <w:rsid w:val="00742657"/>
    <w:rsid w:val="00742B26"/>
    <w:rsid w:val="007431CA"/>
    <w:rsid w:val="00743819"/>
    <w:rsid w:val="00743DE0"/>
    <w:rsid w:val="00744904"/>
    <w:rsid w:val="00744B90"/>
    <w:rsid w:val="007450DA"/>
    <w:rsid w:val="0074527A"/>
    <w:rsid w:val="0074579B"/>
    <w:rsid w:val="007458AC"/>
    <w:rsid w:val="00745CA8"/>
    <w:rsid w:val="00745E96"/>
    <w:rsid w:val="00746040"/>
    <w:rsid w:val="00746238"/>
    <w:rsid w:val="00746A9D"/>
    <w:rsid w:val="0074741B"/>
    <w:rsid w:val="0075038A"/>
    <w:rsid w:val="007505B4"/>
    <w:rsid w:val="0075103C"/>
    <w:rsid w:val="007521D9"/>
    <w:rsid w:val="007527CC"/>
    <w:rsid w:val="007527E7"/>
    <w:rsid w:val="007530DA"/>
    <w:rsid w:val="00753321"/>
    <w:rsid w:val="007537DA"/>
    <w:rsid w:val="00753C0A"/>
    <w:rsid w:val="00753EE4"/>
    <w:rsid w:val="007542A3"/>
    <w:rsid w:val="0075458A"/>
    <w:rsid w:val="007546A5"/>
    <w:rsid w:val="00754EA5"/>
    <w:rsid w:val="007552E4"/>
    <w:rsid w:val="00755662"/>
    <w:rsid w:val="00755F42"/>
    <w:rsid w:val="00756392"/>
    <w:rsid w:val="00756783"/>
    <w:rsid w:val="0075695B"/>
    <w:rsid w:val="007569E9"/>
    <w:rsid w:val="00756A70"/>
    <w:rsid w:val="00756B38"/>
    <w:rsid w:val="00756BD4"/>
    <w:rsid w:val="007572DC"/>
    <w:rsid w:val="00760093"/>
    <w:rsid w:val="00760603"/>
    <w:rsid w:val="00761265"/>
    <w:rsid w:val="0076154B"/>
    <w:rsid w:val="00761788"/>
    <w:rsid w:val="007618D9"/>
    <w:rsid w:val="00761C5F"/>
    <w:rsid w:val="00761DDA"/>
    <w:rsid w:val="007625C8"/>
    <w:rsid w:val="0076270D"/>
    <w:rsid w:val="00762994"/>
    <w:rsid w:val="00762EE8"/>
    <w:rsid w:val="00762F9A"/>
    <w:rsid w:val="00763134"/>
    <w:rsid w:val="0076434A"/>
    <w:rsid w:val="00764687"/>
    <w:rsid w:val="007651B3"/>
    <w:rsid w:val="00765207"/>
    <w:rsid w:val="00765492"/>
    <w:rsid w:val="00766260"/>
    <w:rsid w:val="0076684F"/>
    <w:rsid w:val="00766F15"/>
    <w:rsid w:val="00766F79"/>
    <w:rsid w:val="00766FD5"/>
    <w:rsid w:val="00767195"/>
    <w:rsid w:val="007675D9"/>
    <w:rsid w:val="007676EC"/>
    <w:rsid w:val="007678BA"/>
    <w:rsid w:val="00767AD7"/>
    <w:rsid w:val="00767ADD"/>
    <w:rsid w:val="00767C91"/>
    <w:rsid w:val="00767E05"/>
    <w:rsid w:val="00770040"/>
    <w:rsid w:val="0077060A"/>
    <w:rsid w:val="00770EB6"/>
    <w:rsid w:val="007713CE"/>
    <w:rsid w:val="00771519"/>
    <w:rsid w:val="00771A6B"/>
    <w:rsid w:val="00772042"/>
    <w:rsid w:val="007720BC"/>
    <w:rsid w:val="007721E8"/>
    <w:rsid w:val="007725F9"/>
    <w:rsid w:val="0077296C"/>
    <w:rsid w:val="00773A67"/>
    <w:rsid w:val="00773F1C"/>
    <w:rsid w:val="0077426F"/>
    <w:rsid w:val="007742E5"/>
    <w:rsid w:val="00774675"/>
    <w:rsid w:val="00774914"/>
    <w:rsid w:val="007749EE"/>
    <w:rsid w:val="00774F99"/>
    <w:rsid w:val="00775102"/>
    <w:rsid w:val="0077535B"/>
    <w:rsid w:val="007753FE"/>
    <w:rsid w:val="007757D0"/>
    <w:rsid w:val="00776060"/>
    <w:rsid w:val="00776066"/>
    <w:rsid w:val="007768CD"/>
    <w:rsid w:val="00776926"/>
    <w:rsid w:val="007769C3"/>
    <w:rsid w:val="00777011"/>
    <w:rsid w:val="00777052"/>
    <w:rsid w:val="007779D7"/>
    <w:rsid w:val="00777C83"/>
    <w:rsid w:val="00777D84"/>
    <w:rsid w:val="007807F4"/>
    <w:rsid w:val="00780992"/>
    <w:rsid w:val="00780A53"/>
    <w:rsid w:val="00780EC8"/>
    <w:rsid w:val="00780EE8"/>
    <w:rsid w:val="00781620"/>
    <w:rsid w:val="00781C8F"/>
    <w:rsid w:val="00782036"/>
    <w:rsid w:val="00782118"/>
    <w:rsid w:val="007822CA"/>
    <w:rsid w:val="007826D9"/>
    <w:rsid w:val="007828E2"/>
    <w:rsid w:val="00782F1F"/>
    <w:rsid w:val="007831AF"/>
    <w:rsid w:val="007833AB"/>
    <w:rsid w:val="00783429"/>
    <w:rsid w:val="00783543"/>
    <w:rsid w:val="00783A4F"/>
    <w:rsid w:val="00783DDF"/>
    <w:rsid w:val="007841BE"/>
    <w:rsid w:val="0078434E"/>
    <w:rsid w:val="0078455A"/>
    <w:rsid w:val="00784588"/>
    <w:rsid w:val="007846C0"/>
    <w:rsid w:val="007849CA"/>
    <w:rsid w:val="00784BF1"/>
    <w:rsid w:val="00785115"/>
    <w:rsid w:val="00785160"/>
    <w:rsid w:val="00785346"/>
    <w:rsid w:val="00785529"/>
    <w:rsid w:val="007855D1"/>
    <w:rsid w:val="007859D6"/>
    <w:rsid w:val="00785C0B"/>
    <w:rsid w:val="007864D5"/>
    <w:rsid w:val="00786ABA"/>
    <w:rsid w:val="00787197"/>
    <w:rsid w:val="0078737A"/>
    <w:rsid w:val="00787575"/>
    <w:rsid w:val="00787607"/>
    <w:rsid w:val="007904FA"/>
    <w:rsid w:val="00790F03"/>
    <w:rsid w:val="0079123C"/>
    <w:rsid w:val="007912ED"/>
    <w:rsid w:val="00791616"/>
    <w:rsid w:val="00791830"/>
    <w:rsid w:val="00792036"/>
    <w:rsid w:val="00792D55"/>
    <w:rsid w:val="00792EB7"/>
    <w:rsid w:val="007932B9"/>
    <w:rsid w:val="00793C60"/>
    <w:rsid w:val="00793CB5"/>
    <w:rsid w:val="00794BFB"/>
    <w:rsid w:val="00794DB3"/>
    <w:rsid w:val="00795271"/>
    <w:rsid w:val="007953DC"/>
    <w:rsid w:val="00795B81"/>
    <w:rsid w:val="007962C1"/>
    <w:rsid w:val="007962D9"/>
    <w:rsid w:val="00796947"/>
    <w:rsid w:val="007969DC"/>
    <w:rsid w:val="00796C3C"/>
    <w:rsid w:val="00796D8E"/>
    <w:rsid w:val="00796FC7"/>
    <w:rsid w:val="00797349"/>
    <w:rsid w:val="00797BBC"/>
    <w:rsid w:val="007A0620"/>
    <w:rsid w:val="007A09EF"/>
    <w:rsid w:val="007A10BC"/>
    <w:rsid w:val="007A10F9"/>
    <w:rsid w:val="007A13A7"/>
    <w:rsid w:val="007A1969"/>
    <w:rsid w:val="007A2855"/>
    <w:rsid w:val="007A2E91"/>
    <w:rsid w:val="007A3307"/>
    <w:rsid w:val="007A338E"/>
    <w:rsid w:val="007A3544"/>
    <w:rsid w:val="007A3683"/>
    <w:rsid w:val="007A3AC3"/>
    <w:rsid w:val="007A3EA7"/>
    <w:rsid w:val="007A43F6"/>
    <w:rsid w:val="007A4CAE"/>
    <w:rsid w:val="007A5983"/>
    <w:rsid w:val="007A60E5"/>
    <w:rsid w:val="007A65A3"/>
    <w:rsid w:val="007A74ED"/>
    <w:rsid w:val="007A77D9"/>
    <w:rsid w:val="007A7A07"/>
    <w:rsid w:val="007A7B99"/>
    <w:rsid w:val="007A7C7B"/>
    <w:rsid w:val="007B056B"/>
    <w:rsid w:val="007B09A2"/>
    <w:rsid w:val="007B0CAB"/>
    <w:rsid w:val="007B1147"/>
    <w:rsid w:val="007B14C4"/>
    <w:rsid w:val="007B17F3"/>
    <w:rsid w:val="007B1AF7"/>
    <w:rsid w:val="007B294B"/>
    <w:rsid w:val="007B3829"/>
    <w:rsid w:val="007B3DA5"/>
    <w:rsid w:val="007B40F7"/>
    <w:rsid w:val="007B41BA"/>
    <w:rsid w:val="007B4C30"/>
    <w:rsid w:val="007B52B9"/>
    <w:rsid w:val="007B532B"/>
    <w:rsid w:val="007B5399"/>
    <w:rsid w:val="007B5FE6"/>
    <w:rsid w:val="007B60DF"/>
    <w:rsid w:val="007B6663"/>
    <w:rsid w:val="007B7DD2"/>
    <w:rsid w:val="007C0074"/>
    <w:rsid w:val="007C0323"/>
    <w:rsid w:val="007C0785"/>
    <w:rsid w:val="007C0C5B"/>
    <w:rsid w:val="007C0F90"/>
    <w:rsid w:val="007C12AE"/>
    <w:rsid w:val="007C146D"/>
    <w:rsid w:val="007C180F"/>
    <w:rsid w:val="007C2027"/>
    <w:rsid w:val="007C223B"/>
    <w:rsid w:val="007C2995"/>
    <w:rsid w:val="007C2A98"/>
    <w:rsid w:val="007C2C9E"/>
    <w:rsid w:val="007C337B"/>
    <w:rsid w:val="007C346E"/>
    <w:rsid w:val="007C35FE"/>
    <w:rsid w:val="007C39CE"/>
    <w:rsid w:val="007C3AB3"/>
    <w:rsid w:val="007C3CCE"/>
    <w:rsid w:val="007C3E56"/>
    <w:rsid w:val="007C478C"/>
    <w:rsid w:val="007C4B21"/>
    <w:rsid w:val="007C4FA9"/>
    <w:rsid w:val="007C502A"/>
    <w:rsid w:val="007C50C1"/>
    <w:rsid w:val="007C5953"/>
    <w:rsid w:val="007C5D2A"/>
    <w:rsid w:val="007C5DCB"/>
    <w:rsid w:val="007C5E4B"/>
    <w:rsid w:val="007C5E92"/>
    <w:rsid w:val="007C5F1F"/>
    <w:rsid w:val="007C6633"/>
    <w:rsid w:val="007C693D"/>
    <w:rsid w:val="007C729E"/>
    <w:rsid w:val="007C7B53"/>
    <w:rsid w:val="007C7DD1"/>
    <w:rsid w:val="007D0135"/>
    <w:rsid w:val="007D070A"/>
    <w:rsid w:val="007D07EE"/>
    <w:rsid w:val="007D1315"/>
    <w:rsid w:val="007D13B6"/>
    <w:rsid w:val="007D2274"/>
    <w:rsid w:val="007D2783"/>
    <w:rsid w:val="007D2864"/>
    <w:rsid w:val="007D28B8"/>
    <w:rsid w:val="007D297D"/>
    <w:rsid w:val="007D2E9C"/>
    <w:rsid w:val="007D3093"/>
    <w:rsid w:val="007D329A"/>
    <w:rsid w:val="007D3464"/>
    <w:rsid w:val="007D3750"/>
    <w:rsid w:val="007D380F"/>
    <w:rsid w:val="007D39B4"/>
    <w:rsid w:val="007D453E"/>
    <w:rsid w:val="007D4821"/>
    <w:rsid w:val="007D4EE7"/>
    <w:rsid w:val="007D5557"/>
    <w:rsid w:val="007D58BD"/>
    <w:rsid w:val="007D5EE0"/>
    <w:rsid w:val="007D5EFD"/>
    <w:rsid w:val="007D6209"/>
    <w:rsid w:val="007D65EA"/>
    <w:rsid w:val="007D67BC"/>
    <w:rsid w:val="007D6AAB"/>
    <w:rsid w:val="007D6F1A"/>
    <w:rsid w:val="007D7307"/>
    <w:rsid w:val="007D750C"/>
    <w:rsid w:val="007D767A"/>
    <w:rsid w:val="007D7787"/>
    <w:rsid w:val="007E038E"/>
    <w:rsid w:val="007E0A10"/>
    <w:rsid w:val="007E0D0C"/>
    <w:rsid w:val="007E10EA"/>
    <w:rsid w:val="007E16CE"/>
    <w:rsid w:val="007E1B3A"/>
    <w:rsid w:val="007E1D25"/>
    <w:rsid w:val="007E1D71"/>
    <w:rsid w:val="007E1E22"/>
    <w:rsid w:val="007E241E"/>
    <w:rsid w:val="007E26DE"/>
    <w:rsid w:val="007E2D67"/>
    <w:rsid w:val="007E2EE1"/>
    <w:rsid w:val="007E3308"/>
    <w:rsid w:val="007E33A9"/>
    <w:rsid w:val="007E3728"/>
    <w:rsid w:val="007E37B5"/>
    <w:rsid w:val="007E3873"/>
    <w:rsid w:val="007E3A15"/>
    <w:rsid w:val="007E450C"/>
    <w:rsid w:val="007E46E0"/>
    <w:rsid w:val="007E4C5F"/>
    <w:rsid w:val="007E4D6C"/>
    <w:rsid w:val="007E53FC"/>
    <w:rsid w:val="007E5493"/>
    <w:rsid w:val="007E567A"/>
    <w:rsid w:val="007E58A5"/>
    <w:rsid w:val="007E62C0"/>
    <w:rsid w:val="007E66EB"/>
    <w:rsid w:val="007E67DC"/>
    <w:rsid w:val="007E6989"/>
    <w:rsid w:val="007E6AEA"/>
    <w:rsid w:val="007E7CD1"/>
    <w:rsid w:val="007F022B"/>
    <w:rsid w:val="007F0E0D"/>
    <w:rsid w:val="007F1C2A"/>
    <w:rsid w:val="007F1D6F"/>
    <w:rsid w:val="007F26BA"/>
    <w:rsid w:val="007F27A1"/>
    <w:rsid w:val="007F27A4"/>
    <w:rsid w:val="007F28BD"/>
    <w:rsid w:val="007F2A67"/>
    <w:rsid w:val="007F38BB"/>
    <w:rsid w:val="007F39FC"/>
    <w:rsid w:val="007F3A6F"/>
    <w:rsid w:val="007F3B4E"/>
    <w:rsid w:val="007F4053"/>
    <w:rsid w:val="007F43A2"/>
    <w:rsid w:val="007F4E08"/>
    <w:rsid w:val="007F5543"/>
    <w:rsid w:val="007F5687"/>
    <w:rsid w:val="007F59C5"/>
    <w:rsid w:val="007F5D0D"/>
    <w:rsid w:val="007F5DEA"/>
    <w:rsid w:val="007F7440"/>
    <w:rsid w:val="007F79C5"/>
    <w:rsid w:val="007F7C2A"/>
    <w:rsid w:val="0080076C"/>
    <w:rsid w:val="00800A6A"/>
    <w:rsid w:val="00800CC0"/>
    <w:rsid w:val="0080116F"/>
    <w:rsid w:val="00801A34"/>
    <w:rsid w:val="00801E66"/>
    <w:rsid w:val="00802686"/>
    <w:rsid w:val="008037F8"/>
    <w:rsid w:val="0080410F"/>
    <w:rsid w:val="0080412B"/>
    <w:rsid w:val="00804832"/>
    <w:rsid w:val="00804A40"/>
    <w:rsid w:val="00804E7D"/>
    <w:rsid w:val="00804FB5"/>
    <w:rsid w:val="0080508A"/>
    <w:rsid w:val="00805C35"/>
    <w:rsid w:val="00805F25"/>
    <w:rsid w:val="00805F4B"/>
    <w:rsid w:val="0080604A"/>
    <w:rsid w:val="008061BE"/>
    <w:rsid w:val="00806339"/>
    <w:rsid w:val="008063D4"/>
    <w:rsid w:val="00806490"/>
    <w:rsid w:val="008064F9"/>
    <w:rsid w:val="00806B90"/>
    <w:rsid w:val="00806CF5"/>
    <w:rsid w:val="0080788C"/>
    <w:rsid w:val="0080790E"/>
    <w:rsid w:val="00807C29"/>
    <w:rsid w:val="00807E7D"/>
    <w:rsid w:val="00807EBD"/>
    <w:rsid w:val="00807F0E"/>
    <w:rsid w:val="0081005C"/>
    <w:rsid w:val="0081021D"/>
    <w:rsid w:val="00810773"/>
    <w:rsid w:val="00810804"/>
    <w:rsid w:val="00810E28"/>
    <w:rsid w:val="00810FB6"/>
    <w:rsid w:val="00811211"/>
    <w:rsid w:val="0081124A"/>
    <w:rsid w:val="008113E4"/>
    <w:rsid w:val="0081190D"/>
    <w:rsid w:val="00811A9F"/>
    <w:rsid w:val="00811F29"/>
    <w:rsid w:val="0081204C"/>
    <w:rsid w:val="00812191"/>
    <w:rsid w:val="008121A5"/>
    <w:rsid w:val="008121B9"/>
    <w:rsid w:val="0081264F"/>
    <w:rsid w:val="00812B78"/>
    <w:rsid w:val="00813515"/>
    <w:rsid w:val="0081383D"/>
    <w:rsid w:val="00813ADB"/>
    <w:rsid w:val="00813D34"/>
    <w:rsid w:val="00813EE9"/>
    <w:rsid w:val="008147BF"/>
    <w:rsid w:val="00815782"/>
    <w:rsid w:val="008157FC"/>
    <w:rsid w:val="00815F2B"/>
    <w:rsid w:val="00816688"/>
    <w:rsid w:val="00816997"/>
    <w:rsid w:val="00816B96"/>
    <w:rsid w:val="008173EC"/>
    <w:rsid w:val="0081759B"/>
    <w:rsid w:val="00817616"/>
    <w:rsid w:val="00817D62"/>
    <w:rsid w:val="008200F9"/>
    <w:rsid w:val="00820158"/>
    <w:rsid w:val="00820637"/>
    <w:rsid w:val="00820F34"/>
    <w:rsid w:val="00821190"/>
    <w:rsid w:val="00821904"/>
    <w:rsid w:val="008219AB"/>
    <w:rsid w:val="008219FB"/>
    <w:rsid w:val="00821EA5"/>
    <w:rsid w:val="00821F7C"/>
    <w:rsid w:val="00821FE9"/>
    <w:rsid w:val="008222C0"/>
    <w:rsid w:val="00822A7D"/>
    <w:rsid w:val="00823479"/>
    <w:rsid w:val="00823482"/>
    <w:rsid w:val="00823C6E"/>
    <w:rsid w:val="00823E8E"/>
    <w:rsid w:val="00823FE8"/>
    <w:rsid w:val="0082437F"/>
    <w:rsid w:val="00824B01"/>
    <w:rsid w:val="0082524E"/>
    <w:rsid w:val="00825C57"/>
    <w:rsid w:val="00825EF8"/>
    <w:rsid w:val="0082605F"/>
    <w:rsid w:val="0082639C"/>
    <w:rsid w:val="0082661C"/>
    <w:rsid w:val="00826C1A"/>
    <w:rsid w:val="00826F43"/>
    <w:rsid w:val="00827454"/>
    <w:rsid w:val="00827995"/>
    <w:rsid w:val="00827FBB"/>
    <w:rsid w:val="008302AE"/>
    <w:rsid w:val="00830720"/>
    <w:rsid w:val="00830B93"/>
    <w:rsid w:val="00830E9A"/>
    <w:rsid w:val="00831A6D"/>
    <w:rsid w:val="0083293A"/>
    <w:rsid w:val="00832A49"/>
    <w:rsid w:val="00832CF2"/>
    <w:rsid w:val="00832E7F"/>
    <w:rsid w:val="0083305B"/>
    <w:rsid w:val="008330D7"/>
    <w:rsid w:val="00833325"/>
    <w:rsid w:val="00833326"/>
    <w:rsid w:val="008339A1"/>
    <w:rsid w:val="00833A78"/>
    <w:rsid w:val="00833FC5"/>
    <w:rsid w:val="00833FF0"/>
    <w:rsid w:val="00834076"/>
    <w:rsid w:val="0083423B"/>
    <w:rsid w:val="00834D75"/>
    <w:rsid w:val="0083505C"/>
    <w:rsid w:val="0083560B"/>
    <w:rsid w:val="00835D5B"/>
    <w:rsid w:val="0083609A"/>
    <w:rsid w:val="00836463"/>
    <w:rsid w:val="008367A7"/>
    <w:rsid w:val="008370ED"/>
    <w:rsid w:val="0083727A"/>
    <w:rsid w:val="00837E6D"/>
    <w:rsid w:val="008413D9"/>
    <w:rsid w:val="0084145D"/>
    <w:rsid w:val="008416E0"/>
    <w:rsid w:val="00841AC5"/>
    <w:rsid w:val="00841E72"/>
    <w:rsid w:val="00842349"/>
    <w:rsid w:val="00842484"/>
    <w:rsid w:val="00842749"/>
    <w:rsid w:val="008428C2"/>
    <w:rsid w:val="00842BC2"/>
    <w:rsid w:val="008431FF"/>
    <w:rsid w:val="008432C0"/>
    <w:rsid w:val="008435F4"/>
    <w:rsid w:val="008437CE"/>
    <w:rsid w:val="00843A60"/>
    <w:rsid w:val="00843D21"/>
    <w:rsid w:val="00844E02"/>
    <w:rsid w:val="0084526C"/>
    <w:rsid w:val="00845449"/>
    <w:rsid w:val="00845564"/>
    <w:rsid w:val="0084596C"/>
    <w:rsid w:val="00845A20"/>
    <w:rsid w:val="00845A25"/>
    <w:rsid w:val="00845F9B"/>
    <w:rsid w:val="008461A3"/>
    <w:rsid w:val="008461F7"/>
    <w:rsid w:val="008469B1"/>
    <w:rsid w:val="008469ED"/>
    <w:rsid w:val="00846A96"/>
    <w:rsid w:val="00846AFB"/>
    <w:rsid w:val="008470EB"/>
    <w:rsid w:val="0084749D"/>
    <w:rsid w:val="00847CEA"/>
    <w:rsid w:val="00847FD0"/>
    <w:rsid w:val="00847FE5"/>
    <w:rsid w:val="008504DB"/>
    <w:rsid w:val="00850C7A"/>
    <w:rsid w:val="0085134A"/>
    <w:rsid w:val="008514A0"/>
    <w:rsid w:val="00851AE6"/>
    <w:rsid w:val="008525A0"/>
    <w:rsid w:val="008525D6"/>
    <w:rsid w:val="00853419"/>
    <w:rsid w:val="008537BE"/>
    <w:rsid w:val="0085387D"/>
    <w:rsid w:val="00854464"/>
    <w:rsid w:val="008549E5"/>
    <w:rsid w:val="00854FDA"/>
    <w:rsid w:val="008552BE"/>
    <w:rsid w:val="00855309"/>
    <w:rsid w:val="0085540D"/>
    <w:rsid w:val="00855658"/>
    <w:rsid w:val="00855676"/>
    <w:rsid w:val="0085572A"/>
    <w:rsid w:val="00855757"/>
    <w:rsid w:val="00855D04"/>
    <w:rsid w:val="00855D0E"/>
    <w:rsid w:val="00855D22"/>
    <w:rsid w:val="00855ED9"/>
    <w:rsid w:val="008562C6"/>
    <w:rsid w:val="0085668B"/>
    <w:rsid w:val="00856AB6"/>
    <w:rsid w:val="00857339"/>
    <w:rsid w:val="00857EBB"/>
    <w:rsid w:val="00857F06"/>
    <w:rsid w:val="0086004C"/>
    <w:rsid w:val="00860904"/>
    <w:rsid w:val="0086108C"/>
    <w:rsid w:val="00861134"/>
    <w:rsid w:val="008615DF"/>
    <w:rsid w:val="008617F2"/>
    <w:rsid w:val="00861C47"/>
    <w:rsid w:val="00862411"/>
    <w:rsid w:val="00862833"/>
    <w:rsid w:val="008637E3"/>
    <w:rsid w:val="00863E1F"/>
    <w:rsid w:val="008640FC"/>
    <w:rsid w:val="008643B7"/>
    <w:rsid w:val="00864717"/>
    <w:rsid w:val="00864DEB"/>
    <w:rsid w:val="0086576D"/>
    <w:rsid w:val="00865BE0"/>
    <w:rsid w:val="00866408"/>
    <w:rsid w:val="00866A73"/>
    <w:rsid w:val="00866B51"/>
    <w:rsid w:val="00866C05"/>
    <w:rsid w:val="0086736C"/>
    <w:rsid w:val="0086795F"/>
    <w:rsid w:val="008679AA"/>
    <w:rsid w:val="00867C5F"/>
    <w:rsid w:val="00867CA6"/>
    <w:rsid w:val="00867DE6"/>
    <w:rsid w:val="00867FFB"/>
    <w:rsid w:val="00870132"/>
    <w:rsid w:val="00870247"/>
    <w:rsid w:val="0087027C"/>
    <w:rsid w:val="00870322"/>
    <w:rsid w:val="00870741"/>
    <w:rsid w:val="00870951"/>
    <w:rsid w:val="00870AEB"/>
    <w:rsid w:val="00870F4E"/>
    <w:rsid w:val="00871056"/>
    <w:rsid w:val="00872732"/>
    <w:rsid w:val="00872BA5"/>
    <w:rsid w:val="00873058"/>
    <w:rsid w:val="008732CE"/>
    <w:rsid w:val="00873751"/>
    <w:rsid w:val="008737D8"/>
    <w:rsid w:val="00873BF0"/>
    <w:rsid w:val="0087404E"/>
    <w:rsid w:val="0087406C"/>
    <w:rsid w:val="008742E6"/>
    <w:rsid w:val="00874332"/>
    <w:rsid w:val="008748B9"/>
    <w:rsid w:val="008748DB"/>
    <w:rsid w:val="00874A1D"/>
    <w:rsid w:val="008752E5"/>
    <w:rsid w:val="00875B53"/>
    <w:rsid w:val="00875D39"/>
    <w:rsid w:val="00876293"/>
    <w:rsid w:val="00876918"/>
    <w:rsid w:val="00876C0D"/>
    <w:rsid w:val="00876DB5"/>
    <w:rsid w:val="00877B46"/>
    <w:rsid w:val="00877E43"/>
    <w:rsid w:val="00877F06"/>
    <w:rsid w:val="00880227"/>
    <w:rsid w:val="008808EF"/>
    <w:rsid w:val="00880BBD"/>
    <w:rsid w:val="00881017"/>
    <w:rsid w:val="00881165"/>
    <w:rsid w:val="00881215"/>
    <w:rsid w:val="00881245"/>
    <w:rsid w:val="00882139"/>
    <w:rsid w:val="00882304"/>
    <w:rsid w:val="00882AAE"/>
    <w:rsid w:val="00882B01"/>
    <w:rsid w:val="00882CFA"/>
    <w:rsid w:val="0088357E"/>
    <w:rsid w:val="00883953"/>
    <w:rsid w:val="00883D0F"/>
    <w:rsid w:val="0088419C"/>
    <w:rsid w:val="00884ACF"/>
    <w:rsid w:val="00884C5A"/>
    <w:rsid w:val="00884CB3"/>
    <w:rsid w:val="00884EF4"/>
    <w:rsid w:val="008851CB"/>
    <w:rsid w:val="008856EA"/>
    <w:rsid w:val="00885836"/>
    <w:rsid w:val="008858A7"/>
    <w:rsid w:val="008859E9"/>
    <w:rsid w:val="00885FD0"/>
    <w:rsid w:val="00886179"/>
    <w:rsid w:val="0088654A"/>
    <w:rsid w:val="0088695E"/>
    <w:rsid w:val="00886D43"/>
    <w:rsid w:val="00886D5A"/>
    <w:rsid w:val="008870A2"/>
    <w:rsid w:val="008875E4"/>
    <w:rsid w:val="00887DC0"/>
    <w:rsid w:val="00890335"/>
    <w:rsid w:val="00890EDB"/>
    <w:rsid w:val="0089195C"/>
    <w:rsid w:val="00891B9B"/>
    <w:rsid w:val="0089275D"/>
    <w:rsid w:val="008931BA"/>
    <w:rsid w:val="008933F4"/>
    <w:rsid w:val="0089376B"/>
    <w:rsid w:val="00894219"/>
    <w:rsid w:val="00894B8D"/>
    <w:rsid w:val="00894C31"/>
    <w:rsid w:val="00894DFE"/>
    <w:rsid w:val="00894ECE"/>
    <w:rsid w:val="00895615"/>
    <w:rsid w:val="0089598D"/>
    <w:rsid w:val="00895C60"/>
    <w:rsid w:val="0089613D"/>
    <w:rsid w:val="008961D0"/>
    <w:rsid w:val="008965D5"/>
    <w:rsid w:val="0089684A"/>
    <w:rsid w:val="00896B6A"/>
    <w:rsid w:val="00896BA3"/>
    <w:rsid w:val="00896BF9"/>
    <w:rsid w:val="00896FBF"/>
    <w:rsid w:val="0089764C"/>
    <w:rsid w:val="008976C1"/>
    <w:rsid w:val="008979E8"/>
    <w:rsid w:val="00897B78"/>
    <w:rsid w:val="00897CA7"/>
    <w:rsid w:val="008A03E4"/>
    <w:rsid w:val="008A058B"/>
    <w:rsid w:val="008A069E"/>
    <w:rsid w:val="008A099E"/>
    <w:rsid w:val="008A0F55"/>
    <w:rsid w:val="008A14D4"/>
    <w:rsid w:val="008A1840"/>
    <w:rsid w:val="008A2411"/>
    <w:rsid w:val="008A247B"/>
    <w:rsid w:val="008A288C"/>
    <w:rsid w:val="008A2B5F"/>
    <w:rsid w:val="008A301D"/>
    <w:rsid w:val="008A3024"/>
    <w:rsid w:val="008A3A28"/>
    <w:rsid w:val="008A3B08"/>
    <w:rsid w:val="008A45C4"/>
    <w:rsid w:val="008A4CB4"/>
    <w:rsid w:val="008A504A"/>
    <w:rsid w:val="008A5139"/>
    <w:rsid w:val="008A514F"/>
    <w:rsid w:val="008A5338"/>
    <w:rsid w:val="008A539B"/>
    <w:rsid w:val="008A550E"/>
    <w:rsid w:val="008A551F"/>
    <w:rsid w:val="008A596A"/>
    <w:rsid w:val="008A5B6C"/>
    <w:rsid w:val="008A5C93"/>
    <w:rsid w:val="008A62E0"/>
    <w:rsid w:val="008A6468"/>
    <w:rsid w:val="008A65E3"/>
    <w:rsid w:val="008A7052"/>
    <w:rsid w:val="008A71F3"/>
    <w:rsid w:val="008A7C61"/>
    <w:rsid w:val="008B02B0"/>
    <w:rsid w:val="008B08E1"/>
    <w:rsid w:val="008B10B7"/>
    <w:rsid w:val="008B11A3"/>
    <w:rsid w:val="008B11CB"/>
    <w:rsid w:val="008B12E9"/>
    <w:rsid w:val="008B1654"/>
    <w:rsid w:val="008B1AF3"/>
    <w:rsid w:val="008B1E13"/>
    <w:rsid w:val="008B28CF"/>
    <w:rsid w:val="008B29B7"/>
    <w:rsid w:val="008B2E92"/>
    <w:rsid w:val="008B2F4E"/>
    <w:rsid w:val="008B3001"/>
    <w:rsid w:val="008B343D"/>
    <w:rsid w:val="008B47E5"/>
    <w:rsid w:val="008B4F09"/>
    <w:rsid w:val="008B524F"/>
    <w:rsid w:val="008B5328"/>
    <w:rsid w:val="008B5CDE"/>
    <w:rsid w:val="008B5EA9"/>
    <w:rsid w:val="008B5F91"/>
    <w:rsid w:val="008B6097"/>
    <w:rsid w:val="008B66FC"/>
    <w:rsid w:val="008B6AC9"/>
    <w:rsid w:val="008B6B17"/>
    <w:rsid w:val="008B6EFA"/>
    <w:rsid w:val="008B7097"/>
    <w:rsid w:val="008B768A"/>
    <w:rsid w:val="008B7E6A"/>
    <w:rsid w:val="008B7F33"/>
    <w:rsid w:val="008C0249"/>
    <w:rsid w:val="008C0644"/>
    <w:rsid w:val="008C0BCD"/>
    <w:rsid w:val="008C0F2B"/>
    <w:rsid w:val="008C0F99"/>
    <w:rsid w:val="008C1329"/>
    <w:rsid w:val="008C13C8"/>
    <w:rsid w:val="008C141D"/>
    <w:rsid w:val="008C162F"/>
    <w:rsid w:val="008C192E"/>
    <w:rsid w:val="008C1BF1"/>
    <w:rsid w:val="008C1C82"/>
    <w:rsid w:val="008C1DCB"/>
    <w:rsid w:val="008C1FFF"/>
    <w:rsid w:val="008C2640"/>
    <w:rsid w:val="008C2C5B"/>
    <w:rsid w:val="008C3594"/>
    <w:rsid w:val="008C35BB"/>
    <w:rsid w:val="008C3921"/>
    <w:rsid w:val="008C396C"/>
    <w:rsid w:val="008C3A32"/>
    <w:rsid w:val="008C3ABC"/>
    <w:rsid w:val="008C4112"/>
    <w:rsid w:val="008C5401"/>
    <w:rsid w:val="008C5CAB"/>
    <w:rsid w:val="008C5D27"/>
    <w:rsid w:val="008C62D6"/>
    <w:rsid w:val="008C6316"/>
    <w:rsid w:val="008C6CD3"/>
    <w:rsid w:val="008C6D49"/>
    <w:rsid w:val="008C714C"/>
    <w:rsid w:val="008C7557"/>
    <w:rsid w:val="008C776E"/>
    <w:rsid w:val="008C793F"/>
    <w:rsid w:val="008C7B58"/>
    <w:rsid w:val="008C7BBD"/>
    <w:rsid w:val="008C7F1A"/>
    <w:rsid w:val="008C7F94"/>
    <w:rsid w:val="008D1268"/>
    <w:rsid w:val="008D1273"/>
    <w:rsid w:val="008D224E"/>
    <w:rsid w:val="008D2302"/>
    <w:rsid w:val="008D2AA1"/>
    <w:rsid w:val="008D2C54"/>
    <w:rsid w:val="008D2C9F"/>
    <w:rsid w:val="008D3C33"/>
    <w:rsid w:val="008D3F59"/>
    <w:rsid w:val="008D4131"/>
    <w:rsid w:val="008D4434"/>
    <w:rsid w:val="008D48A0"/>
    <w:rsid w:val="008D4B54"/>
    <w:rsid w:val="008D4DF5"/>
    <w:rsid w:val="008D4EBF"/>
    <w:rsid w:val="008D4F3C"/>
    <w:rsid w:val="008D51AE"/>
    <w:rsid w:val="008D5739"/>
    <w:rsid w:val="008D5A48"/>
    <w:rsid w:val="008D5A9B"/>
    <w:rsid w:val="008D61CB"/>
    <w:rsid w:val="008D6445"/>
    <w:rsid w:val="008D6BE5"/>
    <w:rsid w:val="008D6C5B"/>
    <w:rsid w:val="008D6CE1"/>
    <w:rsid w:val="008D727A"/>
    <w:rsid w:val="008D731B"/>
    <w:rsid w:val="008D7821"/>
    <w:rsid w:val="008D7CE5"/>
    <w:rsid w:val="008E009A"/>
    <w:rsid w:val="008E00A7"/>
    <w:rsid w:val="008E057C"/>
    <w:rsid w:val="008E059A"/>
    <w:rsid w:val="008E0960"/>
    <w:rsid w:val="008E0A97"/>
    <w:rsid w:val="008E0AC6"/>
    <w:rsid w:val="008E0DA0"/>
    <w:rsid w:val="008E1092"/>
    <w:rsid w:val="008E11F4"/>
    <w:rsid w:val="008E1270"/>
    <w:rsid w:val="008E1726"/>
    <w:rsid w:val="008E17C7"/>
    <w:rsid w:val="008E19CD"/>
    <w:rsid w:val="008E1AE5"/>
    <w:rsid w:val="008E1BBC"/>
    <w:rsid w:val="008E1DB2"/>
    <w:rsid w:val="008E1E80"/>
    <w:rsid w:val="008E1E8B"/>
    <w:rsid w:val="008E3220"/>
    <w:rsid w:val="008E3864"/>
    <w:rsid w:val="008E3D7E"/>
    <w:rsid w:val="008E4BA2"/>
    <w:rsid w:val="008E4D0E"/>
    <w:rsid w:val="008E4E6F"/>
    <w:rsid w:val="008E4F29"/>
    <w:rsid w:val="008E54A4"/>
    <w:rsid w:val="008E59AC"/>
    <w:rsid w:val="008E5D49"/>
    <w:rsid w:val="008E63B8"/>
    <w:rsid w:val="008E68AB"/>
    <w:rsid w:val="008E6DA6"/>
    <w:rsid w:val="008E6E54"/>
    <w:rsid w:val="008E6EEF"/>
    <w:rsid w:val="008E7110"/>
    <w:rsid w:val="008E741F"/>
    <w:rsid w:val="008E76C9"/>
    <w:rsid w:val="008F0045"/>
    <w:rsid w:val="008F03A8"/>
    <w:rsid w:val="008F0559"/>
    <w:rsid w:val="008F0877"/>
    <w:rsid w:val="008F11ED"/>
    <w:rsid w:val="008F135D"/>
    <w:rsid w:val="008F13B5"/>
    <w:rsid w:val="008F1778"/>
    <w:rsid w:val="008F1852"/>
    <w:rsid w:val="008F19F2"/>
    <w:rsid w:val="008F1A76"/>
    <w:rsid w:val="008F1E46"/>
    <w:rsid w:val="008F21D3"/>
    <w:rsid w:val="008F2EFA"/>
    <w:rsid w:val="008F3EC7"/>
    <w:rsid w:val="008F498A"/>
    <w:rsid w:val="008F4BE5"/>
    <w:rsid w:val="008F4CBD"/>
    <w:rsid w:val="008F5801"/>
    <w:rsid w:val="008F59E9"/>
    <w:rsid w:val="008F665C"/>
    <w:rsid w:val="008F6A01"/>
    <w:rsid w:val="008F6BF7"/>
    <w:rsid w:val="008F6F17"/>
    <w:rsid w:val="008F7091"/>
    <w:rsid w:val="008F7D6B"/>
    <w:rsid w:val="008F7E3F"/>
    <w:rsid w:val="00900340"/>
    <w:rsid w:val="0090039C"/>
    <w:rsid w:val="0090042E"/>
    <w:rsid w:val="0090046E"/>
    <w:rsid w:val="009008E3"/>
    <w:rsid w:val="00900D38"/>
    <w:rsid w:val="0090137A"/>
    <w:rsid w:val="00901969"/>
    <w:rsid w:val="00901A9A"/>
    <w:rsid w:val="0090214B"/>
    <w:rsid w:val="0090249E"/>
    <w:rsid w:val="00902640"/>
    <w:rsid w:val="00902815"/>
    <w:rsid w:val="00902A16"/>
    <w:rsid w:val="00902C0B"/>
    <w:rsid w:val="00902CF4"/>
    <w:rsid w:val="00902D92"/>
    <w:rsid w:val="00902EA9"/>
    <w:rsid w:val="009035D0"/>
    <w:rsid w:val="0090379B"/>
    <w:rsid w:val="00903FF8"/>
    <w:rsid w:val="009043D0"/>
    <w:rsid w:val="00904D9A"/>
    <w:rsid w:val="00904EDB"/>
    <w:rsid w:val="00905285"/>
    <w:rsid w:val="009057AD"/>
    <w:rsid w:val="00906254"/>
    <w:rsid w:val="0090640C"/>
    <w:rsid w:val="00906F8D"/>
    <w:rsid w:val="00906FCF"/>
    <w:rsid w:val="00906FD4"/>
    <w:rsid w:val="00907042"/>
    <w:rsid w:val="009070C7"/>
    <w:rsid w:val="0090723C"/>
    <w:rsid w:val="009075C3"/>
    <w:rsid w:val="00907606"/>
    <w:rsid w:val="00907A52"/>
    <w:rsid w:val="00910740"/>
    <w:rsid w:val="009107AB"/>
    <w:rsid w:val="00910B34"/>
    <w:rsid w:val="009111B0"/>
    <w:rsid w:val="0091144D"/>
    <w:rsid w:val="00911A2B"/>
    <w:rsid w:val="00911D83"/>
    <w:rsid w:val="009129AC"/>
    <w:rsid w:val="00912E06"/>
    <w:rsid w:val="00912EDF"/>
    <w:rsid w:val="009137A4"/>
    <w:rsid w:val="00914076"/>
    <w:rsid w:val="00914562"/>
    <w:rsid w:val="009145F2"/>
    <w:rsid w:val="00914778"/>
    <w:rsid w:val="00914A0E"/>
    <w:rsid w:val="00914CB4"/>
    <w:rsid w:val="0091542A"/>
    <w:rsid w:val="0091575F"/>
    <w:rsid w:val="00915D63"/>
    <w:rsid w:val="00915FFF"/>
    <w:rsid w:val="0091608D"/>
    <w:rsid w:val="00916711"/>
    <w:rsid w:val="00917171"/>
    <w:rsid w:val="00917352"/>
    <w:rsid w:val="00917C46"/>
    <w:rsid w:val="00917C7C"/>
    <w:rsid w:val="009200A0"/>
    <w:rsid w:val="009200DD"/>
    <w:rsid w:val="00920783"/>
    <w:rsid w:val="00920B95"/>
    <w:rsid w:val="00920D44"/>
    <w:rsid w:val="00921775"/>
    <w:rsid w:val="00922C23"/>
    <w:rsid w:val="0092360D"/>
    <w:rsid w:val="0092377C"/>
    <w:rsid w:val="00923E5D"/>
    <w:rsid w:val="00924932"/>
    <w:rsid w:val="00924980"/>
    <w:rsid w:val="00924AFE"/>
    <w:rsid w:val="00924B6E"/>
    <w:rsid w:val="00924F39"/>
    <w:rsid w:val="00924F6D"/>
    <w:rsid w:val="0092583A"/>
    <w:rsid w:val="0092596C"/>
    <w:rsid w:val="00925B13"/>
    <w:rsid w:val="00925D8A"/>
    <w:rsid w:val="00925F24"/>
    <w:rsid w:val="009262F2"/>
    <w:rsid w:val="009263C3"/>
    <w:rsid w:val="00926486"/>
    <w:rsid w:val="0092659A"/>
    <w:rsid w:val="00926815"/>
    <w:rsid w:val="0092690B"/>
    <w:rsid w:val="00926919"/>
    <w:rsid w:val="00926EEB"/>
    <w:rsid w:val="009272CF"/>
    <w:rsid w:val="0092766E"/>
    <w:rsid w:val="009277BB"/>
    <w:rsid w:val="009279D6"/>
    <w:rsid w:val="00927AEB"/>
    <w:rsid w:val="00927B0E"/>
    <w:rsid w:val="00927E79"/>
    <w:rsid w:val="00930529"/>
    <w:rsid w:val="009307F9"/>
    <w:rsid w:val="00930C54"/>
    <w:rsid w:val="00930CC0"/>
    <w:rsid w:val="0093103C"/>
    <w:rsid w:val="009312D5"/>
    <w:rsid w:val="00931A35"/>
    <w:rsid w:val="00931C1B"/>
    <w:rsid w:val="00931F47"/>
    <w:rsid w:val="009323A8"/>
    <w:rsid w:val="00932874"/>
    <w:rsid w:val="00932C59"/>
    <w:rsid w:val="00933440"/>
    <w:rsid w:val="0093361D"/>
    <w:rsid w:val="0093391A"/>
    <w:rsid w:val="00933CD0"/>
    <w:rsid w:val="00934C37"/>
    <w:rsid w:val="00934FE9"/>
    <w:rsid w:val="0093546E"/>
    <w:rsid w:val="009357B9"/>
    <w:rsid w:val="00935F04"/>
    <w:rsid w:val="00936471"/>
    <w:rsid w:val="0093655C"/>
    <w:rsid w:val="00936AD1"/>
    <w:rsid w:val="00936BF5"/>
    <w:rsid w:val="009370B9"/>
    <w:rsid w:val="00937506"/>
    <w:rsid w:val="00937E12"/>
    <w:rsid w:val="00937E50"/>
    <w:rsid w:val="009403F6"/>
    <w:rsid w:val="009407A1"/>
    <w:rsid w:val="00940E89"/>
    <w:rsid w:val="009410A1"/>
    <w:rsid w:val="00941299"/>
    <w:rsid w:val="00941946"/>
    <w:rsid w:val="009420A1"/>
    <w:rsid w:val="009425DA"/>
    <w:rsid w:val="00942DB1"/>
    <w:rsid w:val="00942F35"/>
    <w:rsid w:val="0094341E"/>
    <w:rsid w:val="00943974"/>
    <w:rsid w:val="00943B5B"/>
    <w:rsid w:val="0094423E"/>
    <w:rsid w:val="00944269"/>
    <w:rsid w:val="009443C0"/>
    <w:rsid w:val="00944E0A"/>
    <w:rsid w:val="00944E5F"/>
    <w:rsid w:val="009451F4"/>
    <w:rsid w:val="00945960"/>
    <w:rsid w:val="00945D49"/>
    <w:rsid w:val="00945EC6"/>
    <w:rsid w:val="00946138"/>
    <w:rsid w:val="0094625F"/>
    <w:rsid w:val="0094632D"/>
    <w:rsid w:val="00946A72"/>
    <w:rsid w:val="009470BB"/>
    <w:rsid w:val="00947574"/>
    <w:rsid w:val="00947AD1"/>
    <w:rsid w:val="00947B10"/>
    <w:rsid w:val="00947DCE"/>
    <w:rsid w:val="0095012D"/>
    <w:rsid w:val="00950514"/>
    <w:rsid w:val="009508C0"/>
    <w:rsid w:val="00951183"/>
    <w:rsid w:val="009514A3"/>
    <w:rsid w:val="00951528"/>
    <w:rsid w:val="009516DF"/>
    <w:rsid w:val="0095175A"/>
    <w:rsid w:val="00952BFE"/>
    <w:rsid w:val="00952D3A"/>
    <w:rsid w:val="00952DB7"/>
    <w:rsid w:val="00953AE2"/>
    <w:rsid w:val="00953CFE"/>
    <w:rsid w:val="00953E7F"/>
    <w:rsid w:val="00954110"/>
    <w:rsid w:val="00954181"/>
    <w:rsid w:val="0095455B"/>
    <w:rsid w:val="009550DB"/>
    <w:rsid w:val="00955117"/>
    <w:rsid w:val="00955A88"/>
    <w:rsid w:val="00955CD2"/>
    <w:rsid w:val="00955D1D"/>
    <w:rsid w:val="00956064"/>
    <w:rsid w:val="009560D9"/>
    <w:rsid w:val="00956AD9"/>
    <w:rsid w:val="00957127"/>
    <w:rsid w:val="0095716D"/>
    <w:rsid w:val="00957178"/>
    <w:rsid w:val="00960239"/>
    <w:rsid w:val="009603EB"/>
    <w:rsid w:val="00960A9A"/>
    <w:rsid w:val="00961175"/>
    <w:rsid w:val="009611D3"/>
    <w:rsid w:val="00961582"/>
    <w:rsid w:val="00961908"/>
    <w:rsid w:val="009621AB"/>
    <w:rsid w:val="0096252E"/>
    <w:rsid w:val="00962B25"/>
    <w:rsid w:val="00962D3A"/>
    <w:rsid w:val="0096302C"/>
    <w:rsid w:val="00963040"/>
    <w:rsid w:val="00963615"/>
    <w:rsid w:val="00963634"/>
    <w:rsid w:val="0096431C"/>
    <w:rsid w:val="009644D9"/>
    <w:rsid w:val="00964853"/>
    <w:rsid w:val="00964DD4"/>
    <w:rsid w:val="009666D4"/>
    <w:rsid w:val="0096773E"/>
    <w:rsid w:val="00967B01"/>
    <w:rsid w:val="00967D7F"/>
    <w:rsid w:val="00970B36"/>
    <w:rsid w:val="009717A7"/>
    <w:rsid w:val="00971D60"/>
    <w:rsid w:val="0097288E"/>
    <w:rsid w:val="00972B9D"/>
    <w:rsid w:val="00973776"/>
    <w:rsid w:val="009737DA"/>
    <w:rsid w:val="00973EC0"/>
    <w:rsid w:val="009743D5"/>
    <w:rsid w:val="00974818"/>
    <w:rsid w:val="00974B81"/>
    <w:rsid w:val="00975B8E"/>
    <w:rsid w:val="00975E2E"/>
    <w:rsid w:val="00975F76"/>
    <w:rsid w:val="00975FCB"/>
    <w:rsid w:val="00976468"/>
    <w:rsid w:val="00976EF6"/>
    <w:rsid w:val="00977012"/>
    <w:rsid w:val="00977559"/>
    <w:rsid w:val="0097766C"/>
    <w:rsid w:val="00977760"/>
    <w:rsid w:val="00977A3D"/>
    <w:rsid w:val="00977E36"/>
    <w:rsid w:val="009801AC"/>
    <w:rsid w:val="009805EA"/>
    <w:rsid w:val="009809DF"/>
    <w:rsid w:val="0098124E"/>
    <w:rsid w:val="0098151C"/>
    <w:rsid w:val="009819A6"/>
    <w:rsid w:val="00981D70"/>
    <w:rsid w:val="009824A6"/>
    <w:rsid w:val="0098299F"/>
    <w:rsid w:val="00982D50"/>
    <w:rsid w:val="0098346D"/>
    <w:rsid w:val="00983B39"/>
    <w:rsid w:val="00983C2B"/>
    <w:rsid w:val="00983CCA"/>
    <w:rsid w:val="00983FB8"/>
    <w:rsid w:val="009844C8"/>
    <w:rsid w:val="009849EE"/>
    <w:rsid w:val="00984A1B"/>
    <w:rsid w:val="00984C36"/>
    <w:rsid w:val="0098522D"/>
    <w:rsid w:val="0098529A"/>
    <w:rsid w:val="009854D0"/>
    <w:rsid w:val="00985510"/>
    <w:rsid w:val="00985A48"/>
    <w:rsid w:val="00986767"/>
    <w:rsid w:val="00986B02"/>
    <w:rsid w:val="00986C90"/>
    <w:rsid w:val="009873A3"/>
    <w:rsid w:val="0098746B"/>
    <w:rsid w:val="0098749C"/>
    <w:rsid w:val="009879BD"/>
    <w:rsid w:val="00987B77"/>
    <w:rsid w:val="00987D63"/>
    <w:rsid w:val="00990106"/>
    <w:rsid w:val="00990737"/>
    <w:rsid w:val="00991B59"/>
    <w:rsid w:val="009922F0"/>
    <w:rsid w:val="00992727"/>
    <w:rsid w:val="0099275C"/>
    <w:rsid w:val="00992D06"/>
    <w:rsid w:val="00993118"/>
    <w:rsid w:val="009931B9"/>
    <w:rsid w:val="009939BB"/>
    <w:rsid w:val="00993E14"/>
    <w:rsid w:val="00993E1B"/>
    <w:rsid w:val="009942F0"/>
    <w:rsid w:val="009943B6"/>
    <w:rsid w:val="009947EC"/>
    <w:rsid w:val="009948B1"/>
    <w:rsid w:val="00994D12"/>
    <w:rsid w:val="009954C8"/>
    <w:rsid w:val="009956A9"/>
    <w:rsid w:val="009956CD"/>
    <w:rsid w:val="009959DE"/>
    <w:rsid w:val="00995BBB"/>
    <w:rsid w:val="00995CD5"/>
    <w:rsid w:val="009963E2"/>
    <w:rsid w:val="009965DB"/>
    <w:rsid w:val="0099730A"/>
    <w:rsid w:val="009A06BB"/>
    <w:rsid w:val="009A09D1"/>
    <w:rsid w:val="009A0B30"/>
    <w:rsid w:val="009A152A"/>
    <w:rsid w:val="009A18A3"/>
    <w:rsid w:val="009A1C36"/>
    <w:rsid w:val="009A1D56"/>
    <w:rsid w:val="009A2161"/>
    <w:rsid w:val="009A276E"/>
    <w:rsid w:val="009A2B7F"/>
    <w:rsid w:val="009A2F51"/>
    <w:rsid w:val="009A30C8"/>
    <w:rsid w:val="009A3A10"/>
    <w:rsid w:val="009A3A97"/>
    <w:rsid w:val="009A3C52"/>
    <w:rsid w:val="009A42ED"/>
    <w:rsid w:val="009A4573"/>
    <w:rsid w:val="009A45AF"/>
    <w:rsid w:val="009A4E5F"/>
    <w:rsid w:val="009A5A6D"/>
    <w:rsid w:val="009A60B4"/>
    <w:rsid w:val="009A67A1"/>
    <w:rsid w:val="009A7FF6"/>
    <w:rsid w:val="009B05DC"/>
    <w:rsid w:val="009B0741"/>
    <w:rsid w:val="009B0B63"/>
    <w:rsid w:val="009B1027"/>
    <w:rsid w:val="009B18F6"/>
    <w:rsid w:val="009B1D7D"/>
    <w:rsid w:val="009B1F92"/>
    <w:rsid w:val="009B200B"/>
    <w:rsid w:val="009B23AF"/>
    <w:rsid w:val="009B24DB"/>
    <w:rsid w:val="009B27AA"/>
    <w:rsid w:val="009B29F5"/>
    <w:rsid w:val="009B2C0A"/>
    <w:rsid w:val="009B2ED9"/>
    <w:rsid w:val="009B3015"/>
    <w:rsid w:val="009B4511"/>
    <w:rsid w:val="009B46CE"/>
    <w:rsid w:val="009B4EAD"/>
    <w:rsid w:val="009B4F1E"/>
    <w:rsid w:val="009B50D7"/>
    <w:rsid w:val="009B5296"/>
    <w:rsid w:val="009B55D9"/>
    <w:rsid w:val="009B5F6D"/>
    <w:rsid w:val="009B6503"/>
    <w:rsid w:val="009B6A6C"/>
    <w:rsid w:val="009B7111"/>
    <w:rsid w:val="009B7335"/>
    <w:rsid w:val="009B78E2"/>
    <w:rsid w:val="009B7A35"/>
    <w:rsid w:val="009C009D"/>
    <w:rsid w:val="009C057E"/>
    <w:rsid w:val="009C07A6"/>
    <w:rsid w:val="009C192F"/>
    <w:rsid w:val="009C1CB1"/>
    <w:rsid w:val="009C25A1"/>
    <w:rsid w:val="009C2761"/>
    <w:rsid w:val="009C2775"/>
    <w:rsid w:val="009C2BE7"/>
    <w:rsid w:val="009C2D63"/>
    <w:rsid w:val="009C31CA"/>
    <w:rsid w:val="009C329A"/>
    <w:rsid w:val="009C36D4"/>
    <w:rsid w:val="009C3E78"/>
    <w:rsid w:val="009C416D"/>
    <w:rsid w:val="009C4422"/>
    <w:rsid w:val="009C4C36"/>
    <w:rsid w:val="009C4E37"/>
    <w:rsid w:val="009C4ED3"/>
    <w:rsid w:val="009C5717"/>
    <w:rsid w:val="009C62C7"/>
    <w:rsid w:val="009C6610"/>
    <w:rsid w:val="009C6AF4"/>
    <w:rsid w:val="009C6B28"/>
    <w:rsid w:val="009C79DA"/>
    <w:rsid w:val="009C7ABF"/>
    <w:rsid w:val="009D024C"/>
    <w:rsid w:val="009D02BB"/>
    <w:rsid w:val="009D06B2"/>
    <w:rsid w:val="009D0EF6"/>
    <w:rsid w:val="009D0F32"/>
    <w:rsid w:val="009D1114"/>
    <w:rsid w:val="009D129F"/>
    <w:rsid w:val="009D27CC"/>
    <w:rsid w:val="009D365C"/>
    <w:rsid w:val="009D3745"/>
    <w:rsid w:val="009D3A73"/>
    <w:rsid w:val="009D4B72"/>
    <w:rsid w:val="009D4B85"/>
    <w:rsid w:val="009D4C19"/>
    <w:rsid w:val="009D5537"/>
    <w:rsid w:val="009D5581"/>
    <w:rsid w:val="009D5ADB"/>
    <w:rsid w:val="009D66B3"/>
    <w:rsid w:val="009D699A"/>
    <w:rsid w:val="009D69EB"/>
    <w:rsid w:val="009D69F3"/>
    <w:rsid w:val="009D70E8"/>
    <w:rsid w:val="009D7666"/>
    <w:rsid w:val="009D785E"/>
    <w:rsid w:val="009E0218"/>
    <w:rsid w:val="009E07C3"/>
    <w:rsid w:val="009E0935"/>
    <w:rsid w:val="009E162D"/>
    <w:rsid w:val="009E16DF"/>
    <w:rsid w:val="009E19D6"/>
    <w:rsid w:val="009E271E"/>
    <w:rsid w:val="009E27C7"/>
    <w:rsid w:val="009E2847"/>
    <w:rsid w:val="009E2C10"/>
    <w:rsid w:val="009E2D1E"/>
    <w:rsid w:val="009E313A"/>
    <w:rsid w:val="009E3506"/>
    <w:rsid w:val="009E3514"/>
    <w:rsid w:val="009E35EB"/>
    <w:rsid w:val="009E3609"/>
    <w:rsid w:val="009E4598"/>
    <w:rsid w:val="009E50F2"/>
    <w:rsid w:val="009E59EB"/>
    <w:rsid w:val="009E5F75"/>
    <w:rsid w:val="009E666F"/>
    <w:rsid w:val="009E6A85"/>
    <w:rsid w:val="009E6B48"/>
    <w:rsid w:val="009E757E"/>
    <w:rsid w:val="009E7726"/>
    <w:rsid w:val="009E7A14"/>
    <w:rsid w:val="009F0DF3"/>
    <w:rsid w:val="009F10E3"/>
    <w:rsid w:val="009F140F"/>
    <w:rsid w:val="009F1553"/>
    <w:rsid w:val="009F1602"/>
    <w:rsid w:val="009F172C"/>
    <w:rsid w:val="009F1D04"/>
    <w:rsid w:val="009F1F68"/>
    <w:rsid w:val="009F2103"/>
    <w:rsid w:val="009F218E"/>
    <w:rsid w:val="009F21A2"/>
    <w:rsid w:val="009F21F3"/>
    <w:rsid w:val="009F2444"/>
    <w:rsid w:val="009F2470"/>
    <w:rsid w:val="009F258C"/>
    <w:rsid w:val="009F2BC4"/>
    <w:rsid w:val="009F3747"/>
    <w:rsid w:val="009F3F0A"/>
    <w:rsid w:val="009F4518"/>
    <w:rsid w:val="009F511A"/>
    <w:rsid w:val="009F5542"/>
    <w:rsid w:val="009F5C51"/>
    <w:rsid w:val="009F6413"/>
    <w:rsid w:val="009F68DC"/>
    <w:rsid w:val="009F6D49"/>
    <w:rsid w:val="009F6DEB"/>
    <w:rsid w:val="009F720B"/>
    <w:rsid w:val="009F733F"/>
    <w:rsid w:val="009F7516"/>
    <w:rsid w:val="009F7643"/>
    <w:rsid w:val="009F77B9"/>
    <w:rsid w:val="00A003D4"/>
    <w:rsid w:val="00A00D0B"/>
    <w:rsid w:val="00A0126B"/>
    <w:rsid w:val="00A01321"/>
    <w:rsid w:val="00A0180B"/>
    <w:rsid w:val="00A01B53"/>
    <w:rsid w:val="00A01B7F"/>
    <w:rsid w:val="00A01C4D"/>
    <w:rsid w:val="00A01C90"/>
    <w:rsid w:val="00A021D3"/>
    <w:rsid w:val="00A023A2"/>
    <w:rsid w:val="00A030AC"/>
    <w:rsid w:val="00A0329E"/>
    <w:rsid w:val="00A033B1"/>
    <w:rsid w:val="00A0363F"/>
    <w:rsid w:val="00A03ADD"/>
    <w:rsid w:val="00A041D7"/>
    <w:rsid w:val="00A044A1"/>
    <w:rsid w:val="00A0492A"/>
    <w:rsid w:val="00A04FC9"/>
    <w:rsid w:val="00A05337"/>
    <w:rsid w:val="00A05518"/>
    <w:rsid w:val="00A05648"/>
    <w:rsid w:val="00A057A5"/>
    <w:rsid w:val="00A061AA"/>
    <w:rsid w:val="00A06491"/>
    <w:rsid w:val="00A06C17"/>
    <w:rsid w:val="00A06E52"/>
    <w:rsid w:val="00A0741E"/>
    <w:rsid w:val="00A0755C"/>
    <w:rsid w:val="00A07E11"/>
    <w:rsid w:val="00A10005"/>
    <w:rsid w:val="00A10844"/>
    <w:rsid w:val="00A10949"/>
    <w:rsid w:val="00A10C52"/>
    <w:rsid w:val="00A110B3"/>
    <w:rsid w:val="00A112F1"/>
    <w:rsid w:val="00A113B1"/>
    <w:rsid w:val="00A1168B"/>
    <w:rsid w:val="00A12BD5"/>
    <w:rsid w:val="00A12C2C"/>
    <w:rsid w:val="00A12E92"/>
    <w:rsid w:val="00A12FF8"/>
    <w:rsid w:val="00A1343C"/>
    <w:rsid w:val="00A1348A"/>
    <w:rsid w:val="00A1372A"/>
    <w:rsid w:val="00A13758"/>
    <w:rsid w:val="00A13ED1"/>
    <w:rsid w:val="00A13F00"/>
    <w:rsid w:val="00A13FF4"/>
    <w:rsid w:val="00A140DB"/>
    <w:rsid w:val="00A144D8"/>
    <w:rsid w:val="00A1468A"/>
    <w:rsid w:val="00A14C1C"/>
    <w:rsid w:val="00A14F7B"/>
    <w:rsid w:val="00A1516D"/>
    <w:rsid w:val="00A1527B"/>
    <w:rsid w:val="00A1553C"/>
    <w:rsid w:val="00A155D6"/>
    <w:rsid w:val="00A16233"/>
    <w:rsid w:val="00A16725"/>
    <w:rsid w:val="00A169CE"/>
    <w:rsid w:val="00A20524"/>
    <w:rsid w:val="00A205EE"/>
    <w:rsid w:val="00A207A0"/>
    <w:rsid w:val="00A20C37"/>
    <w:rsid w:val="00A20FD0"/>
    <w:rsid w:val="00A2114D"/>
    <w:rsid w:val="00A21259"/>
    <w:rsid w:val="00A212A4"/>
    <w:rsid w:val="00A216F7"/>
    <w:rsid w:val="00A217BA"/>
    <w:rsid w:val="00A21807"/>
    <w:rsid w:val="00A2196E"/>
    <w:rsid w:val="00A21F8B"/>
    <w:rsid w:val="00A22111"/>
    <w:rsid w:val="00A222CF"/>
    <w:rsid w:val="00A2238C"/>
    <w:rsid w:val="00A226E9"/>
    <w:rsid w:val="00A22787"/>
    <w:rsid w:val="00A22BFB"/>
    <w:rsid w:val="00A22E77"/>
    <w:rsid w:val="00A22F6E"/>
    <w:rsid w:val="00A23741"/>
    <w:rsid w:val="00A237CD"/>
    <w:rsid w:val="00A239AF"/>
    <w:rsid w:val="00A24143"/>
    <w:rsid w:val="00A24A23"/>
    <w:rsid w:val="00A24B1F"/>
    <w:rsid w:val="00A24DA8"/>
    <w:rsid w:val="00A24EFC"/>
    <w:rsid w:val="00A25335"/>
    <w:rsid w:val="00A2539E"/>
    <w:rsid w:val="00A25405"/>
    <w:rsid w:val="00A2567C"/>
    <w:rsid w:val="00A25938"/>
    <w:rsid w:val="00A26055"/>
    <w:rsid w:val="00A26B6D"/>
    <w:rsid w:val="00A26EB4"/>
    <w:rsid w:val="00A2759F"/>
    <w:rsid w:val="00A27EFC"/>
    <w:rsid w:val="00A27F59"/>
    <w:rsid w:val="00A30022"/>
    <w:rsid w:val="00A30E8D"/>
    <w:rsid w:val="00A30FFB"/>
    <w:rsid w:val="00A3114C"/>
    <w:rsid w:val="00A3164F"/>
    <w:rsid w:val="00A31E85"/>
    <w:rsid w:val="00A31F5B"/>
    <w:rsid w:val="00A322C2"/>
    <w:rsid w:val="00A32533"/>
    <w:rsid w:val="00A32A03"/>
    <w:rsid w:val="00A32FDF"/>
    <w:rsid w:val="00A330F3"/>
    <w:rsid w:val="00A33F8E"/>
    <w:rsid w:val="00A341F8"/>
    <w:rsid w:val="00A342A2"/>
    <w:rsid w:val="00A344B1"/>
    <w:rsid w:val="00A347FC"/>
    <w:rsid w:val="00A34823"/>
    <w:rsid w:val="00A34B95"/>
    <w:rsid w:val="00A34D1C"/>
    <w:rsid w:val="00A34D6B"/>
    <w:rsid w:val="00A3533A"/>
    <w:rsid w:val="00A3547A"/>
    <w:rsid w:val="00A35976"/>
    <w:rsid w:val="00A36231"/>
    <w:rsid w:val="00A362F4"/>
    <w:rsid w:val="00A36842"/>
    <w:rsid w:val="00A36DE6"/>
    <w:rsid w:val="00A36F98"/>
    <w:rsid w:val="00A371DA"/>
    <w:rsid w:val="00A3796E"/>
    <w:rsid w:val="00A37D5D"/>
    <w:rsid w:val="00A40764"/>
    <w:rsid w:val="00A40AEE"/>
    <w:rsid w:val="00A411FB"/>
    <w:rsid w:val="00A414D7"/>
    <w:rsid w:val="00A418D1"/>
    <w:rsid w:val="00A41C7C"/>
    <w:rsid w:val="00A41F5B"/>
    <w:rsid w:val="00A42824"/>
    <w:rsid w:val="00A429DE"/>
    <w:rsid w:val="00A429E5"/>
    <w:rsid w:val="00A42B0E"/>
    <w:rsid w:val="00A43811"/>
    <w:rsid w:val="00A438E4"/>
    <w:rsid w:val="00A43964"/>
    <w:rsid w:val="00A43A20"/>
    <w:rsid w:val="00A43A9B"/>
    <w:rsid w:val="00A44382"/>
    <w:rsid w:val="00A44650"/>
    <w:rsid w:val="00A447EB"/>
    <w:rsid w:val="00A44960"/>
    <w:rsid w:val="00A44BCD"/>
    <w:rsid w:val="00A4528D"/>
    <w:rsid w:val="00A45FBD"/>
    <w:rsid w:val="00A461B9"/>
    <w:rsid w:val="00A46284"/>
    <w:rsid w:val="00A46311"/>
    <w:rsid w:val="00A46362"/>
    <w:rsid w:val="00A46F8A"/>
    <w:rsid w:val="00A47BF9"/>
    <w:rsid w:val="00A47D96"/>
    <w:rsid w:val="00A47DCC"/>
    <w:rsid w:val="00A50045"/>
    <w:rsid w:val="00A50228"/>
    <w:rsid w:val="00A50426"/>
    <w:rsid w:val="00A50770"/>
    <w:rsid w:val="00A509A1"/>
    <w:rsid w:val="00A50A80"/>
    <w:rsid w:val="00A50DCE"/>
    <w:rsid w:val="00A51113"/>
    <w:rsid w:val="00A51263"/>
    <w:rsid w:val="00A51737"/>
    <w:rsid w:val="00A51993"/>
    <w:rsid w:val="00A51A41"/>
    <w:rsid w:val="00A51E32"/>
    <w:rsid w:val="00A5207B"/>
    <w:rsid w:val="00A523D2"/>
    <w:rsid w:val="00A52513"/>
    <w:rsid w:val="00A5284D"/>
    <w:rsid w:val="00A52A50"/>
    <w:rsid w:val="00A52AAD"/>
    <w:rsid w:val="00A53599"/>
    <w:rsid w:val="00A53F32"/>
    <w:rsid w:val="00A53FDA"/>
    <w:rsid w:val="00A541CB"/>
    <w:rsid w:val="00A546CE"/>
    <w:rsid w:val="00A54BF3"/>
    <w:rsid w:val="00A554EC"/>
    <w:rsid w:val="00A55FC6"/>
    <w:rsid w:val="00A563FD"/>
    <w:rsid w:val="00A56F2C"/>
    <w:rsid w:val="00A574CE"/>
    <w:rsid w:val="00A57639"/>
    <w:rsid w:val="00A60254"/>
    <w:rsid w:val="00A6066D"/>
    <w:rsid w:val="00A6092A"/>
    <w:rsid w:val="00A60AA5"/>
    <w:rsid w:val="00A610B6"/>
    <w:rsid w:val="00A61318"/>
    <w:rsid w:val="00A61670"/>
    <w:rsid w:val="00A617AD"/>
    <w:rsid w:val="00A61CB3"/>
    <w:rsid w:val="00A61E9F"/>
    <w:rsid w:val="00A62094"/>
    <w:rsid w:val="00A62118"/>
    <w:rsid w:val="00A62497"/>
    <w:rsid w:val="00A62856"/>
    <w:rsid w:val="00A62BEF"/>
    <w:rsid w:val="00A6309D"/>
    <w:rsid w:val="00A63868"/>
    <w:rsid w:val="00A6430E"/>
    <w:rsid w:val="00A6459C"/>
    <w:rsid w:val="00A64E3C"/>
    <w:rsid w:val="00A650F2"/>
    <w:rsid w:val="00A65876"/>
    <w:rsid w:val="00A65B58"/>
    <w:rsid w:val="00A65C3B"/>
    <w:rsid w:val="00A663B5"/>
    <w:rsid w:val="00A665BE"/>
    <w:rsid w:val="00A67512"/>
    <w:rsid w:val="00A67A46"/>
    <w:rsid w:val="00A67CE8"/>
    <w:rsid w:val="00A70B87"/>
    <w:rsid w:val="00A70E23"/>
    <w:rsid w:val="00A71786"/>
    <w:rsid w:val="00A72591"/>
    <w:rsid w:val="00A7270B"/>
    <w:rsid w:val="00A72742"/>
    <w:rsid w:val="00A72BB1"/>
    <w:rsid w:val="00A73A64"/>
    <w:rsid w:val="00A73D78"/>
    <w:rsid w:val="00A73E8F"/>
    <w:rsid w:val="00A743D6"/>
    <w:rsid w:val="00A744DA"/>
    <w:rsid w:val="00A749D8"/>
    <w:rsid w:val="00A74AC9"/>
    <w:rsid w:val="00A74E18"/>
    <w:rsid w:val="00A74F98"/>
    <w:rsid w:val="00A750D5"/>
    <w:rsid w:val="00A75FA0"/>
    <w:rsid w:val="00A761D6"/>
    <w:rsid w:val="00A76319"/>
    <w:rsid w:val="00A763B7"/>
    <w:rsid w:val="00A7649E"/>
    <w:rsid w:val="00A7669A"/>
    <w:rsid w:val="00A76F2C"/>
    <w:rsid w:val="00A770C8"/>
    <w:rsid w:val="00A77401"/>
    <w:rsid w:val="00A777B2"/>
    <w:rsid w:val="00A77A7D"/>
    <w:rsid w:val="00A77B29"/>
    <w:rsid w:val="00A77BD5"/>
    <w:rsid w:val="00A77FC7"/>
    <w:rsid w:val="00A803C0"/>
    <w:rsid w:val="00A8073C"/>
    <w:rsid w:val="00A808F5"/>
    <w:rsid w:val="00A80C16"/>
    <w:rsid w:val="00A80C1D"/>
    <w:rsid w:val="00A80C55"/>
    <w:rsid w:val="00A81BFB"/>
    <w:rsid w:val="00A81D76"/>
    <w:rsid w:val="00A822A1"/>
    <w:rsid w:val="00A82DC8"/>
    <w:rsid w:val="00A82FE0"/>
    <w:rsid w:val="00A83768"/>
    <w:rsid w:val="00A838FC"/>
    <w:rsid w:val="00A840B9"/>
    <w:rsid w:val="00A8415C"/>
    <w:rsid w:val="00A84204"/>
    <w:rsid w:val="00A843DC"/>
    <w:rsid w:val="00A844EE"/>
    <w:rsid w:val="00A84664"/>
    <w:rsid w:val="00A84BC0"/>
    <w:rsid w:val="00A84CC8"/>
    <w:rsid w:val="00A850A4"/>
    <w:rsid w:val="00A851C4"/>
    <w:rsid w:val="00A85696"/>
    <w:rsid w:val="00A85870"/>
    <w:rsid w:val="00A85898"/>
    <w:rsid w:val="00A8677B"/>
    <w:rsid w:val="00A86B54"/>
    <w:rsid w:val="00A86CFB"/>
    <w:rsid w:val="00A8701B"/>
    <w:rsid w:val="00A87784"/>
    <w:rsid w:val="00A8798C"/>
    <w:rsid w:val="00A87998"/>
    <w:rsid w:val="00A87D9B"/>
    <w:rsid w:val="00A87F7F"/>
    <w:rsid w:val="00A907E4"/>
    <w:rsid w:val="00A910D2"/>
    <w:rsid w:val="00A91BA3"/>
    <w:rsid w:val="00A91C4C"/>
    <w:rsid w:val="00A91CE1"/>
    <w:rsid w:val="00A91D27"/>
    <w:rsid w:val="00A91D96"/>
    <w:rsid w:val="00A921CF"/>
    <w:rsid w:val="00A9260F"/>
    <w:rsid w:val="00A927B6"/>
    <w:rsid w:val="00A92B1A"/>
    <w:rsid w:val="00A92CB9"/>
    <w:rsid w:val="00A92F38"/>
    <w:rsid w:val="00A9319D"/>
    <w:rsid w:val="00A93529"/>
    <w:rsid w:val="00A935D7"/>
    <w:rsid w:val="00A936C8"/>
    <w:rsid w:val="00A93E0D"/>
    <w:rsid w:val="00A9430D"/>
    <w:rsid w:val="00A9448C"/>
    <w:rsid w:val="00A94DAD"/>
    <w:rsid w:val="00A95378"/>
    <w:rsid w:val="00A95592"/>
    <w:rsid w:val="00A95716"/>
    <w:rsid w:val="00A9586B"/>
    <w:rsid w:val="00A95D81"/>
    <w:rsid w:val="00A95F58"/>
    <w:rsid w:val="00A96002"/>
    <w:rsid w:val="00A9610B"/>
    <w:rsid w:val="00A96843"/>
    <w:rsid w:val="00A96AF8"/>
    <w:rsid w:val="00A96C31"/>
    <w:rsid w:val="00A97620"/>
    <w:rsid w:val="00A97D45"/>
    <w:rsid w:val="00AA00E3"/>
    <w:rsid w:val="00AA0B7E"/>
    <w:rsid w:val="00AA0DAD"/>
    <w:rsid w:val="00AA0E4E"/>
    <w:rsid w:val="00AA163C"/>
    <w:rsid w:val="00AA1694"/>
    <w:rsid w:val="00AA1EAF"/>
    <w:rsid w:val="00AA218F"/>
    <w:rsid w:val="00AA225C"/>
    <w:rsid w:val="00AA2428"/>
    <w:rsid w:val="00AA266A"/>
    <w:rsid w:val="00AA2A73"/>
    <w:rsid w:val="00AA2F0A"/>
    <w:rsid w:val="00AA3573"/>
    <w:rsid w:val="00AA37EF"/>
    <w:rsid w:val="00AA3924"/>
    <w:rsid w:val="00AA3C17"/>
    <w:rsid w:val="00AA4017"/>
    <w:rsid w:val="00AA4432"/>
    <w:rsid w:val="00AA4765"/>
    <w:rsid w:val="00AA4C48"/>
    <w:rsid w:val="00AA4C6F"/>
    <w:rsid w:val="00AA566D"/>
    <w:rsid w:val="00AA62A3"/>
    <w:rsid w:val="00AA6B86"/>
    <w:rsid w:val="00AA7055"/>
    <w:rsid w:val="00AA7A7C"/>
    <w:rsid w:val="00AA7B90"/>
    <w:rsid w:val="00AB00ED"/>
    <w:rsid w:val="00AB0148"/>
    <w:rsid w:val="00AB0B91"/>
    <w:rsid w:val="00AB0C17"/>
    <w:rsid w:val="00AB1207"/>
    <w:rsid w:val="00AB1C3D"/>
    <w:rsid w:val="00AB1DA6"/>
    <w:rsid w:val="00AB25E3"/>
    <w:rsid w:val="00AB264B"/>
    <w:rsid w:val="00AB2799"/>
    <w:rsid w:val="00AB2C91"/>
    <w:rsid w:val="00AB2D32"/>
    <w:rsid w:val="00AB2FE3"/>
    <w:rsid w:val="00AB32B4"/>
    <w:rsid w:val="00AB3435"/>
    <w:rsid w:val="00AB389D"/>
    <w:rsid w:val="00AB38CF"/>
    <w:rsid w:val="00AB3C93"/>
    <w:rsid w:val="00AB3DD3"/>
    <w:rsid w:val="00AB3FC6"/>
    <w:rsid w:val="00AB4776"/>
    <w:rsid w:val="00AB4913"/>
    <w:rsid w:val="00AB4E63"/>
    <w:rsid w:val="00AB4EBA"/>
    <w:rsid w:val="00AB4ED4"/>
    <w:rsid w:val="00AB5343"/>
    <w:rsid w:val="00AB536E"/>
    <w:rsid w:val="00AB53EE"/>
    <w:rsid w:val="00AB5D29"/>
    <w:rsid w:val="00AB62E0"/>
    <w:rsid w:val="00AB6503"/>
    <w:rsid w:val="00AB7653"/>
    <w:rsid w:val="00AC01E4"/>
    <w:rsid w:val="00AC0E33"/>
    <w:rsid w:val="00AC101E"/>
    <w:rsid w:val="00AC1AA0"/>
    <w:rsid w:val="00AC1CA2"/>
    <w:rsid w:val="00AC1EDC"/>
    <w:rsid w:val="00AC1F46"/>
    <w:rsid w:val="00AC22CE"/>
    <w:rsid w:val="00AC2977"/>
    <w:rsid w:val="00AC2F94"/>
    <w:rsid w:val="00AC39C9"/>
    <w:rsid w:val="00AC3E2E"/>
    <w:rsid w:val="00AC40C7"/>
    <w:rsid w:val="00AC4402"/>
    <w:rsid w:val="00AC455C"/>
    <w:rsid w:val="00AC4C25"/>
    <w:rsid w:val="00AC5059"/>
    <w:rsid w:val="00AC53AA"/>
    <w:rsid w:val="00AC54FC"/>
    <w:rsid w:val="00AC5E3B"/>
    <w:rsid w:val="00AC5F57"/>
    <w:rsid w:val="00AC6839"/>
    <w:rsid w:val="00AC6EFF"/>
    <w:rsid w:val="00AC7062"/>
    <w:rsid w:val="00AC7461"/>
    <w:rsid w:val="00AC748E"/>
    <w:rsid w:val="00AC7543"/>
    <w:rsid w:val="00AC7E9C"/>
    <w:rsid w:val="00AC7F80"/>
    <w:rsid w:val="00AD020A"/>
    <w:rsid w:val="00AD0245"/>
    <w:rsid w:val="00AD03D6"/>
    <w:rsid w:val="00AD06AC"/>
    <w:rsid w:val="00AD0A2A"/>
    <w:rsid w:val="00AD1239"/>
    <w:rsid w:val="00AD133F"/>
    <w:rsid w:val="00AD153C"/>
    <w:rsid w:val="00AD1A39"/>
    <w:rsid w:val="00AD1B6D"/>
    <w:rsid w:val="00AD2B4F"/>
    <w:rsid w:val="00AD2CBB"/>
    <w:rsid w:val="00AD2F7F"/>
    <w:rsid w:val="00AD342C"/>
    <w:rsid w:val="00AD358D"/>
    <w:rsid w:val="00AD43AB"/>
    <w:rsid w:val="00AD462D"/>
    <w:rsid w:val="00AD48AA"/>
    <w:rsid w:val="00AD4A0C"/>
    <w:rsid w:val="00AD5274"/>
    <w:rsid w:val="00AD590A"/>
    <w:rsid w:val="00AD5C39"/>
    <w:rsid w:val="00AD605E"/>
    <w:rsid w:val="00AD6422"/>
    <w:rsid w:val="00AD6820"/>
    <w:rsid w:val="00AD6B1E"/>
    <w:rsid w:val="00AD6E36"/>
    <w:rsid w:val="00AD71B9"/>
    <w:rsid w:val="00AD7736"/>
    <w:rsid w:val="00AD7944"/>
    <w:rsid w:val="00AE08A6"/>
    <w:rsid w:val="00AE1015"/>
    <w:rsid w:val="00AE1899"/>
    <w:rsid w:val="00AE1E17"/>
    <w:rsid w:val="00AE20C7"/>
    <w:rsid w:val="00AE2EF2"/>
    <w:rsid w:val="00AE2F90"/>
    <w:rsid w:val="00AE31A3"/>
    <w:rsid w:val="00AE3591"/>
    <w:rsid w:val="00AE3680"/>
    <w:rsid w:val="00AE4655"/>
    <w:rsid w:val="00AE6599"/>
    <w:rsid w:val="00AE703F"/>
    <w:rsid w:val="00AE7441"/>
    <w:rsid w:val="00AE7497"/>
    <w:rsid w:val="00AE7625"/>
    <w:rsid w:val="00AE7749"/>
    <w:rsid w:val="00AE7804"/>
    <w:rsid w:val="00AE78C1"/>
    <w:rsid w:val="00AE7FB0"/>
    <w:rsid w:val="00AF0020"/>
    <w:rsid w:val="00AF08A3"/>
    <w:rsid w:val="00AF0A8B"/>
    <w:rsid w:val="00AF137F"/>
    <w:rsid w:val="00AF17B5"/>
    <w:rsid w:val="00AF194B"/>
    <w:rsid w:val="00AF1A07"/>
    <w:rsid w:val="00AF1C65"/>
    <w:rsid w:val="00AF27B0"/>
    <w:rsid w:val="00AF3235"/>
    <w:rsid w:val="00AF3256"/>
    <w:rsid w:val="00AF40CA"/>
    <w:rsid w:val="00AF41B7"/>
    <w:rsid w:val="00AF4F09"/>
    <w:rsid w:val="00AF5A2A"/>
    <w:rsid w:val="00AF7461"/>
    <w:rsid w:val="00AF787D"/>
    <w:rsid w:val="00B00047"/>
    <w:rsid w:val="00B0038D"/>
    <w:rsid w:val="00B005E1"/>
    <w:rsid w:val="00B006C0"/>
    <w:rsid w:val="00B00838"/>
    <w:rsid w:val="00B00DBD"/>
    <w:rsid w:val="00B01049"/>
    <w:rsid w:val="00B01479"/>
    <w:rsid w:val="00B014C1"/>
    <w:rsid w:val="00B018B4"/>
    <w:rsid w:val="00B02000"/>
    <w:rsid w:val="00B0274A"/>
    <w:rsid w:val="00B02927"/>
    <w:rsid w:val="00B0356C"/>
    <w:rsid w:val="00B038EF"/>
    <w:rsid w:val="00B03A16"/>
    <w:rsid w:val="00B040FB"/>
    <w:rsid w:val="00B046A0"/>
    <w:rsid w:val="00B04965"/>
    <w:rsid w:val="00B04BD8"/>
    <w:rsid w:val="00B04D3D"/>
    <w:rsid w:val="00B04DFC"/>
    <w:rsid w:val="00B05483"/>
    <w:rsid w:val="00B058C9"/>
    <w:rsid w:val="00B058F6"/>
    <w:rsid w:val="00B05B84"/>
    <w:rsid w:val="00B06245"/>
    <w:rsid w:val="00B063AB"/>
    <w:rsid w:val="00B065E2"/>
    <w:rsid w:val="00B0683D"/>
    <w:rsid w:val="00B06B19"/>
    <w:rsid w:val="00B06DEE"/>
    <w:rsid w:val="00B07178"/>
    <w:rsid w:val="00B0757D"/>
    <w:rsid w:val="00B075CF"/>
    <w:rsid w:val="00B0774C"/>
    <w:rsid w:val="00B0783A"/>
    <w:rsid w:val="00B10195"/>
    <w:rsid w:val="00B10AF7"/>
    <w:rsid w:val="00B10B30"/>
    <w:rsid w:val="00B10E82"/>
    <w:rsid w:val="00B10EAD"/>
    <w:rsid w:val="00B1115F"/>
    <w:rsid w:val="00B11376"/>
    <w:rsid w:val="00B113E6"/>
    <w:rsid w:val="00B117AD"/>
    <w:rsid w:val="00B120AA"/>
    <w:rsid w:val="00B121CE"/>
    <w:rsid w:val="00B12390"/>
    <w:rsid w:val="00B125B6"/>
    <w:rsid w:val="00B127E6"/>
    <w:rsid w:val="00B1298A"/>
    <w:rsid w:val="00B12A6C"/>
    <w:rsid w:val="00B131E3"/>
    <w:rsid w:val="00B143D0"/>
    <w:rsid w:val="00B14601"/>
    <w:rsid w:val="00B14AE6"/>
    <w:rsid w:val="00B14C6D"/>
    <w:rsid w:val="00B15099"/>
    <w:rsid w:val="00B15483"/>
    <w:rsid w:val="00B156E0"/>
    <w:rsid w:val="00B1577D"/>
    <w:rsid w:val="00B15CFD"/>
    <w:rsid w:val="00B15D7D"/>
    <w:rsid w:val="00B164D9"/>
    <w:rsid w:val="00B1660A"/>
    <w:rsid w:val="00B1699F"/>
    <w:rsid w:val="00B16C82"/>
    <w:rsid w:val="00B16DA5"/>
    <w:rsid w:val="00B1708A"/>
    <w:rsid w:val="00B17326"/>
    <w:rsid w:val="00B174DD"/>
    <w:rsid w:val="00B17E60"/>
    <w:rsid w:val="00B20239"/>
    <w:rsid w:val="00B2067E"/>
    <w:rsid w:val="00B20C8A"/>
    <w:rsid w:val="00B20E62"/>
    <w:rsid w:val="00B2122D"/>
    <w:rsid w:val="00B2136C"/>
    <w:rsid w:val="00B21598"/>
    <w:rsid w:val="00B21781"/>
    <w:rsid w:val="00B21C02"/>
    <w:rsid w:val="00B21C26"/>
    <w:rsid w:val="00B21D42"/>
    <w:rsid w:val="00B21E96"/>
    <w:rsid w:val="00B223DB"/>
    <w:rsid w:val="00B2246E"/>
    <w:rsid w:val="00B2259E"/>
    <w:rsid w:val="00B22BCE"/>
    <w:rsid w:val="00B22BEC"/>
    <w:rsid w:val="00B232B4"/>
    <w:rsid w:val="00B23B9C"/>
    <w:rsid w:val="00B24026"/>
    <w:rsid w:val="00B24211"/>
    <w:rsid w:val="00B2447A"/>
    <w:rsid w:val="00B24485"/>
    <w:rsid w:val="00B244B7"/>
    <w:rsid w:val="00B24884"/>
    <w:rsid w:val="00B24B70"/>
    <w:rsid w:val="00B24CAD"/>
    <w:rsid w:val="00B24F23"/>
    <w:rsid w:val="00B25001"/>
    <w:rsid w:val="00B25022"/>
    <w:rsid w:val="00B25171"/>
    <w:rsid w:val="00B25E00"/>
    <w:rsid w:val="00B2627E"/>
    <w:rsid w:val="00B2699E"/>
    <w:rsid w:val="00B270B5"/>
    <w:rsid w:val="00B272A9"/>
    <w:rsid w:val="00B279F0"/>
    <w:rsid w:val="00B27E9B"/>
    <w:rsid w:val="00B301DE"/>
    <w:rsid w:val="00B3057F"/>
    <w:rsid w:val="00B3128E"/>
    <w:rsid w:val="00B31DCA"/>
    <w:rsid w:val="00B3200C"/>
    <w:rsid w:val="00B32984"/>
    <w:rsid w:val="00B32B67"/>
    <w:rsid w:val="00B32BBF"/>
    <w:rsid w:val="00B32C78"/>
    <w:rsid w:val="00B33006"/>
    <w:rsid w:val="00B331C1"/>
    <w:rsid w:val="00B33758"/>
    <w:rsid w:val="00B33947"/>
    <w:rsid w:val="00B33986"/>
    <w:rsid w:val="00B33D03"/>
    <w:rsid w:val="00B343D0"/>
    <w:rsid w:val="00B343F2"/>
    <w:rsid w:val="00B34A6E"/>
    <w:rsid w:val="00B34D52"/>
    <w:rsid w:val="00B3509D"/>
    <w:rsid w:val="00B3584A"/>
    <w:rsid w:val="00B358E3"/>
    <w:rsid w:val="00B35CC9"/>
    <w:rsid w:val="00B36113"/>
    <w:rsid w:val="00B36C0B"/>
    <w:rsid w:val="00B37165"/>
    <w:rsid w:val="00B371E2"/>
    <w:rsid w:val="00B37978"/>
    <w:rsid w:val="00B37CCD"/>
    <w:rsid w:val="00B37F69"/>
    <w:rsid w:val="00B40097"/>
    <w:rsid w:val="00B400AC"/>
    <w:rsid w:val="00B4061D"/>
    <w:rsid w:val="00B40A0B"/>
    <w:rsid w:val="00B40F29"/>
    <w:rsid w:val="00B416FA"/>
    <w:rsid w:val="00B41819"/>
    <w:rsid w:val="00B41D42"/>
    <w:rsid w:val="00B41D70"/>
    <w:rsid w:val="00B42083"/>
    <w:rsid w:val="00B4249B"/>
    <w:rsid w:val="00B42A08"/>
    <w:rsid w:val="00B42D27"/>
    <w:rsid w:val="00B42EC2"/>
    <w:rsid w:val="00B43167"/>
    <w:rsid w:val="00B4337E"/>
    <w:rsid w:val="00B43469"/>
    <w:rsid w:val="00B43C66"/>
    <w:rsid w:val="00B4409A"/>
    <w:rsid w:val="00B442B8"/>
    <w:rsid w:val="00B4463D"/>
    <w:rsid w:val="00B45592"/>
    <w:rsid w:val="00B456C3"/>
    <w:rsid w:val="00B457A0"/>
    <w:rsid w:val="00B4582A"/>
    <w:rsid w:val="00B45C00"/>
    <w:rsid w:val="00B45C6A"/>
    <w:rsid w:val="00B45D03"/>
    <w:rsid w:val="00B46208"/>
    <w:rsid w:val="00B4647E"/>
    <w:rsid w:val="00B465D6"/>
    <w:rsid w:val="00B46667"/>
    <w:rsid w:val="00B46AD1"/>
    <w:rsid w:val="00B46EBB"/>
    <w:rsid w:val="00B46EF8"/>
    <w:rsid w:val="00B47208"/>
    <w:rsid w:val="00B47212"/>
    <w:rsid w:val="00B477AE"/>
    <w:rsid w:val="00B477FE"/>
    <w:rsid w:val="00B47803"/>
    <w:rsid w:val="00B47B28"/>
    <w:rsid w:val="00B47E81"/>
    <w:rsid w:val="00B47FDB"/>
    <w:rsid w:val="00B50065"/>
    <w:rsid w:val="00B500CD"/>
    <w:rsid w:val="00B503DE"/>
    <w:rsid w:val="00B5079E"/>
    <w:rsid w:val="00B507D0"/>
    <w:rsid w:val="00B50A4D"/>
    <w:rsid w:val="00B51A35"/>
    <w:rsid w:val="00B51A6A"/>
    <w:rsid w:val="00B51B3C"/>
    <w:rsid w:val="00B522C5"/>
    <w:rsid w:val="00B526DD"/>
    <w:rsid w:val="00B5289C"/>
    <w:rsid w:val="00B529BE"/>
    <w:rsid w:val="00B52BF2"/>
    <w:rsid w:val="00B52E4E"/>
    <w:rsid w:val="00B52E73"/>
    <w:rsid w:val="00B5318C"/>
    <w:rsid w:val="00B53451"/>
    <w:rsid w:val="00B53CA2"/>
    <w:rsid w:val="00B544D8"/>
    <w:rsid w:val="00B548BC"/>
    <w:rsid w:val="00B54AC4"/>
    <w:rsid w:val="00B54FE4"/>
    <w:rsid w:val="00B55189"/>
    <w:rsid w:val="00B556AC"/>
    <w:rsid w:val="00B55992"/>
    <w:rsid w:val="00B5631F"/>
    <w:rsid w:val="00B566A5"/>
    <w:rsid w:val="00B57502"/>
    <w:rsid w:val="00B57AE9"/>
    <w:rsid w:val="00B57C54"/>
    <w:rsid w:val="00B57D8D"/>
    <w:rsid w:val="00B6145A"/>
    <w:rsid w:val="00B6209F"/>
    <w:rsid w:val="00B62150"/>
    <w:rsid w:val="00B62206"/>
    <w:rsid w:val="00B6248C"/>
    <w:rsid w:val="00B63161"/>
    <w:rsid w:val="00B633B0"/>
    <w:rsid w:val="00B63590"/>
    <w:rsid w:val="00B63AD0"/>
    <w:rsid w:val="00B63FA3"/>
    <w:rsid w:val="00B64118"/>
    <w:rsid w:val="00B64600"/>
    <w:rsid w:val="00B6516B"/>
    <w:rsid w:val="00B6546B"/>
    <w:rsid w:val="00B65789"/>
    <w:rsid w:val="00B65C66"/>
    <w:rsid w:val="00B65D09"/>
    <w:rsid w:val="00B666B2"/>
    <w:rsid w:val="00B666F5"/>
    <w:rsid w:val="00B66C77"/>
    <w:rsid w:val="00B6700E"/>
    <w:rsid w:val="00B673EB"/>
    <w:rsid w:val="00B6766A"/>
    <w:rsid w:val="00B67689"/>
    <w:rsid w:val="00B67834"/>
    <w:rsid w:val="00B67C2B"/>
    <w:rsid w:val="00B67FAB"/>
    <w:rsid w:val="00B70150"/>
    <w:rsid w:val="00B70415"/>
    <w:rsid w:val="00B70BE1"/>
    <w:rsid w:val="00B70C5A"/>
    <w:rsid w:val="00B70CF8"/>
    <w:rsid w:val="00B71210"/>
    <w:rsid w:val="00B716FF"/>
    <w:rsid w:val="00B719D5"/>
    <w:rsid w:val="00B71CBC"/>
    <w:rsid w:val="00B71DAE"/>
    <w:rsid w:val="00B7239C"/>
    <w:rsid w:val="00B727C1"/>
    <w:rsid w:val="00B73004"/>
    <w:rsid w:val="00B73328"/>
    <w:rsid w:val="00B7362D"/>
    <w:rsid w:val="00B74484"/>
    <w:rsid w:val="00B7471A"/>
    <w:rsid w:val="00B74830"/>
    <w:rsid w:val="00B7488F"/>
    <w:rsid w:val="00B74B5D"/>
    <w:rsid w:val="00B74C00"/>
    <w:rsid w:val="00B74FBF"/>
    <w:rsid w:val="00B7547B"/>
    <w:rsid w:val="00B7693F"/>
    <w:rsid w:val="00B771A4"/>
    <w:rsid w:val="00B77C82"/>
    <w:rsid w:val="00B77DB1"/>
    <w:rsid w:val="00B809BF"/>
    <w:rsid w:val="00B80CEC"/>
    <w:rsid w:val="00B80F03"/>
    <w:rsid w:val="00B80FB3"/>
    <w:rsid w:val="00B8105D"/>
    <w:rsid w:val="00B8158D"/>
    <w:rsid w:val="00B81762"/>
    <w:rsid w:val="00B81A23"/>
    <w:rsid w:val="00B82839"/>
    <w:rsid w:val="00B82AC9"/>
    <w:rsid w:val="00B82BA2"/>
    <w:rsid w:val="00B831A2"/>
    <w:rsid w:val="00B83442"/>
    <w:rsid w:val="00B83A2A"/>
    <w:rsid w:val="00B83EF0"/>
    <w:rsid w:val="00B8414B"/>
    <w:rsid w:val="00B84364"/>
    <w:rsid w:val="00B846EC"/>
    <w:rsid w:val="00B84749"/>
    <w:rsid w:val="00B847ED"/>
    <w:rsid w:val="00B84900"/>
    <w:rsid w:val="00B84939"/>
    <w:rsid w:val="00B8504F"/>
    <w:rsid w:val="00B8529A"/>
    <w:rsid w:val="00B85611"/>
    <w:rsid w:val="00B859C9"/>
    <w:rsid w:val="00B85D3F"/>
    <w:rsid w:val="00B85DEA"/>
    <w:rsid w:val="00B862CE"/>
    <w:rsid w:val="00B86D55"/>
    <w:rsid w:val="00B86EDB"/>
    <w:rsid w:val="00B87630"/>
    <w:rsid w:val="00B87895"/>
    <w:rsid w:val="00B879B3"/>
    <w:rsid w:val="00B87B63"/>
    <w:rsid w:val="00B87C7F"/>
    <w:rsid w:val="00B87EDC"/>
    <w:rsid w:val="00B90093"/>
    <w:rsid w:val="00B9031E"/>
    <w:rsid w:val="00B904BC"/>
    <w:rsid w:val="00B90ECB"/>
    <w:rsid w:val="00B91853"/>
    <w:rsid w:val="00B91BC9"/>
    <w:rsid w:val="00B92245"/>
    <w:rsid w:val="00B925F8"/>
    <w:rsid w:val="00B930A0"/>
    <w:rsid w:val="00B9329E"/>
    <w:rsid w:val="00B933BE"/>
    <w:rsid w:val="00B93913"/>
    <w:rsid w:val="00B939E7"/>
    <w:rsid w:val="00B93B33"/>
    <w:rsid w:val="00B93C17"/>
    <w:rsid w:val="00B93C29"/>
    <w:rsid w:val="00B940C1"/>
    <w:rsid w:val="00B94A24"/>
    <w:rsid w:val="00B94BFA"/>
    <w:rsid w:val="00B950E1"/>
    <w:rsid w:val="00B965F5"/>
    <w:rsid w:val="00B96D43"/>
    <w:rsid w:val="00B9718F"/>
    <w:rsid w:val="00B97A05"/>
    <w:rsid w:val="00B97FD8"/>
    <w:rsid w:val="00BA05AE"/>
    <w:rsid w:val="00BA06BC"/>
    <w:rsid w:val="00BA0C3E"/>
    <w:rsid w:val="00BA0E62"/>
    <w:rsid w:val="00BA10C7"/>
    <w:rsid w:val="00BA147D"/>
    <w:rsid w:val="00BA1B41"/>
    <w:rsid w:val="00BA23BD"/>
    <w:rsid w:val="00BA2BC8"/>
    <w:rsid w:val="00BA2D89"/>
    <w:rsid w:val="00BA31F3"/>
    <w:rsid w:val="00BA32BE"/>
    <w:rsid w:val="00BA33AA"/>
    <w:rsid w:val="00BA36DD"/>
    <w:rsid w:val="00BA4159"/>
    <w:rsid w:val="00BA4BA5"/>
    <w:rsid w:val="00BA5456"/>
    <w:rsid w:val="00BA56F9"/>
    <w:rsid w:val="00BA5D3B"/>
    <w:rsid w:val="00BA64AE"/>
    <w:rsid w:val="00BA6869"/>
    <w:rsid w:val="00BA7411"/>
    <w:rsid w:val="00BA789A"/>
    <w:rsid w:val="00BA7AF0"/>
    <w:rsid w:val="00BA7E07"/>
    <w:rsid w:val="00BA7E81"/>
    <w:rsid w:val="00BB0068"/>
    <w:rsid w:val="00BB00B0"/>
    <w:rsid w:val="00BB0874"/>
    <w:rsid w:val="00BB1797"/>
    <w:rsid w:val="00BB1A62"/>
    <w:rsid w:val="00BB1A80"/>
    <w:rsid w:val="00BB20B1"/>
    <w:rsid w:val="00BB259B"/>
    <w:rsid w:val="00BB2721"/>
    <w:rsid w:val="00BB2BC4"/>
    <w:rsid w:val="00BB2DAF"/>
    <w:rsid w:val="00BB2E97"/>
    <w:rsid w:val="00BB33B3"/>
    <w:rsid w:val="00BB359A"/>
    <w:rsid w:val="00BB3BF5"/>
    <w:rsid w:val="00BB3C34"/>
    <w:rsid w:val="00BB4355"/>
    <w:rsid w:val="00BB4AE1"/>
    <w:rsid w:val="00BB4CC9"/>
    <w:rsid w:val="00BB5A51"/>
    <w:rsid w:val="00BB618B"/>
    <w:rsid w:val="00BB64FA"/>
    <w:rsid w:val="00BB6947"/>
    <w:rsid w:val="00BB6D08"/>
    <w:rsid w:val="00BB6EC8"/>
    <w:rsid w:val="00BB6FE2"/>
    <w:rsid w:val="00BB7046"/>
    <w:rsid w:val="00BB7F62"/>
    <w:rsid w:val="00BC005F"/>
    <w:rsid w:val="00BC0642"/>
    <w:rsid w:val="00BC0684"/>
    <w:rsid w:val="00BC07AD"/>
    <w:rsid w:val="00BC07E1"/>
    <w:rsid w:val="00BC293C"/>
    <w:rsid w:val="00BC2EB7"/>
    <w:rsid w:val="00BC31D2"/>
    <w:rsid w:val="00BC32F1"/>
    <w:rsid w:val="00BC3BCF"/>
    <w:rsid w:val="00BC43C4"/>
    <w:rsid w:val="00BC4602"/>
    <w:rsid w:val="00BC5173"/>
    <w:rsid w:val="00BC58F1"/>
    <w:rsid w:val="00BC5D5E"/>
    <w:rsid w:val="00BC60F0"/>
    <w:rsid w:val="00BC6550"/>
    <w:rsid w:val="00BC6797"/>
    <w:rsid w:val="00BC690F"/>
    <w:rsid w:val="00BC6A75"/>
    <w:rsid w:val="00BC7528"/>
    <w:rsid w:val="00BC769D"/>
    <w:rsid w:val="00BC79BD"/>
    <w:rsid w:val="00BC7DF9"/>
    <w:rsid w:val="00BD050D"/>
    <w:rsid w:val="00BD06D1"/>
    <w:rsid w:val="00BD13AE"/>
    <w:rsid w:val="00BD1466"/>
    <w:rsid w:val="00BD175B"/>
    <w:rsid w:val="00BD1909"/>
    <w:rsid w:val="00BD1AF4"/>
    <w:rsid w:val="00BD1DF2"/>
    <w:rsid w:val="00BD22AA"/>
    <w:rsid w:val="00BD27B9"/>
    <w:rsid w:val="00BD29BA"/>
    <w:rsid w:val="00BD2B16"/>
    <w:rsid w:val="00BD2EFB"/>
    <w:rsid w:val="00BD3181"/>
    <w:rsid w:val="00BD3401"/>
    <w:rsid w:val="00BD3FCC"/>
    <w:rsid w:val="00BD4365"/>
    <w:rsid w:val="00BD454B"/>
    <w:rsid w:val="00BD4E4D"/>
    <w:rsid w:val="00BD5005"/>
    <w:rsid w:val="00BD5635"/>
    <w:rsid w:val="00BD5673"/>
    <w:rsid w:val="00BD5F09"/>
    <w:rsid w:val="00BD6B79"/>
    <w:rsid w:val="00BD7A1D"/>
    <w:rsid w:val="00BE0446"/>
    <w:rsid w:val="00BE0DE9"/>
    <w:rsid w:val="00BE0F82"/>
    <w:rsid w:val="00BE100C"/>
    <w:rsid w:val="00BE1FCA"/>
    <w:rsid w:val="00BE2170"/>
    <w:rsid w:val="00BE2487"/>
    <w:rsid w:val="00BE2640"/>
    <w:rsid w:val="00BE2864"/>
    <w:rsid w:val="00BE28CF"/>
    <w:rsid w:val="00BE3848"/>
    <w:rsid w:val="00BE3E37"/>
    <w:rsid w:val="00BE48F7"/>
    <w:rsid w:val="00BE5738"/>
    <w:rsid w:val="00BE5B19"/>
    <w:rsid w:val="00BE5C75"/>
    <w:rsid w:val="00BE629C"/>
    <w:rsid w:val="00BE66A3"/>
    <w:rsid w:val="00BE67BD"/>
    <w:rsid w:val="00BE6955"/>
    <w:rsid w:val="00BE6D8B"/>
    <w:rsid w:val="00BE7099"/>
    <w:rsid w:val="00BE7397"/>
    <w:rsid w:val="00BE7DA9"/>
    <w:rsid w:val="00BE7EFF"/>
    <w:rsid w:val="00BF02F4"/>
    <w:rsid w:val="00BF1653"/>
    <w:rsid w:val="00BF1F9D"/>
    <w:rsid w:val="00BF201C"/>
    <w:rsid w:val="00BF20EA"/>
    <w:rsid w:val="00BF23B2"/>
    <w:rsid w:val="00BF2764"/>
    <w:rsid w:val="00BF307A"/>
    <w:rsid w:val="00BF3347"/>
    <w:rsid w:val="00BF3883"/>
    <w:rsid w:val="00BF3EED"/>
    <w:rsid w:val="00BF3F61"/>
    <w:rsid w:val="00BF4905"/>
    <w:rsid w:val="00BF492C"/>
    <w:rsid w:val="00BF52A5"/>
    <w:rsid w:val="00BF57E1"/>
    <w:rsid w:val="00BF5939"/>
    <w:rsid w:val="00BF5EFB"/>
    <w:rsid w:val="00BF617E"/>
    <w:rsid w:val="00BF632C"/>
    <w:rsid w:val="00BF756E"/>
    <w:rsid w:val="00BF7C41"/>
    <w:rsid w:val="00BF7D47"/>
    <w:rsid w:val="00BF7F27"/>
    <w:rsid w:val="00C00008"/>
    <w:rsid w:val="00C00779"/>
    <w:rsid w:val="00C01891"/>
    <w:rsid w:val="00C018BB"/>
    <w:rsid w:val="00C02982"/>
    <w:rsid w:val="00C02BE4"/>
    <w:rsid w:val="00C0371F"/>
    <w:rsid w:val="00C03B22"/>
    <w:rsid w:val="00C03C52"/>
    <w:rsid w:val="00C04091"/>
    <w:rsid w:val="00C0464E"/>
    <w:rsid w:val="00C0470E"/>
    <w:rsid w:val="00C0475A"/>
    <w:rsid w:val="00C04B3F"/>
    <w:rsid w:val="00C050E0"/>
    <w:rsid w:val="00C05AEB"/>
    <w:rsid w:val="00C05B60"/>
    <w:rsid w:val="00C060B5"/>
    <w:rsid w:val="00C066EB"/>
    <w:rsid w:val="00C06EBF"/>
    <w:rsid w:val="00C07945"/>
    <w:rsid w:val="00C07947"/>
    <w:rsid w:val="00C07D1F"/>
    <w:rsid w:val="00C07E28"/>
    <w:rsid w:val="00C1055A"/>
    <w:rsid w:val="00C10E65"/>
    <w:rsid w:val="00C112A3"/>
    <w:rsid w:val="00C1149A"/>
    <w:rsid w:val="00C11674"/>
    <w:rsid w:val="00C11CDD"/>
    <w:rsid w:val="00C12465"/>
    <w:rsid w:val="00C127B8"/>
    <w:rsid w:val="00C12A38"/>
    <w:rsid w:val="00C12D15"/>
    <w:rsid w:val="00C12D71"/>
    <w:rsid w:val="00C130F4"/>
    <w:rsid w:val="00C13117"/>
    <w:rsid w:val="00C13630"/>
    <w:rsid w:val="00C13A84"/>
    <w:rsid w:val="00C1400C"/>
    <w:rsid w:val="00C1437D"/>
    <w:rsid w:val="00C14E2E"/>
    <w:rsid w:val="00C15457"/>
    <w:rsid w:val="00C156D2"/>
    <w:rsid w:val="00C167C3"/>
    <w:rsid w:val="00C168E8"/>
    <w:rsid w:val="00C16F06"/>
    <w:rsid w:val="00C17105"/>
    <w:rsid w:val="00C177FA"/>
    <w:rsid w:val="00C17978"/>
    <w:rsid w:val="00C17AC4"/>
    <w:rsid w:val="00C202CC"/>
    <w:rsid w:val="00C2065B"/>
    <w:rsid w:val="00C208F3"/>
    <w:rsid w:val="00C20E36"/>
    <w:rsid w:val="00C215CD"/>
    <w:rsid w:val="00C2166F"/>
    <w:rsid w:val="00C21B1B"/>
    <w:rsid w:val="00C2204F"/>
    <w:rsid w:val="00C2209A"/>
    <w:rsid w:val="00C222EF"/>
    <w:rsid w:val="00C225EE"/>
    <w:rsid w:val="00C22C17"/>
    <w:rsid w:val="00C22F7B"/>
    <w:rsid w:val="00C23DCD"/>
    <w:rsid w:val="00C24332"/>
    <w:rsid w:val="00C247A5"/>
    <w:rsid w:val="00C24D1B"/>
    <w:rsid w:val="00C24D8F"/>
    <w:rsid w:val="00C2586C"/>
    <w:rsid w:val="00C25D07"/>
    <w:rsid w:val="00C25E20"/>
    <w:rsid w:val="00C263B8"/>
    <w:rsid w:val="00C26694"/>
    <w:rsid w:val="00C268FD"/>
    <w:rsid w:val="00C272F6"/>
    <w:rsid w:val="00C276ED"/>
    <w:rsid w:val="00C27CED"/>
    <w:rsid w:val="00C27E0C"/>
    <w:rsid w:val="00C3007B"/>
    <w:rsid w:val="00C30514"/>
    <w:rsid w:val="00C310CE"/>
    <w:rsid w:val="00C312BE"/>
    <w:rsid w:val="00C312C7"/>
    <w:rsid w:val="00C312DE"/>
    <w:rsid w:val="00C31858"/>
    <w:rsid w:val="00C31A84"/>
    <w:rsid w:val="00C3227F"/>
    <w:rsid w:val="00C32706"/>
    <w:rsid w:val="00C3281A"/>
    <w:rsid w:val="00C3396F"/>
    <w:rsid w:val="00C33E1A"/>
    <w:rsid w:val="00C34124"/>
    <w:rsid w:val="00C34E90"/>
    <w:rsid w:val="00C35801"/>
    <w:rsid w:val="00C35C35"/>
    <w:rsid w:val="00C35EE0"/>
    <w:rsid w:val="00C361A3"/>
    <w:rsid w:val="00C36223"/>
    <w:rsid w:val="00C3636F"/>
    <w:rsid w:val="00C3666B"/>
    <w:rsid w:val="00C36C5B"/>
    <w:rsid w:val="00C36DF5"/>
    <w:rsid w:val="00C37B50"/>
    <w:rsid w:val="00C37C98"/>
    <w:rsid w:val="00C37F6E"/>
    <w:rsid w:val="00C40192"/>
    <w:rsid w:val="00C403AF"/>
    <w:rsid w:val="00C40576"/>
    <w:rsid w:val="00C4064C"/>
    <w:rsid w:val="00C40B88"/>
    <w:rsid w:val="00C41A53"/>
    <w:rsid w:val="00C41E5A"/>
    <w:rsid w:val="00C423F0"/>
    <w:rsid w:val="00C42529"/>
    <w:rsid w:val="00C4257F"/>
    <w:rsid w:val="00C425CF"/>
    <w:rsid w:val="00C433BC"/>
    <w:rsid w:val="00C435A6"/>
    <w:rsid w:val="00C43660"/>
    <w:rsid w:val="00C43773"/>
    <w:rsid w:val="00C43A4B"/>
    <w:rsid w:val="00C43A9A"/>
    <w:rsid w:val="00C43C4E"/>
    <w:rsid w:val="00C43DB3"/>
    <w:rsid w:val="00C4420E"/>
    <w:rsid w:val="00C44DA0"/>
    <w:rsid w:val="00C44EF7"/>
    <w:rsid w:val="00C44F87"/>
    <w:rsid w:val="00C453FB"/>
    <w:rsid w:val="00C45655"/>
    <w:rsid w:val="00C45BD9"/>
    <w:rsid w:val="00C45C47"/>
    <w:rsid w:val="00C46C87"/>
    <w:rsid w:val="00C46F8A"/>
    <w:rsid w:val="00C4700F"/>
    <w:rsid w:val="00C47208"/>
    <w:rsid w:val="00C47A80"/>
    <w:rsid w:val="00C50819"/>
    <w:rsid w:val="00C50AD8"/>
    <w:rsid w:val="00C51218"/>
    <w:rsid w:val="00C514F4"/>
    <w:rsid w:val="00C51B4E"/>
    <w:rsid w:val="00C51CA1"/>
    <w:rsid w:val="00C51DE5"/>
    <w:rsid w:val="00C51F56"/>
    <w:rsid w:val="00C52289"/>
    <w:rsid w:val="00C527DB"/>
    <w:rsid w:val="00C52985"/>
    <w:rsid w:val="00C53333"/>
    <w:rsid w:val="00C53CF1"/>
    <w:rsid w:val="00C53D9A"/>
    <w:rsid w:val="00C54408"/>
    <w:rsid w:val="00C547DD"/>
    <w:rsid w:val="00C54CB3"/>
    <w:rsid w:val="00C54E94"/>
    <w:rsid w:val="00C55096"/>
    <w:rsid w:val="00C5517C"/>
    <w:rsid w:val="00C553A5"/>
    <w:rsid w:val="00C56112"/>
    <w:rsid w:val="00C56144"/>
    <w:rsid w:val="00C56532"/>
    <w:rsid w:val="00C56731"/>
    <w:rsid w:val="00C567B8"/>
    <w:rsid w:val="00C56A26"/>
    <w:rsid w:val="00C574C0"/>
    <w:rsid w:val="00C5798D"/>
    <w:rsid w:val="00C57DC3"/>
    <w:rsid w:val="00C57FF8"/>
    <w:rsid w:val="00C6079B"/>
    <w:rsid w:val="00C6093C"/>
    <w:rsid w:val="00C60E91"/>
    <w:rsid w:val="00C61141"/>
    <w:rsid w:val="00C61257"/>
    <w:rsid w:val="00C61643"/>
    <w:rsid w:val="00C623BE"/>
    <w:rsid w:val="00C6265F"/>
    <w:rsid w:val="00C6289A"/>
    <w:rsid w:val="00C629C6"/>
    <w:rsid w:val="00C62FAB"/>
    <w:rsid w:val="00C634EC"/>
    <w:rsid w:val="00C63516"/>
    <w:rsid w:val="00C636C3"/>
    <w:rsid w:val="00C6390D"/>
    <w:rsid w:val="00C63DBE"/>
    <w:rsid w:val="00C647FB"/>
    <w:rsid w:val="00C64909"/>
    <w:rsid w:val="00C64BF5"/>
    <w:rsid w:val="00C6565F"/>
    <w:rsid w:val="00C65BD9"/>
    <w:rsid w:val="00C65BE9"/>
    <w:rsid w:val="00C65F86"/>
    <w:rsid w:val="00C662A1"/>
    <w:rsid w:val="00C664EB"/>
    <w:rsid w:val="00C665A0"/>
    <w:rsid w:val="00C666C5"/>
    <w:rsid w:val="00C66946"/>
    <w:rsid w:val="00C66BF5"/>
    <w:rsid w:val="00C66E87"/>
    <w:rsid w:val="00C67021"/>
    <w:rsid w:val="00C6752C"/>
    <w:rsid w:val="00C67C55"/>
    <w:rsid w:val="00C7023D"/>
    <w:rsid w:val="00C706AA"/>
    <w:rsid w:val="00C706D1"/>
    <w:rsid w:val="00C707BA"/>
    <w:rsid w:val="00C714FF"/>
    <w:rsid w:val="00C71BE4"/>
    <w:rsid w:val="00C724B8"/>
    <w:rsid w:val="00C72673"/>
    <w:rsid w:val="00C727A0"/>
    <w:rsid w:val="00C72A0C"/>
    <w:rsid w:val="00C73579"/>
    <w:rsid w:val="00C736D9"/>
    <w:rsid w:val="00C73740"/>
    <w:rsid w:val="00C73A10"/>
    <w:rsid w:val="00C73BFD"/>
    <w:rsid w:val="00C73E16"/>
    <w:rsid w:val="00C74016"/>
    <w:rsid w:val="00C742DB"/>
    <w:rsid w:val="00C744BC"/>
    <w:rsid w:val="00C744C2"/>
    <w:rsid w:val="00C749D3"/>
    <w:rsid w:val="00C749F8"/>
    <w:rsid w:val="00C74A28"/>
    <w:rsid w:val="00C74E73"/>
    <w:rsid w:val="00C75814"/>
    <w:rsid w:val="00C75F9C"/>
    <w:rsid w:val="00C760C7"/>
    <w:rsid w:val="00C761B4"/>
    <w:rsid w:val="00C7647B"/>
    <w:rsid w:val="00C76BBE"/>
    <w:rsid w:val="00C76C7B"/>
    <w:rsid w:val="00C77020"/>
    <w:rsid w:val="00C77278"/>
    <w:rsid w:val="00C772B7"/>
    <w:rsid w:val="00C77AAD"/>
    <w:rsid w:val="00C77EB0"/>
    <w:rsid w:val="00C800D5"/>
    <w:rsid w:val="00C804E0"/>
    <w:rsid w:val="00C80692"/>
    <w:rsid w:val="00C80F39"/>
    <w:rsid w:val="00C80FEA"/>
    <w:rsid w:val="00C81072"/>
    <w:rsid w:val="00C814A0"/>
    <w:rsid w:val="00C81610"/>
    <w:rsid w:val="00C816F4"/>
    <w:rsid w:val="00C819B1"/>
    <w:rsid w:val="00C82161"/>
    <w:rsid w:val="00C82903"/>
    <w:rsid w:val="00C82C36"/>
    <w:rsid w:val="00C82D97"/>
    <w:rsid w:val="00C83236"/>
    <w:rsid w:val="00C834E7"/>
    <w:rsid w:val="00C84282"/>
    <w:rsid w:val="00C84996"/>
    <w:rsid w:val="00C84AD5"/>
    <w:rsid w:val="00C8579D"/>
    <w:rsid w:val="00C85A41"/>
    <w:rsid w:val="00C85FE3"/>
    <w:rsid w:val="00C863B0"/>
    <w:rsid w:val="00C8695B"/>
    <w:rsid w:val="00C86D15"/>
    <w:rsid w:val="00C871DB"/>
    <w:rsid w:val="00C876F6"/>
    <w:rsid w:val="00C90ADB"/>
    <w:rsid w:val="00C90B20"/>
    <w:rsid w:val="00C91535"/>
    <w:rsid w:val="00C91556"/>
    <w:rsid w:val="00C917C5"/>
    <w:rsid w:val="00C91CD6"/>
    <w:rsid w:val="00C92565"/>
    <w:rsid w:val="00C9266B"/>
    <w:rsid w:val="00C926A8"/>
    <w:rsid w:val="00C926D8"/>
    <w:rsid w:val="00C92BA3"/>
    <w:rsid w:val="00C93226"/>
    <w:rsid w:val="00C93641"/>
    <w:rsid w:val="00C93D4A"/>
    <w:rsid w:val="00C93E77"/>
    <w:rsid w:val="00C93EBB"/>
    <w:rsid w:val="00C93F35"/>
    <w:rsid w:val="00C9490F"/>
    <w:rsid w:val="00C94AB8"/>
    <w:rsid w:val="00C94BAF"/>
    <w:rsid w:val="00C94D6D"/>
    <w:rsid w:val="00C94F4C"/>
    <w:rsid w:val="00C951E3"/>
    <w:rsid w:val="00C95544"/>
    <w:rsid w:val="00C95652"/>
    <w:rsid w:val="00C95E46"/>
    <w:rsid w:val="00C9611C"/>
    <w:rsid w:val="00C96612"/>
    <w:rsid w:val="00C96F78"/>
    <w:rsid w:val="00C97118"/>
    <w:rsid w:val="00C97915"/>
    <w:rsid w:val="00CA0305"/>
    <w:rsid w:val="00CA0456"/>
    <w:rsid w:val="00CA0518"/>
    <w:rsid w:val="00CA0F9C"/>
    <w:rsid w:val="00CA1118"/>
    <w:rsid w:val="00CA122D"/>
    <w:rsid w:val="00CA14D0"/>
    <w:rsid w:val="00CA192A"/>
    <w:rsid w:val="00CA1C23"/>
    <w:rsid w:val="00CA1FD7"/>
    <w:rsid w:val="00CA203E"/>
    <w:rsid w:val="00CA21CC"/>
    <w:rsid w:val="00CA2386"/>
    <w:rsid w:val="00CA2A02"/>
    <w:rsid w:val="00CA2D35"/>
    <w:rsid w:val="00CA2F47"/>
    <w:rsid w:val="00CA33E8"/>
    <w:rsid w:val="00CA36B5"/>
    <w:rsid w:val="00CA3B87"/>
    <w:rsid w:val="00CA3C5A"/>
    <w:rsid w:val="00CA3DB5"/>
    <w:rsid w:val="00CA4612"/>
    <w:rsid w:val="00CA4EC8"/>
    <w:rsid w:val="00CA557D"/>
    <w:rsid w:val="00CA5939"/>
    <w:rsid w:val="00CA5A7B"/>
    <w:rsid w:val="00CA5DC0"/>
    <w:rsid w:val="00CA6777"/>
    <w:rsid w:val="00CA6846"/>
    <w:rsid w:val="00CA6B05"/>
    <w:rsid w:val="00CA6F6D"/>
    <w:rsid w:val="00CA6FE1"/>
    <w:rsid w:val="00CA73E2"/>
    <w:rsid w:val="00CA758D"/>
    <w:rsid w:val="00CA7A44"/>
    <w:rsid w:val="00CA7C3B"/>
    <w:rsid w:val="00CA7DDA"/>
    <w:rsid w:val="00CB0456"/>
    <w:rsid w:val="00CB057A"/>
    <w:rsid w:val="00CB0DF8"/>
    <w:rsid w:val="00CB1060"/>
    <w:rsid w:val="00CB15B3"/>
    <w:rsid w:val="00CB161C"/>
    <w:rsid w:val="00CB1873"/>
    <w:rsid w:val="00CB1CE7"/>
    <w:rsid w:val="00CB2839"/>
    <w:rsid w:val="00CB2932"/>
    <w:rsid w:val="00CB2BDD"/>
    <w:rsid w:val="00CB3457"/>
    <w:rsid w:val="00CB349D"/>
    <w:rsid w:val="00CB3621"/>
    <w:rsid w:val="00CB3818"/>
    <w:rsid w:val="00CB4315"/>
    <w:rsid w:val="00CB459A"/>
    <w:rsid w:val="00CB4644"/>
    <w:rsid w:val="00CB4AE4"/>
    <w:rsid w:val="00CB4F5A"/>
    <w:rsid w:val="00CB511F"/>
    <w:rsid w:val="00CB52B5"/>
    <w:rsid w:val="00CB53D1"/>
    <w:rsid w:val="00CB6397"/>
    <w:rsid w:val="00CB6560"/>
    <w:rsid w:val="00CB658F"/>
    <w:rsid w:val="00CB65EB"/>
    <w:rsid w:val="00CB66BB"/>
    <w:rsid w:val="00CB6B0A"/>
    <w:rsid w:val="00CB6F2A"/>
    <w:rsid w:val="00CB70BD"/>
    <w:rsid w:val="00CB7434"/>
    <w:rsid w:val="00CB75D8"/>
    <w:rsid w:val="00CB7685"/>
    <w:rsid w:val="00CC02BB"/>
    <w:rsid w:val="00CC061B"/>
    <w:rsid w:val="00CC0BC6"/>
    <w:rsid w:val="00CC0C47"/>
    <w:rsid w:val="00CC127F"/>
    <w:rsid w:val="00CC16B3"/>
    <w:rsid w:val="00CC1762"/>
    <w:rsid w:val="00CC1B44"/>
    <w:rsid w:val="00CC1E48"/>
    <w:rsid w:val="00CC21D7"/>
    <w:rsid w:val="00CC2CB3"/>
    <w:rsid w:val="00CC3014"/>
    <w:rsid w:val="00CC3752"/>
    <w:rsid w:val="00CC37EE"/>
    <w:rsid w:val="00CC38EE"/>
    <w:rsid w:val="00CC397D"/>
    <w:rsid w:val="00CC3DAB"/>
    <w:rsid w:val="00CC3E37"/>
    <w:rsid w:val="00CC41EC"/>
    <w:rsid w:val="00CC49B9"/>
    <w:rsid w:val="00CC4AA7"/>
    <w:rsid w:val="00CC5218"/>
    <w:rsid w:val="00CC5557"/>
    <w:rsid w:val="00CC55A8"/>
    <w:rsid w:val="00CC55CB"/>
    <w:rsid w:val="00CC5A4C"/>
    <w:rsid w:val="00CC5A9C"/>
    <w:rsid w:val="00CC5C45"/>
    <w:rsid w:val="00CC5D52"/>
    <w:rsid w:val="00CC5EEA"/>
    <w:rsid w:val="00CC669C"/>
    <w:rsid w:val="00CC672C"/>
    <w:rsid w:val="00CC68EC"/>
    <w:rsid w:val="00CC6FD3"/>
    <w:rsid w:val="00CC70B2"/>
    <w:rsid w:val="00CC71D8"/>
    <w:rsid w:val="00CD0BDF"/>
    <w:rsid w:val="00CD0C1F"/>
    <w:rsid w:val="00CD1679"/>
    <w:rsid w:val="00CD19A7"/>
    <w:rsid w:val="00CD31D4"/>
    <w:rsid w:val="00CD340D"/>
    <w:rsid w:val="00CD3AC6"/>
    <w:rsid w:val="00CD3B63"/>
    <w:rsid w:val="00CD3CFA"/>
    <w:rsid w:val="00CD42F7"/>
    <w:rsid w:val="00CD4332"/>
    <w:rsid w:val="00CD43F5"/>
    <w:rsid w:val="00CD44BD"/>
    <w:rsid w:val="00CD44F0"/>
    <w:rsid w:val="00CD4825"/>
    <w:rsid w:val="00CD4B01"/>
    <w:rsid w:val="00CD5255"/>
    <w:rsid w:val="00CD59B6"/>
    <w:rsid w:val="00CD5A3B"/>
    <w:rsid w:val="00CD5AE6"/>
    <w:rsid w:val="00CD5B15"/>
    <w:rsid w:val="00CD5B5C"/>
    <w:rsid w:val="00CD5F95"/>
    <w:rsid w:val="00CD6CA1"/>
    <w:rsid w:val="00CD6F5F"/>
    <w:rsid w:val="00CD71D8"/>
    <w:rsid w:val="00CD7275"/>
    <w:rsid w:val="00CD73AA"/>
    <w:rsid w:val="00CD7607"/>
    <w:rsid w:val="00CD79C5"/>
    <w:rsid w:val="00CD7B6B"/>
    <w:rsid w:val="00CE0081"/>
    <w:rsid w:val="00CE0183"/>
    <w:rsid w:val="00CE0E4B"/>
    <w:rsid w:val="00CE124E"/>
    <w:rsid w:val="00CE144A"/>
    <w:rsid w:val="00CE17E0"/>
    <w:rsid w:val="00CE1FC8"/>
    <w:rsid w:val="00CE1FD4"/>
    <w:rsid w:val="00CE20F1"/>
    <w:rsid w:val="00CE2259"/>
    <w:rsid w:val="00CE2524"/>
    <w:rsid w:val="00CE375A"/>
    <w:rsid w:val="00CE3E47"/>
    <w:rsid w:val="00CE4689"/>
    <w:rsid w:val="00CE4767"/>
    <w:rsid w:val="00CE4C97"/>
    <w:rsid w:val="00CE4E43"/>
    <w:rsid w:val="00CE5151"/>
    <w:rsid w:val="00CE51C1"/>
    <w:rsid w:val="00CE549D"/>
    <w:rsid w:val="00CE5926"/>
    <w:rsid w:val="00CE59C9"/>
    <w:rsid w:val="00CE5F2A"/>
    <w:rsid w:val="00CE6898"/>
    <w:rsid w:val="00CE6AEA"/>
    <w:rsid w:val="00CE6B7B"/>
    <w:rsid w:val="00CE6D94"/>
    <w:rsid w:val="00CE6E86"/>
    <w:rsid w:val="00CE74A2"/>
    <w:rsid w:val="00CE7B7B"/>
    <w:rsid w:val="00CF105A"/>
    <w:rsid w:val="00CF1272"/>
    <w:rsid w:val="00CF139B"/>
    <w:rsid w:val="00CF203B"/>
    <w:rsid w:val="00CF2042"/>
    <w:rsid w:val="00CF2148"/>
    <w:rsid w:val="00CF27C8"/>
    <w:rsid w:val="00CF292B"/>
    <w:rsid w:val="00CF2C45"/>
    <w:rsid w:val="00CF2C61"/>
    <w:rsid w:val="00CF2D96"/>
    <w:rsid w:val="00CF3492"/>
    <w:rsid w:val="00CF37CA"/>
    <w:rsid w:val="00CF467B"/>
    <w:rsid w:val="00CF4846"/>
    <w:rsid w:val="00CF50E1"/>
    <w:rsid w:val="00CF519D"/>
    <w:rsid w:val="00CF51A9"/>
    <w:rsid w:val="00CF57F8"/>
    <w:rsid w:val="00CF57FA"/>
    <w:rsid w:val="00CF5C83"/>
    <w:rsid w:val="00CF5C9D"/>
    <w:rsid w:val="00CF5FCC"/>
    <w:rsid w:val="00CF6E2A"/>
    <w:rsid w:val="00CF7018"/>
    <w:rsid w:val="00CF7D0F"/>
    <w:rsid w:val="00CF7EFC"/>
    <w:rsid w:val="00D00652"/>
    <w:rsid w:val="00D00895"/>
    <w:rsid w:val="00D00A1B"/>
    <w:rsid w:val="00D01592"/>
    <w:rsid w:val="00D025C2"/>
    <w:rsid w:val="00D026B1"/>
    <w:rsid w:val="00D027E9"/>
    <w:rsid w:val="00D02CED"/>
    <w:rsid w:val="00D02D25"/>
    <w:rsid w:val="00D02F49"/>
    <w:rsid w:val="00D0330C"/>
    <w:rsid w:val="00D033B8"/>
    <w:rsid w:val="00D033E7"/>
    <w:rsid w:val="00D03B20"/>
    <w:rsid w:val="00D03B65"/>
    <w:rsid w:val="00D04331"/>
    <w:rsid w:val="00D04B2F"/>
    <w:rsid w:val="00D04C5C"/>
    <w:rsid w:val="00D04EFF"/>
    <w:rsid w:val="00D054E9"/>
    <w:rsid w:val="00D05D94"/>
    <w:rsid w:val="00D06380"/>
    <w:rsid w:val="00D06565"/>
    <w:rsid w:val="00D065D2"/>
    <w:rsid w:val="00D06908"/>
    <w:rsid w:val="00D06AE9"/>
    <w:rsid w:val="00D06B66"/>
    <w:rsid w:val="00D076B2"/>
    <w:rsid w:val="00D0778A"/>
    <w:rsid w:val="00D103E0"/>
    <w:rsid w:val="00D10434"/>
    <w:rsid w:val="00D1063C"/>
    <w:rsid w:val="00D10B83"/>
    <w:rsid w:val="00D11179"/>
    <w:rsid w:val="00D1125E"/>
    <w:rsid w:val="00D112CB"/>
    <w:rsid w:val="00D113B3"/>
    <w:rsid w:val="00D11432"/>
    <w:rsid w:val="00D11589"/>
    <w:rsid w:val="00D1213B"/>
    <w:rsid w:val="00D1215E"/>
    <w:rsid w:val="00D12851"/>
    <w:rsid w:val="00D12B84"/>
    <w:rsid w:val="00D1337E"/>
    <w:rsid w:val="00D13478"/>
    <w:rsid w:val="00D13926"/>
    <w:rsid w:val="00D13DC4"/>
    <w:rsid w:val="00D13F23"/>
    <w:rsid w:val="00D140A7"/>
    <w:rsid w:val="00D140B5"/>
    <w:rsid w:val="00D14115"/>
    <w:rsid w:val="00D142B6"/>
    <w:rsid w:val="00D147FA"/>
    <w:rsid w:val="00D1495E"/>
    <w:rsid w:val="00D14C34"/>
    <w:rsid w:val="00D14E5E"/>
    <w:rsid w:val="00D1516C"/>
    <w:rsid w:val="00D154E0"/>
    <w:rsid w:val="00D160AC"/>
    <w:rsid w:val="00D16BC5"/>
    <w:rsid w:val="00D16BE6"/>
    <w:rsid w:val="00D16E01"/>
    <w:rsid w:val="00D16FB8"/>
    <w:rsid w:val="00D17D53"/>
    <w:rsid w:val="00D20887"/>
    <w:rsid w:val="00D2120D"/>
    <w:rsid w:val="00D21408"/>
    <w:rsid w:val="00D214D5"/>
    <w:rsid w:val="00D21602"/>
    <w:rsid w:val="00D216FA"/>
    <w:rsid w:val="00D22FC8"/>
    <w:rsid w:val="00D23005"/>
    <w:rsid w:val="00D23D18"/>
    <w:rsid w:val="00D246A0"/>
    <w:rsid w:val="00D24D1D"/>
    <w:rsid w:val="00D24E14"/>
    <w:rsid w:val="00D2537B"/>
    <w:rsid w:val="00D253F1"/>
    <w:rsid w:val="00D257D3"/>
    <w:rsid w:val="00D25985"/>
    <w:rsid w:val="00D25993"/>
    <w:rsid w:val="00D25AD2"/>
    <w:rsid w:val="00D25C81"/>
    <w:rsid w:val="00D26138"/>
    <w:rsid w:val="00D26218"/>
    <w:rsid w:val="00D26531"/>
    <w:rsid w:val="00D2657B"/>
    <w:rsid w:val="00D26D5E"/>
    <w:rsid w:val="00D26FA0"/>
    <w:rsid w:val="00D2726C"/>
    <w:rsid w:val="00D27311"/>
    <w:rsid w:val="00D27764"/>
    <w:rsid w:val="00D30EC8"/>
    <w:rsid w:val="00D31321"/>
    <w:rsid w:val="00D31662"/>
    <w:rsid w:val="00D31734"/>
    <w:rsid w:val="00D318B9"/>
    <w:rsid w:val="00D31982"/>
    <w:rsid w:val="00D31F15"/>
    <w:rsid w:val="00D32654"/>
    <w:rsid w:val="00D32C21"/>
    <w:rsid w:val="00D32EEA"/>
    <w:rsid w:val="00D33FE9"/>
    <w:rsid w:val="00D34281"/>
    <w:rsid w:val="00D344A7"/>
    <w:rsid w:val="00D34EE0"/>
    <w:rsid w:val="00D350DE"/>
    <w:rsid w:val="00D356FB"/>
    <w:rsid w:val="00D35747"/>
    <w:rsid w:val="00D35CAB"/>
    <w:rsid w:val="00D35D2F"/>
    <w:rsid w:val="00D36B66"/>
    <w:rsid w:val="00D36F22"/>
    <w:rsid w:val="00D37137"/>
    <w:rsid w:val="00D37515"/>
    <w:rsid w:val="00D3771E"/>
    <w:rsid w:val="00D37A68"/>
    <w:rsid w:val="00D40BC1"/>
    <w:rsid w:val="00D40F5C"/>
    <w:rsid w:val="00D41447"/>
    <w:rsid w:val="00D4208F"/>
    <w:rsid w:val="00D421C9"/>
    <w:rsid w:val="00D4294C"/>
    <w:rsid w:val="00D42AAA"/>
    <w:rsid w:val="00D43030"/>
    <w:rsid w:val="00D430D8"/>
    <w:rsid w:val="00D43456"/>
    <w:rsid w:val="00D436B6"/>
    <w:rsid w:val="00D437E6"/>
    <w:rsid w:val="00D43912"/>
    <w:rsid w:val="00D4393F"/>
    <w:rsid w:val="00D43A01"/>
    <w:rsid w:val="00D43B09"/>
    <w:rsid w:val="00D4428A"/>
    <w:rsid w:val="00D443D4"/>
    <w:rsid w:val="00D44741"/>
    <w:rsid w:val="00D44A4A"/>
    <w:rsid w:val="00D45380"/>
    <w:rsid w:val="00D458BC"/>
    <w:rsid w:val="00D45E79"/>
    <w:rsid w:val="00D460D6"/>
    <w:rsid w:val="00D4655D"/>
    <w:rsid w:val="00D46DDC"/>
    <w:rsid w:val="00D471A4"/>
    <w:rsid w:val="00D473D5"/>
    <w:rsid w:val="00D47786"/>
    <w:rsid w:val="00D478EE"/>
    <w:rsid w:val="00D47C90"/>
    <w:rsid w:val="00D47D22"/>
    <w:rsid w:val="00D50360"/>
    <w:rsid w:val="00D50A0B"/>
    <w:rsid w:val="00D511C8"/>
    <w:rsid w:val="00D512F3"/>
    <w:rsid w:val="00D5158E"/>
    <w:rsid w:val="00D51958"/>
    <w:rsid w:val="00D519DA"/>
    <w:rsid w:val="00D51B93"/>
    <w:rsid w:val="00D52022"/>
    <w:rsid w:val="00D524E8"/>
    <w:rsid w:val="00D5258F"/>
    <w:rsid w:val="00D52635"/>
    <w:rsid w:val="00D5276D"/>
    <w:rsid w:val="00D52C21"/>
    <w:rsid w:val="00D52E04"/>
    <w:rsid w:val="00D53570"/>
    <w:rsid w:val="00D53606"/>
    <w:rsid w:val="00D53B1B"/>
    <w:rsid w:val="00D53F10"/>
    <w:rsid w:val="00D543D0"/>
    <w:rsid w:val="00D54536"/>
    <w:rsid w:val="00D5490F"/>
    <w:rsid w:val="00D55484"/>
    <w:rsid w:val="00D5554A"/>
    <w:rsid w:val="00D55633"/>
    <w:rsid w:val="00D5627C"/>
    <w:rsid w:val="00D564E8"/>
    <w:rsid w:val="00D56503"/>
    <w:rsid w:val="00D56E71"/>
    <w:rsid w:val="00D57108"/>
    <w:rsid w:val="00D57B75"/>
    <w:rsid w:val="00D57F4A"/>
    <w:rsid w:val="00D601F3"/>
    <w:rsid w:val="00D60A8E"/>
    <w:rsid w:val="00D60C81"/>
    <w:rsid w:val="00D613AD"/>
    <w:rsid w:val="00D618E0"/>
    <w:rsid w:val="00D61D76"/>
    <w:rsid w:val="00D61E61"/>
    <w:rsid w:val="00D6286F"/>
    <w:rsid w:val="00D62B8C"/>
    <w:rsid w:val="00D62BF4"/>
    <w:rsid w:val="00D62E35"/>
    <w:rsid w:val="00D62E59"/>
    <w:rsid w:val="00D62F06"/>
    <w:rsid w:val="00D630F3"/>
    <w:rsid w:val="00D6386F"/>
    <w:rsid w:val="00D639D5"/>
    <w:rsid w:val="00D640D1"/>
    <w:rsid w:val="00D6437F"/>
    <w:rsid w:val="00D64590"/>
    <w:rsid w:val="00D64A6A"/>
    <w:rsid w:val="00D64E0C"/>
    <w:rsid w:val="00D650EB"/>
    <w:rsid w:val="00D65152"/>
    <w:rsid w:val="00D65625"/>
    <w:rsid w:val="00D65C3C"/>
    <w:rsid w:val="00D6635B"/>
    <w:rsid w:val="00D66558"/>
    <w:rsid w:val="00D6655B"/>
    <w:rsid w:val="00D66A01"/>
    <w:rsid w:val="00D66E6C"/>
    <w:rsid w:val="00D670EA"/>
    <w:rsid w:val="00D675DE"/>
    <w:rsid w:val="00D67F69"/>
    <w:rsid w:val="00D70024"/>
    <w:rsid w:val="00D706D3"/>
    <w:rsid w:val="00D709C4"/>
    <w:rsid w:val="00D71870"/>
    <w:rsid w:val="00D71B5B"/>
    <w:rsid w:val="00D71BED"/>
    <w:rsid w:val="00D71BF8"/>
    <w:rsid w:val="00D71D26"/>
    <w:rsid w:val="00D72064"/>
    <w:rsid w:val="00D721D2"/>
    <w:rsid w:val="00D722E5"/>
    <w:rsid w:val="00D724BF"/>
    <w:rsid w:val="00D7250A"/>
    <w:rsid w:val="00D7285B"/>
    <w:rsid w:val="00D72A6F"/>
    <w:rsid w:val="00D7368E"/>
    <w:rsid w:val="00D73CEF"/>
    <w:rsid w:val="00D73DB5"/>
    <w:rsid w:val="00D73F8F"/>
    <w:rsid w:val="00D7404D"/>
    <w:rsid w:val="00D745B3"/>
    <w:rsid w:val="00D74720"/>
    <w:rsid w:val="00D74939"/>
    <w:rsid w:val="00D74C1E"/>
    <w:rsid w:val="00D74DE4"/>
    <w:rsid w:val="00D75008"/>
    <w:rsid w:val="00D75676"/>
    <w:rsid w:val="00D756B5"/>
    <w:rsid w:val="00D75783"/>
    <w:rsid w:val="00D759A7"/>
    <w:rsid w:val="00D759B3"/>
    <w:rsid w:val="00D7722E"/>
    <w:rsid w:val="00D773F8"/>
    <w:rsid w:val="00D77C8A"/>
    <w:rsid w:val="00D77DDB"/>
    <w:rsid w:val="00D80451"/>
    <w:rsid w:val="00D80454"/>
    <w:rsid w:val="00D80AD2"/>
    <w:rsid w:val="00D80D6B"/>
    <w:rsid w:val="00D8133D"/>
    <w:rsid w:val="00D818C6"/>
    <w:rsid w:val="00D81E5D"/>
    <w:rsid w:val="00D82591"/>
    <w:rsid w:val="00D82B55"/>
    <w:rsid w:val="00D82BDF"/>
    <w:rsid w:val="00D82BE1"/>
    <w:rsid w:val="00D82C79"/>
    <w:rsid w:val="00D82E41"/>
    <w:rsid w:val="00D84C7E"/>
    <w:rsid w:val="00D84CA9"/>
    <w:rsid w:val="00D854B0"/>
    <w:rsid w:val="00D85CE6"/>
    <w:rsid w:val="00D85D50"/>
    <w:rsid w:val="00D860F0"/>
    <w:rsid w:val="00D8631B"/>
    <w:rsid w:val="00D86514"/>
    <w:rsid w:val="00D86B13"/>
    <w:rsid w:val="00D86F30"/>
    <w:rsid w:val="00D86F93"/>
    <w:rsid w:val="00D8728A"/>
    <w:rsid w:val="00D872F7"/>
    <w:rsid w:val="00D8787A"/>
    <w:rsid w:val="00D90430"/>
    <w:rsid w:val="00D9054D"/>
    <w:rsid w:val="00D90FF5"/>
    <w:rsid w:val="00D913C7"/>
    <w:rsid w:val="00D9178A"/>
    <w:rsid w:val="00D91B1D"/>
    <w:rsid w:val="00D92784"/>
    <w:rsid w:val="00D93087"/>
    <w:rsid w:val="00D93649"/>
    <w:rsid w:val="00D9478F"/>
    <w:rsid w:val="00D94B1B"/>
    <w:rsid w:val="00D94BC0"/>
    <w:rsid w:val="00D94D4B"/>
    <w:rsid w:val="00D9591C"/>
    <w:rsid w:val="00D95CDD"/>
    <w:rsid w:val="00D960BE"/>
    <w:rsid w:val="00D96650"/>
    <w:rsid w:val="00D96985"/>
    <w:rsid w:val="00D96A32"/>
    <w:rsid w:val="00D96B12"/>
    <w:rsid w:val="00D9730B"/>
    <w:rsid w:val="00D976C6"/>
    <w:rsid w:val="00D97840"/>
    <w:rsid w:val="00D979A6"/>
    <w:rsid w:val="00D97CBF"/>
    <w:rsid w:val="00DA0099"/>
    <w:rsid w:val="00DA017C"/>
    <w:rsid w:val="00DA0AB2"/>
    <w:rsid w:val="00DA134C"/>
    <w:rsid w:val="00DA13C6"/>
    <w:rsid w:val="00DA1616"/>
    <w:rsid w:val="00DA17CF"/>
    <w:rsid w:val="00DA1854"/>
    <w:rsid w:val="00DA1CB6"/>
    <w:rsid w:val="00DA1DDB"/>
    <w:rsid w:val="00DA1DF9"/>
    <w:rsid w:val="00DA1E16"/>
    <w:rsid w:val="00DA22E7"/>
    <w:rsid w:val="00DA232F"/>
    <w:rsid w:val="00DA277E"/>
    <w:rsid w:val="00DA29A3"/>
    <w:rsid w:val="00DA2DA5"/>
    <w:rsid w:val="00DA3024"/>
    <w:rsid w:val="00DA305D"/>
    <w:rsid w:val="00DA313D"/>
    <w:rsid w:val="00DA334E"/>
    <w:rsid w:val="00DA3377"/>
    <w:rsid w:val="00DA34CF"/>
    <w:rsid w:val="00DA3B5C"/>
    <w:rsid w:val="00DA4761"/>
    <w:rsid w:val="00DA495D"/>
    <w:rsid w:val="00DA4C5A"/>
    <w:rsid w:val="00DA4CEF"/>
    <w:rsid w:val="00DA53FF"/>
    <w:rsid w:val="00DA55EC"/>
    <w:rsid w:val="00DA574B"/>
    <w:rsid w:val="00DA5976"/>
    <w:rsid w:val="00DA5CE8"/>
    <w:rsid w:val="00DA5F52"/>
    <w:rsid w:val="00DA6170"/>
    <w:rsid w:val="00DA6ABD"/>
    <w:rsid w:val="00DA6B60"/>
    <w:rsid w:val="00DA6BE1"/>
    <w:rsid w:val="00DA7119"/>
    <w:rsid w:val="00DA76D1"/>
    <w:rsid w:val="00DA7CF1"/>
    <w:rsid w:val="00DB082B"/>
    <w:rsid w:val="00DB112C"/>
    <w:rsid w:val="00DB18CF"/>
    <w:rsid w:val="00DB1A5C"/>
    <w:rsid w:val="00DB1ABA"/>
    <w:rsid w:val="00DB1EE4"/>
    <w:rsid w:val="00DB202C"/>
    <w:rsid w:val="00DB213D"/>
    <w:rsid w:val="00DB21A8"/>
    <w:rsid w:val="00DB22AC"/>
    <w:rsid w:val="00DB26C8"/>
    <w:rsid w:val="00DB2737"/>
    <w:rsid w:val="00DB2D71"/>
    <w:rsid w:val="00DB30AC"/>
    <w:rsid w:val="00DB3387"/>
    <w:rsid w:val="00DB3486"/>
    <w:rsid w:val="00DB3895"/>
    <w:rsid w:val="00DB3FF7"/>
    <w:rsid w:val="00DB4914"/>
    <w:rsid w:val="00DB5613"/>
    <w:rsid w:val="00DB56B0"/>
    <w:rsid w:val="00DB5854"/>
    <w:rsid w:val="00DB5DEB"/>
    <w:rsid w:val="00DB5E72"/>
    <w:rsid w:val="00DB63E8"/>
    <w:rsid w:val="00DB6408"/>
    <w:rsid w:val="00DB6469"/>
    <w:rsid w:val="00DB6E81"/>
    <w:rsid w:val="00DB6FD5"/>
    <w:rsid w:val="00DB7124"/>
    <w:rsid w:val="00DB735F"/>
    <w:rsid w:val="00DB7B53"/>
    <w:rsid w:val="00DB7B5B"/>
    <w:rsid w:val="00DB7CE2"/>
    <w:rsid w:val="00DC00D9"/>
    <w:rsid w:val="00DC0297"/>
    <w:rsid w:val="00DC0851"/>
    <w:rsid w:val="00DC0894"/>
    <w:rsid w:val="00DC0DC9"/>
    <w:rsid w:val="00DC1029"/>
    <w:rsid w:val="00DC1A83"/>
    <w:rsid w:val="00DC1E44"/>
    <w:rsid w:val="00DC2341"/>
    <w:rsid w:val="00DC2424"/>
    <w:rsid w:val="00DC2A07"/>
    <w:rsid w:val="00DC2E1F"/>
    <w:rsid w:val="00DC301B"/>
    <w:rsid w:val="00DC39D0"/>
    <w:rsid w:val="00DC3BD7"/>
    <w:rsid w:val="00DC487E"/>
    <w:rsid w:val="00DC4D19"/>
    <w:rsid w:val="00DC4E38"/>
    <w:rsid w:val="00DC4F0C"/>
    <w:rsid w:val="00DC5638"/>
    <w:rsid w:val="00DC5665"/>
    <w:rsid w:val="00DC56D6"/>
    <w:rsid w:val="00DC5BC5"/>
    <w:rsid w:val="00DC5BD9"/>
    <w:rsid w:val="00DC5E73"/>
    <w:rsid w:val="00DC62E3"/>
    <w:rsid w:val="00DC62FA"/>
    <w:rsid w:val="00DC677B"/>
    <w:rsid w:val="00DC6A1D"/>
    <w:rsid w:val="00DC7207"/>
    <w:rsid w:val="00DC7BE6"/>
    <w:rsid w:val="00DC7E7A"/>
    <w:rsid w:val="00DD0426"/>
    <w:rsid w:val="00DD047F"/>
    <w:rsid w:val="00DD0D39"/>
    <w:rsid w:val="00DD0EDC"/>
    <w:rsid w:val="00DD175C"/>
    <w:rsid w:val="00DD1DE8"/>
    <w:rsid w:val="00DD1F4F"/>
    <w:rsid w:val="00DD21EF"/>
    <w:rsid w:val="00DD2350"/>
    <w:rsid w:val="00DD2951"/>
    <w:rsid w:val="00DD2A5F"/>
    <w:rsid w:val="00DD2DEF"/>
    <w:rsid w:val="00DD2E4B"/>
    <w:rsid w:val="00DD3BED"/>
    <w:rsid w:val="00DD3CC7"/>
    <w:rsid w:val="00DD3FCD"/>
    <w:rsid w:val="00DD4021"/>
    <w:rsid w:val="00DD49B1"/>
    <w:rsid w:val="00DD4D5A"/>
    <w:rsid w:val="00DD539A"/>
    <w:rsid w:val="00DD54DA"/>
    <w:rsid w:val="00DD57C1"/>
    <w:rsid w:val="00DD5CE0"/>
    <w:rsid w:val="00DD5E94"/>
    <w:rsid w:val="00DD63CC"/>
    <w:rsid w:val="00DD6BC1"/>
    <w:rsid w:val="00DD6DEC"/>
    <w:rsid w:val="00DD764E"/>
    <w:rsid w:val="00DD7CFF"/>
    <w:rsid w:val="00DE040E"/>
    <w:rsid w:val="00DE0602"/>
    <w:rsid w:val="00DE0733"/>
    <w:rsid w:val="00DE0801"/>
    <w:rsid w:val="00DE087E"/>
    <w:rsid w:val="00DE1617"/>
    <w:rsid w:val="00DE16BF"/>
    <w:rsid w:val="00DE182F"/>
    <w:rsid w:val="00DE1FCB"/>
    <w:rsid w:val="00DE2093"/>
    <w:rsid w:val="00DE29C4"/>
    <w:rsid w:val="00DE2DDC"/>
    <w:rsid w:val="00DE3024"/>
    <w:rsid w:val="00DE3147"/>
    <w:rsid w:val="00DE35E5"/>
    <w:rsid w:val="00DE3DAC"/>
    <w:rsid w:val="00DE400A"/>
    <w:rsid w:val="00DE4441"/>
    <w:rsid w:val="00DE466E"/>
    <w:rsid w:val="00DE4992"/>
    <w:rsid w:val="00DE4B5E"/>
    <w:rsid w:val="00DE544C"/>
    <w:rsid w:val="00DE5959"/>
    <w:rsid w:val="00DE616C"/>
    <w:rsid w:val="00DE634A"/>
    <w:rsid w:val="00DE640D"/>
    <w:rsid w:val="00DE6595"/>
    <w:rsid w:val="00DE675B"/>
    <w:rsid w:val="00DE73E6"/>
    <w:rsid w:val="00DE7A66"/>
    <w:rsid w:val="00DF0485"/>
    <w:rsid w:val="00DF0D84"/>
    <w:rsid w:val="00DF14C9"/>
    <w:rsid w:val="00DF1830"/>
    <w:rsid w:val="00DF1835"/>
    <w:rsid w:val="00DF1B94"/>
    <w:rsid w:val="00DF1BA6"/>
    <w:rsid w:val="00DF1C06"/>
    <w:rsid w:val="00DF2EFF"/>
    <w:rsid w:val="00DF366C"/>
    <w:rsid w:val="00DF3C98"/>
    <w:rsid w:val="00DF430C"/>
    <w:rsid w:val="00DF48F8"/>
    <w:rsid w:val="00DF4FC2"/>
    <w:rsid w:val="00DF5373"/>
    <w:rsid w:val="00DF5957"/>
    <w:rsid w:val="00DF5C0F"/>
    <w:rsid w:val="00DF624A"/>
    <w:rsid w:val="00DF6339"/>
    <w:rsid w:val="00DF7024"/>
    <w:rsid w:val="00DF7165"/>
    <w:rsid w:val="00DF71BA"/>
    <w:rsid w:val="00DF7596"/>
    <w:rsid w:val="00DF78A8"/>
    <w:rsid w:val="00DF7ED4"/>
    <w:rsid w:val="00DF7F2D"/>
    <w:rsid w:val="00E002F8"/>
    <w:rsid w:val="00E0070D"/>
    <w:rsid w:val="00E008F4"/>
    <w:rsid w:val="00E008F5"/>
    <w:rsid w:val="00E009DD"/>
    <w:rsid w:val="00E00BE1"/>
    <w:rsid w:val="00E00E29"/>
    <w:rsid w:val="00E00F4E"/>
    <w:rsid w:val="00E0100B"/>
    <w:rsid w:val="00E0110A"/>
    <w:rsid w:val="00E01265"/>
    <w:rsid w:val="00E01B6E"/>
    <w:rsid w:val="00E01DFE"/>
    <w:rsid w:val="00E025F5"/>
    <w:rsid w:val="00E02705"/>
    <w:rsid w:val="00E02A17"/>
    <w:rsid w:val="00E032C7"/>
    <w:rsid w:val="00E035A8"/>
    <w:rsid w:val="00E041AE"/>
    <w:rsid w:val="00E041F7"/>
    <w:rsid w:val="00E0464D"/>
    <w:rsid w:val="00E04CD5"/>
    <w:rsid w:val="00E04D6F"/>
    <w:rsid w:val="00E04DF3"/>
    <w:rsid w:val="00E0632B"/>
    <w:rsid w:val="00E06570"/>
    <w:rsid w:val="00E067BD"/>
    <w:rsid w:val="00E06A20"/>
    <w:rsid w:val="00E07D26"/>
    <w:rsid w:val="00E07D41"/>
    <w:rsid w:val="00E07E27"/>
    <w:rsid w:val="00E07E52"/>
    <w:rsid w:val="00E07EF1"/>
    <w:rsid w:val="00E101FC"/>
    <w:rsid w:val="00E107CE"/>
    <w:rsid w:val="00E107D5"/>
    <w:rsid w:val="00E10F37"/>
    <w:rsid w:val="00E1107C"/>
    <w:rsid w:val="00E110B7"/>
    <w:rsid w:val="00E113A2"/>
    <w:rsid w:val="00E11BCB"/>
    <w:rsid w:val="00E121FA"/>
    <w:rsid w:val="00E129F2"/>
    <w:rsid w:val="00E12BE5"/>
    <w:rsid w:val="00E12BEA"/>
    <w:rsid w:val="00E13468"/>
    <w:rsid w:val="00E135AB"/>
    <w:rsid w:val="00E13642"/>
    <w:rsid w:val="00E13760"/>
    <w:rsid w:val="00E14377"/>
    <w:rsid w:val="00E14938"/>
    <w:rsid w:val="00E14D84"/>
    <w:rsid w:val="00E14DE5"/>
    <w:rsid w:val="00E150CD"/>
    <w:rsid w:val="00E15726"/>
    <w:rsid w:val="00E15915"/>
    <w:rsid w:val="00E159FD"/>
    <w:rsid w:val="00E15A90"/>
    <w:rsid w:val="00E1617B"/>
    <w:rsid w:val="00E162F7"/>
    <w:rsid w:val="00E16374"/>
    <w:rsid w:val="00E16580"/>
    <w:rsid w:val="00E16859"/>
    <w:rsid w:val="00E1685F"/>
    <w:rsid w:val="00E168FC"/>
    <w:rsid w:val="00E16A8F"/>
    <w:rsid w:val="00E170C9"/>
    <w:rsid w:val="00E173CF"/>
    <w:rsid w:val="00E173F2"/>
    <w:rsid w:val="00E17737"/>
    <w:rsid w:val="00E1778A"/>
    <w:rsid w:val="00E17C27"/>
    <w:rsid w:val="00E17E8B"/>
    <w:rsid w:val="00E20074"/>
    <w:rsid w:val="00E20370"/>
    <w:rsid w:val="00E20DDB"/>
    <w:rsid w:val="00E20F30"/>
    <w:rsid w:val="00E2103B"/>
    <w:rsid w:val="00E2145D"/>
    <w:rsid w:val="00E214D1"/>
    <w:rsid w:val="00E2160F"/>
    <w:rsid w:val="00E218CD"/>
    <w:rsid w:val="00E21F71"/>
    <w:rsid w:val="00E224EF"/>
    <w:rsid w:val="00E22C6B"/>
    <w:rsid w:val="00E237AC"/>
    <w:rsid w:val="00E23C0C"/>
    <w:rsid w:val="00E2436D"/>
    <w:rsid w:val="00E24B3C"/>
    <w:rsid w:val="00E2507E"/>
    <w:rsid w:val="00E250BD"/>
    <w:rsid w:val="00E260A3"/>
    <w:rsid w:val="00E26298"/>
    <w:rsid w:val="00E264B5"/>
    <w:rsid w:val="00E264FB"/>
    <w:rsid w:val="00E26546"/>
    <w:rsid w:val="00E26C10"/>
    <w:rsid w:val="00E26DA6"/>
    <w:rsid w:val="00E27576"/>
    <w:rsid w:val="00E279EC"/>
    <w:rsid w:val="00E27B03"/>
    <w:rsid w:val="00E27B06"/>
    <w:rsid w:val="00E27C21"/>
    <w:rsid w:val="00E30548"/>
    <w:rsid w:val="00E306D5"/>
    <w:rsid w:val="00E31277"/>
    <w:rsid w:val="00E312F9"/>
    <w:rsid w:val="00E31948"/>
    <w:rsid w:val="00E32138"/>
    <w:rsid w:val="00E3225F"/>
    <w:rsid w:val="00E32510"/>
    <w:rsid w:val="00E32854"/>
    <w:rsid w:val="00E3366D"/>
    <w:rsid w:val="00E340A4"/>
    <w:rsid w:val="00E34138"/>
    <w:rsid w:val="00E34279"/>
    <w:rsid w:val="00E353A8"/>
    <w:rsid w:val="00E35944"/>
    <w:rsid w:val="00E359FF"/>
    <w:rsid w:val="00E35D9C"/>
    <w:rsid w:val="00E3608B"/>
    <w:rsid w:val="00E3646E"/>
    <w:rsid w:val="00E368D4"/>
    <w:rsid w:val="00E36928"/>
    <w:rsid w:val="00E36DC3"/>
    <w:rsid w:val="00E36E5A"/>
    <w:rsid w:val="00E36E60"/>
    <w:rsid w:val="00E375AC"/>
    <w:rsid w:val="00E37FC5"/>
    <w:rsid w:val="00E40178"/>
    <w:rsid w:val="00E40AB2"/>
    <w:rsid w:val="00E40C72"/>
    <w:rsid w:val="00E40D33"/>
    <w:rsid w:val="00E41315"/>
    <w:rsid w:val="00E414F2"/>
    <w:rsid w:val="00E41C52"/>
    <w:rsid w:val="00E425DE"/>
    <w:rsid w:val="00E4269A"/>
    <w:rsid w:val="00E427FA"/>
    <w:rsid w:val="00E42C30"/>
    <w:rsid w:val="00E42F48"/>
    <w:rsid w:val="00E42FC2"/>
    <w:rsid w:val="00E4304D"/>
    <w:rsid w:val="00E43131"/>
    <w:rsid w:val="00E43232"/>
    <w:rsid w:val="00E43BB5"/>
    <w:rsid w:val="00E4410A"/>
    <w:rsid w:val="00E44350"/>
    <w:rsid w:val="00E4479F"/>
    <w:rsid w:val="00E44A45"/>
    <w:rsid w:val="00E46211"/>
    <w:rsid w:val="00E464A1"/>
    <w:rsid w:val="00E464B5"/>
    <w:rsid w:val="00E46629"/>
    <w:rsid w:val="00E46646"/>
    <w:rsid w:val="00E46C83"/>
    <w:rsid w:val="00E470DF"/>
    <w:rsid w:val="00E477AF"/>
    <w:rsid w:val="00E47950"/>
    <w:rsid w:val="00E50411"/>
    <w:rsid w:val="00E50DCF"/>
    <w:rsid w:val="00E50E7C"/>
    <w:rsid w:val="00E51155"/>
    <w:rsid w:val="00E5115A"/>
    <w:rsid w:val="00E5136D"/>
    <w:rsid w:val="00E51531"/>
    <w:rsid w:val="00E519DE"/>
    <w:rsid w:val="00E5243C"/>
    <w:rsid w:val="00E52A19"/>
    <w:rsid w:val="00E52AE0"/>
    <w:rsid w:val="00E5369F"/>
    <w:rsid w:val="00E536FE"/>
    <w:rsid w:val="00E5417D"/>
    <w:rsid w:val="00E54412"/>
    <w:rsid w:val="00E54580"/>
    <w:rsid w:val="00E54831"/>
    <w:rsid w:val="00E54D2D"/>
    <w:rsid w:val="00E54DD0"/>
    <w:rsid w:val="00E550EE"/>
    <w:rsid w:val="00E55154"/>
    <w:rsid w:val="00E5526F"/>
    <w:rsid w:val="00E55A66"/>
    <w:rsid w:val="00E55D0C"/>
    <w:rsid w:val="00E55DBE"/>
    <w:rsid w:val="00E55DD1"/>
    <w:rsid w:val="00E5683C"/>
    <w:rsid w:val="00E56C7E"/>
    <w:rsid w:val="00E57208"/>
    <w:rsid w:val="00E575C2"/>
    <w:rsid w:val="00E57B40"/>
    <w:rsid w:val="00E6043E"/>
    <w:rsid w:val="00E607BE"/>
    <w:rsid w:val="00E61169"/>
    <w:rsid w:val="00E615B2"/>
    <w:rsid w:val="00E61832"/>
    <w:rsid w:val="00E61B74"/>
    <w:rsid w:val="00E620AE"/>
    <w:rsid w:val="00E63054"/>
    <w:rsid w:val="00E632DB"/>
    <w:rsid w:val="00E6354F"/>
    <w:rsid w:val="00E63E8D"/>
    <w:rsid w:val="00E640E5"/>
    <w:rsid w:val="00E64167"/>
    <w:rsid w:val="00E64584"/>
    <w:rsid w:val="00E647ED"/>
    <w:rsid w:val="00E647FB"/>
    <w:rsid w:val="00E64A0F"/>
    <w:rsid w:val="00E65012"/>
    <w:rsid w:val="00E6509B"/>
    <w:rsid w:val="00E653AA"/>
    <w:rsid w:val="00E658B9"/>
    <w:rsid w:val="00E65953"/>
    <w:rsid w:val="00E65C79"/>
    <w:rsid w:val="00E65ECF"/>
    <w:rsid w:val="00E66AA9"/>
    <w:rsid w:val="00E66B19"/>
    <w:rsid w:val="00E670F6"/>
    <w:rsid w:val="00E676BA"/>
    <w:rsid w:val="00E6780B"/>
    <w:rsid w:val="00E679A3"/>
    <w:rsid w:val="00E67E9C"/>
    <w:rsid w:val="00E7002F"/>
    <w:rsid w:val="00E703A0"/>
    <w:rsid w:val="00E7066B"/>
    <w:rsid w:val="00E71033"/>
    <w:rsid w:val="00E7119E"/>
    <w:rsid w:val="00E71268"/>
    <w:rsid w:val="00E716B6"/>
    <w:rsid w:val="00E719FA"/>
    <w:rsid w:val="00E72811"/>
    <w:rsid w:val="00E72951"/>
    <w:rsid w:val="00E72BCA"/>
    <w:rsid w:val="00E73126"/>
    <w:rsid w:val="00E73525"/>
    <w:rsid w:val="00E735FE"/>
    <w:rsid w:val="00E73972"/>
    <w:rsid w:val="00E73E4E"/>
    <w:rsid w:val="00E73EC3"/>
    <w:rsid w:val="00E74964"/>
    <w:rsid w:val="00E74D10"/>
    <w:rsid w:val="00E750C0"/>
    <w:rsid w:val="00E753AD"/>
    <w:rsid w:val="00E7558C"/>
    <w:rsid w:val="00E755A0"/>
    <w:rsid w:val="00E75A47"/>
    <w:rsid w:val="00E75E93"/>
    <w:rsid w:val="00E76885"/>
    <w:rsid w:val="00E7717B"/>
    <w:rsid w:val="00E77233"/>
    <w:rsid w:val="00E7744B"/>
    <w:rsid w:val="00E80507"/>
    <w:rsid w:val="00E8072F"/>
    <w:rsid w:val="00E80D43"/>
    <w:rsid w:val="00E80ED6"/>
    <w:rsid w:val="00E8135A"/>
    <w:rsid w:val="00E81475"/>
    <w:rsid w:val="00E815ED"/>
    <w:rsid w:val="00E81ACF"/>
    <w:rsid w:val="00E81D8F"/>
    <w:rsid w:val="00E82185"/>
    <w:rsid w:val="00E8234E"/>
    <w:rsid w:val="00E824FD"/>
    <w:rsid w:val="00E8266C"/>
    <w:rsid w:val="00E82944"/>
    <w:rsid w:val="00E82E63"/>
    <w:rsid w:val="00E831D7"/>
    <w:rsid w:val="00E83AF3"/>
    <w:rsid w:val="00E84037"/>
    <w:rsid w:val="00E840D2"/>
    <w:rsid w:val="00E84637"/>
    <w:rsid w:val="00E847A4"/>
    <w:rsid w:val="00E84B28"/>
    <w:rsid w:val="00E84E55"/>
    <w:rsid w:val="00E84FAD"/>
    <w:rsid w:val="00E85972"/>
    <w:rsid w:val="00E85BC8"/>
    <w:rsid w:val="00E860AC"/>
    <w:rsid w:val="00E86B98"/>
    <w:rsid w:val="00E8719F"/>
    <w:rsid w:val="00E87E0A"/>
    <w:rsid w:val="00E904EC"/>
    <w:rsid w:val="00E90599"/>
    <w:rsid w:val="00E90E4B"/>
    <w:rsid w:val="00E910A3"/>
    <w:rsid w:val="00E91118"/>
    <w:rsid w:val="00E916D9"/>
    <w:rsid w:val="00E9175D"/>
    <w:rsid w:val="00E91F20"/>
    <w:rsid w:val="00E9212B"/>
    <w:rsid w:val="00E92552"/>
    <w:rsid w:val="00E92B61"/>
    <w:rsid w:val="00E92BB4"/>
    <w:rsid w:val="00E933D1"/>
    <w:rsid w:val="00E936DB"/>
    <w:rsid w:val="00E93BA9"/>
    <w:rsid w:val="00E93EA9"/>
    <w:rsid w:val="00E93EB4"/>
    <w:rsid w:val="00E93FFE"/>
    <w:rsid w:val="00E94041"/>
    <w:rsid w:val="00E94736"/>
    <w:rsid w:val="00E94F22"/>
    <w:rsid w:val="00E951F6"/>
    <w:rsid w:val="00E953C0"/>
    <w:rsid w:val="00E95593"/>
    <w:rsid w:val="00E9594B"/>
    <w:rsid w:val="00E95E8C"/>
    <w:rsid w:val="00E965A2"/>
    <w:rsid w:val="00E968C3"/>
    <w:rsid w:val="00E96D0A"/>
    <w:rsid w:val="00E96FEC"/>
    <w:rsid w:val="00E973E7"/>
    <w:rsid w:val="00E979C1"/>
    <w:rsid w:val="00E97FB3"/>
    <w:rsid w:val="00EA01CB"/>
    <w:rsid w:val="00EA02A9"/>
    <w:rsid w:val="00EA03B2"/>
    <w:rsid w:val="00EA1032"/>
    <w:rsid w:val="00EA181C"/>
    <w:rsid w:val="00EA1C94"/>
    <w:rsid w:val="00EA20CD"/>
    <w:rsid w:val="00EA2172"/>
    <w:rsid w:val="00EA2F1D"/>
    <w:rsid w:val="00EA3030"/>
    <w:rsid w:val="00EA3772"/>
    <w:rsid w:val="00EA377A"/>
    <w:rsid w:val="00EA3792"/>
    <w:rsid w:val="00EA3F2F"/>
    <w:rsid w:val="00EA410E"/>
    <w:rsid w:val="00EA43BA"/>
    <w:rsid w:val="00EA46CB"/>
    <w:rsid w:val="00EA47CE"/>
    <w:rsid w:val="00EA4941"/>
    <w:rsid w:val="00EA4FE8"/>
    <w:rsid w:val="00EA5479"/>
    <w:rsid w:val="00EA5950"/>
    <w:rsid w:val="00EA5BF3"/>
    <w:rsid w:val="00EA5EC3"/>
    <w:rsid w:val="00EA63D5"/>
    <w:rsid w:val="00EA6838"/>
    <w:rsid w:val="00EA6E46"/>
    <w:rsid w:val="00EA6EF6"/>
    <w:rsid w:val="00EA7056"/>
    <w:rsid w:val="00EA769E"/>
    <w:rsid w:val="00EA7E34"/>
    <w:rsid w:val="00EB024A"/>
    <w:rsid w:val="00EB09A6"/>
    <w:rsid w:val="00EB10E4"/>
    <w:rsid w:val="00EB1678"/>
    <w:rsid w:val="00EB22FC"/>
    <w:rsid w:val="00EB2839"/>
    <w:rsid w:val="00EB2D8E"/>
    <w:rsid w:val="00EB3051"/>
    <w:rsid w:val="00EB3062"/>
    <w:rsid w:val="00EB31F9"/>
    <w:rsid w:val="00EB326E"/>
    <w:rsid w:val="00EB3298"/>
    <w:rsid w:val="00EB3E62"/>
    <w:rsid w:val="00EB4494"/>
    <w:rsid w:val="00EB4764"/>
    <w:rsid w:val="00EB4E47"/>
    <w:rsid w:val="00EB5263"/>
    <w:rsid w:val="00EB54F3"/>
    <w:rsid w:val="00EB66B4"/>
    <w:rsid w:val="00EB6834"/>
    <w:rsid w:val="00EB6EAA"/>
    <w:rsid w:val="00EB6F1A"/>
    <w:rsid w:val="00EB7B68"/>
    <w:rsid w:val="00EB7CCA"/>
    <w:rsid w:val="00EB7D15"/>
    <w:rsid w:val="00EC0633"/>
    <w:rsid w:val="00EC07F7"/>
    <w:rsid w:val="00EC0904"/>
    <w:rsid w:val="00EC1163"/>
    <w:rsid w:val="00EC181E"/>
    <w:rsid w:val="00EC1E78"/>
    <w:rsid w:val="00EC24AF"/>
    <w:rsid w:val="00EC2750"/>
    <w:rsid w:val="00EC2824"/>
    <w:rsid w:val="00EC2D07"/>
    <w:rsid w:val="00EC33AF"/>
    <w:rsid w:val="00EC3993"/>
    <w:rsid w:val="00EC453B"/>
    <w:rsid w:val="00EC4610"/>
    <w:rsid w:val="00EC521C"/>
    <w:rsid w:val="00EC5CC4"/>
    <w:rsid w:val="00EC6317"/>
    <w:rsid w:val="00EC661E"/>
    <w:rsid w:val="00EC682B"/>
    <w:rsid w:val="00EC6857"/>
    <w:rsid w:val="00EC6E27"/>
    <w:rsid w:val="00EC6FA4"/>
    <w:rsid w:val="00EC73F2"/>
    <w:rsid w:val="00EC7DC8"/>
    <w:rsid w:val="00ED04C1"/>
    <w:rsid w:val="00ED139B"/>
    <w:rsid w:val="00ED18CA"/>
    <w:rsid w:val="00ED19D4"/>
    <w:rsid w:val="00ED1D52"/>
    <w:rsid w:val="00ED1F09"/>
    <w:rsid w:val="00ED1F7B"/>
    <w:rsid w:val="00ED2145"/>
    <w:rsid w:val="00ED21D1"/>
    <w:rsid w:val="00ED23CB"/>
    <w:rsid w:val="00ED2402"/>
    <w:rsid w:val="00ED28FA"/>
    <w:rsid w:val="00ED294D"/>
    <w:rsid w:val="00ED2A1D"/>
    <w:rsid w:val="00ED2D2A"/>
    <w:rsid w:val="00ED30F7"/>
    <w:rsid w:val="00ED3189"/>
    <w:rsid w:val="00ED32C6"/>
    <w:rsid w:val="00ED35C0"/>
    <w:rsid w:val="00ED36CA"/>
    <w:rsid w:val="00ED39AB"/>
    <w:rsid w:val="00ED3BDE"/>
    <w:rsid w:val="00ED3C07"/>
    <w:rsid w:val="00ED3E79"/>
    <w:rsid w:val="00ED4656"/>
    <w:rsid w:val="00ED4B65"/>
    <w:rsid w:val="00ED4DBE"/>
    <w:rsid w:val="00ED5275"/>
    <w:rsid w:val="00ED5462"/>
    <w:rsid w:val="00ED55B3"/>
    <w:rsid w:val="00ED5600"/>
    <w:rsid w:val="00ED5932"/>
    <w:rsid w:val="00ED6250"/>
    <w:rsid w:val="00ED6957"/>
    <w:rsid w:val="00ED6CBB"/>
    <w:rsid w:val="00ED72B2"/>
    <w:rsid w:val="00ED74AF"/>
    <w:rsid w:val="00ED76D2"/>
    <w:rsid w:val="00ED79BE"/>
    <w:rsid w:val="00ED7E00"/>
    <w:rsid w:val="00EE01D1"/>
    <w:rsid w:val="00EE0411"/>
    <w:rsid w:val="00EE1231"/>
    <w:rsid w:val="00EE1BA2"/>
    <w:rsid w:val="00EE1BBE"/>
    <w:rsid w:val="00EE1CF4"/>
    <w:rsid w:val="00EE1EC1"/>
    <w:rsid w:val="00EE2077"/>
    <w:rsid w:val="00EE2946"/>
    <w:rsid w:val="00EE2968"/>
    <w:rsid w:val="00EE2C82"/>
    <w:rsid w:val="00EE2FED"/>
    <w:rsid w:val="00EE320A"/>
    <w:rsid w:val="00EE3339"/>
    <w:rsid w:val="00EE338B"/>
    <w:rsid w:val="00EE3C1B"/>
    <w:rsid w:val="00EE3C58"/>
    <w:rsid w:val="00EE421C"/>
    <w:rsid w:val="00EE4244"/>
    <w:rsid w:val="00EE4712"/>
    <w:rsid w:val="00EE4EFA"/>
    <w:rsid w:val="00EE5646"/>
    <w:rsid w:val="00EE5F1F"/>
    <w:rsid w:val="00EE61A9"/>
    <w:rsid w:val="00EE6643"/>
    <w:rsid w:val="00EE6BDE"/>
    <w:rsid w:val="00EE7169"/>
    <w:rsid w:val="00EE71F8"/>
    <w:rsid w:val="00EE741D"/>
    <w:rsid w:val="00EE75D2"/>
    <w:rsid w:val="00EF029F"/>
    <w:rsid w:val="00EF0977"/>
    <w:rsid w:val="00EF0A03"/>
    <w:rsid w:val="00EF14AC"/>
    <w:rsid w:val="00EF157C"/>
    <w:rsid w:val="00EF17A8"/>
    <w:rsid w:val="00EF2199"/>
    <w:rsid w:val="00EF23FB"/>
    <w:rsid w:val="00EF242E"/>
    <w:rsid w:val="00EF2B1F"/>
    <w:rsid w:val="00EF389F"/>
    <w:rsid w:val="00EF3B82"/>
    <w:rsid w:val="00EF3C3D"/>
    <w:rsid w:val="00EF3C5F"/>
    <w:rsid w:val="00EF3E23"/>
    <w:rsid w:val="00EF404D"/>
    <w:rsid w:val="00EF4211"/>
    <w:rsid w:val="00EF4535"/>
    <w:rsid w:val="00EF464B"/>
    <w:rsid w:val="00EF4A67"/>
    <w:rsid w:val="00EF4E77"/>
    <w:rsid w:val="00EF4F45"/>
    <w:rsid w:val="00EF508D"/>
    <w:rsid w:val="00EF52CF"/>
    <w:rsid w:val="00EF5335"/>
    <w:rsid w:val="00EF5711"/>
    <w:rsid w:val="00EF5CEC"/>
    <w:rsid w:val="00EF6D25"/>
    <w:rsid w:val="00EF6D9A"/>
    <w:rsid w:val="00EF7284"/>
    <w:rsid w:val="00EF7830"/>
    <w:rsid w:val="00EF78DE"/>
    <w:rsid w:val="00EF78F2"/>
    <w:rsid w:val="00EF791E"/>
    <w:rsid w:val="00EF7A76"/>
    <w:rsid w:val="00EF7A9E"/>
    <w:rsid w:val="00EF7F4B"/>
    <w:rsid w:val="00F00B9B"/>
    <w:rsid w:val="00F00EF1"/>
    <w:rsid w:val="00F00F4D"/>
    <w:rsid w:val="00F00F95"/>
    <w:rsid w:val="00F01021"/>
    <w:rsid w:val="00F012D7"/>
    <w:rsid w:val="00F01808"/>
    <w:rsid w:val="00F0186F"/>
    <w:rsid w:val="00F01BFB"/>
    <w:rsid w:val="00F02008"/>
    <w:rsid w:val="00F0228C"/>
    <w:rsid w:val="00F023BB"/>
    <w:rsid w:val="00F02537"/>
    <w:rsid w:val="00F02C05"/>
    <w:rsid w:val="00F03042"/>
    <w:rsid w:val="00F030C8"/>
    <w:rsid w:val="00F03594"/>
    <w:rsid w:val="00F0359B"/>
    <w:rsid w:val="00F03865"/>
    <w:rsid w:val="00F03A6F"/>
    <w:rsid w:val="00F04243"/>
    <w:rsid w:val="00F04558"/>
    <w:rsid w:val="00F0476B"/>
    <w:rsid w:val="00F04B85"/>
    <w:rsid w:val="00F04BCD"/>
    <w:rsid w:val="00F04C71"/>
    <w:rsid w:val="00F04FC0"/>
    <w:rsid w:val="00F059A8"/>
    <w:rsid w:val="00F05C3E"/>
    <w:rsid w:val="00F0678A"/>
    <w:rsid w:val="00F06C14"/>
    <w:rsid w:val="00F0747C"/>
    <w:rsid w:val="00F07562"/>
    <w:rsid w:val="00F07E54"/>
    <w:rsid w:val="00F10036"/>
    <w:rsid w:val="00F104C8"/>
    <w:rsid w:val="00F1077A"/>
    <w:rsid w:val="00F10970"/>
    <w:rsid w:val="00F11663"/>
    <w:rsid w:val="00F117EB"/>
    <w:rsid w:val="00F11C3F"/>
    <w:rsid w:val="00F11E24"/>
    <w:rsid w:val="00F11EF0"/>
    <w:rsid w:val="00F1208D"/>
    <w:rsid w:val="00F1209E"/>
    <w:rsid w:val="00F1251E"/>
    <w:rsid w:val="00F12AD4"/>
    <w:rsid w:val="00F133E3"/>
    <w:rsid w:val="00F1353A"/>
    <w:rsid w:val="00F13553"/>
    <w:rsid w:val="00F1401E"/>
    <w:rsid w:val="00F140B3"/>
    <w:rsid w:val="00F140C5"/>
    <w:rsid w:val="00F14615"/>
    <w:rsid w:val="00F15B91"/>
    <w:rsid w:val="00F15C2B"/>
    <w:rsid w:val="00F1650D"/>
    <w:rsid w:val="00F16532"/>
    <w:rsid w:val="00F167A2"/>
    <w:rsid w:val="00F16B3A"/>
    <w:rsid w:val="00F16F52"/>
    <w:rsid w:val="00F16FC1"/>
    <w:rsid w:val="00F17720"/>
    <w:rsid w:val="00F17968"/>
    <w:rsid w:val="00F17B26"/>
    <w:rsid w:val="00F17E01"/>
    <w:rsid w:val="00F213B9"/>
    <w:rsid w:val="00F219B5"/>
    <w:rsid w:val="00F21F43"/>
    <w:rsid w:val="00F21F65"/>
    <w:rsid w:val="00F2213D"/>
    <w:rsid w:val="00F2239A"/>
    <w:rsid w:val="00F22485"/>
    <w:rsid w:val="00F22CD7"/>
    <w:rsid w:val="00F23454"/>
    <w:rsid w:val="00F237EF"/>
    <w:rsid w:val="00F23CC2"/>
    <w:rsid w:val="00F24017"/>
    <w:rsid w:val="00F24439"/>
    <w:rsid w:val="00F245C0"/>
    <w:rsid w:val="00F2464B"/>
    <w:rsid w:val="00F2483C"/>
    <w:rsid w:val="00F24F7B"/>
    <w:rsid w:val="00F25071"/>
    <w:rsid w:val="00F25149"/>
    <w:rsid w:val="00F251D1"/>
    <w:rsid w:val="00F2527D"/>
    <w:rsid w:val="00F255BA"/>
    <w:rsid w:val="00F25649"/>
    <w:rsid w:val="00F257AF"/>
    <w:rsid w:val="00F26A5D"/>
    <w:rsid w:val="00F26D00"/>
    <w:rsid w:val="00F27C5C"/>
    <w:rsid w:val="00F302A9"/>
    <w:rsid w:val="00F30AF1"/>
    <w:rsid w:val="00F3136A"/>
    <w:rsid w:val="00F3176D"/>
    <w:rsid w:val="00F3199D"/>
    <w:rsid w:val="00F319E7"/>
    <w:rsid w:val="00F3200B"/>
    <w:rsid w:val="00F32107"/>
    <w:rsid w:val="00F321A5"/>
    <w:rsid w:val="00F325E2"/>
    <w:rsid w:val="00F327E8"/>
    <w:rsid w:val="00F32852"/>
    <w:rsid w:val="00F329D5"/>
    <w:rsid w:val="00F3326B"/>
    <w:rsid w:val="00F33621"/>
    <w:rsid w:val="00F336F2"/>
    <w:rsid w:val="00F3396F"/>
    <w:rsid w:val="00F33CEC"/>
    <w:rsid w:val="00F349F0"/>
    <w:rsid w:val="00F34DEF"/>
    <w:rsid w:val="00F351C7"/>
    <w:rsid w:val="00F35449"/>
    <w:rsid w:val="00F35991"/>
    <w:rsid w:val="00F35A3C"/>
    <w:rsid w:val="00F36219"/>
    <w:rsid w:val="00F37249"/>
    <w:rsid w:val="00F37301"/>
    <w:rsid w:val="00F376A4"/>
    <w:rsid w:val="00F37AA3"/>
    <w:rsid w:val="00F37CA5"/>
    <w:rsid w:val="00F402A3"/>
    <w:rsid w:val="00F41086"/>
    <w:rsid w:val="00F41160"/>
    <w:rsid w:val="00F41546"/>
    <w:rsid w:val="00F41806"/>
    <w:rsid w:val="00F41B25"/>
    <w:rsid w:val="00F41B53"/>
    <w:rsid w:val="00F41C19"/>
    <w:rsid w:val="00F41D54"/>
    <w:rsid w:val="00F41E7C"/>
    <w:rsid w:val="00F4207D"/>
    <w:rsid w:val="00F42313"/>
    <w:rsid w:val="00F42954"/>
    <w:rsid w:val="00F4298E"/>
    <w:rsid w:val="00F43323"/>
    <w:rsid w:val="00F43730"/>
    <w:rsid w:val="00F44187"/>
    <w:rsid w:val="00F44509"/>
    <w:rsid w:val="00F44F57"/>
    <w:rsid w:val="00F45511"/>
    <w:rsid w:val="00F457C0"/>
    <w:rsid w:val="00F459F2"/>
    <w:rsid w:val="00F45ED8"/>
    <w:rsid w:val="00F45F82"/>
    <w:rsid w:val="00F46182"/>
    <w:rsid w:val="00F46593"/>
    <w:rsid w:val="00F465B7"/>
    <w:rsid w:val="00F470BA"/>
    <w:rsid w:val="00F470DA"/>
    <w:rsid w:val="00F4768D"/>
    <w:rsid w:val="00F5038D"/>
    <w:rsid w:val="00F50841"/>
    <w:rsid w:val="00F5096C"/>
    <w:rsid w:val="00F509CC"/>
    <w:rsid w:val="00F50EB7"/>
    <w:rsid w:val="00F5113A"/>
    <w:rsid w:val="00F51961"/>
    <w:rsid w:val="00F52413"/>
    <w:rsid w:val="00F52957"/>
    <w:rsid w:val="00F5360A"/>
    <w:rsid w:val="00F5364C"/>
    <w:rsid w:val="00F53E57"/>
    <w:rsid w:val="00F54504"/>
    <w:rsid w:val="00F5459C"/>
    <w:rsid w:val="00F546F2"/>
    <w:rsid w:val="00F5498C"/>
    <w:rsid w:val="00F5502A"/>
    <w:rsid w:val="00F55A7B"/>
    <w:rsid w:val="00F56522"/>
    <w:rsid w:val="00F5667F"/>
    <w:rsid w:val="00F56A7F"/>
    <w:rsid w:val="00F56A8D"/>
    <w:rsid w:val="00F56CDF"/>
    <w:rsid w:val="00F5734A"/>
    <w:rsid w:val="00F573A2"/>
    <w:rsid w:val="00F5744F"/>
    <w:rsid w:val="00F57CA2"/>
    <w:rsid w:val="00F57D5A"/>
    <w:rsid w:val="00F6003A"/>
    <w:rsid w:val="00F600A1"/>
    <w:rsid w:val="00F60B40"/>
    <w:rsid w:val="00F60C3C"/>
    <w:rsid w:val="00F60E7B"/>
    <w:rsid w:val="00F611EC"/>
    <w:rsid w:val="00F6263A"/>
    <w:rsid w:val="00F62C70"/>
    <w:rsid w:val="00F62EE7"/>
    <w:rsid w:val="00F63535"/>
    <w:rsid w:val="00F64567"/>
    <w:rsid w:val="00F6473F"/>
    <w:rsid w:val="00F64A55"/>
    <w:rsid w:val="00F64D90"/>
    <w:rsid w:val="00F6521F"/>
    <w:rsid w:val="00F65A98"/>
    <w:rsid w:val="00F6641A"/>
    <w:rsid w:val="00F66464"/>
    <w:rsid w:val="00F66FBD"/>
    <w:rsid w:val="00F6716B"/>
    <w:rsid w:val="00F67307"/>
    <w:rsid w:val="00F67345"/>
    <w:rsid w:val="00F673A2"/>
    <w:rsid w:val="00F673A6"/>
    <w:rsid w:val="00F678A1"/>
    <w:rsid w:val="00F67F3E"/>
    <w:rsid w:val="00F702D4"/>
    <w:rsid w:val="00F702E1"/>
    <w:rsid w:val="00F70468"/>
    <w:rsid w:val="00F7046D"/>
    <w:rsid w:val="00F70863"/>
    <w:rsid w:val="00F70A6A"/>
    <w:rsid w:val="00F70C13"/>
    <w:rsid w:val="00F71262"/>
    <w:rsid w:val="00F713C1"/>
    <w:rsid w:val="00F714EC"/>
    <w:rsid w:val="00F715C7"/>
    <w:rsid w:val="00F727F8"/>
    <w:rsid w:val="00F72BE4"/>
    <w:rsid w:val="00F72CD7"/>
    <w:rsid w:val="00F731B8"/>
    <w:rsid w:val="00F736A1"/>
    <w:rsid w:val="00F73746"/>
    <w:rsid w:val="00F73AEB"/>
    <w:rsid w:val="00F73C93"/>
    <w:rsid w:val="00F73DAC"/>
    <w:rsid w:val="00F73F50"/>
    <w:rsid w:val="00F74255"/>
    <w:rsid w:val="00F74291"/>
    <w:rsid w:val="00F7475A"/>
    <w:rsid w:val="00F7486B"/>
    <w:rsid w:val="00F74B5E"/>
    <w:rsid w:val="00F75063"/>
    <w:rsid w:val="00F751D0"/>
    <w:rsid w:val="00F75519"/>
    <w:rsid w:val="00F76014"/>
    <w:rsid w:val="00F76911"/>
    <w:rsid w:val="00F76935"/>
    <w:rsid w:val="00F76AFE"/>
    <w:rsid w:val="00F76D59"/>
    <w:rsid w:val="00F7705D"/>
    <w:rsid w:val="00F7765B"/>
    <w:rsid w:val="00F80307"/>
    <w:rsid w:val="00F80322"/>
    <w:rsid w:val="00F809C1"/>
    <w:rsid w:val="00F80CB9"/>
    <w:rsid w:val="00F81044"/>
    <w:rsid w:val="00F81076"/>
    <w:rsid w:val="00F810B4"/>
    <w:rsid w:val="00F81305"/>
    <w:rsid w:val="00F81796"/>
    <w:rsid w:val="00F81AE0"/>
    <w:rsid w:val="00F8243E"/>
    <w:rsid w:val="00F826DE"/>
    <w:rsid w:val="00F82D96"/>
    <w:rsid w:val="00F82DF3"/>
    <w:rsid w:val="00F82F7F"/>
    <w:rsid w:val="00F82FE2"/>
    <w:rsid w:val="00F830D7"/>
    <w:rsid w:val="00F831C1"/>
    <w:rsid w:val="00F83224"/>
    <w:rsid w:val="00F8336F"/>
    <w:rsid w:val="00F83A69"/>
    <w:rsid w:val="00F83DD2"/>
    <w:rsid w:val="00F84761"/>
    <w:rsid w:val="00F84BF9"/>
    <w:rsid w:val="00F85297"/>
    <w:rsid w:val="00F85B4D"/>
    <w:rsid w:val="00F85C3D"/>
    <w:rsid w:val="00F85C5C"/>
    <w:rsid w:val="00F861D0"/>
    <w:rsid w:val="00F8659C"/>
    <w:rsid w:val="00F866B2"/>
    <w:rsid w:val="00F868F6"/>
    <w:rsid w:val="00F86D6D"/>
    <w:rsid w:val="00F871A3"/>
    <w:rsid w:val="00F875A5"/>
    <w:rsid w:val="00F8784C"/>
    <w:rsid w:val="00F90492"/>
    <w:rsid w:val="00F90EF7"/>
    <w:rsid w:val="00F9115F"/>
    <w:rsid w:val="00F914BE"/>
    <w:rsid w:val="00F923F5"/>
    <w:rsid w:val="00F92E32"/>
    <w:rsid w:val="00F92EA7"/>
    <w:rsid w:val="00F935AF"/>
    <w:rsid w:val="00F936CF"/>
    <w:rsid w:val="00F9396E"/>
    <w:rsid w:val="00F93BFB"/>
    <w:rsid w:val="00F93D25"/>
    <w:rsid w:val="00F93E94"/>
    <w:rsid w:val="00F94232"/>
    <w:rsid w:val="00F94415"/>
    <w:rsid w:val="00F9461C"/>
    <w:rsid w:val="00F949F5"/>
    <w:rsid w:val="00F94CA8"/>
    <w:rsid w:val="00F9505E"/>
    <w:rsid w:val="00F951C9"/>
    <w:rsid w:val="00F954C3"/>
    <w:rsid w:val="00F956D4"/>
    <w:rsid w:val="00F959B9"/>
    <w:rsid w:val="00F95AB3"/>
    <w:rsid w:val="00F95B90"/>
    <w:rsid w:val="00F95E35"/>
    <w:rsid w:val="00F96159"/>
    <w:rsid w:val="00F9615B"/>
    <w:rsid w:val="00F96796"/>
    <w:rsid w:val="00F96A24"/>
    <w:rsid w:val="00F972BB"/>
    <w:rsid w:val="00F972EF"/>
    <w:rsid w:val="00F9745F"/>
    <w:rsid w:val="00F974EC"/>
    <w:rsid w:val="00F9763F"/>
    <w:rsid w:val="00F976D2"/>
    <w:rsid w:val="00F977B8"/>
    <w:rsid w:val="00F97D19"/>
    <w:rsid w:val="00FA0627"/>
    <w:rsid w:val="00FA0B58"/>
    <w:rsid w:val="00FA0CC9"/>
    <w:rsid w:val="00FA0E62"/>
    <w:rsid w:val="00FA11CE"/>
    <w:rsid w:val="00FA141A"/>
    <w:rsid w:val="00FA1482"/>
    <w:rsid w:val="00FA1587"/>
    <w:rsid w:val="00FA1817"/>
    <w:rsid w:val="00FA23C2"/>
    <w:rsid w:val="00FA27F1"/>
    <w:rsid w:val="00FA2BE5"/>
    <w:rsid w:val="00FA3436"/>
    <w:rsid w:val="00FA3BC0"/>
    <w:rsid w:val="00FA3FAC"/>
    <w:rsid w:val="00FA42C6"/>
    <w:rsid w:val="00FA44A3"/>
    <w:rsid w:val="00FA4AC7"/>
    <w:rsid w:val="00FA4B4E"/>
    <w:rsid w:val="00FA4EB8"/>
    <w:rsid w:val="00FA540A"/>
    <w:rsid w:val="00FA586C"/>
    <w:rsid w:val="00FA5C74"/>
    <w:rsid w:val="00FA5D3D"/>
    <w:rsid w:val="00FA5DEA"/>
    <w:rsid w:val="00FA5EE2"/>
    <w:rsid w:val="00FA60A4"/>
    <w:rsid w:val="00FA60E3"/>
    <w:rsid w:val="00FA6306"/>
    <w:rsid w:val="00FA672B"/>
    <w:rsid w:val="00FA682C"/>
    <w:rsid w:val="00FA6861"/>
    <w:rsid w:val="00FA6CF3"/>
    <w:rsid w:val="00FA6ED1"/>
    <w:rsid w:val="00FA7269"/>
    <w:rsid w:val="00FA7A54"/>
    <w:rsid w:val="00FA7F13"/>
    <w:rsid w:val="00FB00C7"/>
    <w:rsid w:val="00FB0433"/>
    <w:rsid w:val="00FB0B1A"/>
    <w:rsid w:val="00FB0E51"/>
    <w:rsid w:val="00FB1328"/>
    <w:rsid w:val="00FB1597"/>
    <w:rsid w:val="00FB1831"/>
    <w:rsid w:val="00FB22B4"/>
    <w:rsid w:val="00FB251C"/>
    <w:rsid w:val="00FB2BC1"/>
    <w:rsid w:val="00FB2E15"/>
    <w:rsid w:val="00FB373D"/>
    <w:rsid w:val="00FB374A"/>
    <w:rsid w:val="00FB38AC"/>
    <w:rsid w:val="00FB3B39"/>
    <w:rsid w:val="00FB46D9"/>
    <w:rsid w:val="00FB4A4D"/>
    <w:rsid w:val="00FB4E91"/>
    <w:rsid w:val="00FB512C"/>
    <w:rsid w:val="00FB5AC2"/>
    <w:rsid w:val="00FB5C18"/>
    <w:rsid w:val="00FB5C26"/>
    <w:rsid w:val="00FB5C56"/>
    <w:rsid w:val="00FB600E"/>
    <w:rsid w:val="00FB6344"/>
    <w:rsid w:val="00FB672E"/>
    <w:rsid w:val="00FB69D7"/>
    <w:rsid w:val="00FB6F3A"/>
    <w:rsid w:val="00FB707D"/>
    <w:rsid w:val="00FB72BB"/>
    <w:rsid w:val="00FB7538"/>
    <w:rsid w:val="00FB76C9"/>
    <w:rsid w:val="00FB78BC"/>
    <w:rsid w:val="00FB7B47"/>
    <w:rsid w:val="00FB7D89"/>
    <w:rsid w:val="00FB7E2F"/>
    <w:rsid w:val="00FC017E"/>
    <w:rsid w:val="00FC0486"/>
    <w:rsid w:val="00FC0DDA"/>
    <w:rsid w:val="00FC1F9F"/>
    <w:rsid w:val="00FC2179"/>
    <w:rsid w:val="00FC231D"/>
    <w:rsid w:val="00FC24C3"/>
    <w:rsid w:val="00FC2E3B"/>
    <w:rsid w:val="00FC2EFA"/>
    <w:rsid w:val="00FC361E"/>
    <w:rsid w:val="00FC3764"/>
    <w:rsid w:val="00FC3CEB"/>
    <w:rsid w:val="00FC3DA7"/>
    <w:rsid w:val="00FC40D5"/>
    <w:rsid w:val="00FC4ABC"/>
    <w:rsid w:val="00FC515C"/>
    <w:rsid w:val="00FC55D4"/>
    <w:rsid w:val="00FC577C"/>
    <w:rsid w:val="00FC5857"/>
    <w:rsid w:val="00FC6247"/>
    <w:rsid w:val="00FC664C"/>
    <w:rsid w:val="00FC6E19"/>
    <w:rsid w:val="00FC7340"/>
    <w:rsid w:val="00FC759A"/>
    <w:rsid w:val="00FC76AB"/>
    <w:rsid w:val="00FC7A4E"/>
    <w:rsid w:val="00FD0C56"/>
    <w:rsid w:val="00FD1F72"/>
    <w:rsid w:val="00FD2025"/>
    <w:rsid w:val="00FD2708"/>
    <w:rsid w:val="00FD31B4"/>
    <w:rsid w:val="00FD3318"/>
    <w:rsid w:val="00FD3599"/>
    <w:rsid w:val="00FD3718"/>
    <w:rsid w:val="00FD37C0"/>
    <w:rsid w:val="00FD459D"/>
    <w:rsid w:val="00FD47EE"/>
    <w:rsid w:val="00FD4F2D"/>
    <w:rsid w:val="00FD51D7"/>
    <w:rsid w:val="00FD58A4"/>
    <w:rsid w:val="00FD58F7"/>
    <w:rsid w:val="00FD5E05"/>
    <w:rsid w:val="00FD6203"/>
    <w:rsid w:val="00FD68D5"/>
    <w:rsid w:val="00FD6901"/>
    <w:rsid w:val="00FD6A98"/>
    <w:rsid w:val="00FD6CA8"/>
    <w:rsid w:val="00FD6F5A"/>
    <w:rsid w:val="00FD738E"/>
    <w:rsid w:val="00FD7849"/>
    <w:rsid w:val="00FD7A0A"/>
    <w:rsid w:val="00FD7D64"/>
    <w:rsid w:val="00FD7FA9"/>
    <w:rsid w:val="00FE08E1"/>
    <w:rsid w:val="00FE094A"/>
    <w:rsid w:val="00FE0A88"/>
    <w:rsid w:val="00FE0CA8"/>
    <w:rsid w:val="00FE0FC6"/>
    <w:rsid w:val="00FE124F"/>
    <w:rsid w:val="00FE12EB"/>
    <w:rsid w:val="00FE1415"/>
    <w:rsid w:val="00FE1559"/>
    <w:rsid w:val="00FE1CD3"/>
    <w:rsid w:val="00FE1ED0"/>
    <w:rsid w:val="00FE32A6"/>
    <w:rsid w:val="00FE36CB"/>
    <w:rsid w:val="00FE3747"/>
    <w:rsid w:val="00FE3CD5"/>
    <w:rsid w:val="00FE3F23"/>
    <w:rsid w:val="00FE47DD"/>
    <w:rsid w:val="00FE5601"/>
    <w:rsid w:val="00FE568F"/>
    <w:rsid w:val="00FE570D"/>
    <w:rsid w:val="00FE5869"/>
    <w:rsid w:val="00FE586D"/>
    <w:rsid w:val="00FE5B31"/>
    <w:rsid w:val="00FE66BC"/>
    <w:rsid w:val="00FE69CD"/>
    <w:rsid w:val="00FE6CA5"/>
    <w:rsid w:val="00FE6DAC"/>
    <w:rsid w:val="00FE798A"/>
    <w:rsid w:val="00FF00D7"/>
    <w:rsid w:val="00FF0580"/>
    <w:rsid w:val="00FF0D00"/>
    <w:rsid w:val="00FF0DBC"/>
    <w:rsid w:val="00FF11A5"/>
    <w:rsid w:val="00FF1256"/>
    <w:rsid w:val="00FF1A06"/>
    <w:rsid w:val="00FF1B60"/>
    <w:rsid w:val="00FF1DC2"/>
    <w:rsid w:val="00FF1F11"/>
    <w:rsid w:val="00FF2126"/>
    <w:rsid w:val="00FF2308"/>
    <w:rsid w:val="00FF24F4"/>
    <w:rsid w:val="00FF31CE"/>
    <w:rsid w:val="00FF3A33"/>
    <w:rsid w:val="00FF4087"/>
    <w:rsid w:val="00FF4B03"/>
    <w:rsid w:val="00FF52B8"/>
    <w:rsid w:val="00FF5686"/>
    <w:rsid w:val="00FF5B50"/>
    <w:rsid w:val="00FF5BE7"/>
    <w:rsid w:val="00FF5C74"/>
    <w:rsid w:val="00FF5FBC"/>
    <w:rsid w:val="00FF644A"/>
    <w:rsid w:val="00FF66B9"/>
    <w:rsid w:val="00FF73C3"/>
    <w:rsid w:val="00FF799B"/>
    <w:rsid w:val="00FF79B7"/>
    <w:rsid w:val="00FF7C15"/>
    <w:rsid w:val="00FF7FF8"/>
    <w:rsid w:val="0103555D"/>
    <w:rsid w:val="0143CF1C"/>
    <w:rsid w:val="0145F0E9"/>
    <w:rsid w:val="01F029DD"/>
    <w:rsid w:val="020615E5"/>
    <w:rsid w:val="02C24341"/>
    <w:rsid w:val="02E5F01B"/>
    <w:rsid w:val="0307EB76"/>
    <w:rsid w:val="03D25299"/>
    <w:rsid w:val="04A3F8FB"/>
    <w:rsid w:val="051A3701"/>
    <w:rsid w:val="0529002B"/>
    <w:rsid w:val="052F3951"/>
    <w:rsid w:val="05CFF3CF"/>
    <w:rsid w:val="05DBF44D"/>
    <w:rsid w:val="071752F2"/>
    <w:rsid w:val="072B3327"/>
    <w:rsid w:val="075F82E1"/>
    <w:rsid w:val="0766BDFF"/>
    <w:rsid w:val="07864349"/>
    <w:rsid w:val="07F837A8"/>
    <w:rsid w:val="0800E30E"/>
    <w:rsid w:val="08A1A160"/>
    <w:rsid w:val="08DBAD6E"/>
    <w:rsid w:val="09277018"/>
    <w:rsid w:val="0961C87E"/>
    <w:rsid w:val="097D4926"/>
    <w:rsid w:val="09F38090"/>
    <w:rsid w:val="0A0DDA86"/>
    <w:rsid w:val="0A57962D"/>
    <w:rsid w:val="0A90350B"/>
    <w:rsid w:val="0A9FE5A2"/>
    <w:rsid w:val="0AA063A0"/>
    <w:rsid w:val="0AA6F402"/>
    <w:rsid w:val="0ABC5EAC"/>
    <w:rsid w:val="0B04D374"/>
    <w:rsid w:val="0B454F48"/>
    <w:rsid w:val="0B700E13"/>
    <w:rsid w:val="0B77A76C"/>
    <w:rsid w:val="0BB59643"/>
    <w:rsid w:val="0BCF6B12"/>
    <w:rsid w:val="0BE8F2AF"/>
    <w:rsid w:val="0C8445CC"/>
    <w:rsid w:val="0CA302E9"/>
    <w:rsid w:val="0CC995C8"/>
    <w:rsid w:val="0CCAE6BF"/>
    <w:rsid w:val="0D4C79C1"/>
    <w:rsid w:val="0DCE53C0"/>
    <w:rsid w:val="0DD91E77"/>
    <w:rsid w:val="0E6A9CCB"/>
    <w:rsid w:val="0EC776F3"/>
    <w:rsid w:val="0EF7FECE"/>
    <w:rsid w:val="0F180CD5"/>
    <w:rsid w:val="100665F8"/>
    <w:rsid w:val="1013ECBA"/>
    <w:rsid w:val="10AFD576"/>
    <w:rsid w:val="11B29711"/>
    <w:rsid w:val="11EB7323"/>
    <w:rsid w:val="1206E7DE"/>
    <w:rsid w:val="120AD8CC"/>
    <w:rsid w:val="12969446"/>
    <w:rsid w:val="12C6780E"/>
    <w:rsid w:val="12CFA26C"/>
    <w:rsid w:val="131DD382"/>
    <w:rsid w:val="138BAC65"/>
    <w:rsid w:val="139829F5"/>
    <w:rsid w:val="13E3CACC"/>
    <w:rsid w:val="1409A3C9"/>
    <w:rsid w:val="154E042D"/>
    <w:rsid w:val="15EA9E37"/>
    <w:rsid w:val="15F8E331"/>
    <w:rsid w:val="16DFCF7D"/>
    <w:rsid w:val="170D315E"/>
    <w:rsid w:val="170F7558"/>
    <w:rsid w:val="17EBDC0A"/>
    <w:rsid w:val="184E092B"/>
    <w:rsid w:val="184F4D12"/>
    <w:rsid w:val="18C856B3"/>
    <w:rsid w:val="190B89C8"/>
    <w:rsid w:val="19A4081D"/>
    <w:rsid w:val="19DB3A4C"/>
    <w:rsid w:val="1A8B8CF9"/>
    <w:rsid w:val="1A8C179D"/>
    <w:rsid w:val="1AB8FF29"/>
    <w:rsid w:val="1B02981F"/>
    <w:rsid w:val="1B4351B3"/>
    <w:rsid w:val="1B61DAF0"/>
    <w:rsid w:val="1BB20A18"/>
    <w:rsid w:val="1BB35083"/>
    <w:rsid w:val="1BCDD5B7"/>
    <w:rsid w:val="1BD14395"/>
    <w:rsid w:val="1C1A5193"/>
    <w:rsid w:val="1C678AFE"/>
    <w:rsid w:val="1D63E680"/>
    <w:rsid w:val="1D8A1F36"/>
    <w:rsid w:val="1DA64FCD"/>
    <w:rsid w:val="1DD18D80"/>
    <w:rsid w:val="1E0C8746"/>
    <w:rsid w:val="1E62B357"/>
    <w:rsid w:val="1F300B2B"/>
    <w:rsid w:val="1F89E32A"/>
    <w:rsid w:val="1F95B23D"/>
    <w:rsid w:val="1FA9C054"/>
    <w:rsid w:val="1FE6FB49"/>
    <w:rsid w:val="203FE9A8"/>
    <w:rsid w:val="20D9D88A"/>
    <w:rsid w:val="216594F2"/>
    <w:rsid w:val="2250AED1"/>
    <w:rsid w:val="225A413C"/>
    <w:rsid w:val="2273946D"/>
    <w:rsid w:val="22984F9E"/>
    <w:rsid w:val="22A93D9F"/>
    <w:rsid w:val="22EE9D1D"/>
    <w:rsid w:val="238EF476"/>
    <w:rsid w:val="23B0101F"/>
    <w:rsid w:val="23BD2353"/>
    <w:rsid w:val="23D058BB"/>
    <w:rsid w:val="242C798D"/>
    <w:rsid w:val="2443F743"/>
    <w:rsid w:val="24DB4039"/>
    <w:rsid w:val="251AD04C"/>
    <w:rsid w:val="2527B0F7"/>
    <w:rsid w:val="255BF7AB"/>
    <w:rsid w:val="26B0B263"/>
    <w:rsid w:val="26E914CD"/>
    <w:rsid w:val="272DB260"/>
    <w:rsid w:val="27BDA770"/>
    <w:rsid w:val="2827C7A5"/>
    <w:rsid w:val="28480A5B"/>
    <w:rsid w:val="289E6841"/>
    <w:rsid w:val="29619866"/>
    <w:rsid w:val="29CDF76E"/>
    <w:rsid w:val="29F7F755"/>
    <w:rsid w:val="29FDF084"/>
    <w:rsid w:val="2A34100B"/>
    <w:rsid w:val="2A34DBE9"/>
    <w:rsid w:val="2ABD3E9B"/>
    <w:rsid w:val="2ABD8F1C"/>
    <w:rsid w:val="2AE8B223"/>
    <w:rsid w:val="2AF73108"/>
    <w:rsid w:val="2C54DF60"/>
    <w:rsid w:val="2C92DE49"/>
    <w:rsid w:val="2CCCDFB2"/>
    <w:rsid w:val="2D493C33"/>
    <w:rsid w:val="2D999D07"/>
    <w:rsid w:val="2DE07C6E"/>
    <w:rsid w:val="2E1A60B7"/>
    <w:rsid w:val="2E71EE22"/>
    <w:rsid w:val="2E8DED32"/>
    <w:rsid w:val="2EE05840"/>
    <w:rsid w:val="2F2C7D80"/>
    <w:rsid w:val="2F6111BD"/>
    <w:rsid w:val="2FAB01F3"/>
    <w:rsid w:val="30333203"/>
    <w:rsid w:val="30D78F5E"/>
    <w:rsid w:val="30F4274D"/>
    <w:rsid w:val="3108DD84"/>
    <w:rsid w:val="31D522E3"/>
    <w:rsid w:val="31DF29C5"/>
    <w:rsid w:val="3253552B"/>
    <w:rsid w:val="325D6316"/>
    <w:rsid w:val="3290F32C"/>
    <w:rsid w:val="32E53F26"/>
    <w:rsid w:val="33472887"/>
    <w:rsid w:val="33F714C1"/>
    <w:rsid w:val="34917599"/>
    <w:rsid w:val="34B87EA2"/>
    <w:rsid w:val="34CF446C"/>
    <w:rsid w:val="34EE074F"/>
    <w:rsid w:val="35353BA6"/>
    <w:rsid w:val="35DFC023"/>
    <w:rsid w:val="362101E3"/>
    <w:rsid w:val="3624523E"/>
    <w:rsid w:val="365C0C9C"/>
    <w:rsid w:val="3724A1EC"/>
    <w:rsid w:val="380FB03D"/>
    <w:rsid w:val="383832F2"/>
    <w:rsid w:val="3857B30C"/>
    <w:rsid w:val="386E61B1"/>
    <w:rsid w:val="39082194"/>
    <w:rsid w:val="3987CEA0"/>
    <w:rsid w:val="3997AFFA"/>
    <w:rsid w:val="3A444E6D"/>
    <w:rsid w:val="3A4631A2"/>
    <w:rsid w:val="3A7799F9"/>
    <w:rsid w:val="3AE215A2"/>
    <w:rsid w:val="3B2A7B17"/>
    <w:rsid w:val="3B5EEF0A"/>
    <w:rsid w:val="3B8F3943"/>
    <w:rsid w:val="3BCD222E"/>
    <w:rsid w:val="3BECEA22"/>
    <w:rsid w:val="3C350909"/>
    <w:rsid w:val="3C57148A"/>
    <w:rsid w:val="3C6ECEFB"/>
    <w:rsid w:val="3C770CF2"/>
    <w:rsid w:val="3CBFEE5D"/>
    <w:rsid w:val="3CCD2302"/>
    <w:rsid w:val="3D3EA299"/>
    <w:rsid w:val="3D67D7B6"/>
    <w:rsid w:val="3D9DE954"/>
    <w:rsid w:val="3DAF191C"/>
    <w:rsid w:val="3EC9E919"/>
    <w:rsid w:val="3EE43D87"/>
    <w:rsid w:val="3F7CE992"/>
    <w:rsid w:val="40BEE2C6"/>
    <w:rsid w:val="416F60F0"/>
    <w:rsid w:val="420CB324"/>
    <w:rsid w:val="42AD4B9F"/>
    <w:rsid w:val="42DC4AAE"/>
    <w:rsid w:val="433F09AD"/>
    <w:rsid w:val="438EE05F"/>
    <w:rsid w:val="43A672A8"/>
    <w:rsid w:val="43E11044"/>
    <w:rsid w:val="440D97FF"/>
    <w:rsid w:val="444C9164"/>
    <w:rsid w:val="447D4E29"/>
    <w:rsid w:val="44E8BB86"/>
    <w:rsid w:val="45242E9D"/>
    <w:rsid w:val="45424EC8"/>
    <w:rsid w:val="45763E5F"/>
    <w:rsid w:val="465CE5FC"/>
    <w:rsid w:val="46895DC2"/>
    <w:rsid w:val="46BD8470"/>
    <w:rsid w:val="46EFE603"/>
    <w:rsid w:val="4805A438"/>
    <w:rsid w:val="48CBFB31"/>
    <w:rsid w:val="49106A85"/>
    <w:rsid w:val="49272D1A"/>
    <w:rsid w:val="492E91B8"/>
    <w:rsid w:val="49461508"/>
    <w:rsid w:val="4A53B2D5"/>
    <w:rsid w:val="4BF4B7A1"/>
    <w:rsid w:val="4D8C6303"/>
    <w:rsid w:val="4E05283E"/>
    <w:rsid w:val="4E11F0A6"/>
    <w:rsid w:val="4E6C2A45"/>
    <w:rsid w:val="4EB71C10"/>
    <w:rsid w:val="4EB8D81E"/>
    <w:rsid w:val="4F225C10"/>
    <w:rsid w:val="4F650AFC"/>
    <w:rsid w:val="4F7335A3"/>
    <w:rsid w:val="4FBFBEEA"/>
    <w:rsid w:val="50530C79"/>
    <w:rsid w:val="50B29F39"/>
    <w:rsid w:val="50B6D2F7"/>
    <w:rsid w:val="50C4568B"/>
    <w:rsid w:val="510A2566"/>
    <w:rsid w:val="513889E6"/>
    <w:rsid w:val="5152B584"/>
    <w:rsid w:val="523421E0"/>
    <w:rsid w:val="527CA6C4"/>
    <w:rsid w:val="530273BE"/>
    <w:rsid w:val="54E41C37"/>
    <w:rsid w:val="54EFFBDA"/>
    <w:rsid w:val="56122A18"/>
    <w:rsid w:val="5623F023"/>
    <w:rsid w:val="57081A0A"/>
    <w:rsid w:val="573084DB"/>
    <w:rsid w:val="57595F05"/>
    <w:rsid w:val="57597A97"/>
    <w:rsid w:val="57B8E7BF"/>
    <w:rsid w:val="57D3B322"/>
    <w:rsid w:val="57F0D4AA"/>
    <w:rsid w:val="58004EEC"/>
    <w:rsid w:val="58855A10"/>
    <w:rsid w:val="5949029A"/>
    <w:rsid w:val="596AE126"/>
    <w:rsid w:val="598EA5A0"/>
    <w:rsid w:val="5992891A"/>
    <w:rsid w:val="599D7FA3"/>
    <w:rsid w:val="59A8780E"/>
    <w:rsid w:val="59DAAF0F"/>
    <w:rsid w:val="59EB89C2"/>
    <w:rsid w:val="5AF771E3"/>
    <w:rsid w:val="5B1C029C"/>
    <w:rsid w:val="5B7F614E"/>
    <w:rsid w:val="5B7FE380"/>
    <w:rsid w:val="5B93FFCF"/>
    <w:rsid w:val="5BDE74E4"/>
    <w:rsid w:val="5C5ECB1C"/>
    <w:rsid w:val="5C7D1D50"/>
    <w:rsid w:val="5CACF9C0"/>
    <w:rsid w:val="5CCCE7A0"/>
    <w:rsid w:val="5D1C2793"/>
    <w:rsid w:val="5DD0CFE3"/>
    <w:rsid w:val="5E0A07EA"/>
    <w:rsid w:val="5EF43DE0"/>
    <w:rsid w:val="5FE35FE7"/>
    <w:rsid w:val="601B98E2"/>
    <w:rsid w:val="6086782F"/>
    <w:rsid w:val="60A0E17A"/>
    <w:rsid w:val="61119FE5"/>
    <w:rsid w:val="615A1C97"/>
    <w:rsid w:val="61B5BFBA"/>
    <w:rsid w:val="61FE2940"/>
    <w:rsid w:val="620B9E3C"/>
    <w:rsid w:val="6325D7B7"/>
    <w:rsid w:val="6359007D"/>
    <w:rsid w:val="63C28308"/>
    <w:rsid w:val="63D2BB4C"/>
    <w:rsid w:val="63D4FCB8"/>
    <w:rsid w:val="63F3FBC1"/>
    <w:rsid w:val="649A4D6C"/>
    <w:rsid w:val="64AE6D61"/>
    <w:rsid w:val="64F0CB59"/>
    <w:rsid w:val="650C9EDC"/>
    <w:rsid w:val="65B5795E"/>
    <w:rsid w:val="661F33D0"/>
    <w:rsid w:val="66412416"/>
    <w:rsid w:val="667B5844"/>
    <w:rsid w:val="670E67FC"/>
    <w:rsid w:val="6748A71C"/>
    <w:rsid w:val="67833D68"/>
    <w:rsid w:val="67A4F929"/>
    <w:rsid w:val="67D89D17"/>
    <w:rsid w:val="683D7054"/>
    <w:rsid w:val="68777E56"/>
    <w:rsid w:val="692BC124"/>
    <w:rsid w:val="693337B8"/>
    <w:rsid w:val="695DB0FC"/>
    <w:rsid w:val="69A2EB41"/>
    <w:rsid w:val="69E93C09"/>
    <w:rsid w:val="6A7F6A49"/>
    <w:rsid w:val="6AC9AF4E"/>
    <w:rsid w:val="6C3D22A9"/>
    <w:rsid w:val="6C60E684"/>
    <w:rsid w:val="6C68D8B6"/>
    <w:rsid w:val="6D174844"/>
    <w:rsid w:val="6D4ABDB7"/>
    <w:rsid w:val="6E29ED8F"/>
    <w:rsid w:val="6E329A1E"/>
    <w:rsid w:val="6E4EFBC3"/>
    <w:rsid w:val="6E7DF77F"/>
    <w:rsid w:val="6E96052D"/>
    <w:rsid w:val="6EAAC1A1"/>
    <w:rsid w:val="6EB1CF50"/>
    <w:rsid w:val="6EE111E5"/>
    <w:rsid w:val="6EEA7947"/>
    <w:rsid w:val="6F3C9C9D"/>
    <w:rsid w:val="6FDC79BD"/>
    <w:rsid w:val="70068465"/>
    <w:rsid w:val="70DA84D7"/>
    <w:rsid w:val="70E10CAE"/>
    <w:rsid w:val="719449CF"/>
    <w:rsid w:val="71FADFFE"/>
    <w:rsid w:val="7213CBEA"/>
    <w:rsid w:val="72875662"/>
    <w:rsid w:val="731CB1CF"/>
    <w:rsid w:val="73298467"/>
    <w:rsid w:val="7378C6B3"/>
    <w:rsid w:val="73F5296E"/>
    <w:rsid w:val="7409FE27"/>
    <w:rsid w:val="74186220"/>
    <w:rsid w:val="746A296D"/>
    <w:rsid w:val="74D739FC"/>
    <w:rsid w:val="750CEE28"/>
    <w:rsid w:val="754E3648"/>
    <w:rsid w:val="765594C4"/>
    <w:rsid w:val="765CB29A"/>
    <w:rsid w:val="7664A721"/>
    <w:rsid w:val="7667DC3B"/>
    <w:rsid w:val="766DE835"/>
    <w:rsid w:val="76E40125"/>
    <w:rsid w:val="775D8ADF"/>
    <w:rsid w:val="77CF5E25"/>
    <w:rsid w:val="77E9FDD8"/>
    <w:rsid w:val="786B7313"/>
    <w:rsid w:val="794F7362"/>
    <w:rsid w:val="79579BD4"/>
    <w:rsid w:val="7979885C"/>
    <w:rsid w:val="799B5867"/>
    <w:rsid w:val="79BCEEC1"/>
    <w:rsid w:val="79D109A0"/>
    <w:rsid w:val="7A822D6E"/>
    <w:rsid w:val="7ACC9C69"/>
    <w:rsid w:val="7B840ADC"/>
    <w:rsid w:val="7BB65A8B"/>
    <w:rsid w:val="7BDF68A3"/>
    <w:rsid w:val="7C2D72A4"/>
    <w:rsid w:val="7C6091E1"/>
    <w:rsid w:val="7E4241D0"/>
    <w:rsid w:val="7E5B8AEF"/>
    <w:rsid w:val="7E9F57C0"/>
    <w:rsid w:val="7F67AFA4"/>
    <w:rsid w:val="7FAF0C25"/>
    <w:rsid w:val="7FF1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78FE"/>
  <w15:chartTrackingRefBased/>
  <w15:docId w15:val="{348A2069-997C-F04F-9E7A-B40068059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458"/>
    <w:pPr>
      <w:spacing w:after="160" w:line="279" w:lineRule="auto"/>
    </w:pPr>
    <w:rPr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1B1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B1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DB1ABA"/>
  </w:style>
  <w:style w:type="paragraph" w:styleId="ListParagraph">
    <w:name w:val="List Paragraph"/>
    <w:basedOn w:val="Normal"/>
    <w:uiPriority w:val="34"/>
    <w:qFormat/>
    <w:rsid w:val="00F826DE"/>
    <w:pPr>
      <w:spacing w:after="0" w:line="240" w:lineRule="auto"/>
      <w:ind w:left="720"/>
      <w:contextualSpacing/>
    </w:pPr>
    <w:rPr>
      <w:kern w:val="2"/>
      <w:lang w:eastAsia="zh-CN"/>
      <w14:ligatures w14:val="standardContextual"/>
    </w:rPr>
  </w:style>
  <w:style w:type="paragraph" w:customStyle="1" w:styleId="EndNoteBibliographyTitle">
    <w:name w:val="EndNote Bibliography Title"/>
    <w:basedOn w:val="Normal"/>
    <w:link w:val="EndNoteBibliographyTitleChar"/>
    <w:rsid w:val="00630FF8"/>
    <w:pPr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FF8"/>
    <w:rPr>
      <w:rFonts w:ascii="Times New Roman" w:hAnsi="Times New Roman" w:cs="Times New Roman"/>
      <w:kern w:val="0"/>
      <w:lang w:eastAsia="ja-JP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630FF8"/>
    <w:pPr>
      <w:spacing w:after="0" w:line="240" w:lineRule="auto"/>
    </w:pPr>
    <w:rPr>
      <w:rFonts w:ascii="Times New Roman" w:hAnsi="Times New Roman" w:cs="Times New Roman"/>
      <w:kern w:val="2"/>
      <w:lang w:eastAsia="zh-CN"/>
      <w14:ligatures w14:val="standardContextual"/>
    </w:rPr>
  </w:style>
  <w:style w:type="character" w:customStyle="1" w:styleId="EndNoteBibliographyChar">
    <w:name w:val="EndNote Bibliography Char"/>
    <w:basedOn w:val="DefaultParagraphFont"/>
    <w:link w:val="EndNoteBibliography"/>
    <w:rsid w:val="00630FF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0F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F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4FA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12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55D"/>
    <w:pPr>
      <w:spacing w:after="0" w:line="240" w:lineRule="auto"/>
    </w:pPr>
    <w:rPr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5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5102"/>
  </w:style>
  <w:style w:type="character" w:styleId="FollowedHyperlink">
    <w:name w:val="FollowedHyperlink"/>
    <w:basedOn w:val="DefaultParagraphFont"/>
    <w:uiPriority w:val="99"/>
    <w:semiHidden/>
    <w:unhideWhenUsed/>
    <w:rsid w:val="00312BC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2BFA"/>
    <w:rPr>
      <w:color w:val="808080"/>
    </w:rPr>
  </w:style>
  <w:style w:type="character" w:styleId="Strong">
    <w:name w:val="Strong"/>
    <w:basedOn w:val="DefaultParagraphFont"/>
    <w:uiPriority w:val="22"/>
    <w:qFormat/>
    <w:rsid w:val="004930A9"/>
    <w:rPr>
      <w:b/>
      <w:bCs/>
    </w:rPr>
  </w:style>
  <w:style w:type="character" w:customStyle="1" w:styleId="katex-mathml">
    <w:name w:val="katex-mathml"/>
    <w:basedOn w:val="DefaultParagraphFont"/>
    <w:rsid w:val="00365638"/>
  </w:style>
  <w:style w:type="character" w:customStyle="1" w:styleId="mord">
    <w:name w:val="mord"/>
    <w:basedOn w:val="DefaultParagraphFont"/>
    <w:rsid w:val="00365638"/>
  </w:style>
  <w:style w:type="character" w:customStyle="1" w:styleId="vlist-s">
    <w:name w:val="vlist-s"/>
    <w:basedOn w:val="DefaultParagraphFont"/>
    <w:rsid w:val="00365638"/>
  </w:style>
  <w:style w:type="character" w:customStyle="1" w:styleId="mpunct">
    <w:name w:val="mpunct"/>
    <w:basedOn w:val="DefaultParagraphFont"/>
    <w:rsid w:val="00365638"/>
  </w:style>
  <w:style w:type="paragraph" w:styleId="Footer">
    <w:name w:val="footer"/>
    <w:basedOn w:val="Normal"/>
    <w:link w:val="FooterChar"/>
    <w:uiPriority w:val="99"/>
    <w:unhideWhenUsed/>
    <w:rsid w:val="008452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26C"/>
    <w:rPr>
      <w:kern w:val="0"/>
      <w:lang w:eastAsia="ja-JP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84526C"/>
  </w:style>
  <w:style w:type="character" w:customStyle="1" w:styleId="Heading1Char">
    <w:name w:val="Heading 1 Char"/>
    <w:basedOn w:val="DefaultParagraphFont"/>
    <w:link w:val="Heading1"/>
    <w:uiPriority w:val="9"/>
    <w:rsid w:val="00121B1B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ja-JP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E750C0"/>
    <w:pPr>
      <w:spacing w:before="480" w:line="276" w:lineRule="auto"/>
      <w:outlineLvl w:val="9"/>
    </w:pPr>
    <w:rPr>
      <w:b w:val="0"/>
      <w:bCs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750C0"/>
    <w:pPr>
      <w:spacing w:before="120" w:after="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E750C0"/>
    <w:pPr>
      <w:spacing w:before="120" w:after="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750C0"/>
    <w:pPr>
      <w:spacing w:after="0"/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750C0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750C0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750C0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750C0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750C0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750C0"/>
    <w:pPr>
      <w:spacing w:after="0"/>
      <w:ind w:left="19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21B1B"/>
    <w:rPr>
      <w:rFonts w:ascii="Times New Roman" w:eastAsiaTheme="majorEastAsia" w:hAnsi="Times New Roman" w:cstheme="majorBidi"/>
      <w:b/>
      <w:color w:val="000000" w:themeColor="text1"/>
      <w:kern w:val="0"/>
      <w:szCs w:val="26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F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11A"/>
    <w:rPr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doi.org/10.24381/cds.e2161ba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oi.org/10.5067/ASTER/ASTGTM.00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5067/MODIS/MCD12Q1.00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doi.org/10.5067/MODIS/MYD13A3.006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3D41089251B4BADC934EFBD69F7D9" ma:contentTypeVersion="22" ma:contentTypeDescription="Create a new document." ma:contentTypeScope="" ma:versionID="cabc0a35dbbfe8025939d74c59195f3c">
  <xsd:schema xmlns:xsd="http://www.w3.org/2001/XMLSchema" xmlns:xs="http://www.w3.org/2001/XMLSchema" xmlns:p="http://schemas.microsoft.com/office/2006/metadata/properties" xmlns:ns2="3c51fa29-606f-4350-85b4-2ca114012381" xmlns:ns3="8c8121f2-36fd-496c-a018-ec84957cd2dc" targetNamespace="http://schemas.microsoft.com/office/2006/metadata/properties" ma:root="true" ma:fieldsID="a844d807bc3b65983d2db5fd3cc67445" ns2:_="" ns3:_="">
    <xsd:import namespace="3c51fa29-606f-4350-85b4-2ca114012381"/>
    <xsd:import namespace="8c8121f2-36fd-496c-a018-ec84957cd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1fa29-606f-4350-85b4-2ca1140123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b66ffdae-5e2a-45d1-90e0-cbaabb36e8df}" ma:internalName="TaxCatchAll" ma:showField="CatchAllData" ma:web="3c51fa29-606f-4350-85b4-2ca114012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121f2-36fd-496c-a018-ec84957cd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8121f2-36fd-496c-a018-ec84957cd2dc">
      <Terms xmlns="http://schemas.microsoft.com/office/infopath/2007/PartnerControls"/>
    </lcf76f155ced4ddcb4097134ff3c332f>
    <_Flow_SignoffStatus xmlns="8c8121f2-36fd-496c-a018-ec84957cd2dc" xsi:nil="true"/>
    <TaxCatchAll xmlns="3c51fa29-606f-4350-85b4-2ca1140123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482ABC-539F-4E54-B64B-2BA608C8D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8AFEC1-F03D-4297-82D8-2795D44F4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1fa29-606f-4350-85b4-2ca114012381"/>
    <ds:schemaRef ds:uri="8c8121f2-36fd-496c-a018-ec84957cd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B4572-7517-4994-94EA-6C5626009568}">
  <ds:schemaRefs>
    <ds:schemaRef ds:uri="http://schemas.microsoft.com/office/2006/metadata/properties"/>
    <ds:schemaRef ds:uri="http://schemas.microsoft.com/office/infopath/2007/PartnerControls"/>
    <ds:schemaRef ds:uri="8c8121f2-36fd-496c-a018-ec84957cd2dc"/>
    <ds:schemaRef ds:uri="3c51fa29-606f-4350-85b4-2ca114012381"/>
  </ds:schemaRefs>
</ds:datastoreItem>
</file>

<file path=customXml/itemProps4.xml><?xml version="1.0" encoding="utf-8"?>
<ds:datastoreItem xmlns:ds="http://schemas.openxmlformats.org/officeDocument/2006/customXml" ds:itemID="{14AC6D2E-8C46-304E-837B-AF07F0FC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5639</Words>
  <Characters>32147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Deng, Weizhi</dc:creator>
  <cp:keywords/>
  <dc:description/>
  <cp:lastModifiedBy>Deng, Weizhi</cp:lastModifiedBy>
  <cp:revision>11</cp:revision>
  <dcterms:created xsi:type="dcterms:W3CDTF">2025-07-01T17:25:00Z</dcterms:created>
  <dcterms:modified xsi:type="dcterms:W3CDTF">2025-07-01T20:13:00Z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0x010100B633D41089251B4BADC934EFBD69F7D9</vt:lpwstr>
  </property>
  <property fmtid="{D5CDD505-2E9C-101B-9397-08002B2CF9AE}" pid="3" name="MediaServiceImageTags">
    <vt:lpwstr/>
  </property>
</Properties>
</file>