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4809" w14:textId="77777777" w:rsidR="00294E36" w:rsidRPr="00294E36" w:rsidRDefault="00294E36" w:rsidP="00294E36">
      <w:pPr>
        <w:jc w:val="center"/>
        <w:rPr>
          <w:rFonts w:ascii="Arial" w:hAnsi="Arial" w:cs="Arial"/>
          <w:b/>
          <w:bCs/>
          <w:sz w:val="28"/>
          <w:szCs w:val="28"/>
        </w:rPr>
      </w:pPr>
      <w:r w:rsidRPr="00294E36">
        <w:rPr>
          <w:rFonts w:ascii="Arial" w:hAnsi="Arial" w:cs="Arial"/>
          <w:b/>
          <w:bCs/>
          <w:sz w:val="28"/>
          <w:szCs w:val="28"/>
        </w:rPr>
        <w:t>The OSCE Anxiety Scale (OAS)</w:t>
      </w:r>
    </w:p>
    <w:p w14:paraId="51093D10" w14:textId="77777777" w:rsidR="00294E36" w:rsidRPr="00294E36" w:rsidRDefault="00294E36" w:rsidP="00294E36">
      <w:pPr>
        <w:jc w:val="center"/>
        <w:rPr>
          <w:rFonts w:ascii="Arial" w:hAnsi="Arial" w:cs="Arial"/>
          <w:b/>
          <w:bCs/>
          <w:sz w:val="28"/>
          <w:szCs w:val="28"/>
        </w:rPr>
      </w:pPr>
      <w:r w:rsidRPr="00294E36">
        <w:rPr>
          <w:rFonts w:ascii="Arial" w:hAnsi="Arial" w:cs="Arial"/>
          <w:b/>
          <w:bCs/>
          <w:sz w:val="28"/>
          <w:szCs w:val="28"/>
        </w:rPr>
        <w:t>Complete Instrument and Implementation Guide</w:t>
      </w:r>
    </w:p>
    <w:p w14:paraId="6A7866B3" w14:textId="2B891B05" w:rsidR="00294E36" w:rsidRPr="00294E36" w:rsidRDefault="00294E36" w:rsidP="00294E36">
      <w:pPr>
        <w:rPr>
          <w:rFonts w:ascii="Arial" w:hAnsi="Arial" w:cs="Arial"/>
          <w:sz w:val="24"/>
          <w:szCs w:val="24"/>
        </w:rPr>
      </w:pPr>
    </w:p>
    <w:p w14:paraId="2808E3B4"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INSTRUMENT OVERVIEW</w:t>
      </w:r>
    </w:p>
    <w:p w14:paraId="781441D6" w14:textId="73E0E4AA" w:rsidR="00294E36" w:rsidRPr="00294E36" w:rsidRDefault="00294E36" w:rsidP="00294E36">
      <w:pPr>
        <w:rPr>
          <w:rFonts w:ascii="Arial" w:hAnsi="Arial" w:cs="Arial"/>
          <w:sz w:val="24"/>
          <w:szCs w:val="24"/>
        </w:rPr>
      </w:pPr>
      <w:r w:rsidRPr="00294E36">
        <w:rPr>
          <w:rFonts w:ascii="Arial" w:hAnsi="Arial" w:cs="Arial"/>
          <w:b/>
          <w:bCs/>
          <w:sz w:val="24"/>
          <w:szCs w:val="24"/>
        </w:rPr>
        <w:t>Name:</w:t>
      </w:r>
      <w:r w:rsidRPr="00294E36">
        <w:rPr>
          <w:rFonts w:ascii="Arial" w:hAnsi="Arial" w:cs="Arial"/>
          <w:sz w:val="24"/>
          <w:szCs w:val="24"/>
        </w:rPr>
        <w:t xml:space="preserve"> OSCE Anxiety Scale (OAS)</w:t>
      </w:r>
      <w:r w:rsidRPr="00294E36">
        <w:rPr>
          <w:rFonts w:ascii="Arial" w:hAnsi="Arial" w:cs="Arial"/>
          <w:sz w:val="24"/>
          <w:szCs w:val="24"/>
        </w:rPr>
        <w:br/>
      </w:r>
      <w:r w:rsidRPr="00294E36">
        <w:rPr>
          <w:rFonts w:ascii="Arial" w:hAnsi="Arial" w:cs="Arial"/>
          <w:b/>
          <w:bCs/>
          <w:sz w:val="24"/>
          <w:szCs w:val="24"/>
        </w:rPr>
        <w:t>Authors:</w:t>
      </w:r>
      <w:r w:rsidRPr="00294E36">
        <w:rPr>
          <w:rFonts w:ascii="Arial" w:hAnsi="Arial" w:cs="Arial"/>
          <w:sz w:val="24"/>
          <w:szCs w:val="24"/>
        </w:rPr>
        <w:t xml:space="preserve"> </w:t>
      </w:r>
      <w:r w:rsidRPr="001062C9">
        <w:rPr>
          <w:rFonts w:ascii="Arial" w:hAnsi="Arial" w:cs="Arial"/>
          <w:sz w:val="24"/>
          <w:szCs w:val="24"/>
        </w:rPr>
        <w:t>Majid Ali, Ejaz Cheema</w:t>
      </w:r>
      <w:r w:rsidRPr="001062C9">
        <w:rPr>
          <w:rFonts w:ascii="Arial" w:hAnsi="Arial" w:cs="Arial"/>
          <w:sz w:val="24"/>
          <w:szCs w:val="24"/>
        </w:rPr>
        <w:br/>
      </w:r>
      <w:r w:rsidRPr="00294E36">
        <w:rPr>
          <w:rFonts w:ascii="Arial" w:hAnsi="Arial" w:cs="Arial"/>
          <w:b/>
          <w:bCs/>
          <w:sz w:val="24"/>
          <w:szCs w:val="24"/>
        </w:rPr>
        <w:t>Purpose:</w:t>
      </w:r>
      <w:r w:rsidRPr="00294E36">
        <w:rPr>
          <w:rFonts w:ascii="Arial" w:hAnsi="Arial" w:cs="Arial"/>
          <w:sz w:val="24"/>
          <w:szCs w:val="24"/>
        </w:rPr>
        <w:t xml:space="preserve"> Assessment of anxiety specific to Objective Structured Clinical Examinations in healthcare students</w:t>
      </w:r>
      <w:r w:rsidRPr="00294E36">
        <w:rPr>
          <w:rFonts w:ascii="Arial" w:hAnsi="Arial" w:cs="Arial"/>
          <w:sz w:val="24"/>
          <w:szCs w:val="24"/>
        </w:rPr>
        <w:br/>
      </w:r>
      <w:r w:rsidRPr="00294E36">
        <w:rPr>
          <w:rFonts w:ascii="Arial" w:hAnsi="Arial" w:cs="Arial"/>
          <w:b/>
          <w:bCs/>
          <w:sz w:val="24"/>
          <w:szCs w:val="24"/>
        </w:rPr>
        <w:t>Target Population:</w:t>
      </w:r>
      <w:r w:rsidRPr="00294E36">
        <w:rPr>
          <w:rFonts w:ascii="Arial" w:hAnsi="Arial" w:cs="Arial"/>
          <w:sz w:val="24"/>
          <w:szCs w:val="24"/>
        </w:rPr>
        <w:t xml:space="preserve"> Healthcare students (medical, nursing, pharmacy, allied health)</w:t>
      </w:r>
      <w:r w:rsidRPr="00294E36">
        <w:rPr>
          <w:rFonts w:ascii="Arial" w:hAnsi="Arial" w:cs="Arial"/>
          <w:sz w:val="24"/>
          <w:szCs w:val="24"/>
        </w:rPr>
        <w:br/>
      </w:r>
      <w:r w:rsidRPr="00294E36">
        <w:rPr>
          <w:rFonts w:ascii="Arial" w:hAnsi="Arial" w:cs="Arial"/>
          <w:b/>
          <w:bCs/>
          <w:sz w:val="24"/>
          <w:szCs w:val="24"/>
        </w:rPr>
        <w:t>Administration Time:</w:t>
      </w:r>
      <w:r w:rsidRPr="00294E36">
        <w:rPr>
          <w:rFonts w:ascii="Arial" w:hAnsi="Arial" w:cs="Arial"/>
          <w:sz w:val="24"/>
          <w:szCs w:val="24"/>
        </w:rPr>
        <w:t xml:space="preserve"> 5-8 minutes</w:t>
      </w:r>
      <w:r w:rsidRPr="00294E36">
        <w:rPr>
          <w:rFonts w:ascii="Arial" w:hAnsi="Arial" w:cs="Arial"/>
          <w:sz w:val="24"/>
          <w:szCs w:val="24"/>
        </w:rPr>
        <w:br/>
      </w:r>
      <w:r w:rsidRPr="00294E36">
        <w:rPr>
          <w:rFonts w:ascii="Arial" w:hAnsi="Arial" w:cs="Arial"/>
          <w:b/>
          <w:bCs/>
          <w:sz w:val="24"/>
          <w:szCs w:val="24"/>
        </w:rPr>
        <w:t>Subscales:</w:t>
      </w:r>
      <w:r w:rsidRPr="00294E36">
        <w:rPr>
          <w:rFonts w:ascii="Arial" w:hAnsi="Arial" w:cs="Arial"/>
          <w:sz w:val="24"/>
          <w:szCs w:val="24"/>
        </w:rPr>
        <w:t xml:space="preserve"> Emotionality (8 items), Worry (8 items), Total Scale (20 items)</w:t>
      </w:r>
      <w:r w:rsidRPr="00294E36">
        <w:rPr>
          <w:rFonts w:ascii="Arial" w:hAnsi="Arial" w:cs="Arial"/>
          <w:sz w:val="24"/>
          <w:szCs w:val="24"/>
        </w:rPr>
        <w:br/>
      </w:r>
      <w:r w:rsidRPr="00294E36">
        <w:rPr>
          <w:rFonts w:ascii="Arial" w:hAnsi="Arial" w:cs="Arial"/>
          <w:b/>
          <w:bCs/>
          <w:sz w:val="24"/>
          <w:szCs w:val="24"/>
        </w:rPr>
        <w:t>Psychometric Properties:</w:t>
      </w:r>
      <w:r w:rsidRPr="00294E36">
        <w:rPr>
          <w:rFonts w:ascii="Arial" w:hAnsi="Arial" w:cs="Arial"/>
          <w:sz w:val="24"/>
          <w:szCs w:val="24"/>
        </w:rPr>
        <w:t xml:space="preserve"> Excellent reliability (α = .865-.914), validated two-factor structure</w:t>
      </w:r>
    </w:p>
    <w:p w14:paraId="3C2E9997" w14:textId="15B1395C" w:rsidR="00294E36" w:rsidRPr="00294E36" w:rsidRDefault="00294E36" w:rsidP="00294E36">
      <w:pPr>
        <w:rPr>
          <w:rFonts w:ascii="Arial" w:hAnsi="Arial" w:cs="Arial"/>
          <w:sz w:val="24"/>
          <w:szCs w:val="24"/>
        </w:rPr>
      </w:pPr>
    </w:p>
    <w:p w14:paraId="3462AFEB" w14:textId="77777777" w:rsidR="00D4661A" w:rsidRPr="001062C9" w:rsidRDefault="00D4661A">
      <w:pPr>
        <w:rPr>
          <w:rFonts w:ascii="Arial" w:hAnsi="Arial" w:cs="Arial"/>
          <w:b/>
          <w:bCs/>
          <w:sz w:val="24"/>
          <w:szCs w:val="24"/>
        </w:rPr>
      </w:pPr>
      <w:r w:rsidRPr="001062C9">
        <w:rPr>
          <w:rFonts w:ascii="Arial" w:hAnsi="Arial" w:cs="Arial"/>
          <w:b/>
          <w:bCs/>
          <w:sz w:val="24"/>
          <w:szCs w:val="24"/>
        </w:rPr>
        <w:br w:type="page"/>
      </w:r>
    </w:p>
    <w:p w14:paraId="62C71098" w14:textId="43231829" w:rsidR="00294E36" w:rsidRPr="00294E36" w:rsidRDefault="00294E36" w:rsidP="00294E36">
      <w:pPr>
        <w:rPr>
          <w:rFonts w:ascii="Arial" w:hAnsi="Arial" w:cs="Arial"/>
          <w:b/>
          <w:bCs/>
          <w:sz w:val="24"/>
          <w:szCs w:val="24"/>
        </w:rPr>
      </w:pPr>
      <w:r w:rsidRPr="00294E36">
        <w:rPr>
          <w:rFonts w:ascii="Arial" w:hAnsi="Arial" w:cs="Arial"/>
          <w:b/>
          <w:bCs/>
          <w:sz w:val="24"/>
          <w:szCs w:val="24"/>
        </w:rPr>
        <w:lastRenderedPageBreak/>
        <w:t>COMPLETE OSCE ANXIETY SCALE INSTRUMENT</w:t>
      </w:r>
    </w:p>
    <w:p w14:paraId="09D46FCA"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INSTRUCTIONS TO PARTICIPANTS:</w:t>
      </w:r>
    </w:p>
    <w:p w14:paraId="35D14052" w14:textId="77777777" w:rsidR="00294E36" w:rsidRPr="00294E36" w:rsidRDefault="00294E36" w:rsidP="00294E36">
      <w:pPr>
        <w:rPr>
          <w:rFonts w:ascii="Arial" w:hAnsi="Arial" w:cs="Arial"/>
          <w:sz w:val="24"/>
          <w:szCs w:val="24"/>
        </w:rPr>
      </w:pPr>
      <w:r w:rsidRPr="00294E36">
        <w:rPr>
          <w:rFonts w:ascii="Arial" w:hAnsi="Arial" w:cs="Arial"/>
          <w:i/>
          <w:iCs/>
          <w:sz w:val="24"/>
          <w:szCs w:val="24"/>
        </w:rPr>
        <w:t>Below are statements that describe how people might feel about Objective Structured Clinical Examinations (OSCEs). Please read each statement carefully and select the response that best describes how you generally feel about OSCEs, especially considering your most recent OSCE experience or upcoming OSCE.</w:t>
      </w:r>
    </w:p>
    <w:p w14:paraId="379D5C83" w14:textId="77777777" w:rsidR="00294E36" w:rsidRPr="00294E36" w:rsidRDefault="00294E36" w:rsidP="00294E36">
      <w:pPr>
        <w:rPr>
          <w:rFonts w:ascii="Arial" w:hAnsi="Arial" w:cs="Arial"/>
          <w:sz w:val="24"/>
          <w:szCs w:val="24"/>
        </w:rPr>
      </w:pPr>
      <w:r w:rsidRPr="00294E36">
        <w:rPr>
          <w:rFonts w:ascii="Arial" w:hAnsi="Arial" w:cs="Arial"/>
          <w:i/>
          <w:iCs/>
          <w:sz w:val="24"/>
          <w:szCs w:val="24"/>
        </w:rPr>
        <w:t>There are no right or wrong answers. Please respond honestly and select only one answer for each statement.</w:t>
      </w:r>
    </w:p>
    <w:p w14:paraId="2AF2D573" w14:textId="77777777" w:rsidR="00294E36" w:rsidRPr="00294E36" w:rsidRDefault="00294E36" w:rsidP="00294E36">
      <w:pPr>
        <w:rPr>
          <w:rFonts w:ascii="Arial" w:hAnsi="Arial" w:cs="Arial"/>
          <w:sz w:val="24"/>
          <w:szCs w:val="24"/>
        </w:rPr>
      </w:pPr>
      <w:r w:rsidRPr="00294E36">
        <w:rPr>
          <w:rFonts w:ascii="Arial" w:hAnsi="Arial" w:cs="Arial"/>
          <w:b/>
          <w:bCs/>
          <w:sz w:val="24"/>
          <w:szCs w:val="24"/>
        </w:rPr>
        <w:t>Response Scale:</w:t>
      </w:r>
    </w:p>
    <w:p w14:paraId="40F357AC" w14:textId="77777777" w:rsidR="00294E36" w:rsidRPr="001062C9" w:rsidRDefault="00294E36" w:rsidP="00575ABE">
      <w:pPr>
        <w:ind w:left="360"/>
        <w:rPr>
          <w:rFonts w:ascii="Arial" w:hAnsi="Arial" w:cs="Arial"/>
          <w:sz w:val="24"/>
          <w:szCs w:val="24"/>
        </w:rPr>
      </w:pPr>
      <w:r w:rsidRPr="001062C9">
        <w:rPr>
          <w:rFonts w:ascii="Arial" w:hAnsi="Arial" w:cs="Arial"/>
          <w:b/>
          <w:bCs/>
          <w:sz w:val="24"/>
          <w:szCs w:val="24"/>
        </w:rPr>
        <w:t>1 = Almost Never</w:t>
      </w:r>
    </w:p>
    <w:p w14:paraId="5277327B" w14:textId="77777777" w:rsidR="00294E36" w:rsidRPr="001062C9" w:rsidRDefault="00294E36" w:rsidP="00575ABE">
      <w:pPr>
        <w:ind w:left="360"/>
        <w:rPr>
          <w:rFonts w:ascii="Arial" w:hAnsi="Arial" w:cs="Arial"/>
          <w:sz w:val="24"/>
          <w:szCs w:val="24"/>
        </w:rPr>
      </w:pPr>
      <w:r w:rsidRPr="001062C9">
        <w:rPr>
          <w:rFonts w:ascii="Arial" w:hAnsi="Arial" w:cs="Arial"/>
          <w:b/>
          <w:bCs/>
          <w:sz w:val="24"/>
          <w:szCs w:val="24"/>
        </w:rPr>
        <w:t>2 = Sometimes</w:t>
      </w:r>
    </w:p>
    <w:p w14:paraId="41D88016" w14:textId="77777777" w:rsidR="00294E36" w:rsidRPr="001062C9" w:rsidRDefault="00294E36" w:rsidP="00575ABE">
      <w:pPr>
        <w:ind w:left="360"/>
        <w:rPr>
          <w:rFonts w:ascii="Arial" w:hAnsi="Arial" w:cs="Arial"/>
          <w:sz w:val="24"/>
          <w:szCs w:val="24"/>
        </w:rPr>
      </w:pPr>
      <w:r w:rsidRPr="001062C9">
        <w:rPr>
          <w:rFonts w:ascii="Arial" w:hAnsi="Arial" w:cs="Arial"/>
          <w:b/>
          <w:bCs/>
          <w:sz w:val="24"/>
          <w:szCs w:val="24"/>
        </w:rPr>
        <w:t>3 = Often</w:t>
      </w:r>
    </w:p>
    <w:p w14:paraId="29B698F2" w14:textId="77777777" w:rsidR="00294E36" w:rsidRPr="001062C9" w:rsidRDefault="00294E36" w:rsidP="00575ABE">
      <w:pPr>
        <w:ind w:left="360"/>
        <w:rPr>
          <w:rFonts w:ascii="Arial" w:hAnsi="Arial" w:cs="Arial"/>
          <w:sz w:val="24"/>
          <w:szCs w:val="24"/>
        </w:rPr>
      </w:pPr>
      <w:r w:rsidRPr="001062C9">
        <w:rPr>
          <w:rFonts w:ascii="Arial" w:hAnsi="Arial" w:cs="Arial"/>
          <w:b/>
          <w:bCs/>
          <w:sz w:val="24"/>
          <w:szCs w:val="24"/>
        </w:rPr>
        <w:t>4 = Almost Always</w:t>
      </w:r>
    </w:p>
    <w:p w14:paraId="76FBBBE1" w14:textId="77777777" w:rsidR="00575ABE" w:rsidRPr="001062C9" w:rsidRDefault="00575ABE">
      <w:pPr>
        <w:rPr>
          <w:rFonts w:ascii="Arial" w:hAnsi="Arial" w:cs="Arial"/>
          <w:b/>
          <w:bCs/>
          <w:sz w:val="24"/>
          <w:szCs w:val="24"/>
        </w:rPr>
      </w:pPr>
      <w:r w:rsidRPr="001062C9">
        <w:rPr>
          <w:rFonts w:ascii="Arial" w:hAnsi="Arial" w:cs="Arial"/>
          <w:b/>
          <w:bCs/>
          <w:sz w:val="24"/>
          <w:szCs w:val="24"/>
        </w:rPr>
        <w:br w:type="page"/>
      </w:r>
    </w:p>
    <w:p w14:paraId="3A46DCEB" w14:textId="716CD386" w:rsidR="00294E36" w:rsidRPr="00294E36" w:rsidRDefault="00294E36" w:rsidP="00294E36">
      <w:pPr>
        <w:rPr>
          <w:rFonts w:ascii="Arial" w:hAnsi="Arial" w:cs="Arial"/>
          <w:b/>
          <w:bCs/>
          <w:sz w:val="24"/>
          <w:szCs w:val="24"/>
        </w:rPr>
      </w:pPr>
      <w:r w:rsidRPr="00294E36">
        <w:rPr>
          <w:rFonts w:ascii="Arial" w:hAnsi="Arial" w:cs="Arial"/>
          <w:b/>
          <w:bCs/>
          <w:sz w:val="24"/>
          <w:szCs w:val="24"/>
        </w:rPr>
        <w:lastRenderedPageBreak/>
        <w:t>SCALE ITEMS:</w:t>
      </w:r>
    </w:p>
    <w:tbl>
      <w:tblPr>
        <w:tblStyle w:val="TableGrid"/>
        <w:tblW w:w="9493" w:type="dxa"/>
        <w:tblLook w:val="04A0" w:firstRow="1" w:lastRow="0" w:firstColumn="1" w:lastColumn="0" w:noHBand="0" w:noVBand="1"/>
      </w:tblPr>
      <w:tblGrid>
        <w:gridCol w:w="710"/>
        <w:gridCol w:w="6515"/>
        <w:gridCol w:w="567"/>
        <w:gridCol w:w="567"/>
        <w:gridCol w:w="567"/>
        <w:gridCol w:w="567"/>
      </w:tblGrid>
      <w:tr w:rsidR="00575ABE" w:rsidRPr="001062C9" w14:paraId="3C63C3D5" w14:textId="77777777" w:rsidTr="00575ABE">
        <w:tc>
          <w:tcPr>
            <w:tcW w:w="704" w:type="dxa"/>
            <w:shd w:val="clear" w:color="auto" w:fill="D9D9D9" w:themeFill="background1" w:themeFillShade="D9"/>
            <w:vAlign w:val="center"/>
          </w:tcPr>
          <w:p w14:paraId="684C3F38" w14:textId="32A61B97" w:rsidR="00575ABE" w:rsidRPr="001062C9" w:rsidRDefault="00575ABE" w:rsidP="00575ABE">
            <w:pPr>
              <w:jc w:val="center"/>
              <w:rPr>
                <w:rFonts w:ascii="Arial" w:hAnsi="Arial" w:cs="Arial"/>
                <w:b/>
                <w:bCs/>
                <w:sz w:val="24"/>
                <w:szCs w:val="24"/>
              </w:rPr>
            </w:pPr>
            <w:r w:rsidRPr="00294E36">
              <w:rPr>
                <w:rFonts w:ascii="Arial" w:hAnsi="Arial" w:cs="Arial"/>
                <w:b/>
                <w:bCs/>
                <w:sz w:val="24"/>
                <w:szCs w:val="24"/>
              </w:rPr>
              <w:t>Item</w:t>
            </w:r>
          </w:p>
        </w:tc>
        <w:tc>
          <w:tcPr>
            <w:tcW w:w="6521" w:type="dxa"/>
            <w:shd w:val="clear" w:color="auto" w:fill="D9D9D9" w:themeFill="background1" w:themeFillShade="D9"/>
            <w:vAlign w:val="center"/>
          </w:tcPr>
          <w:p w14:paraId="502246F2" w14:textId="297D40A1" w:rsidR="00575ABE" w:rsidRPr="001062C9" w:rsidRDefault="00575ABE" w:rsidP="00575ABE">
            <w:pPr>
              <w:jc w:val="center"/>
              <w:rPr>
                <w:rFonts w:ascii="Arial" w:hAnsi="Arial" w:cs="Arial"/>
                <w:b/>
                <w:bCs/>
                <w:sz w:val="24"/>
                <w:szCs w:val="24"/>
              </w:rPr>
            </w:pPr>
            <w:r w:rsidRPr="00294E36">
              <w:rPr>
                <w:rFonts w:ascii="Arial" w:hAnsi="Arial" w:cs="Arial"/>
                <w:b/>
                <w:bCs/>
                <w:sz w:val="24"/>
                <w:szCs w:val="24"/>
              </w:rPr>
              <w:t>Statement</w:t>
            </w:r>
          </w:p>
        </w:tc>
        <w:tc>
          <w:tcPr>
            <w:tcW w:w="567" w:type="dxa"/>
            <w:shd w:val="clear" w:color="auto" w:fill="D9D9D9" w:themeFill="background1" w:themeFillShade="D9"/>
            <w:vAlign w:val="center"/>
          </w:tcPr>
          <w:p w14:paraId="4E089891" w14:textId="452532FC" w:rsidR="00575ABE" w:rsidRPr="001062C9" w:rsidRDefault="00575ABE" w:rsidP="00575ABE">
            <w:pPr>
              <w:jc w:val="center"/>
              <w:rPr>
                <w:rFonts w:ascii="Arial" w:hAnsi="Arial" w:cs="Arial"/>
                <w:b/>
                <w:bCs/>
                <w:sz w:val="24"/>
                <w:szCs w:val="24"/>
              </w:rPr>
            </w:pPr>
            <w:r w:rsidRPr="00294E36">
              <w:rPr>
                <w:rFonts w:ascii="Arial" w:hAnsi="Arial" w:cs="Arial"/>
                <w:b/>
                <w:bCs/>
                <w:sz w:val="24"/>
                <w:szCs w:val="24"/>
              </w:rPr>
              <w:t>1</w:t>
            </w:r>
          </w:p>
        </w:tc>
        <w:tc>
          <w:tcPr>
            <w:tcW w:w="567" w:type="dxa"/>
            <w:shd w:val="clear" w:color="auto" w:fill="D9D9D9" w:themeFill="background1" w:themeFillShade="D9"/>
            <w:vAlign w:val="center"/>
          </w:tcPr>
          <w:p w14:paraId="3AD1C6AC" w14:textId="3F21C6DD" w:rsidR="00575ABE" w:rsidRPr="001062C9" w:rsidRDefault="00575ABE" w:rsidP="00575ABE">
            <w:pPr>
              <w:jc w:val="center"/>
              <w:rPr>
                <w:rFonts w:ascii="Arial" w:hAnsi="Arial" w:cs="Arial"/>
                <w:b/>
                <w:bCs/>
                <w:sz w:val="24"/>
                <w:szCs w:val="24"/>
              </w:rPr>
            </w:pPr>
            <w:r w:rsidRPr="00294E36">
              <w:rPr>
                <w:rFonts w:ascii="Arial" w:hAnsi="Arial" w:cs="Arial"/>
                <w:b/>
                <w:bCs/>
                <w:sz w:val="24"/>
                <w:szCs w:val="24"/>
              </w:rPr>
              <w:t>2</w:t>
            </w:r>
          </w:p>
        </w:tc>
        <w:tc>
          <w:tcPr>
            <w:tcW w:w="567" w:type="dxa"/>
            <w:shd w:val="clear" w:color="auto" w:fill="D9D9D9" w:themeFill="background1" w:themeFillShade="D9"/>
            <w:vAlign w:val="center"/>
          </w:tcPr>
          <w:p w14:paraId="1CBF7FB7" w14:textId="0DD6D38C" w:rsidR="00575ABE" w:rsidRPr="001062C9" w:rsidRDefault="00575ABE" w:rsidP="00575ABE">
            <w:pPr>
              <w:jc w:val="center"/>
              <w:rPr>
                <w:rFonts w:ascii="Arial" w:hAnsi="Arial" w:cs="Arial"/>
                <w:b/>
                <w:bCs/>
                <w:sz w:val="24"/>
                <w:szCs w:val="24"/>
              </w:rPr>
            </w:pPr>
            <w:r w:rsidRPr="00294E36">
              <w:rPr>
                <w:rFonts w:ascii="Arial" w:hAnsi="Arial" w:cs="Arial"/>
                <w:b/>
                <w:bCs/>
                <w:sz w:val="24"/>
                <w:szCs w:val="24"/>
              </w:rPr>
              <w:t>3</w:t>
            </w:r>
          </w:p>
        </w:tc>
        <w:tc>
          <w:tcPr>
            <w:tcW w:w="567" w:type="dxa"/>
            <w:shd w:val="clear" w:color="auto" w:fill="D9D9D9" w:themeFill="background1" w:themeFillShade="D9"/>
            <w:vAlign w:val="center"/>
          </w:tcPr>
          <w:p w14:paraId="7993510A" w14:textId="057E4B60" w:rsidR="00575ABE" w:rsidRPr="001062C9" w:rsidRDefault="00575ABE" w:rsidP="00575ABE">
            <w:pPr>
              <w:jc w:val="center"/>
              <w:rPr>
                <w:rFonts w:ascii="Arial" w:hAnsi="Arial" w:cs="Arial"/>
                <w:b/>
                <w:bCs/>
                <w:sz w:val="24"/>
                <w:szCs w:val="24"/>
              </w:rPr>
            </w:pPr>
            <w:r w:rsidRPr="00294E36">
              <w:rPr>
                <w:rFonts w:ascii="Arial" w:hAnsi="Arial" w:cs="Arial"/>
                <w:b/>
                <w:bCs/>
                <w:sz w:val="24"/>
                <w:szCs w:val="24"/>
              </w:rPr>
              <w:t>4</w:t>
            </w:r>
          </w:p>
        </w:tc>
      </w:tr>
      <w:tr w:rsidR="00575ABE" w:rsidRPr="001062C9" w14:paraId="64CBC95A" w14:textId="77777777" w:rsidTr="00575ABE">
        <w:tc>
          <w:tcPr>
            <w:tcW w:w="704" w:type="dxa"/>
            <w:vAlign w:val="center"/>
          </w:tcPr>
          <w:p w14:paraId="5A5C983F" w14:textId="591E471D" w:rsidR="00575ABE" w:rsidRPr="001062C9" w:rsidRDefault="00575ABE" w:rsidP="00575ABE">
            <w:pPr>
              <w:rPr>
                <w:rFonts w:ascii="Arial" w:hAnsi="Arial" w:cs="Arial"/>
                <w:b/>
                <w:bCs/>
                <w:sz w:val="24"/>
                <w:szCs w:val="24"/>
              </w:rPr>
            </w:pPr>
            <w:r w:rsidRPr="00294E36">
              <w:rPr>
                <w:rFonts w:ascii="Arial" w:hAnsi="Arial" w:cs="Arial"/>
                <w:sz w:val="24"/>
                <w:szCs w:val="24"/>
              </w:rPr>
              <w:t>1</w:t>
            </w:r>
          </w:p>
        </w:tc>
        <w:tc>
          <w:tcPr>
            <w:tcW w:w="6521" w:type="dxa"/>
            <w:vAlign w:val="center"/>
          </w:tcPr>
          <w:p w14:paraId="2D4988DF" w14:textId="799B07F0" w:rsidR="00575ABE" w:rsidRPr="001062C9" w:rsidRDefault="00575ABE" w:rsidP="00575ABE">
            <w:pPr>
              <w:rPr>
                <w:rFonts w:ascii="Arial" w:hAnsi="Arial" w:cs="Arial"/>
                <w:b/>
                <w:bCs/>
                <w:sz w:val="24"/>
                <w:szCs w:val="24"/>
              </w:rPr>
            </w:pPr>
            <w:r w:rsidRPr="00294E36">
              <w:rPr>
                <w:rFonts w:ascii="Arial" w:hAnsi="Arial" w:cs="Arial"/>
                <w:sz w:val="24"/>
                <w:szCs w:val="24"/>
              </w:rPr>
              <w:t>I feel confident and relaxed while performing on OSCE stations</w:t>
            </w:r>
          </w:p>
        </w:tc>
        <w:tc>
          <w:tcPr>
            <w:tcW w:w="567" w:type="dxa"/>
            <w:vAlign w:val="center"/>
          </w:tcPr>
          <w:p w14:paraId="7914A0A2" w14:textId="4B8C6B50"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27636DF3" w14:textId="64FDAFE8"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2C7DC9F0" w14:textId="73523AEF"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70B8BAAD" w14:textId="34ABD2FE"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29E78BD6" w14:textId="77777777" w:rsidTr="00575ABE">
        <w:tc>
          <w:tcPr>
            <w:tcW w:w="704" w:type="dxa"/>
            <w:vAlign w:val="center"/>
          </w:tcPr>
          <w:p w14:paraId="78F867AB" w14:textId="3ECA30F7" w:rsidR="00575ABE" w:rsidRPr="001062C9" w:rsidRDefault="00575ABE" w:rsidP="00575ABE">
            <w:pPr>
              <w:rPr>
                <w:rFonts w:ascii="Arial" w:hAnsi="Arial" w:cs="Arial"/>
                <w:b/>
                <w:bCs/>
                <w:sz w:val="24"/>
                <w:szCs w:val="24"/>
              </w:rPr>
            </w:pPr>
            <w:r w:rsidRPr="00294E36">
              <w:rPr>
                <w:rFonts w:ascii="Arial" w:hAnsi="Arial" w:cs="Arial"/>
                <w:sz w:val="24"/>
                <w:szCs w:val="24"/>
              </w:rPr>
              <w:t>2</w:t>
            </w:r>
          </w:p>
        </w:tc>
        <w:tc>
          <w:tcPr>
            <w:tcW w:w="6521" w:type="dxa"/>
            <w:vAlign w:val="center"/>
          </w:tcPr>
          <w:p w14:paraId="6CAE137D" w14:textId="6DC553A3" w:rsidR="00575ABE" w:rsidRPr="001062C9" w:rsidRDefault="00575ABE" w:rsidP="00575ABE">
            <w:pPr>
              <w:rPr>
                <w:rFonts w:ascii="Arial" w:hAnsi="Arial" w:cs="Arial"/>
                <w:b/>
                <w:bCs/>
                <w:sz w:val="24"/>
                <w:szCs w:val="24"/>
              </w:rPr>
            </w:pPr>
            <w:r w:rsidRPr="00294E36">
              <w:rPr>
                <w:rFonts w:ascii="Arial" w:hAnsi="Arial" w:cs="Arial"/>
                <w:sz w:val="24"/>
                <w:szCs w:val="24"/>
              </w:rPr>
              <w:t>While taking the OSCE exam, I have an uneasy, upset feeling</w:t>
            </w:r>
          </w:p>
        </w:tc>
        <w:tc>
          <w:tcPr>
            <w:tcW w:w="567" w:type="dxa"/>
            <w:vAlign w:val="center"/>
          </w:tcPr>
          <w:p w14:paraId="6D2E92BA" w14:textId="4626813C"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2EBFCE33" w14:textId="4E38BFBA"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0F565246" w14:textId="72200FBE"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7D9EEF70" w14:textId="5308EFAC"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476F1FDA" w14:textId="77777777" w:rsidTr="00575ABE">
        <w:tc>
          <w:tcPr>
            <w:tcW w:w="704" w:type="dxa"/>
            <w:vAlign w:val="center"/>
          </w:tcPr>
          <w:p w14:paraId="32EC52FB" w14:textId="18DF78DF" w:rsidR="00575ABE" w:rsidRPr="001062C9" w:rsidRDefault="00575ABE" w:rsidP="00575ABE">
            <w:pPr>
              <w:rPr>
                <w:rFonts w:ascii="Arial" w:hAnsi="Arial" w:cs="Arial"/>
                <w:b/>
                <w:bCs/>
                <w:sz w:val="24"/>
                <w:szCs w:val="24"/>
              </w:rPr>
            </w:pPr>
            <w:r w:rsidRPr="00294E36">
              <w:rPr>
                <w:rFonts w:ascii="Arial" w:hAnsi="Arial" w:cs="Arial"/>
                <w:sz w:val="24"/>
                <w:szCs w:val="24"/>
              </w:rPr>
              <w:t>3</w:t>
            </w:r>
          </w:p>
        </w:tc>
        <w:tc>
          <w:tcPr>
            <w:tcW w:w="6521" w:type="dxa"/>
            <w:vAlign w:val="center"/>
          </w:tcPr>
          <w:p w14:paraId="2F38308A" w14:textId="502CBF41" w:rsidR="00575ABE" w:rsidRPr="001062C9" w:rsidRDefault="00575ABE" w:rsidP="00575ABE">
            <w:pPr>
              <w:rPr>
                <w:rFonts w:ascii="Arial" w:hAnsi="Arial" w:cs="Arial"/>
                <w:b/>
                <w:bCs/>
                <w:sz w:val="24"/>
                <w:szCs w:val="24"/>
              </w:rPr>
            </w:pPr>
            <w:r w:rsidRPr="00294E36">
              <w:rPr>
                <w:rFonts w:ascii="Arial" w:hAnsi="Arial" w:cs="Arial"/>
                <w:sz w:val="24"/>
                <w:szCs w:val="24"/>
              </w:rPr>
              <w:t>Thinking about my grade in the OSCE interferes with my performance during the stations</w:t>
            </w:r>
          </w:p>
        </w:tc>
        <w:tc>
          <w:tcPr>
            <w:tcW w:w="567" w:type="dxa"/>
            <w:vAlign w:val="center"/>
          </w:tcPr>
          <w:p w14:paraId="19AAF14E" w14:textId="5FB1FBF3"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4DF808A3" w14:textId="4A1B833A"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3F70441C" w14:textId="1C861BC5"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50F1B96B" w14:textId="5FE403EB"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4370FB44" w14:textId="77777777" w:rsidTr="00575ABE">
        <w:tc>
          <w:tcPr>
            <w:tcW w:w="704" w:type="dxa"/>
            <w:vAlign w:val="center"/>
          </w:tcPr>
          <w:p w14:paraId="0D25C1D2" w14:textId="497746C8" w:rsidR="00575ABE" w:rsidRPr="001062C9" w:rsidRDefault="00575ABE" w:rsidP="00575ABE">
            <w:pPr>
              <w:rPr>
                <w:rFonts w:ascii="Arial" w:hAnsi="Arial" w:cs="Arial"/>
                <w:b/>
                <w:bCs/>
                <w:sz w:val="24"/>
                <w:szCs w:val="24"/>
              </w:rPr>
            </w:pPr>
            <w:r w:rsidRPr="00294E36">
              <w:rPr>
                <w:rFonts w:ascii="Arial" w:hAnsi="Arial" w:cs="Arial"/>
                <w:sz w:val="24"/>
                <w:szCs w:val="24"/>
              </w:rPr>
              <w:t>4</w:t>
            </w:r>
          </w:p>
        </w:tc>
        <w:tc>
          <w:tcPr>
            <w:tcW w:w="6521" w:type="dxa"/>
            <w:vAlign w:val="center"/>
          </w:tcPr>
          <w:p w14:paraId="7C893DAC" w14:textId="7FE33C85" w:rsidR="00575ABE" w:rsidRPr="001062C9" w:rsidRDefault="00575ABE" w:rsidP="00575ABE">
            <w:pPr>
              <w:rPr>
                <w:rFonts w:ascii="Arial" w:hAnsi="Arial" w:cs="Arial"/>
                <w:b/>
                <w:bCs/>
                <w:sz w:val="24"/>
                <w:szCs w:val="24"/>
              </w:rPr>
            </w:pPr>
            <w:r w:rsidRPr="00294E36">
              <w:rPr>
                <w:rFonts w:ascii="Arial" w:hAnsi="Arial" w:cs="Arial"/>
                <w:sz w:val="24"/>
                <w:szCs w:val="24"/>
              </w:rPr>
              <w:t>I freeze up on OSCE stations</w:t>
            </w:r>
          </w:p>
        </w:tc>
        <w:tc>
          <w:tcPr>
            <w:tcW w:w="567" w:type="dxa"/>
            <w:vAlign w:val="center"/>
          </w:tcPr>
          <w:p w14:paraId="380FEC04" w14:textId="4B95C0AA"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55DE2B18" w14:textId="4B0D0775"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47282929" w14:textId="4DE3FB34"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6ABFE3E2" w14:textId="3E28E2B7"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3489D8F6" w14:textId="77777777" w:rsidTr="00575ABE">
        <w:tc>
          <w:tcPr>
            <w:tcW w:w="704" w:type="dxa"/>
            <w:vAlign w:val="center"/>
          </w:tcPr>
          <w:p w14:paraId="60642EAD" w14:textId="418E64BE" w:rsidR="00575ABE" w:rsidRPr="001062C9" w:rsidRDefault="00575ABE" w:rsidP="00575ABE">
            <w:pPr>
              <w:rPr>
                <w:rFonts w:ascii="Arial" w:hAnsi="Arial" w:cs="Arial"/>
                <w:b/>
                <w:bCs/>
                <w:sz w:val="24"/>
                <w:szCs w:val="24"/>
              </w:rPr>
            </w:pPr>
            <w:r w:rsidRPr="00294E36">
              <w:rPr>
                <w:rFonts w:ascii="Arial" w:hAnsi="Arial" w:cs="Arial"/>
                <w:sz w:val="24"/>
                <w:szCs w:val="24"/>
              </w:rPr>
              <w:t>5</w:t>
            </w:r>
          </w:p>
        </w:tc>
        <w:tc>
          <w:tcPr>
            <w:tcW w:w="6521" w:type="dxa"/>
            <w:vAlign w:val="center"/>
          </w:tcPr>
          <w:p w14:paraId="7E5F8DEB" w14:textId="0EBB93D6" w:rsidR="00575ABE" w:rsidRPr="001062C9" w:rsidRDefault="00575ABE" w:rsidP="00575ABE">
            <w:pPr>
              <w:rPr>
                <w:rFonts w:ascii="Arial" w:hAnsi="Arial" w:cs="Arial"/>
                <w:b/>
                <w:bCs/>
                <w:sz w:val="24"/>
                <w:szCs w:val="24"/>
              </w:rPr>
            </w:pPr>
            <w:r w:rsidRPr="00294E36">
              <w:rPr>
                <w:rFonts w:ascii="Arial" w:hAnsi="Arial" w:cs="Arial"/>
                <w:sz w:val="24"/>
                <w:szCs w:val="24"/>
              </w:rPr>
              <w:t>During the OSCE exam, I find myself worrying about whether I'll ever get through my education</w:t>
            </w:r>
          </w:p>
        </w:tc>
        <w:tc>
          <w:tcPr>
            <w:tcW w:w="567" w:type="dxa"/>
            <w:vAlign w:val="center"/>
          </w:tcPr>
          <w:p w14:paraId="32D45FDE" w14:textId="4D231ECE"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186E85EB" w14:textId="5761A92A"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631439AC" w14:textId="58A3926A"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19F56942" w14:textId="1634C467"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45E3A6D2" w14:textId="77777777" w:rsidTr="00575ABE">
        <w:tc>
          <w:tcPr>
            <w:tcW w:w="704" w:type="dxa"/>
            <w:vAlign w:val="center"/>
          </w:tcPr>
          <w:p w14:paraId="511A747A" w14:textId="015F595F" w:rsidR="00575ABE" w:rsidRPr="001062C9" w:rsidRDefault="00575ABE" w:rsidP="00575ABE">
            <w:pPr>
              <w:rPr>
                <w:rFonts w:ascii="Arial" w:hAnsi="Arial" w:cs="Arial"/>
                <w:b/>
                <w:bCs/>
                <w:sz w:val="24"/>
                <w:szCs w:val="24"/>
              </w:rPr>
            </w:pPr>
            <w:r w:rsidRPr="00294E36">
              <w:rPr>
                <w:rFonts w:ascii="Arial" w:hAnsi="Arial" w:cs="Arial"/>
                <w:sz w:val="24"/>
                <w:szCs w:val="24"/>
              </w:rPr>
              <w:t>6</w:t>
            </w:r>
          </w:p>
        </w:tc>
        <w:tc>
          <w:tcPr>
            <w:tcW w:w="6521" w:type="dxa"/>
            <w:vAlign w:val="center"/>
          </w:tcPr>
          <w:p w14:paraId="7EF3409C" w14:textId="41F43C98" w:rsidR="00575ABE" w:rsidRPr="001062C9" w:rsidRDefault="00575ABE" w:rsidP="00575ABE">
            <w:pPr>
              <w:rPr>
                <w:rFonts w:ascii="Arial" w:hAnsi="Arial" w:cs="Arial"/>
                <w:b/>
                <w:bCs/>
                <w:sz w:val="24"/>
                <w:szCs w:val="24"/>
              </w:rPr>
            </w:pPr>
            <w:r w:rsidRPr="00294E36">
              <w:rPr>
                <w:rFonts w:ascii="Arial" w:hAnsi="Arial" w:cs="Arial"/>
                <w:sz w:val="24"/>
                <w:szCs w:val="24"/>
              </w:rPr>
              <w:t>The harder I work at performing on an OSCE station, the more confused I get</w:t>
            </w:r>
          </w:p>
        </w:tc>
        <w:tc>
          <w:tcPr>
            <w:tcW w:w="567" w:type="dxa"/>
            <w:vAlign w:val="center"/>
          </w:tcPr>
          <w:p w14:paraId="5502AE23" w14:textId="51C57E11"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62DF4C28" w14:textId="2082383B"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2B797366" w14:textId="3EB3F20C"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6D4CD3DD" w14:textId="18597C32"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2DE6AA04" w14:textId="77777777" w:rsidTr="00575ABE">
        <w:tc>
          <w:tcPr>
            <w:tcW w:w="704" w:type="dxa"/>
            <w:vAlign w:val="center"/>
          </w:tcPr>
          <w:p w14:paraId="6DEDA726" w14:textId="3BFE48BB" w:rsidR="00575ABE" w:rsidRPr="001062C9" w:rsidRDefault="00575ABE" w:rsidP="00575ABE">
            <w:pPr>
              <w:rPr>
                <w:rFonts w:ascii="Arial" w:hAnsi="Arial" w:cs="Arial"/>
                <w:b/>
                <w:bCs/>
                <w:sz w:val="24"/>
                <w:szCs w:val="24"/>
              </w:rPr>
            </w:pPr>
            <w:r w:rsidRPr="00294E36">
              <w:rPr>
                <w:rFonts w:ascii="Arial" w:hAnsi="Arial" w:cs="Arial"/>
                <w:sz w:val="24"/>
                <w:szCs w:val="24"/>
              </w:rPr>
              <w:t>7</w:t>
            </w:r>
          </w:p>
        </w:tc>
        <w:tc>
          <w:tcPr>
            <w:tcW w:w="6521" w:type="dxa"/>
            <w:vAlign w:val="center"/>
          </w:tcPr>
          <w:p w14:paraId="51325584" w14:textId="2538FB1D" w:rsidR="00575ABE" w:rsidRPr="001062C9" w:rsidRDefault="00575ABE" w:rsidP="00575ABE">
            <w:pPr>
              <w:rPr>
                <w:rFonts w:ascii="Arial" w:hAnsi="Arial" w:cs="Arial"/>
                <w:b/>
                <w:bCs/>
                <w:sz w:val="24"/>
                <w:szCs w:val="24"/>
              </w:rPr>
            </w:pPr>
            <w:r w:rsidRPr="00294E36">
              <w:rPr>
                <w:rFonts w:ascii="Arial" w:hAnsi="Arial" w:cs="Arial"/>
                <w:sz w:val="24"/>
                <w:szCs w:val="24"/>
              </w:rPr>
              <w:t>Thoughts of doing poorly on OSCE stations interfere with my concentration</w:t>
            </w:r>
          </w:p>
        </w:tc>
        <w:tc>
          <w:tcPr>
            <w:tcW w:w="567" w:type="dxa"/>
            <w:vAlign w:val="center"/>
          </w:tcPr>
          <w:p w14:paraId="13078B56" w14:textId="16063E76"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237928AD" w14:textId="0896EDD1"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7A1A44CB" w14:textId="212E2034"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5CCE18AE" w14:textId="019623FD"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5DC3185A" w14:textId="77777777" w:rsidTr="00575ABE">
        <w:tc>
          <w:tcPr>
            <w:tcW w:w="704" w:type="dxa"/>
            <w:vAlign w:val="center"/>
          </w:tcPr>
          <w:p w14:paraId="300CEDDC" w14:textId="77EF641E" w:rsidR="00575ABE" w:rsidRPr="001062C9" w:rsidRDefault="00575ABE" w:rsidP="00575ABE">
            <w:pPr>
              <w:rPr>
                <w:rFonts w:ascii="Arial" w:hAnsi="Arial" w:cs="Arial"/>
                <w:b/>
                <w:bCs/>
                <w:sz w:val="24"/>
                <w:szCs w:val="24"/>
              </w:rPr>
            </w:pPr>
            <w:r w:rsidRPr="00294E36">
              <w:rPr>
                <w:rFonts w:ascii="Arial" w:hAnsi="Arial" w:cs="Arial"/>
                <w:sz w:val="24"/>
                <w:szCs w:val="24"/>
              </w:rPr>
              <w:t>8</w:t>
            </w:r>
          </w:p>
        </w:tc>
        <w:tc>
          <w:tcPr>
            <w:tcW w:w="6521" w:type="dxa"/>
            <w:vAlign w:val="center"/>
          </w:tcPr>
          <w:p w14:paraId="7B0DECDB" w14:textId="35E0D07B" w:rsidR="00575ABE" w:rsidRPr="001062C9" w:rsidRDefault="00575ABE" w:rsidP="00575ABE">
            <w:pPr>
              <w:rPr>
                <w:rFonts w:ascii="Arial" w:hAnsi="Arial" w:cs="Arial"/>
                <w:b/>
                <w:bCs/>
                <w:sz w:val="24"/>
                <w:szCs w:val="24"/>
              </w:rPr>
            </w:pPr>
            <w:r w:rsidRPr="00294E36">
              <w:rPr>
                <w:rFonts w:ascii="Arial" w:hAnsi="Arial" w:cs="Arial"/>
                <w:sz w:val="24"/>
                <w:szCs w:val="24"/>
              </w:rPr>
              <w:t>I feel very nervous and shaky when performing on an OSCE station</w:t>
            </w:r>
          </w:p>
        </w:tc>
        <w:tc>
          <w:tcPr>
            <w:tcW w:w="567" w:type="dxa"/>
            <w:vAlign w:val="center"/>
          </w:tcPr>
          <w:p w14:paraId="604488E4" w14:textId="0CAACE30"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40446C11" w14:textId="0FB4B034"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1BF2AED4" w14:textId="21D8672D"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4829CF03" w14:textId="05FAEA3D"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780413A2" w14:textId="77777777" w:rsidTr="00575ABE">
        <w:tc>
          <w:tcPr>
            <w:tcW w:w="704" w:type="dxa"/>
            <w:vAlign w:val="center"/>
          </w:tcPr>
          <w:p w14:paraId="283A5B2F" w14:textId="05F8E52E" w:rsidR="00575ABE" w:rsidRPr="001062C9" w:rsidRDefault="00575ABE" w:rsidP="00575ABE">
            <w:pPr>
              <w:rPr>
                <w:rFonts w:ascii="Arial" w:hAnsi="Arial" w:cs="Arial"/>
                <w:b/>
                <w:bCs/>
                <w:sz w:val="24"/>
                <w:szCs w:val="24"/>
              </w:rPr>
            </w:pPr>
            <w:r w:rsidRPr="00294E36">
              <w:rPr>
                <w:rFonts w:ascii="Arial" w:hAnsi="Arial" w:cs="Arial"/>
                <w:sz w:val="24"/>
                <w:szCs w:val="24"/>
              </w:rPr>
              <w:t>9</w:t>
            </w:r>
          </w:p>
        </w:tc>
        <w:tc>
          <w:tcPr>
            <w:tcW w:w="6521" w:type="dxa"/>
            <w:vAlign w:val="center"/>
          </w:tcPr>
          <w:p w14:paraId="61C8E141" w14:textId="387CBFF9" w:rsidR="00575ABE" w:rsidRPr="001062C9" w:rsidRDefault="00575ABE" w:rsidP="00575ABE">
            <w:pPr>
              <w:rPr>
                <w:rFonts w:ascii="Arial" w:hAnsi="Arial" w:cs="Arial"/>
                <w:b/>
                <w:bCs/>
                <w:sz w:val="24"/>
                <w:szCs w:val="24"/>
              </w:rPr>
            </w:pPr>
            <w:r w:rsidRPr="00294E36">
              <w:rPr>
                <w:rFonts w:ascii="Arial" w:hAnsi="Arial" w:cs="Arial"/>
                <w:sz w:val="24"/>
                <w:szCs w:val="24"/>
              </w:rPr>
              <w:t>Even when I'm well prepared for an OSCE station, I feel very nervous about it</w:t>
            </w:r>
          </w:p>
        </w:tc>
        <w:tc>
          <w:tcPr>
            <w:tcW w:w="567" w:type="dxa"/>
            <w:vAlign w:val="center"/>
          </w:tcPr>
          <w:p w14:paraId="727669E1" w14:textId="24DD7805"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43C8D2D3" w14:textId="5F521302"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0A4CCCAF" w14:textId="6AB02098"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3F551BDB" w14:textId="01DF6481"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3A4DB47D" w14:textId="77777777" w:rsidTr="00575ABE">
        <w:tc>
          <w:tcPr>
            <w:tcW w:w="704" w:type="dxa"/>
            <w:vAlign w:val="center"/>
          </w:tcPr>
          <w:p w14:paraId="3082171A" w14:textId="721F50F2" w:rsidR="00575ABE" w:rsidRPr="001062C9" w:rsidRDefault="00575ABE" w:rsidP="00575ABE">
            <w:pPr>
              <w:rPr>
                <w:rFonts w:ascii="Arial" w:hAnsi="Arial" w:cs="Arial"/>
                <w:b/>
                <w:bCs/>
                <w:sz w:val="24"/>
                <w:szCs w:val="24"/>
              </w:rPr>
            </w:pPr>
            <w:r w:rsidRPr="00294E36">
              <w:rPr>
                <w:rFonts w:ascii="Arial" w:hAnsi="Arial" w:cs="Arial"/>
                <w:sz w:val="24"/>
                <w:szCs w:val="24"/>
              </w:rPr>
              <w:t>10</w:t>
            </w:r>
          </w:p>
        </w:tc>
        <w:tc>
          <w:tcPr>
            <w:tcW w:w="6521" w:type="dxa"/>
            <w:vAlign w:val="center"/>
          </w:tcPr>
          <w:p w14:paraId="09BD1BC0" w14:textId="36715AF0" w:rsidR="00575ABE" w:rsidRPr="001062C9" w:rsidRDefault="00575ABE" w:rsidP="00575ABE">
            <w:pPr>
              <w:rPr>
                <w:rFonts w:ascii="Arial" w:hAnsi="Arial" w:cs="Arial"/>
                <w:b/>
                <w:bCs/>
                <w:sz w:val="24"/>
                <w:szCs w:val="24"/>
              </w:rPr>
            </w:pPr>
            <w:r w:rsidRPr="00294E36">
              <w:rPr>
                <w:rFonts w:ascii="Arial" w:hAnsi="Arial" w:cs="Arial"/>
                <w:sz w:val="24"/>
                <w:szCs w:val="24"/>
              </w:rPr>
              <w:t>I start feeling very uneasy just before receiving feedback on an OSCE station</w:t>
            </w:r>
          </w:p>
        </w:tc>
        <w:tc>
          <w:tcPr>
            <w:tcW w:w="567" w:type="dxa"/>
            <w:vAlign w:val="center"/>
          </w:tcPr>
          <w:p w14:paraId="36DE41AC" w14:textId="35BA7FE1"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078A2610" w14:textId="4EC8BAA5"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59E2E304" w14:textId="05AD38F7"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702BFAEC" w14:textId="616F1A38"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3E774ACA" w14:textId="77777777" w:rsidTr="00575ABE">
        <w:tc>
          <w:tcPr>
            <w:tcW w:w="704" w:type="dxa"/>
            <w:vAlign w:val="center"/>
          </w:tcPr>
          <w:p w14:paraId="461AC3F6" w14:textId="7E4DC2E9" w:rsidR="00575ABE" w:rsidRPr="001062C9" w:rsidRDefault="00575ABE" w:rsidP="00575ABE">
            <w:pPr>
              <w:rPr>
                <w:rFonts w:ascii="Arial" w:hAnsi="Arial" w:cs="Arial"/>
                <w:b/>
                <w:bCs/>
                <w:sz w:val="24"/>
                <w:szCs w:val="24"/>
              </w:rPr>
            </w:pPr>
            <w:r w:rsidRPr="00294E36">
              <w:rPr>
                <w:rFonts w:ascii="Arial" w:hAnsi="Arial" w:cs="Arial"/>
                <w:sz w:val="24"/>
                <w:szCs w:val="24"/>
              </w:rPr>
              <w:t>11</w:t>
            </w:r>
          </w:p>
        </w:tc>
        <w:tc>
          <w:tcPr>
            <w:tcW w:w="6521" w:type="dxa"/>
            <w:vAlign w:val="center"/>
          </w:tcPr>
          <w:p w14:paraId="0BDC95A1" w14:textId="083B6C6B" w:rsidR="00575ABE" w:rsidRPr="001062C9" w:rsidRDefault="00575ABE" w:rsidP="00575ABE">
            <w:pPr>
              <w:rPr>
                <w:rFonts w:ascii="Arial" w:hAnsi="Arial" w:cs="Arial"/>
                <w:b/>
                <w:bCs/>
                <w:sz w:val="24"/>
                <w:szCs w:val="24"/>
              </w:rPr>
            </w:pPr>
            <w:r w:rsidRPr="00294E36">
              <w:rPr>
                <w:rFonts w:ascii="Arial" w:hAnsi="Arial" w:cs="Arial"/>
                <w:sz w:val="24"/>
                <w:szCs w:val="24"/>
              </w:rPr>
              <w:t>During the OSCE exam, I feel very tense</w:t>
            </w:r>
          </w:p>
        </w:tc>
        <w:tc>
          <w:tcPr>
            <w:tcW w:w="567" w:type="dxa"/>
            <w:vAlign w:val="center"/>
          </w:tcPr>
          <w:p w14:paraId="2864EC20" w14:textId="6ABAFD71"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42C348AA" w14:textId="2299B736"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58C76EB5" w14:textId="7E166050"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75EF047F" w14:textId="3B79EB21"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11DAD82B" w14:textId="77777777" w:rsidTr="00575ABE">
        <w:tc>
          <w:tcPr>
            <w:tcW w:w="704" w:type="dxa"/>
            <w:vAlign w:val="center"/>
          </w:tcPr>
          <w:p w14:paraId="477E66A7" w14:textId="4F3E1373" w:rsidR="00575ABE" w:rsidRPr="001062C9" w:rsidRDefault="00575ABE" w:rsidP="00575ABE">
            <w:pPr>
              <w:rPr>
                <w:rFonts w:ascii="Arial" w:hAnsi="Arial" w:cs="Arial"/>
                <w:b/>
                <w:bCs/>
                <w:sz w:val="24"/>
                <w:szCs w:val="24"/>
              </w:rPr>
            </w:pPr>
            <w:r w:rsidRPr="00294E36">
              <w:rPr>
                <w:rFonts w:ascii="Arial" w:hAnsi="Arial" w:cs="Arial"/>
                <w:sz w:val="24"/>
                <w:szCs w:val="24"/>
              </w:rPr>
              <w:t>12</w:t>
            </w:r>
          </w:p>
        </w:tc>
        <w:tc>
          <w:tcPr>
            <w:tcW w:w="6521" w:type="dxa"/>
            <w:vAlign w:val="center"/>
          </w:tcPr>
          <w:p w14:paraId="57350090" w14:textId="1B7D010A" w:rsidR="00575ABE" w:rsidRPr="001062C9" w:rsidRDefault="00575ABE" w:rsidP="00575ABE">
            <w:pPr>
              <w:rPr>
                <w:rFonts w:ascii="Arial" w:hAnsi="Arial" w:cs="Arial"/>
                <w:b/>
                <w:bCs/>
                <w:sz w:val="24"/>
                <w:szCs w:val="24"/>
              </w:rPr>
            </w:pPr>
            <w:r w:rsidRPr="00294E36">
              <w:rPr>
                <w:rFonts w:ascii="Arial" w:hAnsi="Arial" w:cs="Arial"/>
                <w:sz w:val="24"/>
                <w:szCs w:val="24"/>
              </w:rPr>
              <w:t>I wish the OSCE exam did not bother me so much</w:t>
            </w:r>
          </w:p>
        </w:tc>
        <w:tc>
          <w:tcPr>
            <w:tcW w:w="567" w:type="dxa"/>
            <w:vAlign w:val="center"/>
          </w:tcPr>
          <w:p w14:paraId="276383BC" w14:textId="259DA371"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2FC17A98" w14:textId="2B93F27B"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2C88F502" w14:textId="65CA16A6"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1D2C14C3" w14:textId="14D3C077"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1AECDBE6" w14:textId="77777777" w:rsidTr="00575ABE">
        <w:tc>
          <w:tcPr>
            <w:tcW w:w="704" w:type="dxa"/>
            <w:vAlign w:val="center"/>
          </w:tcPr>
          <w:p w14:paraId="730DE3D7" w14:textId="1A8B46C3" w:rsidR="00575ABE" w:rsidRPr="001062C9" w:rsidRDefault="00575ABE" w:rsidP="00575ABE">
            <w:pPr>
              <w:rPr>
                <w:rFonts w:ascii="Arial" w:hAnsi="Arial" w:cs="Arial"/>
                <w:b/>
                <w:bCs/>
                <w:sz w:val="24"/>
                <w:szCs w:val="24"/>
              </w:rPr>
            </w:pPr>
            <w:r w:rsidRPr="00294E36">
              <w:rPr>
                <w:rFonts w:ascii="Arial" w:hAnsi="Arial" w:cs="Arial"/>
                <w:sz w:val="24"/>
                <w:szCs w:val="24"/>
              </w:rPr>
              <w:t>13</w:t>
            </w:r>
          </w:p>
        </w:tc>
        <w:tc>
          <w:tcPr>
            <w:tcW w:w="6521" w:type="dxa"/>
            <w:vAlign w:val="center"/>
          </w:tcPr>
          <w:p w14:paraId="76EAA38B" w14:textId="6C265CC9" w:rsidR="00575ABE" w:rsidRPr="001062C9" w:rsidRDefault="00575ABE" w:rsidP="00575ABE">
            <w:pPr>
              <w:rPr>
                <w:rFonts w:ascii="Arial" w:hAnsi="Arial" w:cs="Arial"/>
                <w:b/>
                <w:bCs/>
                <w:sz w:val="24"/>
                <w:szCs w:val="24"/>
              </w:rPr>
            </w:pPr>
            <w:r w:rsidRPr="00294E36">
              <w:rPr>
                <w:rFonts w:ascii="Arial" w:hAnsi="Arial" w:cs="Arial"/>
                <w:sz w:val="24"/>
                <w:szCs w:val="24"/>
              </w:rPr>
              <w:t>During OSCE stations, I am so tense that my stomach gets upset</w:t>
            </w:r>
          </w:p>
        </w:tc>
        <w:tc>
          <w:tcPr>
            <w:tcW w:w="567" w:type="dxa"/>
            <w:vAlign w:val="center"/>
          </w:tcPr>
          <w:p w14:paraId="2290EFD4" w14:textId="16C282D5"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2D4D53E3" w14:textId="3F21E9F0"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0A97E3F7" w14:textId="13187DBF"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00112C90" w14:textId="2D9CCEE5"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0209E777" w14:textId="77777777" w:rsidTr="00575ABE">
        <w:tc>
          <w:tcPr>
            <w:tcW w:w="704" w:type="dxa"/>
            <w:vAlign w:val="center"/>
          </w:tcPr>
          <w:p w14:paraId="03BEEE74" w14:textId="73B9FE1B" w:rsidR="00575ABE" w:rsidRPr="001062C9" w:rsidRDefault="00575ABE" w:rsidP="00575ABE">
            <w:pPr>
              <w:rPr>
                <w:rFonts w:ascii="Arial" w:hAnsi="Arial" w:cs="Arial"/>
                <w:b/>
                <w:bCs/>
                <w:sz w:val="24"/>
                <w:szCs w:val="24"/>
              </w:rPr>
            </w:pPr>
            <w:r w:rsidRPr="00294E36">
              <w:rPr>
                <w:rFonts w:ascii="Arial" w:hAnsi="Arial" w:cs="Arial"/>
                <w:sz w:val="24"/>
                <w:szCs w:val="24"/>
              </w:rPr>
              <w:t>14</w:t>
            </w:r>
          </w:p>
        </w:tc>
        <w:tc>
          <w:tcPr>
            <w:tcW w:w="6521" w:type="dxa"/>
            <w:vAlign w:val="center"/>
          </w:tcPr>
          <w:p w14:paraId="4ECE7A88" w14:textId="4156469F" w:rsidR="00575ABE" w:rsidRPr="001062C9" w:rsidRDefault="00575ABE" w:rsidP="00575ABE">
            <w:pPr>
              <w:rPr>
                <w:rFonts w:ascii="Arial" w:hAnsi="Arial" w:cs="Arial"/>
                <w:b/>
                <w:bCs/>
                <w:sz w:val="24"/>
                <w:szCs w:val="24"/>
              </w:rPr>
            </w:pPr>
            <w:r w:rsidRPr="00294E36">
              <w:rPr>
                <w:rFonts w:ascii="Arial" w:hAnsi="Arial" w:cs="Arial"/>
                <w:sz w:val="24"/>
                <w:szCs w:val="24"/>
              </w:rPr>
              <w:t>I feel like I get in my own way and mess up during OSCE stations, even when I know the material</w:t>
            </w:r>
          </w:p>
        </w:tc>
        <w:tc>
          <w:tcPr>
            <w:tcW w:w="567" w:type="dxa"/>
            <w:vAlign w:val="center"/>
          </w:tcPr>
          <w:p w14:paraId="623F9B8E" w14:textId="25E0227F"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3D3F82DC" w14:textId="229828B9"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488BF775" w14:textId="425EF8BB"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3CA10C8F" w14:textId="5078E843"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18540981" w14:textId="77777777" w:rsidTr="00575ABE">
        <w:tc>
          <w:tcPr>
            <w:tcW w:w="704" w:type="dxa"/>
            <w:vAlign w:val="center"/>
          </w:tcPr>
          <w:p w14:paraId="038736E9" w14:textId="4973335F" w:rsidR="00575ABE" w:rsidRPr="001062C9" w:rsidRDefault="00575ABE" w:rsidP="00575ABE">
            <w:pPr>
              <w:rPr>
                <w:rFonts w:ascii="Arial" w:hAnsi="Arial" w:cs="Arial"/>
                <w:b/>
                <w:bCs/>
                <w:sz w:val="24"/>
                <w:szCs w:val="24"/>
              </w:rPr>
            </w:pPr>
            <w:r w:rsidRPr="00294E36">
              <w:rPr>
                <w:rFonts w:ascii="Arial" w:hAnsi="Arial" w:cs="Arial"/>
                <w:sz w:val="24"/>
                <w:szCs w:val="24"/>
              </w:rPr>
              <w:t>15</w:t>
            </w:r>
          </w:p>
        </w:tc>
        <w:tc>
          <w:tcPr>
            <w:tcW w:w="6521" w:type="dxa"/>
            <w:vAlign w:val="center"/>
          </w:tcPr>
          <w:p w14:paraId="7552414A" w14:textId="6386A5F7" w:rsidR="00575ABE" w:rsidRPr="001062C9" w:rsidRDefault="00575ABE" w:rsidP="00575ABE">
            <w:pPr>
              <w:rPr>
                <w:rFonts w:ascii="Arial" w:hAnsi="Arial" w:cs="Arial"/>
                <w:b/>
                <w:bCs/>
                <w:sz w:val="24"/>
                <w:szCs w:val="24"/>
              </w:rPr>
            </w:pPr>
            <w:r w:rsidRPr="00294E36">
              <w:rPr>
                <w:rFonts w:ascii="Arial" w:hAnsi="Arial" w:cs="Arial"/>
                <w:sz w:val="24"/>
                <w:szCs w:val="24"/>
              </w:rPr>
              <w:t>I feel very panicky when I perform on an OSCE station</w:t>
            </w:r>
          </w:p>
        </w:tc>
        <w:tc>
          <w:tcPr>
            <w:tcW w:w="567" w:type="dxa"/>
            <w:vAlign w:val="center"/>
          </w:tcPr>
          <w:p w14:paraId="6F9F9A02" w14:textId="3F99E87F"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58E42EBE" w14:textId="0E791BF8"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44E21E24" w14:textId="5732A5AD"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31AB333B" w14:textId="4D0ABA9C"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46BD498C" w14:textId="77777777" w:rsidTr="00575ABE">
        <w:tc>
          <w:tcPr>
            <w:tcW w:w="704" w:type="dxa"/>
            <w:vAlign w:val="center"/>
          </w:tcPr>
          <w:p w14:paraId="68846E35" w14:textId="2FA5C791" w:rsidR="00575ABE" w:rsidRPr="001062C9" w:rsidRDefault="00575ABE" w:rsidP="00575ABE">
            <w:pPr>
              <w:rPr>
                <w:rFonts w:ascii="Arial" w:hAnsi="Arial" w:cs="Arial"/>
                <w:b/>
                <w:bCs/>
                <w:sz w:val="24"/>
                <w:szCs w:val="24"/>
              </w:rPr>
            </w:pPr>
            <w:r w:rsidRPr="00294E36">
              <w:rPr>
                <w:rFonts w:ascii="Arial" w:hAnsi="Arial" w:cs="Arial"/>
                <w:sz w:val="24"/>
                <w:szCs w:val="24"/>
              </w:rPr>
              <w:t>16</w:t>
            </w:r>
          </w:p>
        </w:tc>
        <w:tc>
          <w:tcPr>
            <w:tcW w:w="6521" w:type="dxa"/>
            <w:vAlign w:val="center"/>
          </w:tcPr>
          <w:p w14:paraId="3B84D660" w14:textId="05E5D7CD" w:rsidR="00575ABE" w:rsidRPr="001062C9" w:rsidRDefault="00575ABE" w:rsidP="00575ABE">
            <w:pPr>
              <w:rPr>
                <w:rFonts w:ascii="Arial" w:hAnsi="Arial" w:cs="Arial"/>
                <w:b/>
                <w:bCs/>
                <w:sz w:val="24"/>
                <w:szCs w:val="24"/>
              </w:rPr>
            </w:pPr>
            <w:r w:rsidRPr="00294E36">
              <w:rPr>
                <w:rFonts w:ascii="Arial" w:hAnsi="Arial" w:cs="Arial"/>
                <w:sz w:val="24"/>
                <w:szCs w:val="24"/>
              </w:rPr>
              <w:t>I worry a great deal before performing in the OSCE exam</w:t>
            </w:r>
          </w:p>
        </w:tc>
        <w:tc>
          <w:tcPr>
            <w:tcW w:w="567" w:type="dxa"/>
            <w:vAlign w:val="center"/>
          </w:tcPr>
          <w:p w14:paraId="7220E2A9" w14:textId="5D9489F2"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72A459AA" w14:textId="267CE4C7"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2610BABB" w14:textId="2061744C"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6AD86808" w14:textId="55B73E75"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33307457" w14:textId="77777777" w:rsidTr="00575ABE">
        <w:tc>
          <w:tcPr>
            <w:tcW w:w="704" w:type="dxa"/>
            <w:vAlign w:val="center"/>
          </w:tcPr>
          <w:p w14:paraId="52E5B440" w14:textId="71E3E6D7" w:rsidR="00575ABE" w:rsidRPr="001062C9" w:rsidRDefault="00575ABE" w:rsidP="00575ABE">
            <w:pPr>
              <w:rPr>
                <w:rFonts w:ascii="Arial" w:hAnsi="Arial" w:cs="Arial"/>
                <w:b/>
                <w:bCs/>
                <w:sz w:val="24"/>
                <w:szCs w:val="24"/>
              </w:rPr>
            </w:pPr>
            <w:r w:rsidRPr="00294E36">
              <w:rPr>
                <w:rFonts w:ascii="Arial" w:hAnsi="Arial" w:cs="Arial"/>
                <w:sz w:val="24"/>
                <w:szCs w:val="24"/>
              </w:rPr>
              <w:t>17</w:t>
            </w:r>
          </w:p>
        </w:tc>
        <w:tc>
          <w:tcPr>
            <w:tcW w:w="6521" w:type="dxa"/>
            <w:vAlign w:val="center"/>
          </w:tcPr>
          <w:p w14:paraId="5140CBCC" w14:textId="4F1BCC3A" w:rsidR="00575ABE" w:rsidRPr="001062C9" w:rsidRDefault="00575ABE" w:rsidP="00575ABE">
            <w:pPr>
              <w:rPr>
                <w:rFonts w:ascii="Arial" w:hAnsi="Arial" w:cs="Arial"/>
                <w:b/>
                <w:bCs/>
                <w:sz w:val="24"/>
                <w:szCs w:val="24"/>
              </w:rPr>
            </w:pPr>
            <w:r w:rsidRPr="00294E36">
              <w:rPr>
                <w:rFonts w:ascii="Arial" w:hAnsi="Arial" w:cs="Arial"/>
                <w:sz w:val="24"/>
                <w:szCs w:val="24"/>
              </w:rPr>
              <w:t>During OSCE stations, I find myself thinking about the consequences of failing</w:t>
            </w:r>
          </w:p>
        </w:tc>
        <w:tc>
          <w:tcPr>
            <w:tcW w:w="567" w:type="dxa"/>
            <w:vAlign w:val="center"/>
          </w:tcPr>
          <w:p w14:paraId="3DD73510" w14:textId="7876AC4D"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041B8C7F" w14:textId="7BBD0100"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2FE983E8" w14:textId="1CDC6718"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2C7635B9" w14:textId="4E6BD491"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21850FC7" w14:textId="77777777" w:rsidTr="00575ABE">
        <w:tc>
          <w:tcPr>
            <w:tcW w:w="704" w:type="dxa"/>
            <w:vAlign w:val="center"/>
          </w:tcPr>
          <w:p w14:paraId="3A8E499A" w14:textId="19C69825" w:rsidR="00575ABE" w:rsidRPr="001062C9" w:rsidRDefault="00575ABE" w:rsidP="00575ABE">
            <w:pPr>
              <w:rPr>
                <w:rFonts w:ascii="Arial" w:hAnsi="Arial" w:cs="Arial"/>
                <w:b/>
                <w:bCs/>
                <w:sz w:val="24"/>
                <w:szCs w:val="24"/>
              </w:rPr>
            </w:pPr>
            <w:r w:rsidRPr="00294E36">
              <w:rPr>
                <w:rFonts w:ascii="Arial" w:hAnsi="Arial" w:cs="Arial"/>
                <w:sz w:val="24"/>
                <w:szCs w:val="24"/>
              </w:rPr>
              <w:t>18</w:t>
            </w:r>
          </w:p>
        </w:tc>
        <w:tc>
          <w:tcPr>
            <w:tcW w:w="6521" w:type="dxa"/>
            <w:vAlign w:val="center"/>
          </w:tcPr>
          <w:p w14:paraId="7FAA685E" w14:textId="72C77245" w:rsidR="00575ABE" w:rsidRPr="001062C9" w:rsidRDefault="00575ABE" w:rsidP="00575ABE">
            <w:pPr>
              <w:rPr>
                <w:rFonts w:ascii="Arial" w:hAnsi="Arial" w:cs="Arial"/>
                <w:b/>
                <w:bCs/>
                <w:sz w:val="24"/>
                <w:szCs w:val="24"/>
              </w:rPr>
            </w:pPr>
            <w:r w:rsidRPr="00294E36">
              <w:rPr>
                <w:rFonts w:ascii="Arial" w:hAnsi="Arial" w:cs="Arial"/>
                <w:sz w:val="24"/>
                <w:szCs w:val="24"/>
              </w:rPr>
              <w:t>I feel my heart beating very fast during OSCE stations</w:t>
            </w:r>
          </w:p>
        </w:tc>
        <w:tc>
          <w:tcPr>
            <w:tcW w:w="567" w:type="dxa"/>
            <w:vAlign w:val="center"/>
          </w:tcPr>
          <w:p w14:paraId="4772CCAB" w14:textId="6877AF0F"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1A2292F7" w14:textId="5283C52A"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3B6CD536" w14:textId="242FB99F"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593C5D65" w14:textId="55F0C8AD"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4F395EFF" w14:textId="77777777" w:rsidTr="00575ABE">
        <w:tc>
          <w:tcPr>
            <w:tcW w:w="704" w:type="dxa"/>
            <w:vAlign w:val="center"/>
          </w:tcPr>
          <w:p w14:paraId="77769BB7" w14:textId="114F6C5E" w:rsidR="00575ABE" w:rsidRPr="001062C9" w:rsidRDefault="00575ABE" w:rsidP="00575ABE">
            <w:pPr>
              <w:rPr>
                <w:rFonts w:ascii="Arial" w:hAnsi="Arial" w:cs="Arial"/>
                <w:b/>
                <w:bCs/>
                <w:sz w:val="24"/>
                <w:szCs w:val="24"/>
              </w:rPr>
            </w:pPr>
            <w:r w:rsidRPr="00294E36">
              <w:rPr>
                <w:rFonts w:ascii="Arial" w:hAnsi="Arial" w:cs="Arial"/>
                <w:sz w:val="24"/>
                <w:szCs w:val="24"/>
              </w:rPr>
              <w:t>19</w:t>
            </w:r>
          </w:p>
        </w:tc>
        <w:tc>
          <w:tcPr>
            <w:tcW w:w="6521" w:type="dxa"/>
            <w:vAlign w:val="center"/>
          </w:tcPr>
          <w:p w14:paraId="1C40C354" w14:textId="2EFD0B9F" w:rsidR="00575ABE" w:rsidRPr="001062C9" w:rsidRDefault="00575ABE" w:rsidP="00575ABE">
            <w:pPr>
              <w:rPr>
                <w:rFonts w:ascii="Arial" w:hAnsi="Arial" w:cs="Arial"/>
                <w:b/>
                <w:bCs/>
                <w:sz w:val="24"/>
                <w:szCs w:val="24"/>
              </w:rPr>
            </w:pPr>
            <w:r w:rsidRPr="00294E36">
              <w:rPr>
                <w:rFonts w:ascii="Arial" w:hAnsi="Arial" w:cs="Arial"/>
                <w:sz w:val="24"/>
                <w:szCs w:val="24"/>
              </w:rPr>
              <w:t>After the OSCE is over, I try to stop worrying about it, but I can't</w:t>
            </w:r>
          </w:p>
        </w:tc>
        <w:tc>
          <w:tcPr>
            <w:tcW w:w="567" w:type="dxa"/>
            <w:vAlign w:val="center"/>
          </w:tcPr>
          <w:p w14:paraId="7B922D20" w14:textId="3CB39274"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31DA2CFF" w14:textId="50062EC0"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19FCFC98" w14:textId="183C67F3"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19731169" w14:textId="606C93D7"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r w:rsidR="00575ABE" w:rsidRPr="001062C9" w14:paraId="22AFFAAE" w14:textId="77777777" w:rsidTr="00575ABE">
        <w:tc>
          <w:tcPr>
            <w:tcW w:w="704" w:type="dxa"/>
            <w:vAlign w:val="center"/>
          </w:tcPr>
          <w:p w14:paraId="198AB7CD" w14:textId="407092A5" w:rsidR="00575ABE" w:rsidRPr="001062C9" w:rsidRDefault="00575ABE" w:rsidP="00575ABE">
            <w:pPr>
              <w:rPr>
                <w:rFonts w:ascii="Arial" w:hAnsi="Arial" w:cs="Arial"/>
                <w:b/>
                <w:bCs/>
                <w:sz w:val="24"/>
                <w:szCs w:val="24"/>
              </w:rPr>
            </w:pPr>
            <w:r w:rsidRPr="00294E36">
              <w:rPr>
                <w:rFonts w:ascii="Arial" w:hAnsi="Arial" w:cs="Arial"/>
                <w:sz w:val="24"/>
                <w:szCs w:val="24"/>
              </w:rPr>
              <w:t>20</w:t>
            </w:r>
          </w:p>
        </w:tc>
        <w:tc>
          <w:tcPr>
            <w:tcW w:w="6521" w:type="dxa"/>
            <w:vAlign w:val="center"/>
          </w:tcPr>
          <w:p w14:paraId="79B9ED50" w14:textId="39B6A13A" w:rsidR="00575ABE" w:rsidRPr="001062C9" w:rsidRDefault="00575ABE" w:rsidP="00575ABE">
            <w:pPr>
              <w:rPr>
                <w:rFonts w:ascii="Arial" w:hAnsi="Arial" w:cs="Arial"/>
                <w:b/>
                <w:bCs/>
                <w:sz w:val="24"/>
                <w:szCs w:val="24"/>
              </w:rPr>
            </w:pPr>
            <w:r w:rsidRPr="00294E36">
              <w:rPr>
                <w:rFonts w:ascii="Arial" w:hAnsi="Arial" w:cs="Arial"/>
                <w:sz w:val="24"/>
                <w:szCs w:val="24"/>
              </w:rPr>
              <w:t>During the OSCE exam, I get so nervous that I forget facts I really know</w:t>
            </w:r>
          </w:p>
        </w:tc>
        <w:tc>
          <w:tcPr>
            <w:tcW w:w="567" w:type="dxa"/>
            <w:vAlign w:val="center"/>
          </w:tcPr>
          <w:p w14:paraId="6CD21EF4" w14:textId="2E540D61"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53FA7172" w14:textId="69921DE0"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49DF1787" w14:textId="2590F9D6"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c>
          <w:tcPr>
            <w:tcW w:w="567" w:type="dxa"/>
            <w:vAlign w:val="center"/>
          </w:tcPr>
          <w:p w14:paraId="0E966C37" w14:textId="45CD49F4" w:rsidR="00575ABE" w:rsidRPr="001062C9" w:rsidRDefault="00575ABE" w:rsidP="00575ABE">
            <w:pPr>
              <w:rPr>
                <w:rFonts w:ascii="Arial" w:hAnsi="Arial" w:cs="Arial"/>
                <w:b/>
                <w:bCs/>
                <w:sz w:val="24"/>
                <w:szCs w:val="24"/>
              </w:rPr>
            </w:pPr>
            <w:r w:rsidRPr="00294E36">
              <w:rPr>
                <w:rFonts w:ascii="Segoe UI Symbol" w:hAnsi="Segoe UI Symbol" w:cs="Segoe UI Symbol"/>
                <w:sz w:val="24"/>
                <w:szCs w:val="24"/>
              </w:rPr>
              <w:t>☐</w:t>
            </w:r>
          </w:p>
        </w:tc>
      </w:tr>
    </w:tbl>
    <w:p w14:paraId="7F803B49" w14:textId="77777777" w:rsidR="00575ABE" w:rsidRPr="001062C9" w:rsidRDefault="00575ABE" w:rsidP="00294E36">
      <w:pPr>
        <w:rPr>
          <w:rFonts w:ascii="Arial" w:hAnsi="Arial" w:cs="Arial"/>
          <w:b/>
          <w:bCs/>
          <w:sz w:val="24"/>
          <w:szCs w:val="24"/>
        </w:rPr>
      </w:pPr>
    </w:p>
    <w:p w14:paraId="3BB12AD2" w14:textId="77777777" w:rsidR="00D4661A" w:rsidRPr="001062C9" w:rsidRDefault="00D4661A">
      <w:pPr>
        <w:rPr>
          <w:rFonts w:ascii="Arial" w:hAnsi="Arial" w:cs="Arial"/>
          <w:b/>
          <w:bCs/>
          <w:sz w:val="24"/>
          <w:szCs w:val="24"/>
        </w:rPr>
      </w:pPr>
      <w:r w:rsidRPr="001062C9">
        <w:rPr>
          <w:rFonts w:ascii="Arial" w:hAnsi="Arial" w:cs="Arial"/>
          <w:b/>
          <w:bCs/>
          <w:sz w:val="24"/>
          <w:szCs w:val="24"/>
        </w:rPr>
        <w:br w:type="page"/>
      </w:r>
    </w:p>
    <w:p w14:paraId="092296C1" w14:textId="277B2E6F" w:rsidR="00294E36" w:rsidRPr="00294E36" w:rsidRDefault="00294E36" w:rsidP="00294E36">
      <w:pPr>
        <w:rPr>
          <w:rFonts w:ascii="Arial" w:hAnsi="Arial" w:cs="Arial"/>
          <w:b/>
          <w:bCs/>
          <w:sz w:val="24"/>
          <w:szCs w:val="24"/>
        </w:rPr>
      </w:pPr>
      <w:r w:rsidRPr="00294E36">
        <w:rPr>
          <w:rFonts w:ascii="Arial" w:hAnsi="Arial" w:cs="Arial"/>
          <w:b/>
          <w:bCs/>
          <w:sz w:val="24"/>
          <w:szCs w:val="24"/>
        </w:rPr>
        <w:lastRenderedPageBreak/>
        <w:t>SCORING GUIDE</w:t>
      </w:r>
    </w:p>
    <w:p w14:paraId="0EFE24EF"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Step 1: Reverse Score Item 1</w:t>
      </w:r>
    </w:p>
    <w:p w14:paraId="46DBAEDA" w14:textId="77777777" w:rsidR="00294E36" w:rsidRPr="00294E36" w:rsidRDefault="00294E36" w:rsidP="00294E36">
      <w:pPr>
        <w:rPr>
          <w:rFonts w:ascii="Arial" w:hAnsi="Arial" w:cs="Arial"/>
          <w:sz w:val="24"/>
          <w:szCs w:val="24"/>
        </w:rPr>
      </w:pPr>
      <w:r w:rsidRPr="00294E36">
        <w:rPr>
          <w:rFonts w:ascii="Arial" w:hAnsi="Arial" w:cs="Arial"/>
          <w:sz w:val="24"/>
          <w:szCs w:val="24"/>
        </w:rPr>
        <w:t>Item 1 must be reverse-coded before calculating subscale scores:</w:t>
      </w:r>
    </w:p>
    <w:p w14:paraId="74CFCCB7" w14:textId="77777777" w:rsidR="00294E36" w:rsidRPr="001062C9" w:rsidRDefault="00294E36" w:rsidP="00575ABE">
      <w:pPr>
        <w:pStyle w:val="ListParagraph"/>
        <w:numPr>
          <w:ilvl w:val="0"/>
          <w:numId w:val="32"/>
        </w:numPr>
        <w:rPr>
          <w:rFonts w:ascii="Arial" w:hAnsi="Arial" w:cs="Arial"/>
          <w:sz w:val="24"/>
          <w:szCs w:val="24"/>
        </w:rPr>
      </w:pPr>
      <w:r w:rsidRPr="001062C9">
        <w:rPr>
          <w:rFonts w:ascii="Arial" w:hAnsi="Arial" w:cs="Arial"/>
          <w:sz w:val="24"/>
          <w:szCs w:val="24"/>
        </w:rPr>
        <w:t>Original response 1 → 4</w:t>
      </w:r>
    </w:p>
    <w:p w14:paraId="62ED7B6B" w14:textId="77777777" w:rsidR="00294E36" w:rsidRPr="001062C9" w:rsidRDefault="00294E36" w:rsidP="00575ABE">
      <w:pPr>
        <w:pStyle w:val="ListParagraph"/>
        <w:numPr>
          <w:ilvl w:val="0"/>
          <w:numId w:val="32"/>
        </w:numPr>
        <w:rPr>
          <w:rFonts w:ascii="Arial" w:hAnsi="Arial" w:cs="Arial"/>
          <w:sz w:val="24"/>
          <w:szCs w:val="24"/>
        </w:rPr>
      </w:pPr>
      <w:r w:rsidRPr="001062C9">
        <w:rPr>
          <w:rFonts w:ascii="Arial" w:hAnsi="Arial" w:cs="Arial"/>
          <w:sz w:val="24"/>
          <w:szCs w:val="24"/>
        </w:rPr>
        <w:t>Original response 2 → 3</w:t>
      </w:r>
    </w:p>
    <w:p w14:paraId="4BA4AA49" w14:textId="77777777" w:rsidR="00294E36" w:rsidRPr="001062C9" w:rsidRDefault="00294E36" w:rsidP="00575ABE">
      <w:pPr>
        <w:pStyle w:val="ListParagraph"/>
        <w:numPr>
          <w:ilvl w:val="0"/>
          <w:numId w:val="32"/>
        </w:numPr>
        <w:rPr>
          <w:rFonts w:ascii="Arial" w:hAnsi="Arial" w:cs="Arial"/>
          <w:sz w:val="24"/>
          <w:szCs w:val="24"/>
        </w:rPr>
      </w:pPr>
      <w:r w:rsidRPr="001062C9">
        <w:rPr>
          <w:rFonts w:ascii="Arial" w:hAnsi="Arial" w:cs="Arial"/>
          <w:sz w:val="24"/>
          <w:szCs w:val="24"/>
        </w:rPr>
        <w:t>Original response 3 → 2</w:t>
      </w:r>
    </w:p>
    <w:p w14:paraId="07259A60" w14:textId="77777777" w:rsidR="00294E36" w:rsidRPr="001062C9" w:rsidRDefault="00294E36" w:rsidP="00575ABE">
      <w:pPr>
        <w:pStyle w:val="ListParagraph"/>
        <w:numPr>
          <w:ilvl w:val="0"/>
          <w:numId w:val="32"/>
        </w:numPr>
        <w:rPr>
          <w:rFonts w:ascii="Arial" w:hAnsi="Arial" w:cs="Arial"/>
          <w:sz w:val="24"/>
          <w:szCs w:val="24"/>
        </w:rPr>
      </w:pPr>
      <w:r w:rsidRPr="001062C9">
        <w:rPr>
          <w:rFonts w:ascii="Arial" w:hAnsi="Arial" w:cs="Arial"/>
          <w:sz w:val="24"/>
          <w:szCs w:val="24"/>
        </w:rPr>
        <w:t>Original response 4 → 1</w:t>
      </w:r>
    </w:p>
    <w:p w14:paraId="489FFEE9"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Step 2: Calculate Subscale Scores</w:t>
      </w:r>
    </w:p>
    <w:p w14:paraId="3D0306AA" w14:textId="77777777" w:rsidR="00294E36" w:rsidRPr="00294E36" w:rsidRDefault="00294E36" w:rsidP="00294E36">
      <w:pPr>
        <w:rPr>
          <w:rFonts w:ascii="Arial" w:hAnsi="Arial" w:cs="Arial"/>
          <w:sz w:val="24"/>
          <w:szCs w:val="24"/>
        </w:rPr>
      </w:pPr>
      <w:r w:rsidRPr="00294E36">
        <w:rPr>
          <w:rFonts w:ascii="Arial" w:hAnsi="Arial" w:cs="Arial"/>
          <w:b/>
          <w:bCs/>
          <w:sz w:val="24"/>
          <w:szCs w:val="24"/>
        </w:rPr>
        <w:t>Emotionality Subscale (E):</w:t>
      </w:r>
      <w:r w:rsidRPr="00294E36">
        <w:rPr>
          <w:rFonts w:ascii="Arial" w:hAnsi="Arial" w:cs="Arial"/>
          <w:sz w:val="24"/>
          <w:szCs w:val="24"/>
        </w:rPr>
        <w:t xml:space="preserve"> Sum items: 2, 8, 9, 10, 11, 15, 16, 18</w:t>
      </w:r>
    </w:p>
    <w:p w14:paraId="38236F51" w14:textId="77777777" w:rsidR="00294E36" w:rsidRPr="00294E36" w:rsidRDefault="00294E36" w:rsidP="00294E36">
      <w:pPr>
        <w:numPr>
          <w:ilvl w:val="0"/>
          <w:numId w:val="3"/>
        </w:numPr>
        <w:rPr>
          <w:rFonts w:ascii="Arial" w:hAnsi="Arial" w:cs="Arial"/>
          <w:sz w:val="24"/>
          <w:szCs w:val="24"/>
        </w:rPr>
      </w:pPr>
      <w:r w:rsidRPr="00294E36">
        <w:rPr>
          <w:rFonts w:ascii="Arial" w:hAnsi="Arial" w:cs="Arial"/>
          <w:b/>
          <w:bCs/>
          <w:sz w:val="24"/>
          <w:szCs w:val="24"/>
        </w:rPr>
        <w:t>Range:</w:t>
      </w:r>
      <w:r w:rsidRPr="00294E36">
        <w:rPr>
          <w:rFonts w:ascii="Arial" w:hAnsi="Arial" w:cs="Arial"/>
          <w:sz w:val="24"/>
          <w:szCs w:val="24"/>
        </w:rPr>
        <w:t xml:space="preserve"> 8-32</w:t>
      </w:r>
    </w:p>
    <w:p w14:paraId="42723BCF" w14:textId="77777777" w:rsidR="00294E36" w:rsidRPr="00294E36" w:rsidRDefault="00294E36" w:rsidP="00294E36">
      <w:pPr>
        <w:numPr>
          <w:ilvl w:val="0"/>
          <w:numId w:val="3"/>
        </w:numPr>
        <w:rPr>
          <w:rFonts w:ascii="Arial" w:hAnsi="Arial" w:cs="Arial"/>
          <w:sz w:val="24"/>
          <w:szCs w:val="24"/>
        </w:rPr>
      </w:pPr>
      <w:r w:rsidRPr="00294E36">
        <w:rPr>
          <w:rFonts w:ascii="Arial" w:hAnsi="Arial" w:cs="Arial"/>
          <w:b/>
          <w:bCs/>
          <w:sz w:val="24"/>
          <w:szCs w:val="24"/>
        </w:rPr>
        <w:t xml:space="preserve">Higher scores </w:t>
      </w:r>
      <w:r w:rsidRPr="00294E36">
        <w:rPr>
          <w:rFonts w:ascii="Arial" w:hAnsi="Arial" w:cs="Arial"/>
          <w:sz w:val="24"/>
          <w:szCs w:val="24"/>
        </w:rPr>
        <w:t>= Greater physiological/emotional anxiety</w:t>
      </w:r>
    </w:p>
    <w:p w14:paraId="336D55AF" w14:textId="77777777" w:rsidR="00294E36" w:rsidRPr="00294E36" w:rsidRDefault="00294E36" w:rsidP="00294E36">
      <w:pPr>
        <w:rPr>
          <w:rFonts w:ascii="Arial" w:hAnsi="Arial" w:cs="Arial"/>
          <w:sz w:val="24"/>
          <w:szCs w:val="24"/>
        </w:rPr>
      </w:pPr>
      <w:r w:rsidRPr="00294E36">
        <w:rPr>
          <w:rFonts w:ascii="Arial" w:hAnsi="Arial" w:cs="Arial"/>
          <w:b/>
          <w:bCs/>
          <w:sz w:val="24"/>
          <w:szCs w:val="24"/>
        </w:rPr>
        <w:t>Worry Subscale (W):</w:t>
      </w:r>
      <w:r w:rsidRPr="00294E36">
        <w:rPr>
          <w:rFonts w:ascii="Arial" w:hAnsi="Arial" w:cs="Arial"/>
          <w:sz w:val="24"/>
          <w:szCs w:val="24"/>
        </w:rPr>
        <w:t xml:space="preserve"> Sum items: 3, 4, 5, 6, 7, 14, 17, 20</w:t>
      </w:r>
    </w:p>
    <w:p w14:paraId="047CDA1E" w14:textId="77777777" w:rsidR="00294E36" w:rsidRPr="00294E36" w:rsidRDefault="00294E36" w:rsidP="00294E36">
      <w:pPr>
        <w:numPr>
          <w:ilvl w:val="0"/>
          <w:numId w:val="4"/>
        </w:numPr>
        <w:rPr>
          <w:rFonts w:ascii="Arial" w:hAnsi="Arial" w:cs="Arial"/>
          <w:sz w:val="24"/>
          <w:szCs w:val="24"/>
        </w:rPr>
      </w:pPr>
      <w:r w:rsidRPr="00294E36">
        <w:rPr>
          <w:rFonts w:ascii="Arial" w:hAnsi="Arial" w:cs="Arial"/>
          <w:b/>
          <w:bCs/>
          <w:sz w:val="24"/>
          <w:szCs w:val="24"/>
        </w:rPr>
        <w:t>Range:</w:t>
      </w:r>
      <w:r w:rsidRPr="00294E36">
        <w:rPr>
          <w:rFonts w:ascii="Arial" w:hAnsi="Arial" w:cs="Arial"/>
          <w:sz w:val="24"/>
          <w:szCs w:val="24"/>
        </w:rPr>
        <w:t xml:space="preserve"> 8-32</w:t>
      </w:r>
    </w:p>
    <w:p w14:paraId="44C86593" w14:textId="77777777" w:rsidR="00294E36" w:rsidRPr="00294E36" w:rsidRDefault="00294E36" w:rsidP="00294E36">
      <w:pPr>
        <w:numPr>
          <w:ilvl w:val="0"/>
          <w:numId w:val="4"/>
        </w:numPr>
        <w:rPr>
          <w:rFonts w:ascii="Arial" w:hAnsi="Arial" w:cs="Arial"/>
          <w:sz w:val="24"/>
          <w:szCs w:val="24"/>
        </w:rPr>
      </w:pPr>
      <w:r w:rsidRPr="00294E36">
        <w:rPr>
          <w:rFonts w:ascii="Arial" w:hAnsi="Arial" w:cs="Arial"/>
          <w:b/>
          <w:bCs/>
          <w:sz w:val="24"/>
          <w:szCs w:val="24"/>
        </w:rPr>
        <w:t xml:space="preserve">Higher scores </w:t>
      </w:r>
      <w:r w:rsidRPr="00294E36">
        <w:rPr>
          <w:rFonts w:ascii="Arial" w:hAnsi="Arial" w:cs="Arial"/>
          <w:sz w:val="24"/>
          <w:szCs w:val="24"/>
        </w:rPr>
        <w:t>= Greater cognitive interference/worry</w:t>
      </w:r>
    </w:p>
    <w:p w14:paraId="71555E6C" w14:textId="6F8D3E81" w:rsidR="00575ABE" w:rsidRPr="001062C9" w:rsidRDefault="00575ABE" w:rsidP="00575ABE">
      <w:pPr>
        <w:rPr>
          <w:rFonts w:ascii="Arial" w:hAnsi="Arial" w:cs="Arial"/>
          <w:b/>
          <w:bCs/>
          <w:sz w:val="24"/>
          <w:szCs w:val="24"/>
        </w:rPr>
      </w:pPr>
      <w:r w:rsidRPr="001062C9">
        <w:rPr>
          <w:rFonts w:ascii="Arial" w:hAnsi="Arial" w:cs="Arial"/>
          <w:b/>
          <w:bCs/>
          <w:sz w:val="24"/>
          <w:szCs w:val="24"/>
        </w:rPr>
        <w:t>Step 3: Additional Items &amp; Total Score</w:t>
      </w:r>
    </w:p>
    <w:p w14:paraId="73145822" w14:textId="77777777" w:rsidR="00575ABE" w:rsidRPr="001062C9" w:rsidRDefault="00575ABE" w:rsidP="00575ABE">
      <w:pPr>
        <w:pStyle w:val="ListParagraph"/>
        <w:numPr>
          <w:ilvl w:val="0"/>
          <w:numId w:val="4"/>
        </w:numPr>
        <w:rPr>
          <w:rFonts w:ascii="Arial" w:hAnsi="Arial" w:cs="Arial"/>
          <w:sz w:val="24"/>
          <w:szCs w:val="24"/>
        </w:rPr>
      </w:pPr>
      <w:r w:rsidRPr="001062C9">
        <w:rPr>
          <w:rFonts w:ascii="Arial" w:hAnsi="Arial" w:cs="Arial"/>
          <w:sz w:val="24"/>
          <w:szCs w:val="24"/>
        </w:rPr>
        <w:t>Items 1 (reverse-coded), 12, 13, and 19 contribute to the total score but are not included in the primary subscales. These items may be analyzed separately or used for research purposes.</w:t>
      </w:r>
    </w:p>
    <w:p w14:paraId="56ED867A" w14:textId="77777777" w:rsidR="00294E36" w:rsidRPr="00294E36" w:rsidRDefault="00294E36" w:rsidP="00294E36">
      <w:pPr>
        <w:rPr>
          <w:rFonts w:ascii="Arial" w:hAnsi="Arial" w:cs="Arial"/>
          <w:sz w:val="24"/>
          <w:szCs w:val="24"/>
        </w:rPr>
      </w:pPr>
      <w:r w:rsidRPr="00294E36">
        <w:rPr>
          <w:rFonts w:ascii="Arial" w:hAnsi="Arial" w:cs="Arial"/>
          <w:b/>
          <w:bCs/>
          <w:sz w:val="24"/>
          <w:szCs w:val="24"/>
        </w:rPr>
        <w:t>Total Scale Score (T):</w:t>
      </w:r>
      <w:r w:rsidRPr="00294E36">
        <w:rPr>
          <w:rFonts w:ascii="Arial" w:hAnsi="Arial" w:cs="Arial"/>
          <w:sz w:val="24"/>
          <w:szCs w:val="24"/>
        </w:rPr>
        <w:t xml:space="preserve"> Sum all 20 items (including reverse-coded Item 1)</w:t>
      </w:r>
    </w:p>
    <w:p w14:paraId="714CDA7F" w14:textId="77777777" w:rsidR="00294E36" w:rsidRPr="00294E36" w:rsidRDefault="00294E36" w:rsidP="00294E36">
      <w:pPr>
        <w:numPr>
          <w:ilvl w:val="0"/>
          <w:numId w:val="5"/>
        </w:numPr>
        <w:rPr>
          <w:rFonts w:ascii="Arial" w:hAnsi="Arial" w:cs="Arial"/>
          <w:sz w:val="24"/>
          <w:szCs w:val="24"/>
        </w:rPr>
      </w:pPr>
      <w:r w:rsidRPr="00294E36">
        <w:rPr>
          <w:rFonts w:ascii="Arial" w:hAnsi="Arial" w:cs="Arial"/>
          <w:b/>
          <w:bCs/>
          <w:sz w:val="24"/>
          <w:szCs w:val="24"/>
        </w:rPr>
        <w:t>Range:</w:t>
      </w:r>
      <w:r w:rsidRPr="00294E36">
        <w:rPr>
          <w:rFonts w:ascii="Arial" w:hAnsi="Arial" w:cs="Arial"/>
          <w:sz w:val="24"/>
          <w:szCs w:val="24"/>
        </w:rPr>
        <w:t xml:space="preserve"> 20-80</w:t>
      </w:r>
    </w:p>
    <w:p w14:paraId="2C6734B9" w14:textId="77777777" w:rsidR="00294E36" w:rsidRPr="00294E36" w:rsidRDefault="00294E36" w:rsidP="00294E36">
      <w:pPr>
        <w:numPr>
          <w:ilvl w:val="0"/>
          <w:numId w:val="5"/>
        </w:numPr>
        <w:rPr>
          <w:rFonts w:ascii="Arial" w:hAnsi="Arial" w:cs="Arial"/>
          <w:sz w:val="24"/>
          <w:szCs w:val="24"/>
        </w:rPr>
      </w:pPr>
      <w:r w:rsidRPr="00294E36">
        <w:rPr>
          <w:rFonts w:ascii="Arial" w:hAnsi="Arial" w:cs="Arial"/>
          <w:b/>
          <w:bCs/>
          <w:sz w:val="24"/>
          <w:szCs w:val="24"/>
        </w:rPr>
        <w:t xml:space="preserve">Higher scores </w:t>
      </w:r>
      <w:r w:rsidRPr="00294E36">
        <w:rPr>
          <w:rFonts w:ascii="Arial" w:hAnsi="Arial" w:cs="Arial"/>
          <w:sz w:val="24"/>
          <w:szCs w:val="24"/>
        </w:rPr>
        <w:t>= Greater overall OSCE anxiety</w:t>
      </w:r>
    </w:p>
    <w:p w14:paraId="0E5F6892" w14:textId="77777777" w:rsidR="00D4661A" w:rsidRPr="001062C9" w:rsidRDefault="00D4661A">
      <w:pPr>
        <w:rPr>
          <w:rFonts w:ascii="Arial" w:hAnsi="Arial" w:cs="Arial"/>
          <w:b/>
          <w:bCs/>
          <w:sz w:val="24"/>
          <w:szCs w:val="24"/>
        </w:rPr>
      </w:pPr>
      <w:r w:rsidRPr="001062C9">
        <w:rPr>
          <w:rFonts w:ascii="Arial" w:hAnsi="Arial" w:cs="Arial"/>
          <w:b/>
          <w:bCs/>
          <w:sz w:val="24"/>
          <w:szCs w:val="24"/>
        </w:rPr>
        <w:br w:type="page"/>
      </w:r>
    </w:p>
    <w:p w14:paraId="5CB4F76F" w14:textId="16C4939B" w:rsidR="00294E36" w:rsidRPr="00294E36" w:rsidRDefault="0023453F" w:rsidP="00294E36">
      <w:pPr>
        <w:rPr>
          <w:rFonts w:ascii="Arial" w:hAnsi="Arial" w:cs="Arial"/>
          <w:b/>
          <w:bCs/>
          <w:sz w:val="24"/>
          <w:szCs w:val="24"/>
        </w:rPr>
      </w:pPr>
      <w:r w:rsidRPr="001062C9">
        <w:rPr>
          <w:rFonts w:ascii="Arial" w:hAnsi="Arial" w:cs="Arial"/>
          <w:b/>
          <w:bCs/>
          <w:sz w:val="24"/>
          <w:szCs w:val="24"/>
        </w:rPr>
        <w:lastRenderedPageBreak/>
        <w:t>CLINICAL INTERPRETATION GUIDELINES</w:t>
      </w:r>
    </w:p>
    <w:p w14:paraId="25854A92" w14:textId="77777777" w:rsidR="00294E36" w:rsidRPr="00294E36" w:rsidRDefault="00294E36" w:rsidP="00294E36">
      <w:pPr>
        <w:rPr>
          <w:rFonts w:ascii="Arial" w:hAnsi="Arial" w:cs="Arial"/>
          <w:sz w:val="24"/>
          <w:szCs w:val="24"/>
        </w:rPr>
      </w:pPr>
      <w:r w:rsidRPr="00294E36">
        <w:rPr>
          <w:rFonts w:ascii="Arial" w:hAnsi="Arial" w:cs="Arial"/>
          <w:b/>
          <w:bCs/>
          <w:sz w:val="24"/>
          <w:szCs w:val="24"/>
        </w:rPr>
        <w:t>Low Anxiety (≤25th percentile):</w:t>
      </w:r>
    </w:p>
    <w:p w14:paraId="058A9670" w14:textId="77777777" w:rsidR="00294E36" w:rsidRPr="00294E36" w:rsidRDefault="00294E36" w:rsidP="00294E36">
      <w:pPr>
        <w:numPr>
          <w:ilvl w:val="0"/>
          <w:numId w:val="6"/>
        </w:numPr>
        <w:rPr>
          <w:rFonts w:ascii="Arial" w:hAnsi="Arial" w:cs="Arial"/>
          <w:sz w:val="24"/>
          <w:szCs w:val="24"/>
        </w:rPr>
      </w:pPr>
      <w:r w:rsidRPr="00294E36">
        <w:rPr>
          <w:rFonts w:ascii="Arial" w:hAnsi="Arial" w:cs="Arial"/>
          <w:sz w:val="24"/>
          <w:szCs w:val="24"/>
        </w:rPr>
        <w:t>Emotionality ≤ 15</w:t>
      </w:r>
    </w:p>
    <w:p w14:paraId="30BA0089" w14:textId="77777777" w:rsidR="00294E36" w:rsidRPr="00294E36" w:rsidRDefault="00294E36" w:rsidP="00294E36">
      <w:pPr>
        <w:numPr>
          <w:ilvl w:val="0"/>
          <w:numId w:val="6"/>
        </w:numPr>
        <w:rPr>
          <w:rFonts w:ascii="Arial" w:hAnsi="Arial" w:cs="Arial"/>
          <w:sz w:val="24"/>
          <w:szCs w:val="24"/>
        </w:rPr>
      </w:pPr>
      <w:r w:rsidRPr="00294E36">
        <w:rPr>
          <w:rFonts w:ascii="Arial" w:hAnsi="Arial" w:cs="Arial"/>
          <w:sz w:val="24"/>
          <w:szCs w:val="24"/>
        </w:rPr>
        <w:t>Worry ≤ 14</w:t>
      </w:r>
    </w:p>
    <w:p w14:paraId="6AB343EF" w14:textId="77777777" w:rsidR="00294E36" w:rsidRPr="00294E36" w:rsidRDefault="00294E36" w:rsidP="00294E36">
      <w:pPr>
        <w:numPr>
          <w:ilvl w:val="0"/>
          <w:numId w:val="6"/>
        </w:numPr>
        <w:rPr>
          <w:rFonts w:ascii="Arial" w:hAnsi="Arial" w:cs="Arial"/>
          <w:sz w:val="24"/>
          <w:szCs w:val="24"/>
        </w:rPr>
      </w:pPr>
      <w:r w:rsidRPr="00294E36">
        <w:rPr>
          <w:rFonts w:ascii="Arial" w:hAnsi="Arial" w:cs="Arial"/>
          <w:sz w:val="24"/>
          <w:szCs w:val="24"/>
        </w:rPr>
        <w:t>Total ≤ 36</w:t>
      </w:r>
    </w:p>
    <w:p w14:paraId="7A42228E" w14:textId="77777777" w:rsidR="00294E36" w:rsidRPr="00294E36" w:rsidRDefault="00294E36" w:rsidP="00294E36">
      <w:pPr>
        <w:numPr>
          <w:ilvl w:val="0"/>
          <w:numId w:val="6"/>
        </w:numPr>
        <w:rPr>
          <w:rFonts w:ascii="Arial" w:hAnsi="Arial" w:cs="Arial"/>
          <w:sz w:val="24"/>
          <w:szCs w:val="24"/>
        </w:rPr>
      </w:pPr>
      <w:r w:rsidRPr="00294E36">
        <w:rPr>
          <w:rFonts w:ascii="Arial" w:hAnsi="Arial" w:cs="Arial"/>
          <w:i/>
          <w:iCs/>
          <w:sz w:val="24"/>
          <w:szCs w:val="24"/>
        </w:rPr>
        <w:t>Interpretation:</w:t>
      </w:r>
      <w:r w:rsidRPr="00294E36">
        <w:rPr>
          <w:rFonts w:ascii="Arial" w:hAnsi="Arial" w:cs="Arial"/>
          <w:sz w:val="24"/>
          <w:szCs w:val="24"/>
        </w:rPr>
        <w:t xml:space="preserve"> Minimal OSCE-related anxiety; may benefit from challenge-seeking opportunities</w:t>
      </w:r>
    </w:p>
    <w:p w14:paraId="56348FA8" w14:textId="77777777" w:rsidR="00294E36" w:rsidRPr="00294E36" w:rsidRDefault="00294E36" w:rsidP="00294E36">
      <w:pPr>
        <w:rPr>
          <w:rFonts w:ascii="Arial" w:hAnsi="Arial" w:cs="Arial"/>
          <w:sz w:val="24"/>
          <w:szCs w:val="24"/>
        </w:rPr>
      </w:pPr>
      <w:r w:rsidRPr="00294E36">
        <w:rPr>
          <w:rFonts w:ascii="Arial" w:hAnsi="Arial" w:cs="Arial"/>
          <w:b/>
          <w:bCs/>
          <w:sz w:val="24"/>
          <w:szCs w:val="24"/>
        </w:rPr>
        <w:t>Average Anxiety (26th-74th percentile):</w:t>
      </w:r>
    </w:p>
    <w:p w14:paraId="3977F36D" w14:textId="77777777" w:rsidR="00294E36" w:rsidRPr="00294E36" w:rsidRDefault="00294E36" w:rsidP="00294E36">
      <w:pPr>
        <w:numPr>
          <w:ilvl w:val="0"/>
          <w:numId w:val="7"/>
        </w:numPr>
        <w:rPr>
          <w:rFonts w:ascii="Arial" w:hAnsi="Arial" w:cs="Arial"/>
          <w:sz w:val="24"/>
          <w:szCs w:val="24"/>
        </w:rPr>
      </w:pPr>
      <w:r w:rsidRPr="00294E36">
        <w:rPr>
          <w:rFonts w:ascii="Arial" w:hAnsi="Arial" w:cs="Arial"/>
          <w:sz w:val="24"/>
          <w:szCs w:val="24"/>
        </w:rPr>
        <w:t>Emotionality: 16-23</w:t>
      </w:r>
    </w:p>
    <w:p w14:paraId="49C27CCE" w14:textId="77777777" w:rsidR="00294E36" w:rsidRPr="00294E36" w:rsidRDefault="00294E36" w:rsidP="00294E36">
      <w:pPr>
        <w:numPr>
          <w:ilvl w:val="0"/>
          <w:numId w:val="7"/>
        </w:numPr>
        <w:rPr>
          <w:rFonts w:ascii="Arial" w:hAnsi="Arial" w:cs="Arial"/>
          <w:sz w:val="24"/>
          <w:szCs w:val="24"/>
        </w:rPr>
      </w:pPr>
      <w:r w:rsidRPr="00294E36">
        <w:rPr>
          <w:rFonts w:ascii="Arial" w:hAnsi="Arial" w:cs="Arial"/>
          <w:sz w:val="24"/>
          <w:szCs w:val="24"/>
        </w:rPr>
        <w:t>Worry: 15-22</w:t>
      </w:r>
    </w:p>
    <w:p w14:paraId="453ACD5E" w14:textId="77777777" w:rsidR="00294E36" w:rsidRPr="00294E36" w:rsidRDefault="00294E36" w:rsidP="00294E36">
      <w:pPr>
        <w:numPr>
          <w:ilvl w:val="0"/>
          <w:numId w:val="7"/>
        </w:numPr>
        <w:rPr>
          <w:rFonts w:ascii="Arial" w:hAnsi="Arial" w:cs="Arial"/>
          <w:sz w:val="24"/>
          <w:szCs w:val="24"/>
        </w:rPr>
      </w:pPr>
      <w:r w:rsidRPr="00294E36">
        <w:rPr>
          <w:rFonts w:ascii="Arial" w:hAnsi="Arial" w:cs="Arial"/>
          <w:sz w:val="24"/>
          <w:szCs w:val="24"/>
        </w:rPr>
        <w:t>Total: 37-56</w:t>
      </w:r>
    </w:p>
    <w:p w14:paraId="7BE56384" w14:textId="77777777" w:rsidR="00294E36" w:rsidRPr="00294E36" w:rsidRDefault="00294E36" w:rsidP="00294E36">
      <w:pPr>
        <w:numPr>
          <w:ilvl w:val="0"/>
          <w:numId w:val="7"/>
        </w:numPr>
        <w:rPr>
          <w:rFonts w:ascii="Arial" w:hAnsi="Arial" w:cs="Arial"/>
          <w:sz w:val="24"/>
          <w:szCs w:val="24"/>
        </w:rPr>
      </w:pPr>
      <w:r w:rsidRPr="00294E36">
        <w:rPr>
          <w:rFonts w:ascii="Arial" w:hAnsi="Arial" w:cs="Arial"/>
          <w:i/>
          <w:iCs/>
          <w:sz w:val="24"/>
          <w:szCs w:val="24"/>
        </w:rPr>
        <w:t>Interpretation:</w:t>
      </w:r>
      <w:r w:rsidRPr="00294E36">
        <w:rPr>
          <w:rFonts w:ascii="Arial" w:hAnsi="Arial" w:cs="Arial"/>
          <w:sz w:val="24"/>
          <w:szCs w:val="24"/>
        </w:rPr>
        <w:t xml:space="preserve"> Normal/expected levels of OSCE anxiety; manageable with standard preparation</w:t>
      </w:r>
    </w:p>
    <w:p w14:paraId="2A27AD06" w14:textId="77777777" w:rsidR="00294E36" w:rsidRPr="00294E36" w:rsidRDefault="00294E36" w:rsidP="00294E36">
      <w:pPr>
        <w:rPr>
          <w:rFonts w:ascii="Arial" w:hAnsi="Arial" w:cs="Arial"/>
          <w:sz w:val="24"/>
          <w:szCs w:val="24"/>
        </w:rPr>
      </w:pPr>
      <w:r w:rsidRPr="00294E36">
        <w:rPr>
          <w:rFonts w:ascii="Arial" w:hAnsi="Arial" w:cs="Arial"/>
          <w:b/>
          <w:bCs/>
          <w:sz w:val="24"/>
          <w:szCs w:val="24"/>
        </w:rPr>
        <w:t>High Anxiety (≥75th percentile):</w:t>
      </w:r>
    </w:p>
    <w:p w14:paraId="4F259293" w14:textId="77777777" w:rsidR="00294E36" w:rsidRPr="00294E36" w:rsidRDefault="00294E36" w:rsidP="00294E36">
      <w:pPr>
        <w:numPr>
          <w:ilvl w:val="0"/>
          <w:numId w:val="8"/>
        </w:numPr>
        <w:rPr>
          <w:rFonts w:ascii="Arial" w:hAnsi="Arial" w:cs="Arial"/>
          <w:sz w:val="24"/>
          <w:szCs w:val="24"/>
        </w:rPr>
      </w:pPr>
      <w:r w:rsidRPr="00294E36">
        <w:rPr>
          <w:rFonts w:ascii="Arial" w:hAnsi="Arial" w:cs="Arial"/>
          <w:sz w:val="24"/>
          <w:szCs w:val="24"/>
        </w:rPr>
        <w:t>Emotionality ≥ 24</w:t>
      </w:r>
    </w:p>
    <w:p w14:paraId="6F74F19C" w14:textId="77777777" w:rsidR="00294E36" w:rsidRPr="00294E36" w:rsidRDefault="00294E36" w:rsidP="00294E36">
      <w:pPr>
        <w:numPr>
          <w:ilvl w:val="0"/>
          <w:numId w:val="8"/>
        </w:numPr>
        <w:rPr>
          <w:rFonts w:ascii="Arial" w:hAnsi="Arial" w:cs="Arial"/>
          <w:sz w:val="24"/>
          <w:szCs w:val="24"/>
        </w:rPr>
      </w:pPr>
      <w:r w:rsidRPr="00294E36">
        <w:rPr>
          <w:rFonts w:ascii="Arial" w:hAnsi="Arial" w:cs="Arial"/>
          <w:sz w:val="24"/>
          <w:szCs w:val="24"/>
        </w:rPr>
        <w:t>Worry ≥ 23</w:t>
      </w:r>
    </w:p>
    <w:p w14:paraId="7465D033" w14:textId="77777777" w:rsidR="00294E36" w:rsidRPr="00294E36" w:rsidRDefault="00294E36" w:rsidP="00294E36">
      <w:pPr>
        <w:numPr>
          <w:ilvl w:val="0"/>
          <w:numId w:val="8"/>
        </w:numPr>
        <w:rPr>
          <w:rFonts w:ascii="Arial" w:hAnsi="Arial" w:cs="Arial"/>
          <w:sz w:val="24"/>
          <w:szCs w:val="24"/>
        </w:rPr>
      </w:pPr>
      <w:r w:rsidRPr="00294E36">
        <w:rPr>
          <w:rFonts w:ascii="Arial" w:hAnsi="Arial" w:cs="Arial"/>
          <w:sz w:val="24"/>
          <w:szCs w:val="24"/>
        </w:rPr>
        <w:t>Total ≥ 57</w:t>
      </w:r>
    </w:p>
    <w:p w14:paraId="00F12F57" w14:textId="77777777" w:rsidR="00294E36" w:rsidRPr="00294E36" w:rsidRDefault="00294E36" w:rsidP="00294E36">
      <w:pPr>
        <w:numPr>
          <w:ilvl w:val="0"/>
          <w:numId w:val="8"/>
        </w:numPr>
        <w:rPr>
          <w:rFonts w:ascii="Arial" w:hAnsi="Arial" w:cs="Arial"/>
          <w:sz w:val="24"/>
          <w:szCs w:val="24"/>
        </w:rPr>
      </w:pPr>
      <w:r w:rsidRPr="00294E36">
        <w:rPr>
          <w:rFonts w:ascii="Arial" w:hAnsi="Arial" w:cs="Arial"/>
          <w:i/>
          <w:iCs/>
          <w:sz w:val="24"/>
          <w:szCs w:val="24"/>
        </w:rPr>
        <w:t>Interpretation:</w:t>
      </w:r>
      <w:r w:rsidRPr="00294E36">
        <w:rPr>
          <w:rFonts w:ascii="Arial" w:hAnsi="Arial" w:cs="Arial"/>
          <w:sz w:val="24"/>
          <w:szCs w:val="24"/>
        </w:rPr>
        <w:t xml:space="preserve"> Elevated anxiety that may interfere with performance; consider intervention</w:t>
      </w:r>
    </w:p>
    <w:p w14:paraId="3FB1C4FE" w14:textId="77777777" w:rsidR="00294E36" w:rsidRPr="00294E36" w:rsidRDefault="00294E36" w:rsidP="00294E36">
      <w:pPr>
        <w:rPr>
          <w:rFonts w:ascii="Arial" w:hAnsi="Arial" w:cs="Arial"/>
          <w:sz w:val="24"/>
          <w:szCs w:val="24"/>
        </w:rPr>
      </w:pPr>
      <w:r w:rsidRPr="00294E36">
        <w:rPr>
          <w:rFonts w:ascii="Arial" w:hAnsi="Arial" w:cs="Arial"/>
          <w:b/>
          <w:bCs/>
          <w:sz w:val="24"/>
          <w:szCs w:val="24"/>
        </w:rPr>
        <w:t>Very High Anxiety (≥90th percentile):</w:t>
      </w:r>
    </w:p>
    <w:p w14:paraId="21DF1A72" w14:textId="77777777" w:rsidR="00294E36" w:rsidRPr="00294E36" w:rsidRDefault="00294E36" w:rsidP="00294E36">
      <w:pPr>
        <w:numPr>
          <w:ilvl w:val="0"/>
          <w:numId w:val="9"/>
        </w:numPr>
        <w:rPr>
          <w:rFonts w:ascii="Arial" w:hAnsi="Arial" w:cs="Arial"/>
          <w:sz w:val="24"/>
          <w:szCs w:val="24"/>
        </w:rPr>
      </w:pPr>
      <w:r w:rsidRPr="00294E36">
        <w:rPr>
          <w:rFonts w:ascii="Arial" w:hAnsi="Arial" w:cs="Arial"/>
          <w:sz w:val="24"/>
          <w:szCs w:val="24"/>
        </w:rPr>
        <w:t>Emotionality ≥ 28</w:t>
      </w:r>
    </w:p>
    <w:p w14:paraId="07064203" w14:textId="77777777" w:rsidR="00294E36" w:rsidRPr="00294E36" w:rsidRDefault="00294E36" w:rsidP="00294E36">
      <w:pPr>
        <w:numPr>
          <w:ilvl w:val="0"/>
          <w:numId w:val="9"/>
        </w:numPr>
        <w:rPr>
          <w:rFonts w:ascii="Arial" w:hAnsi="Arial" w:cs="Arial"/>
          <w:sz w:val="24"/>
          <w:szCs w:val="24"/>
        </w:rPr>
      </w:pPr>
      <w:r w:rsidRPr="00294E36">
        <w:rPr>
          <w:rFonts w:ascii="Arial" w:hAnsi="Arial" w:cs="Arial"/>
          <w:sz w:val="24"/>
          <w:szCs w:val="24"/>
        </w:rPr>
        <w:t>Worry ≥ 26</w:t>
      </w:r>
    </w:p>
    <w:p w14:paraId="161F2238" w14:textId="77777777" w:rsidR="00294E36" w:rsidRPr="00294E36" w:rsidRDefault="00294E36" w:rsidP="00294E36">
      <w:pPr>
        <w:numPr>
          <w:ilvl w:val="0"/>
          <w:numId w:val="9"/>
        </w:numPr>
        <w:rPr>
          <w:rFonts w:ascii="Arial" w:hAnsi="Arial" w:cs="Arial"/>
          <w:sz w:val="24"/>
          <w:szCs w:val="24"/>
        </w:rPr>
      </w:pPr>
      <w:r w:rsidRPr="00294E36">
        <w:rPr>
          <w:rFonts w:ascii="Arial" w:hAnsi="Arial" w:cs="Arial"/>
          <w:sz w:val="24"/>
          <w:szCs w:val="24"/>
        </w:rPr>
        <w:t>Total ≥ 65</w:t>
      </w:r>
    </w:p>
    <w:p w14:paraId="43706981" w14:textId="77777777" w:rsidR="00294E36" w:rsidRPr="00294E36" w:rsidRDefault="00294E36" w:rsidP="00294E36">
      <w:pPr>
        <w:numPr>
          <w:ilvl w:val="0"/>
          <w:numId w:val="9"/>
        </w:numPr>
        <w:rPr>
          <w:rFonts w:ascii="Arial" w:hAnsi="Arial" w:cs="Arial"/>
          <w:sz w:val="24"/>
          <w:szCs w:val="24"/>
        </w:rPr>
      </w:pPr>
      <w:r w:rsidRPr="00294E36">
        <w:rPr>
          <w:rFonts w:ascii="Arial" w:hAnsi="Arial" w:cs="Arial"/>
          <w:i/>
          <w:iCs/>
          <w:sz w:val="24"/>
          <w:szCs w:val="24"/>
        </w:rPr>
        <w:t>Interpretation:</w:t>
      </w:r>
      <w:r w:rsidRPr="00294E36">
        <w:rPr>
          <w:rFonts w:ascii="Arial" w:hAnsi="Arial" w:cs="Arial"/>
          <w:sz w:val="24"/>
          <w:szCs w:val="24"/>
        </w:rPr>
        <w:t xml:space="preserve"> Clinically significant anxiety; recommend counseling/support services</w:t>
      </w:r>
    </w:p>
    <w:p w14:paraId="4A8C4551" w14:textId="5CBC9F19" w:rsidR="00294E36" w:rsidRPr="00294E36" w:rsidRDefault="00294E36" w:rsidP="00294E36">
      <w:pPr>
        <w:rPr>
          <w:rFonts w:ascii="Arial" w:hAnsi="Arial" w:cs="Arial"/>
          <w:sz w:val="24"/>
          <w:szCs w:val="24"/>
        </w:rPr>
      </w:pPr>
    </w:p>
    <w:p w14:paraId="67DAB6D3" w14:textId="77777777" w:rsidR="00D4661A" w:rsidRPr="001062C9" w:rsidRDefault="00D4661A">
      <w:pPr>
        <w:rPr>
          <w:rFonts w:ascii="Arial" w:hAnsi="Arial" w:cs="Arial"/>
          <w:b/>
          <w:bCs/>
          <w:sz w:val="24"/>
          <w:szCs w:val="24"/>
        </w:rPr>
      </w:pPr>
      <w:r w:rsidRPr="001062C9">
        <w:rPr>
          <w:rFonts w:ascii="Arial" w:hAnsi="Arial" w:cs="Arial"/>
          <w:b/>
          <w:bCs/>
          <w:sz w:val="24"/>
          <w:szCs w:val="24"/>
        </w:rPr>
        <w:br w:type="page"/>
      </w:r>
    </w:p>
    <w:p w14:paraId="024C0AE6" w14:textId="7D3B528C" w:rsidR="00294E36" w:rsidRPr="00294E36" w:rsidRDefault="00294E36" w:rsidP="00294E36">
      <w:pPr>
        <w:rPr>
          <w:rFonts w:ascii="Arial" w:hAnsi="Arial" w:cs="Arial"/>
          <w:b/>
          <w:bCs/>
          <w:sz w:val="24"/>
          <w:szCs w:val="24"/>
        </w:rPr>
      </w:pPr>
      <w:r w:rsidRPr="00294E36">
        <w:rPr>
          <w:rFonts w:ascii="Arial" w:hAnsi="Arial" w:cs="Arial"/>
          <w:b/>
          <w:bCs/>
          <w:sz w:val="24"/>
          <w:szCs w:val="24"/>
        </w:rPr>
        <w:lastRenderedPageBreak/>
        <w:t>ADMINISTRATION INSTRUCTIONS</w:t>
      </w:r>
    </w:p>
    <w:p w14:paraId="3A4ABE32"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Pre-Administration Setup</w:t>
      </w:r>
    </w:p>
    <w:p w14:paraId="606F572F" w14:textId="77777777" w:rsidR="00294E36" w:rsidRPr="001062C9" w:rsidRDefault="00294E36" w:rsidP="001062C9">
      <w:pPr>
        <w:pStyle w:val="ListParagraph"/>
        <w:numPr>
          <w:ilvl w:val="0"/>
          <w:numId w:val="33"/>
        </w:numPr>
        <w:rPr>
          <w:rFonts w:ascii="Arial" w:hAnsi="Arial" w:cs="Arial"/>
          <w:sz w:val="24"/>
          <w:szCs w:val="24"/>
        </w:rPr>
      </w:pPr>
      <w:r w:rsidRPr="001062C9">
        <w:rPr>
          <w:rFonts w:ascii="Arial" w:hAnsi="Arial" w:cs="Arial"/>
          <w:b/>
          <w:bCs/>
          <w:sz w:val="24"/>
          <w:szCs w:val="24"/>
        </w:rPr>
        <w:t>Timing:</w:t>
      </w:r>
      <w:r w:rsidRPr="001062C9">
        <w:rPr>
          <w:rFonts w:ascii="Arial" w:hAnsi="Arial" w:cs="Arial"/>
          <w:sz w:val="24"/>
          <w:szCs w:val="24"/>
        </w:rPr>
        <w:t xml:space="preserve"> Administer 1-7 days before OSCE or immediately after OSCE experience</w:t>
      </w:r>
    </w:p>
    <w:p w14:paraId="52EE539A" w14:textId="77777777" w:rsidR="00294E36" w:rsidRPr="001062C9" w:rsidRDefault="00294E36" w:rsidP="001062C9">
      <w:pPr>
        <w:pStyle w:val="ListParagraph"/>
        <w:numPr>
          <w:ilvl w:val="0"/>
          <w:numId w:val="33"/>
        </w:numPr>
        <w:rPr>
          <w:rFonts w:ascii="Arial" w:hAnsi="Arial" w:cs="Arial"/>
          <w:sz w:val="24"/>
          <w:szCs w:val="24"/>
        </w:rPr>
      </w:pPr>
      <w:r w:rsidRPr="001062C9">
        <w:rPr>
          <w:rFonts w:ascii="Arial" w:hAnsi="Arial" w:cs="Arial"/>
          <w:b/>
          <w:bCs/>
          <w:sz w:val="24"/>
          <w:szCs w:val="24"/>
        </w:rPr>
        <w:t>Consent:</w:t>
      </w:r>
      <w:r w:rsidRPr="001062C9">
        <w:rPr>
          <w:rFonts w:ascii="Arial" w:hAnsi="Arial" w:cs="Arial"/>
          <w:sz w:val="24"/>
          <w:szCs w:val="24"/>
        </w:rPr>
        <w:t xml:space="preserve"> Obtain informed consent if used for research purposes</w:t>
      </w:r>
    </w:p>
    <w:p w14:paraId="1C0A1430"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Instructions to Administrator</w:t>
      </w:r>
    </w:p>
    <w:p w14:paraId="49B535BA" w14:textId="77777777" w:rsidR="00294E36" w:rsidRPr="00294E36" w:rsidRDefault="00294E36" w:rsidP="00294E36">
      <w:pPr>
        <w:rPr>
          <w:rFonts w:ascii="Arial" w:hAnsi="Arial" w:cs="Arial"/>
          <w:sz w:val="24"/>
          <w:szCs w:val="24"/>
        </w:rPr>
      </w:pPr>
      <w:r w:rsidRPr="00294E36">
        <w:rPr>
          <w:rFonts w:ascii="Arial" w:hAnsi="Arial" w:cs="Arial"/>
          <w:b/>
          <w:bCs/>
          <w:sz w:val="24"/>
          <w:szCs w:val="24"/>
        </w:rPr>
        <w:t>Introduction Script:</w:t>
      </w:r>
      <w:r w:rsidRPr="00294E36">
        <w:rPr>
          <w:rFonts w:ascii="Arial" w:hAnsi="Arial" w:cs="Arial"/>
          <w:sz w:val="24"/>
          <w:szCs w:val="24"/>
        </w:rPr>
        <w:t xml:space="preserve"> </w:t>
      </w:r>
      <w:r w:rsidRPr="00294E36">
        <w:rPr>
          <w:rFonts w:ascii="Arial" w:hAnsi="Arial" w:cs="Arial"/>
          <w:i/>
          <w:iCs/>
          <w:sz w:val="24"/>
          <w:szCs w:val="24"/>
        </w:rPr>
        <w:t>"This questionnaire asks about your feelings and experiences related to Objective Structured Clinical Examinations (OSCEs). Your responses will help us understand how students experience OSCEs and may inform educational improvements. Please answer honestly based on your general feelings about OSCEs. There are no right or wrong answers, and your responses will be kept confidential."</w:t>
      </w:r>
    </w:p>
    <w:p w14:paraId="47DAF491" w14:textId="77777777" w:rsidR="00294E36" w:rsidRPr="00294E36" w:rsidRDefault="00294E36" w:rsidP="00294E36">
      <w:pPr>
        <w:rPr>
          <w:rFonts w:ascii="Arial" w:hAnsi="Arial" w:cs="Arial"/>
          <w:sz w:val="24"/>
          <w:szCs w:val="24"/>
        </w:rPr>
      </w:pPr>
      <w:r w:rsidRPr="00294E36">
        <w:rPr>
          <w:rFonts w:ascii="Arial" w:hAnsi="Arial" w:cs="Arial"/>
          <w:b/>
          <w:bCs/>
          <w:sz w:val="24"/>
          <w:szCs w:val="24"/>
        </w:rPr>
        <w:t>During Administration:</w:t>
      </w:r>
    </w:p>
    <w:p w14:paraId="35E529E8" w14:textId="77777777" w:rsidR="00294E36" w:rsidRPr="001062C9" w:rsidRDefault="00294E36" w:rsidP="001062C9">
      <w:pPr>
        <w:pStyle w:val="ListParagraph"/>
        <w:numPr>
          <w:ilvl w:val="0"/>
          <w:numId w:val="34"/>
        </w:numPr>
        <w:rPr>
          <w:rFonts w:ascii="Arial" w:hAnsi="Arial" w:cs="Arial"/>
          <w:sz w:val="24"/>
          <w:szCs w:val="24"/>
        </w:rPr>
      </w:pPr>
      <w:r w:rsidRPr="001062C9">
        <w:rPr>
          <w:rFonts w:ascii="Arial" w:hAnsi="Arial" w:cs="Arial"/>
          <w:sz w:val="24"/>
          <w:szCs w:val="24"/>
        </w:rPr>
        <w:t>Allow 5-8 minutes for completion</w:t>
      </w:r>
    </w:p>
    <w:p w14:paraId="33856AD8" w14:textId="77777777" w:rsidR="00294E36" w:rsidRPr="001062C9" w:rsidRDefault="00294E36" w:rsidP="001062C9">
      <w:pPr>
        <w:pStyle w:val="ListParagraph"/>
        <w:numPr>
          <w:ilvl w:val="0"/>
          <w:numId w:val="34"/>
        </w:numPr>
        <w:rPr>
          <w:rFonts w:ascii="Arial" w:hAnsi="Arial" w:cs="Arial"/>
          <w:sz w:val="24"/>
          <w:szCs w:val="24"/>
        </w:rPr>
      </w:pPr>
      <w:r w:rsidRPr="001062C9">
        <w:rPr>
          <w:rFonts w:ascii="Arial" w:hAnsi="Arial" w:cs="Arial"/>
          <w:sz w:val="24"/>
          <w:szCs w:val="24"/>
        </w:rPr>
        <w:t>Encourage participants to answer all items</w:t>
      </w:r>
    </w:p>
    <w:p w14:paraId="2060B7D6" w14:textId="77777777" w:rsidR="00294E36" w:rsidRPr="001062C9" w:rsidRDefault="00294E36" w:rsidP="001062C9">
      <w:pPr>
        <w:pStyle w:val="ListParagraph"/>
        <w:numPr>
          <w:ilvl w:val="0"/>
          <w:numId w:val="34"/>
        </w:numPr>
        <w:rPr>
          <w:rFonts w:ascii="Arial" w:hAnsi="Arial" w:cs="Arial"/>
          <w:sz w:val="24"/>
          <w:szCs w:val="24"/>
        </w:rPr>
      </w:pPr>
      <w:r w:rsidRPr="001062C9">
        <w:rPr>
          <w:rFonts w:ascii="Arial" w:hAnsi="Arial" w:cs="Arial"/>
          <w:sz w:val="24"/>
          <w:szCs w:val="24"/>
        </w:rPr>
        <w:t>Clarify OSCE definition if needed: "OSCEs are practical exams where you rotate through stations demonstrating clinical skills with standardized patients or simulators"</w:t>
      </w:r>
    </w:p>
    <w:p w14:paraId="39795EA4" w14:textId="77777777" w:rsidR="00294E36" w:rsidRPr="001062C9" w:rsidRDefault="00294E36" w:rsidP="001062C9">
      <w:pPr>
        <w:pStyle w:val="ListParagraph"/>
        <w:numPr>
          <w:ilvl w:val="0"/>
          <w:numId w:val="34"/>
        </w:numPr>
        <w:rPr>
          <w:rFonts w:ascii="Arial" w:hAnsi="Arial" w:cs="Arial"/>
          <w:sz w:val="24"/>
          <w:szCs w:val="24"/>
        </w:rPr>
      </w:pPr>
      <w:r w:rsidRPr="001062C9">
        <w:rPr>
          <w:rFonts w:ascii="Arial" w:hAnsi="Arial" w:cs="Arial"/>
          <w:sz w:val="24"/>
          <w:szCs w:val="24"/>
        </w:rPr>
        <w:t>Do not provide guidance on how to respond to specific items</w:t>
      </w:r>
    </w:p>
    <w:p w14:paraId="00308183" w14:textId="77777777" w:rsidR="00294E36" w:rsidRPr="00294E36" w:rsidRDefault="00294E36" w:rsidP="00294E36">
      <w:pPr>
        <w:rPr>
          <w:rFonts w:ascii="Arial" w:hAnsi="Arial" w:cs="Arial"/>
          <w:sz w:val="24"/>
          <w:szCs w:val="24"/>
        </w:rPr>
      </w:pPr>
      <w:r w:rsidRPr="00294E36">
        <w:rPr>
          <w:rFonts w:ascii="Arial" w:hAnsi="Arial" w:cs="Arial"/>
          <w:b/>
          <w:bCs/>
          <w:sz w:val="24"/>
          <w:szCs w:val="24"/>
        </w:rPr>
        <w:t>Post-Administration:</w:t>
      </w:r>
    </w:p>
    <w:p w14:paraId="5FE54073" w14:textId="77777777" w:rsidR="00294E36" w:rsidRPr="001062C9" w:rsidRDefault="00294E36" w:rsidP="001062C9">
      <w:pPr>
        <w:pStyle w:val="ListParagraph"/>
        <w:numPr>
          <w:ilvl w:val="0"/>
          <w:numId w:val="35"/>
        </w:numPr>
        <w:rPr>
          <w:rFonts w:ascii="Arial" w:hAnsi="Arial" w:cs="Arial"/>
          <w:sz w:val="24"/>
          <w:szCs w:val="24"/>
        </w:rPr>
      </w:pPr>
      <w:r w:rsidRPr="001062C9">
        <w:rPr>
          <w:rFonts w:ascii="Arial" w:hAnsi="Arial" w:cs="Arial"/>
          <w:sz w:val="24"/>
          <w:szCs w:val="24"/>
        </w:rPr>
        <w:t>Check for missing responses</w:t>
      </w:r>
    </w:p>
    <w:p w14:paraId="78E66F04" w14:textId="77777777" w:rsidR="00294E36" w:rsidRPr="001062C9" w:rsidRDefault="00294E36" w:rsidP="001062C9">
      <w:pPr>
        <w:pStyle w:val="ListParagraph"/>
        <w:numPr>
          <w:ilvl w:val="0"/>
          <w:numId w:val="35"/>
        </w:numPr>
        <w:rPr>
          <w:rFonts w:ascii="Arial" w:hAnsi="Arial" w:cs="Arial"/>
          <w:sz w:val="24"/>
          <w:szCs w:val="24"/>
        </w:rPr>
      </w:pPr>
      <w:r w:rsidRPr="001062C9">
        <w:rPr>
          <w:rFonts w:ascii="Arial" w:hAnsi="Arial" w:cs="Arial"/>
          <w:sz w:val="24"/>
          <w:szCs w:val="24"/>
        </w:rPr>
        <w:t>If &gt;10% items missing, readminister</w:t>
      </w:r>
    </w:p>
    <w:p w14:paraId="3B3DE29E" w14:textId="77777777" w:rsidR="00294E36" w:rsidRPr="001062C9" w:rsidRDefault="00294E36" w:rsidP="001062C9">
      <w:pPr>
        <w:pStyle w:val="ListParagraph"/>
        <w:numPr>
          <w:ilvl w:val="0"/>
          <w:numId w:val="35"/>
        </w:numPr>
        <w:rPr>
          <w:rFonts w:ascii="Arial" w:hAnsi="Arial" w:cs="Arial"/>
          <w:sz w:val="24"/>
          <w:szCs w:val="24"/>
        </w:rPr>
      </w:pPr>
      <w:r w:rsidRPr="001062C9">
        <w:rPr>
          <w:rFonts w:ascii="Arial" w:hAnsi="Arial" w:cs="Arial"/>
          <w:sz w:val="24"/>
          <w:szCs w:val="24"/>
        </w:rPr>
        <w:t>Score immediately or store securely for later scoring</w:t>
      </w:r>
    </w:p>
    <w:p w14:paraId="502B8C1B"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Missing Data Handling</w:t>
      </w:r>
    </w:p>
    <w:p w14:paraId="31AAD74E" w14:textId="77777777" w:rsidR="00294E36" w:rsidRPr="00294E36" w:rsidRDefault="00294E36" w:rsidP="00294E36">
      <w:pPr>
        <w:rPr>
          <w:rFonts w:ascii="Arial" w:hAnsi="Arial" w:cs="Arial"/>
          <w:sz w:val="24"/>
          <w:szCs w:val="24"/>
        </w:rPr>
      </w:pPr>
      <w:r w:rsidRPr="00294E36">
        <w:rPr>
          <w:rFonts w:ascii="Arial" w:hAnsi="Arial" w:cs="Arial"/>
          <w:b/>
          <w:bCs/>
          <w:sz w:val="24"/>
          <w:szCs w:val="24"/>
        </w:rPr>
        <w:t>If 1-2 items missing per subscale:</w:t>
      </w:r>
    </w:p>
    <w:p w14:paraId="0212899B" w14:textId="77777777" w:rsidR="00294E36" w:rsidRPr="001062C9" w:rsidRDefault="00294E36" w:rsidP="001062C9">
      <w:pPr>
        <w:pStyle w:val="ListParagraph"/>
        <w:numPr>
          <w:ilvl w:val="0"/>
          <w:numId w:val="36"/>
        </w:numPr>
        <w:rPr>
          <w:rFonts w:ascii="Arial" w:hAnsi="Arial" w:cs="Arial"/>
          <w:sz w:val="24"/>
          <w:szCs w:val="24"/>
        </w:rPr>
      </w:pPr>
      <w:r w:rsidRPr="001062C9">
        <w:rPr>
          <w:rFonts w:ascii="Arial" w:hAnsi="Arial" w:cs="Arial"/>
          <w:sz w:val="24"/>
          <w:szCs w:val="24"/>
        </w:rPr>
        <w:t>Calculate subscale mean for completed items</w:t>
      </w:r>
    </w:p>
    <w:p w14:paraId="1C35B09D" w14:textId="77777777" w:rsidR="00294E36" w:rsidRPr="001062C9" w:rsidRDefault="00294E36" w:rsidP="001062C9">
      <w:pPr>
        <w:pStyle w:val="ListParagraph"/>
        <w:numPr>
          <w:ilvl w:val="0"/>
          <w:numId w:val="36"/>
        </w:numPr>
        <w:rPr>
          <w:rFonts w:ascii="Arial" w:hAnsi="Arial" w:cs="Arial"/>
          <w:sz w:val="24"/>
          <w:szCs w:val="24"/>
        </w:rPr>
      </w:pPr>
      <w:r w:rsidRPr="001062C9">
        <w:rPr>
          <w:rFonts w:ascii="Arial" w:hAnsi="Arial" w:cs="Arial"/>
          <w:sz w:val="24"/>
          <w:szCs w:val="24"/>
        </w:rPr>
        <w:t>Multiply by number of items in subscale</w:t>
      </w:r>
    </w:p>
    <w:p w14:paraId="52C53E71" w14:textId="77777777" w:rsidR="00294E36" w:rsidRPr="001062C9" w:rsidRDefault="00294E36" w:rsidP="001062C9">
      <w:pPr>
        <w:pStyle w:val="ListParagraph"/>
        <w:numPr>
          <w:ilvl w:val="0"/>
          <w:numId w:val="36"/>
        </w:numPr>
        <w:rPr>
          <w:rFonts w:ascii="Arial" w:hAnsi="Arial" w:cs="Arial"/>
          <w:sz w:val="24"/>
          <w:szCs w:val="24"/>
        </w:rPr>
      </w:pPr>
      <w:r w:rsidRPr="001062C9">
        <w:rPr>
          <w:rFonts w:ascii="Arial" w:hAnsi="Arial" w:cs="Arial"/>
          <w:sz w:val="24"/>
          <w:szCs w:val="24"/>
        </w:rPr>
        <w:t>Round to nearest whole number</w:t>
      </w:r>
    </w:p>
    <w:p w14:paraId="73F969DC" w14:textId="77777777" w:rsidR="00294E36" w:rsidRPr="00294E36" w:rsidRDefault="00294E36" w:rsidP="00294E36">
      <w:pPr>
        <w:rPr>
          <w:rFonts w:ascii="Arial" w:hAnsi="Arial" w:cs="Arial"/>
          <w:sz w:val="24"/>
          <w:szCs w:val="24"/>
        </w:rPr>
      </w:pPr>
      <w:r w:rsidRPr="00294E36">
        <w:rPr>
          <w:rFonts w:ascii="Arial" w:hAnsi="Arial" w:cs="Arial"/>
          <w:b/>
          <w:bCs/>
          <w:sz w:val="24"/>
          <w:szCs w:val="24"/>
        </w:rPr>
        <w:t>If &gt;2 items missing per subscale:</w:t>
      </w:r>
    </w:p>
    <w:p w14:paraId="425F23F1" w14:textId="77777777" w:rsidR="00294E36" w:rsidRPr="001062C9" w:rsidRDefault="00294E36" w:rsidP="001062C9">
      <w:pPr>
        <w:pStyle w:val="ListParagraph"/>
        <w:numPr>
          <w:ilvl w:val="0"/>
          <w:numId w:val="37"/>
        </w:numPr>
        <w:rPr>
          <w:rFonts w:ascii="Arial" w:hAnsi="Arial" w:cs="Arial"/>
          <w:sz w:val="24"/>
          <w:szCs w:val="24"/>
        </w:rPr>
      </w:pPr>
      <w:r w:rsidRPr="001062C9">
        <w:rPr>
          <w:rFonts w:ascii="Arial" w:hAnsi="Arial" w:cs="Arial"/>
          <w:sz w:val="24"/>
          <w:szCs w:val="24"/>
        </w:rPr>
        <w:t>Do not calculate that subscale score</w:t>
      </w:r>
    </w:p>
    <w:p w14:paraId="56F2BAAD" w14:textId="77777777" w:rsidR="00294E36" w:rsidRPr="001062C9" w:rsidRDefault="00294E36" w:rsidP="001062C9">
      <w:pPr>
        <w:pStyle w:val="ListParagraph"/>
        <w:numPr>
          <w:ilvl w:val="0"/>
          <w:numId w:val="37"/>
        </w:numPr>
        <w:rPr>
          <w:rFonts w:ascii="Arial" w:hAnsi="Arial" w:cs="Arial"/>
          <w:sz w:val="24"/>
          <w:szCs w:val="24"/>
        </w:rPr>
      </w:pPr>
      <w:r w:rsidRPr="001062C9">
        <w:rPr>
          <w:rFonts w:ascii="Arial" w:hAnsi="Arial" w:cs="Arial"/>
          <w:sz w:val="24"/>
          <w:szCs w:val="24"/>
        </w:rPr>
        <w:t>Note as incomplete data</w:t>
      </w:r>
    </w:p>
    <w:p w14:paraId="38F06ECB" w14:textId="77777777" w:rsidR="00294E36" w:rsidRPr="00294E36" w:rsidRDefault="00294E36" w:rsidP="00294E36">
      <w:pPr>
        <w:rPr>
          <w:rFonts w:ascii="Arial" w:hAnsi="Arial" w:cs="Arial"/>
          <w:sz w:val="24"/>
          <w:szCs w:val="24"/>
        </w:rPr>
      </w:pPr>
      <w:r w:rsidRPr="00294E36">
        <w:rPr>
          <w:rFonts w:ascii="Arial" w:hAnsi="Arial" w:cs="Arial"/>
          <w:b/>
          <w:bCs/>
          <w:sz w:val="24"/>
          <w:szCs w:val="24"/>
        </w:rPr>
        <w:t>Example:</w:t>
      </w:r>
      <w:r w:rsidRPr="00294E36">
        <w:rPr>
          <w:rFonts w:ascii="Arial" w:hAnsi="Arial" w:cs="Arial"/>
          <w:sz w:val="24"/>
          <w:szCs w:val="24"/>
        </w:rPr>
        <w:t xml:space="preserve"> If Emotionality subscale has 1 missing item and 7 completed items sum to 14:</w:t>
      </w:r>
    </w:p>
    <w:p w14:paraId="7AD72374" w14:textId="77777777" w:rsidR="00294E36" w:rsidRPr="001062C9" w:rsidRDefault="00294E36" w:rsidP="001062C9">
      <w:pPr>
        <w:pStyle w:val="ListParagraph"/>
        <w:numPr>
          <w:ilvl w:val="0"/>
          <w:numId w:val="38"/>
        </w:numPr>
        <w:rPr>
          <w:rFonts w:ascii="Arial" w:hAnsi="Arial" w:cs="Arial"/>
          <w:sz w:val="24"/>
          <w:szCs w:val="24"/>
        </w:rPr>
      </w:pPr>
      <w:r w:rsidRPr="001062C9">
        <w:rPr>
          <w:rFonts w:ascii="Arial" w:hAnsi="Arial" w:cs="Arial"/>
          <w:sz w:val="24"/>
          <w:szCs w:val="24"/>
        </w:rPr>
        <w:t>Mean = 14/7 = 2.0</w:t>
      </w:r>
    </w:p>
    <w:p w14:paraId="2A7824CF" w14:textId="77777777" w:rsidR="00294E36" w:rsidRPr="001062C9" w:rsidRDefault="00294E36" w:rsidP="001062C9">
      <w:pPr>
        <w:pStyle w:val="ListParagraph"/>
        <w:numPr>
          <w:ilvl w:val="0"/>
          <w:numId w:val="38"/>
        </w:numPr>
        <w:rPr>
          <w:rFonts w:ascii="Arial" w:hAnsi="Arial" w:cs="Arial"/>
          <w:sz w:val="24"/>
          <w:szCs w:val="24"/>
        </w:rPr>
      </w:pPr>
      <w:r w:rsidRPr="001062C9">
        <w:rPr>
          <w:rFonts w:ascii="Arial" w:hAnsi="Arial" w:cs="Arial"/>
          <w:sz w:val="24"/>
          <w:szCs w:val="24"/>
        </w:rPr>
        <w:t>Estimated subscale score = 2.0 × 8 = 16</w:t>
      </w:r>
    </w:p>
    <w:p w14:paraId="5E28E2DA" w14:textId="4B307C84" w:rsidR="00294E36" w:rsidRPr="00294E36" w:rsidRDefault="00294E36" w:rsidP="00294E36">
      <w:pPr>
        <w:rPr>
          <w:rFonts w:ascii="Arial" w:hAnsi="Arial" w:cs="Arial"/>
          <w:sz w:val="24"/>
          <w:szCs w:val="24"/>
        </w:rPr>
      </w:pPr>
    </w:p>
    <w:p w14:paraId="2563E39C" w14:textId="77777777" w:rsidR="00575ABE" w:rsidRPr="001062C9" w:rsidRDefault="00575ABE">
      <w:pPr>
        <w:rPr>
          <w:rFonts w:ascii="Arial" w:hAnsi="Arial" w:cs="Arial"/>
          <w:b/>
          <w:bCs/>
          <w:sz w:val="24"/>
          <w:szCs w:val="24"/>
        </w:rPr>
      </w:pPr>
      <w:r w:rsidRPr="001062C9">
        <w:rPr>
          <w:rFonts w:ascii="Arial" w:hAnsi="Arial" w:cs="Arial"/>
          <w:b/>
          <w:bCs/>
          <w:sz w:val="24"/>
          <w:szCs w:val="24"/>
        </w:rPr>
        <w:br w:type="page"/>
      </w:r>
    </w:p>
    <w:p w14:paraId="6193B43D" w14:textId="1E25A627" w:rsidR="00294E36" w:rsidRPr="00294E36" w:rsidRDefault="00294E36" w:rsidP="00294E36">
      <w:pPr>
        <w:rPr>
          <w:rFonts w:ascii="Arial" w:hAnsi="Arial" w:cs="Arial"/>
          <w:b/>
          <w:bCs/>
          <w:sz w:val="24"/>
          <w:szCs w:val="24"/>
        </w:rPr>
      </w:pPr>
      <w:r w:rsidRPr="00294E36">
        <w:rPr>
          <w:rFonts w:ascii="Arial" w:hAnsi="Arial" w:cs="Arial"/>
          <w:b/>
          <w:bCs/>
          <w:sz w:val="24"/>
          <w:szCs w:val="24"/>
        </w:rPr>
        <w:lastRenderedPageBreak/>
        <w:t>VALIDITY AND RELIABILITY EVIDENCE</w:t>
      </w:r>
    </w:p>
    <w:p w14:paraId="7A766957"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Internal Consistency Reliability</w:t>
      </w:r>
    </w:p>
    <w:p w14:paraId="2BB41F00" w14:textId="7050F93E" w:rsidR="00294E36" w:rsidRPr="00294E36" w:rsidRDefault="00294E36" w:rsidP="00294E36">
      <w:pPr>
        <w:numPr>
          <w:ilvl w:val="0"/>
          <w:numId w:val="16"/>
        </w:numPr>
        <w:rPr>
          <w:rFonts w:ascii="Arial" w:hAnsi="Arial" w:cs="Arial"/>
          <w:sz w:val="24"/>
          <w:szCs w:val="24"/>
        </w:rPr>
      </w:pPr>
      <w:r w:rsidRPr="00294E36">
        <w:rPr>
          <w:rFonts w:ascii="Arial" w:hAnsi="Arial" w:cs="Arial"/>
          <w:sz w:val="24"/>
          <w:szCs w:val="24"/>
        </w:rPr>
        <w:t>Emotionality: α = .</w:t>
      </w:r>
      <w:r w:rsidR="00E50FA0">
        <w:rPr>
          <w:rFonts w:ascii="Arial" w:hAnsi="Arial" w:cs="Arial"/>
          <w:sz w:val="24"/>
          <w:szCs w:val="24"/>
        </w:rPr>
        <w:t>915</w:t>
      </w:r>
      <w:r w:rsidRPr="00294E36">
        <w:rPr>
          <w:rFonts w:ascii="Arial" w:hAnsi="Arial" w:cs="Arial"/>
          <w:sz w:val="24"/>
          <w:szCs w:val="24"/>
        </w:rPr>
        <w:t xml:space="preserve"> (95% CI [.</w:t>
      </w:r>
      <w:r w:rsidR="00E50FA0">
        <w:rPr>
          <w:rFonts w:ascii="Arial" w:hAnsi="Arial" w:cs="Arial"/>
          <w:sz w:val="24"/>
          <w:szCs w:val="24"/>
        </w:rPr>
        <w:t>902</w:t>
      </w:r>
      <w:r w:rsidRPr="00294E36">
        <w:rPr>
          <w:rFonts w:ascii="Arial" w:hAnsi="Arial" w:cs="Arial"/>
          <w:sz w:val="24"/>
          <w:szCs w:val="24"/>
        </w:rPr>
        <w:t>, .</w:t>
      </w:r>
      <w:r w:rsidR="00E50FA0">
        <w:rPr>
          <w:rFonts w:ascii="Arial" w:hAnsi="Arial" w:cs="Arial"/>
          <w:sz w:val="24"/>
          <w:szCs w:val="24"/>
        </w:rPr>
        <w:t>928</w:t>
      </w:r>
      <w:r w:rsidRPr="00294E36">
        <w:rPr>
          <w:rFonts w:ascii="Arial" w:hAnsi="Arial" w:cs="Arial"/>
          <w:sz w:val="24"/>
          <w:szCs w:val="24"/>
        </w:rPr>
        <w:t>])</w:t>
      </w:r>
    </w:p>
    <w:p w14:paraId="38160829" w14:textId="035E4313" w:rsidR="00294E36" w:rsidRPr="00294E36" w:rsidRDefault="00294E36" w:rsidP="00294E36">
      <w:pPr>
        <w:numPr>
          <w:ilvl w:val="0"/>
          <w:numId w:val="16"/>
        </w:numPr>
        <w:rPr>
          <w:rFonts w:ascii="Arial" w:hAnsi="Arial" w:cs="Arial"/>
          <w:sz w:val="24"/>
          <w:szCs w:val="24"/>
        </w:rPr>
      </w:pPr>
      <w:r w:rsidRPr="00294E36">
        <w:rPr>
          <w:rFonts w:ascii="Arial" w:hAnsi="Arial" w:cs="Arial"/>
          <w:sz w:val="24"/>
          <w:szCs w:val="24"/>
        </w:rPr>
        <w:t>Worry: α = .</w:t>
      </w:r>
      <w:r w:rsidR="00E50FA0">
        <w:rPr>
          <w:rFonts w:ascii="Arial" w:hAnsi="Arial" w:cs="Arial"/>
          <w:sz w:val="24"/>
          <w:szCs w:val="24"/>
        </w:rPr>
        <w:t>856</w:t>
      </w:r>
      <w:r w:rsidRPr="00294E36">
        <w:rPr>
          <w:rFonts w:ascii="Arial" w:hAnsi="Arial" w:cs="Arial"/>
          <w:sz w:val="24"/>
          <w:szCs w:val="24"/>
        </w:rPr>
        <w:t xml:space="preserve"> (95% CI [.</w:t>
      </w:r>
      <w:r w:rsidR="00E50FA0">
        <w:rPr>
          <w:rFonts w:ascii="Arial" w:hAnsi="Arial" w:cs="Arial"/>
          <w:sz w:val="24"/>
          <w:szCs w:val="24"/>
        </w:rPr>
        <w:t>837</w:t>
      </w:r>
      <w:r w:rsidRPr="00294E36">
        <w:rPr>
          <w:rFonts w:ascii="Arial" w:hAnsi="Arial" w:cs="Arial"/>
          <w:sz w:val="24"/>
          <w:szCs w:val="24"/>
        </w:rPr>
        <w:t>, .8</w:t>
      </w:r>
      <w:r w:rsidR="00E50FA0">
        <w:rPr>
          <w:rFonts w:ascii="Arial" w:hAnsi="Arial" w:cs="Arial"/>
          <w:sz w:val="24"/>
          <w:szCs w:val="24"/>
        </w:rPr>
        <w:t>75</w:t>
      </w:r>
      <w:r w:rsidRPr="00294E36">
        <w:rPr>
          <w:rFonts w:ascii="Arial" w:hAnsi="Arial" w:cs="Arial"/>
          <w:sz w:val="24"/>
          <w:szCs w:val="24"/>
        </w:rPr>
        <w:t>])</w:t>
      </w:r>
    </w:p>
    <w:p w14:paraId="4043D979" w14:textId="0C23BF51" w:rsidR="00294E36" w:rsidRPr="00294E36" w:rsidRDefault="00294E36" w:rsidP="00294E36">
      <w:pPr>
        <w:numPr>
          <w:ilvl w:val="0"/>
          <w:numId w:val="16"/>
        </w:numPr>
        <w:rPr>
          <w:rFonts w:ascii="Arial" w:hAnsi="Arial" w:cs="Arial"/>
          <w:sz w:val="24"/>
          <w:szCs w:val="24"/>
        </w:rPr>
      </w:pPr>
      <w:r w:rsidRPr="00294E36">
        <w:rPr>
          <w:rFonts w:ascii="Arial" w:hAnsi="Arial" w:cs="Arial"/>
          <w:sz w:val="24"/>
          <w:szCs w:val="24"/>
        </w:rPr>
        <w:t>Total Scale: α = .9</w:t>
      </w:r>
      <w:r w:rsidR="00E50FA0">
        <w:rPr>
          <w:rFonts w:ascii="Arial" w:hAnsi="Arial" w:cs="Arial"/>
          <w:sz w:val="24"/>
          <w:szCs w:val="24"/>
        </w:rPr>
        <w:t>32</w:t>
      </w:r>
      <w:r w:rsidRPr="00294E36">
        <w:rPr>
          <w:rFonts w:ascii="Arial" w:hAnsi="Arial" w:cs="Arial"/>
          <w:sz w:val="24"/>
          <w:szCs w:val="24"/>
        </w:rPr>
        <w:t xml:space="preserve"> (95% CI [.</w:t>
      </w:r>
      <w:r w:rsidR="00E50FA0">
        <w:rPr>
          <w:rFonts w:ascii="Arial" w:hAnsi="Arial" w:cs="Arial"/>
          <w:sz w:val="24"/>
          <w:szCs w:val="24"/>
        </w:rPr>
        <w:t>923</w:t>
      </w:r>
      <w:r w:rsidRPr="00294E36">
        <w:rPr>
          <w:rFonts w:ascii="Arial" w:hAnsi="Arial" w:cs="Arial"/>
          <w:sz w:val="24"/>
          <w:szCs w:val="24"/>
        </w:rPr>
        <w:t>, .9</w:t>
      </w:r>
      <w:r w:rsidR="00E50FA0">
        <w:rPr>
          <w:rFonts w:ascii="Arial" w:hAnsi="Arial" w:cs="Arial"/>
          <w:sz w:val="24"/>
          <w:szCs w:val="24"/>
        </w:rPr>
        <w:t>41</w:t>
      </w:r>
      <w:r w:rsidRPr="00294E36">
        <w:rPr>
          <w:rFonts w:ascii="Arial" w:hAnsi="Arial" w:cs="Arial"/>
          <w:sz w:val="24"/>
          <w:szCs w:val="24"/>
        </w:rPr>
        <w:t>])</w:t>
      </w:r>
    </w:p>
    <w:p w14:paraId="05FAC2DD"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Factor Structure</w:t>
      </w:r>
    </w:p>
    <w:p w14:paraId="00124BD7" w14:textId="77777777" w:rsidR="00294E36" w:rsidRPr="00294E36" w:rsidRDefault="00294E36" w:rsidP="00294E36">
      <w:pPr>
        <w:numPr>
          <w:ilvl w:val="0"/>
          <w:numId w:val="17"/>
        </w:numPr>
        <w:rPr>
          <w:rFonts w:ascii="Arial" w:hAnsi="Arial" w:cs="Arial"/>
          <w:sz w:val="24"/>
          <w:szCs w:val="24"/>
        </w:rPr>
      </w:pPr>
      <w:r w:rsidRPr="00294E36">
        <w:rPr>
          <w:rFonts w:ascii="Arial" w:hAnsi="Arial" w:cs="Arial"/>
          <w:sz w:val="24"/>
          <w:szCs w:val="24"/>
        </w:rPr>
        <w:t>Two-factor structure confirmed via CFA</w:t>
      </w:r>
    </w:p>
    <w:p w14:paraId="58F42962" w14:textId="56E62BEF" w:rsidR="00294E36" w:rsidRPr="00294E36" w:rsidRDefault="00294E36" w:rsidP="00294E36">
      <w:pPr>
        <w:numPr>
          <w:ilvl w:val="0"/>
          <w:numId w:val="17"/>
        </w:numPr>
        <w:rPr>
          <w:rFonts w:ascii="Arial" w:hAnsi="Arial" w:cs="Arial"/>
          <w:sz w:val="24"/>
          <w:szCs w:val="24"/>
        </w:rPr>
      </w:pPr>
      <w:r w:rsidRPr="00294E36">
        <w:rPr>
          <w:rFonts w:ascii="Arial" w:hAnsi="Arial" w:cs="Arial"/>
          <w:sz w:val="24"/>
          <w:szCs w:val="24"/>
        </w:rPr>
        <w:t>Excellent model fit: CFI = .9</w:t>
      </w:r>
      <w:r w:rsidR="005D41CB">
        <w:rPr>
          <w:rFonts w:ascii="Arial" w:hAnsi="Arial" w:cs="Arial"/>
          <w:sz w:val="24"/>
          <w:szCs w:val="24"/>
        </w:rPr>
        <w:t>83</w:t>
      </w:r>
      <w:r w:rsidRPr="00294E36">
        <w:rPr>
          <w:rFonts w:ascii="Arial" w:hAnsi="Arial" w:cs="Arial"/>
          <w:sz w:val="24"/>
          <w:szCs w:val="24"/>
        </w:rPr>
        <w:t>, RMSEA = .0</w:t>
      </w:r>
      <w:r w:rsidR="005D41CB">
        <w:rPr>
          <w:rFonts w:ascii="Arial" w:hAnsi="Arial" w:cs="Arial"/>
          <w:sz w:val="24"/>
          <w:szCs w:val="24"/>
        </w:rPr>
        <w:t>21</w:t>
      </w:r>
      <w:r w:rsidRPr="00294E36">
        <w:rPr>
          <w:rFonts w:ascii="Arial" w:hAnsi="Arial" w:cs="Arial"/>
          <w:sz w:val="24"/>
          <w:szCs w:val="24"/>
        </w:rPr>
        <w:t>, SRMR = .0</w:t>
      </w:r>
      <w:r w:rsidR="005D41CB">
        <w:rPr>
          <w:rFonts w:ascii="Arial" w:hAnsi="Arial" w:cs="Arial"/>
          <w:sz w:val="24"/>
          <w:szCs w:val="24"/>
        </w:rPr>
        <w:t>33</w:t>
      </w:r>
    </w:p>
    <w:p w14:paraId="29E469DF" w14:textId="77777777" w:rsidR="00294E36" w:rsidRPr="00294E36" w:rsidRDefault="00294E36" w:rsidP="00294E36">
      <w:pPr>
        <w:numPr>
          <w:ilvl w:val="0"/>
          <w:numId w:val="17"/>
        </w:numPr>
        <w:rPr>
          <w:rFonts w:ascii="Arial" w:hAnsi="Arial" w:cs="Arial"/>
          <w:sz w:val="24"/>
          <w:szCs w:val="24"/>
        </w:rPr>
      </w:pPr>
      <w:r w:rsidRPr="00294E36">
        <w:rPr>
          <w:rFonts w:ascii="Arial" w:hAnsi="Arial" w:cs="Arial"/>
          <w:sz w:val="24"/>
          <w:szCs w:val="24"/>
        </w:rPr>
        <w:t>Factors moderately correlated (r = .583), supporting discriminant validity</w:t>
      </w:r>
    </w:p>
    <w:p w14:paraId="3ABE6C40"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Content Validity</w:t>
      </w:r>
    </w:p>
    <w:p w14:paraId="364B9DBB" w14:textId="77777777" w:rsidR="00294E36" w:rsidRPr="00294E36" w:rsidRDefault="00294E36" w:rsidP="00294E36">
      <w:pPr>
        <w:numPr>
          <w:ilvl w:val="0"/>
          <w:numId w:val="18"/>
        </w:numPr>
        <w:rPr>
          <w:rFonts w:ascii="Arial" w:hAnsi="Arial" w:cs="Arial"/>
          <w:sz w:val="24"/>
          <w:szCs w:val="24"/>
        </w:rPr>
      </w:pPr>
      <w:r w:rsidRPr="00294E36">
        <w:rPr>
          <w:rFonts w:ascii="Arial" w:hAnsi="Arial" w:cs="Arial"/>
          <w:sz w:val="24"/>
          <w:szCs w:val="24"/>
        </w:rPr>
        <w:t>Items adapted from validated Test Anxiety Inventory (Spielberger, 1980)</w:t>
      </w:r>
    </w:p>
    <w:p w14:paraId="0DEED78B" w14:textId="77777777" w:rsidR="00294E36" w:rsidRPr="00294E36" w:rsidRDefault="00294E36" w:rsidP="00294E36">
      <w:pPr>
        <w:numPr>
          <w:ilvl w:val="0"/>
          <w:numId w:val="18"/>
        </w:numPr>
        <w:rPr>
          <w:rFonts w:ascii="Arial" w:hAnsi="Arial" w:cs="Arial"/>
          <w:sz w:val="24"/>
          <w:szCs w:val="24"/>
        </w:rPr>
      </w:pPr>
      <w:r w:rsidRPr="00294E36">
        <w:rPr>
          <w:rFonts w:ascii="Arial" w:hAnsi="Arial" w:cs="Arial"/>
          <w:sz w:val="24"/>
          <w:szCs w:val="24"/>
        </w:rPr>
        <w:t>Expert panel review by healthcare educators and psychometricians</w:t>
      </w:r>
    </w:p>
    <w:p w14:paraId="1ECFA359" w14:textId="77777777" w:rsidR="00294E36" w:rsidRPr="00294E36" w:rsidRDefault="00294E36" w:rsidP="00294E36">
      <w:pPr>
        <w:numPr>
          <w:ilvl w:val="0"/>
          <w:numId w:val="18"/>
        </w:numPr>
        <w:rPr>
          <w:rFonts w:ascii="Arial" w:hAnsi="Arial" w:cs="Arial"/>
          <w:sz w:val="24"/>
          <w:szCs w:val="24"/>
        </w:rPr>
      </w:pPr>
      <w:r w:rsidRPr="00294E36">
        <w:rPr>
          <w:rFonts w:ascii="Arial" w:hAnsi="Arial" w:cs="Arial"/>
          <w:sz w:val="24"/>
          <w:szCs w:val="24"/>
        </w:rPr>
        <w:t>Student cognitive interviews confirmed item clarity and relevance</w:t>
      </w:r>
    </w:p>
    <w:p w14:paraId="1EBA5B7C"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Construct Validity</w:t>
      </w:r>
    </w:p>
    <w:p w14:paraId="6E5468D4" w14:textId="77777777" w:rsidR="00294E36" w:rsidRPr="00294E36" w:rsidRDefault="00294E36" w:rsidP="00294E36">
      <w:pPr>
        <w:numPr>
          <w:ilvl w:val="0"/>
          <w:numId w:val="19"/>
        </w:numPr>
        <w:rPr>
          <w:rFonts w:ascii="Arial" w:hAnsi="Arial" w:cs="Arial"/>
          <w:sz w:val="24"/>
          <w:szCs w:val="24"/>
        </w:rPr>
      </w:pPr>
      <w:r w:rsidRPr="00294E36">
        <w:rPr>
          <w:rFonts w:ascii="Arial" w:hAnsi="Arial" w:cs="Arial"/>
          <w:sz w:val="24"/>
          <w:szCs w:val="24"/>
        </w:rPr>
        <w:t>Convergent validity: AVE &gt; .50 for both factors</w:t>
      </w:r>
    </w:p>
    <w:p w14:paraId="3746837A" w14:textId="77777777" w:rsidR="00294E36" w:rsidRPr="00294E36" w:rsidRDefault="00294E36" w:rsidP="00294E36">
      <w:pPr>
        <w:numPr>
          <w:ilvl w:val="0"/>
          <w:numId w:val="19"/>
        </w:numPr>
        <w:rPr>
          <w:rFonts w:ascii="Arial" w:hAnsi="Arial" w:cs="Arial"/>
          <w:sz w:val="24"/>
          <w:szCs w:val="24"/>
        </w:rPr>
      </w:pPr>
      <w:r w:rsidRPr="00294E36">
        <w:rPr>
          <w:rFonts w:ascii="Arial" w:hAnsi="Arial" w:cs="Arial"/>
          <w:sz w:val="24"/>
          <w:szCs w:val="24"/>
        </w:rPr>
        <w:t>Discriminant validity: HTMT = .687 (&lt; .85 threshold)</w:t>
      </w:r>
    </w:p>
    <w:p w14:paraId="272EBFE8" w14:textId="77777777" w:rsidR="00294E36" w:rsidRPr="00294E36" w:rsidRDefault="00294E36" w:rsidP="00294E36">
      <w:pPr>
        <w:numPr>
          <w:ilvl w:val="0"/>
          <w:numId w:val="19"/>
        </w:numPr>
        <w:rPr>
          <w:rFonts w:ascii="Arial" w:hAnsi="Arial" w:cs="Arial"/>
          <w:sz w:val="24"/>
          <w:szCs w:val="24"/>
        </w:rPr>
      </w:pPr>
      <w:r w:rsidRPr="00294E36">
        <w:rPr>
          <w:rFonts w:ascii="Arial" w:hAnsi="Arial" w:cs="Arial"/>
          <w:sz w:val="24"/>
          <w:szCs w:val="24"/>
        </w:rPr>
        <w:t>Known-groups validity: Significant differences across education levels</w:t>
      </w:r>
    </w:p>
    <w:p w14:paraId="4784DFED" w14:textId="041FAF6B" w:rsidR="00294E36" w:rsidRPr="00294E36" w:rsidRDefault="00294E36" w:rsidP="00294E36">
      <w:pPr>
        <w:rPr>
          <w:rFonts w:ascii="Arial" w:hAnsi="Arial" w:cs="Arial"/>
          <w:sz w:val="24"/>
          <w:szCs w:val="24"/>
        </w:rPr>
      </w:pPr>
    </w:p>
    <w:p w14:paraId="68CE0ECA" w14:textId="77777777" w:rsidR="00575ABE" w:rsidRPr="001062C9" w:rsidRDefault="00575ABE">
      <w:pPr>
        <w:rPr>
          <w:rFonts w:ascii="Arial" w:hAnsi="Arial" w:cs="Arial"/>
          <w:b/>
          <w:bCs/>
          <w:sz w:val="24"/>
          <w:szCs w:val="24"/>
        </w:rPr>
      </w:pPr>
      <w:r w:rsidRPr="001062C9">
        <w:rPr>
          <w:rFonts w:ascii="Arial" w:hAnsi="Arial" w:cs="Arial"/>
          <w:b/>
          <w:bCs/>
          <w:sz w:val="24"/>
          <w:szCs w:val="24"/>
        </w:rPr>
        <w:br w:type="page"/>
      </w:r>
    </w:p>
    <w:p w14:paraId="4F8F6D39" w14:textId="4E9943E2" w:rsidR="00294E36" w:rsidRPr="00294E36" w:rsidRDefault="00294E36" w:rsidP="00294E36">
      <w:pPr>
        <w:rPr>
          <w:rFonts w:ascii="Arial" w:hAnsi="Arial" w:cs="Arial"/>
          <w:b/>
          <w:bCs/>
          <w:sz w:val="24"/>
          <w:szCs w:val="24"/>
        </w:rPr>
      </w:pPr>
      <w:r w:rsidRPr="00294E36">
        <w:rPr>
          <w:rFonts w:ascii="Arial" w:hAnsi="Arial" w:cs="Arial"/>
          <w:b/>
          <w:bCs/>
          <w:sz w:val="24"/>
          <w:szCs w:val="24"/>
        </w:rPr>
        <w:lastRenderedPageBreak/>
        <w:t>RESEARCH AND CLINICAL APPLICATIONS</w:t>
      </w:r>
    </w:p>
    <w:p w14:paraId="4C5E13A6"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Research Uses</w:t>
      </w:r>
    </w:p>
    <w:p w14:paraId="5024AF61" w14:textId="77777777" w:rsidR="00294E36" w:rsidRPr="00294E36" w:rsidRDefault="00294E36" w:rsidP="00294E36">
      <w:pPr>
        <w:numPr>
          <w:ilvl w:val="0"/>
          <w:numId w:val="20"/>
        </w:numPr>
        <w:rPr>
          <w:rFonts w:ascii="Arial" w:hAnsi="Arial" w:cs="Arial"/>
          <w:sz w:val="24"/>
          <w:szCs w:val="24"/>
        </w:rPr>
      </w:pPr>
      <w:r w:rsidRPr="00294E36">
        <w:rPr>
          <w:rFonts w:ascii="Arial" w:hAnsi="Arial" w:cs="Arial"/>
          <w:b/>
          <w:bCs/>
          <w:sz w:val="24"/>
          <w:szCs w:val="24"/>
        </w:rPr>
        <w:t>Pre-post intervention studies:</w:t>
      </w:r>
      <w:r w:rsidRPr="00294E36">
        <w:rPr>
          <w:rFonts w:ascii="Arial" w:hAnsi="Arial" w:cs="Arial"/>
          <w:sz w:val="24"/>
          <w:szCs w:val="24"/>
        </w:rPr>
        <w:t xml:space="preserve"> Assess anxiety reduction programs</w:t>
      </w:r>
    </w:p>
    <w:p w14:paraId="2A69018B" w14:textId="77777777" w:rsidR="00294E36" w:rsidRPr="00294E36" w:rsidRDefault="00294E36" w:rsidP="00294E36">
      <w:pPr>
        <w:numPr>
          <w:ilvl w:val="0"/>
          <w:numId w:val="20"/>
        </w:numPr>
        <w:rPr>
          <w:rFonts w:ascii="Arial" w:hAnsi="Arial" w:cs="Arial"/>
          <w:sz w:val="24"/>
          <w:szCs w:val="24"/>
        </w:rPr>
      </w:pPr>
      <w:r w:rsidRPr="00294E36">
        <w:rPr>
          <w:rFonts w:ascii="Arial" w:hAnsi="Arial" w:cs="Arial"/>
          <w:b/>
          <w:bCs/>
          <w:sz w:val="24"/>
          <w:szCs w:val="24"/>
        </w:rPr>
        <w:t>Correlational research:</w:t>
      </w:r>
      <w:r w:rsidRPr="00294E36">
        <w:rPr>
          <w:rFonts w:ascii="Arial" w:hAnsi="Arial" w:cs="Arial"/>
          <w:sz w:val="24"/>
          <w:szCs w:val="24"/>
        </w:rPr>
        <w:t xml:space="preserve"> Examine anxiety-performance relationships</w:t>
      </w:r>
    </w:p>
    <w:p w14:paraId="196CFB27" w14:textId="77777777" w:rsidR="00294E36" w:rsidRPr="00294E36" w:rsidRDefault="00294E36" w:rsidP="00294E36">
      <w:pPr>
        <w:numPr>
          <w:ilvl w:val="0"/>
          <w:numId w:val="20"/>
        </w:numPr>
        <w:rPr>
          <w:rFonts w:ascii="Arial" w:hAnsi="Arial" w:cs="Arial"/>
          <w:sz w:val="24"/>
          <w:szCs w:val="24"/>
        </w:rPr>
      </w:pPr>
      <w:r w:rsidRPr="00294E36">
        <w:rPr>
          <w:rFonts w:ascii="Arial" w:hAnsi="Arial" w:cs="Arial"/>
          <w:b/>
          <w:bCs/>
          <w:sz w:val="24"/>
          <w:szCs w:val="24"/>
        </w:rPr>
        <w:t>Program evaluation:</w:t>
      </w:r>
      <w:r w:rsidRPr="00294E36">
        <w:rPr>
          <w:rFonts w:ascii="Arial" w:hAnsi="Arial" w:cs="Arial"/>
          <w:sz w:val="24"/>
          <w:szCs w:val="24"/>
        </w:rPr>
        <w:t xml:space="preserve"> Compare anxiety levels across curricula</w:t>
      </w:r>
    </w:p>
    <w:p w14:paraId="04EBCFDA" w14:textId="77777777" w:rsidR="00294E36" w:rsidRPr="00294E36" w:rsidRDefault="00294E36" w:rsidP="00294E36">
      <w:pPr>
        <w:numPr>
          <w:ilvl w:val="0"/>
          <w:numId w:val="20"/>
        </w:numPr>
        <w:rPr>
          <w:rFonts w:ascii="Arial" w:hAnsi="Arial" w:cs="Arial"/>
          <w:sz w:val="24"/>
          <w:szCs w:val="24"/>
        </w:rPr>
      </w:pPr>
      <w:r w:rsidRPr="00294E36">
        <w:rPr>
          <w:rFonts w:ascii="Arial" w:hAnsi="Arial" w:cs="Arial"/>
          <w:b/>
          <w:bCs/>
          <w:sz w:val="24"/>
          <w:szCs w:val="24"/>
        </w:rPr>
        <w:t>Cross-cultural research:</w:t>
      </w:r>
      <w:r w:rsidRPr="00294E36">
        <w:rPr>
          <w:rFonts w:ascii="Arial" w:hAnsi="Arial" w:cs="Arial"/>
          <w:sz w:val="24"/>
          <w:szCs w:val="24"/>
        </w:rPr>
        <w:t xml:space="preserve"> Validate in different educational contexts</w:t>
      </w:r>
    </w:p>
    <w:p w14:paraId="65919903"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Clinical/Educational Uses</w:t>
      </w:r>
    </w:p>
    <w:p w14:paraId="1DA7F87C" w14:textId="77777777" w:rsidR="00294E36" w:rsidRPr="00294E36" w:rsidRDefault="00294E36" w:rsidP="00294E36">
      <w:pPr>
        <w:numPr>
          <w:ilvl w:val="0"/>
          <w:numId w:val="21"/>
        </w:numPr>
        <w:rPr>
          <w:rFonts w:ascii="Arial" w:hAnsi="Arial" w:cs="Arial"/>
          <w:sz w:val="24"/>
          <w:szCs w:val="24"/>
        </w:rPr>
      </w:pPr>
      <w:r w:rsidRPr="00294E36">
        <w:rPr>
          <w:rFonts w:ascii="Arial" w:hAnsi="Arial" w:cs="Arial"/>
          <w:b/>
          <w:bCs/>
          <w:sz w:val="24"/>
          <w:szCs w:val="24"/>
        </w:rPr>
        <w:t>Student screening:</w:t>
      </w:r>
      <w:r w:rsidRPr="00294E36">
        <w:rPr>
          <w:rFonts w:ascii="Arial" w:hAnsi="Arial" w:cs="Arial"/>
          <w:sz w:val="24"/>
          <w:szCs w:val="24"/>
        </w:rPr>
        <w:t xml:space="preserve"> Identify high-anxiety students needing support</w:t>
      </w:r>
    </w:p>
    <w:p w14:paraId="4FF47234" w14:textId="77777777" w:rsidR="00294E36" w:rsidRPr="00294E36" w:rsidRDefault="00294E36" w:rsidP="00294E36">
      <w:pPr>
        <w:numPr>
          <w:ilvl w:val="0"/>
          <w:numId w:val="21"/>
        </w:numPr>
        <w:rPr>
          <w:rFonts w:ascii="Arial" w:hAnsi="Arial" w:cs="Arial"/>
          <w:sz w:val="24"/>
          <w:szCs w:val="24"/>
        </w:rPr>
      </w:pPr>
      <w:r w:rsidRPr="00294E36">
        <w:rPr>
          <w:rFonts w:ascii="Arial" w:hAnsi="Arial" w:cs="Arial"/>
          <w:b/>
          <w:bCs/>
          <w:sz w:val="24"/>
          <w:szCs w:val="24"/>
        </w:rPr>
        <w:t>Curriculum development:</w:t>
      </w:r>
      <w:r w:rsidRPr="00294E36">
        <w:rPr>
          <w:rFonts w:ascii="Arial" w:hAnsi="Arial" w:cs="Arial"/>
          <w:sz w:val="24"/>
          <w:szCs w:val="24"/>
        </w:rPr>
        <w:t xml:space="preserve"> Inform OSCE design and preparation programs</w:t>
      </w:r>
    </w:p>
    <w:p w14:paraId="6FCE27D4" w14:textId="77777777" w:rsidR="00294E36" w:rsidRPr="00294E36" w:rsidRDefault="00294E36" w:rsidP="00294E36">
      <w:pPr>
        <w:numPr>
          <w:ilvl w:val="0"/>
          <w:numId w:val="21"/>
        </w:numPr>
        <w:rPr>
          <w:rFonts w:ascii="Arial" w:hAnsi="Arial" w:cs="Arial"/>
          <w:sz w:val="24"/>
          <w:szCs w:val="24"/>
        </w:rPr>
      </w:pPr>
      <w:r w:rsidRPr="00294E36">
        <w:rPr>
          <w:rFonts w:ascii="Arial" w:hAnsi="Arial" w:cs="Arial"/>
          <w:b/>
          <w:bCs/>
          <w:sz w:val="24"/>
          <w:szCs w:val="24"/>
        </w:rPr>
        <w:t>Academic support:</w:t>
      </w:r>
      <w:r w:rsidRPr="00294E36">
        <w:rPr>
          <w:rFonts w:ascii="Arial" w:hAnsi="Arial" w:cs="Arial"/>
          <w:sz w:val="24"/>
          <w:szCs w:val="24"/>
        </w:rPr>
        <w:t xml:space="preserve"> Target interventions for struggling students</w:t>
      </w:r>
    </w:p>
    <w:p w14:paraId="52DAE248" w14:textId="77777777" w:rsidR="00294E36" w:rsidRPr="00294E36" w:rsidRDefault="00294E36" w:rsidP="00294E36">
      <w:pPr>
        <w:numPr>
          <w:ilvl w:val="0"/>
          <w:numId w:val="21"/>
        </w:numPr>
        <w:rPr>
          <w:rFonts w:ascii="Arial" w:hAnsi="Arial" w:cs="Arial"/>
          <w:sz w:val="24"/>
          <w:szCs w:val="24"/>
        </w:rPr>
      </w:pPr>
      <w:r w:rsidRPr="00294E36">
        <w:rPr>
          <w:rFonts w:ascii="Arial" w:hAnsi="Arial" w:cs="Arial"/>
          <w:b/>
          <w:bCs/>
          <w:sz w:val="24"/>
          <w:szCs w:val="24"/>
        </w:rPr>
        <w:t>Wellness programs:</w:t>
      </w:r>
      <w:r w:rsidRPr="00294E36">
        <w:rPr>
          <w:rFonts w:ascii="Arial" w:hAnsi="Arial" w:cs="Arial"/>
          <w:sz w:val="24"/>
          <w:szCs w:val="24"/>
        </w:rPr>
        <w:t xml:space="preserve"> Monitor student psychological wellbeing</w:t>
      </w:r>
    </w:p>
    <w:p w14:paraId="3227BE25"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Administration Frequency</w:t>
      </w:r>
    </w:p>
    <w:p w14:paraId="39B6710D" w14:textId="77777777" w:rsidR="00294E36" w:rsidRPr="00294E36" w:rsidRDefault="00294E36" w:rsidP="00294E36">
      <w:pPr>
        <w:numPr>
          <w:ilvl w:val="0"/>
          <w:numId w:val="22"/>
        </w:numPr>
        <w:rPr>
          <w:rFonts w:ascii="Arial" w:hAnsi="Arial" w:cs="Arial"/>
          <w:sz w:val="24"/>
          <w:szCs w:val="24"/>
        </w:rPr>
      </w:pPr>
      <w:r w:rsidRPr="00294E36">
        <w:rPr>
          <w:rFonts w:ascii="Arial" w:hAnsi="Arial" w:cs="Arial"/>
          <w:b/>
          <w:bCs/>
          <w:sz w:val="24"/>
          <w:szCs w:val="24"/>
        </w:rPr>
        <w:t>Pre-OSCE:</w:t>
      </w:r>
      <w:r w:rsidRPr="00294E36">
        <w:rPr>
          <w:rFonts w:ascii="Arial" w:hAnsi="Arial" w:cs="Arial"/>
          <w:sz w:val="24"/>
          <w:szCs w:val="24"/>
        </w:rPr>
        <w:t xml:space="preserve"> 1-7 days before exam (trait anxiety)</w:t>
      </w:r>
    </w:p>
    <w:p w14:paraId="271BD0DF" w14:textId="77777777" w:rsidR="00294E36" w:rsidRPr="00294E36" w:rsidRDefault="00294E36" w:rsidP="00294E36">
      <w:pPr>
        <w:numPr>
          <w:ilvl w:val="0"/>
          <w:numId w:val="22"/>
        </w:numPr>
        <w:rPr>
          <w:rFonts w:ascii="Arial" w:hAnsi="Arial" w:cs="Arial"/>
          <w:sz w:val="24"/>
          <w:szCs w:val="24"/>
        </w:rPr>
      </w:pPr>
      <w:r w:rsidRPr="00294E36">
        <w:rPr>
          <w:rFonts w:ascii="Arial" w:hAnsi="Arial" w:cs="Arial"/>
          <w:b/>
          <w:bCs/>
          <w:sz w:val="24"/>
          <w:szCs w:val="24"/>
        </w:rPr>
        <w:t>Post-OSCE:</w:t>
      </w:r>
      <w:r w:rsidRPr="00294E36">
        <w:rPr>
          <w:rFonts w:ascii="Arial" w:hAnsi="Arial" w:cs="Arial"/>
          <w:sz w:val="24"/>
          <w:szCs w:val="24"/>
        </w:rPr>
        <w:t xml:space="preserve"> Immediately after exam (state anxiety + retrospective)</w:t>
      </w:r>
    </w:p>
    <w:p w14:paraId="7128C9FC" w14:textId="77777777" w:rsidR="00294E36" w:rsidRPr="00294E36" w:rsidRDefault="00294E36" w:rsidP="00294E36">
      <w:pPr>
        <w:numPr>
          <w:ilvl w:val="0"/>
          <w:numId w:val="22"/>
        </w:numPr>
        <w:rPr>
          <w:rFonts w:ascii="Arial" w:hAnsi="Arial" w:cs="Arial"/>
          <w:sz w:val="24"/>
          <w:szCs w:val="24"/>
        </w:rPr>
      </w:pPr>
      <w:r w:rsidRPr="00294E36">
        <w:rPr>
          <w:rFonts w:ascii="Arial" w:hAnsi="Arial" w:cs="Arial"/>
          <w:b/>
          <w:bCs/>
          <w:sz w:val="24"/>
          <w:szCs w:val="24"/>
        </w:rPr>
        <w:t>Longitudinal:</w:t>
      </w:r>
      <w:r w:rsidRPr="00294E36">
        <w:rPr>
          <w:rFonts w:ascii="Arial" w:hAnsi="Arial" w:cs="Arial"/>
          <w:sz w:val="24"/>
          <w:szCs w:val="24"/>
        </w:rPr>
        <w:t xml:space="preserve"> Multiple timepoints to track anxiety changes</w:t>
      </w:r>
    </w:p>
    <w:p w14:paraId="44D9B39F" w14:textId="77777777" w:rsidR="00294E36" w:rsidRPr="00294E36" w:rsidRDefault="00294E36" w:rsidP="00294E36">
      <w:pPr>
        <w:numPr>
          <w:ilvl w:val="0"/>
          <w:numId w:val="22"/>
        </w:numPr>
        <w:rPr>
          <w:rFonts w:ascii="Arial" w:hAnsi="Arial" w:cs="Arial"/>
          <w:sz w:val="24"/>
          <w:szCs w:val="24"/>
        </w:rPr>
      </w:pPr>
      <w:r w:rsidRPr="00294E36">
        <w:rPr>
          <w:rFonts w:ascii="Arial" w:hAnsi="Arial" w:cs="Arial"/>
          <w:b/>
          <w:bCs/>
          <w:sz w:val="24"/>
          <w:szCs w:val="24"/>
        </w:rPr>
        <w:t>Research:</w:t>
      </w:r>
      <w:r w:rsidRPr="00294E36">
        <w:rPr>
          <w:rFonts w:ascii="Arial" w:hAnsi="Arial" w:cs="Arial"/>
          <w:sz w:val="24"/>
          <w:szCs w:val="24"/>
        </w:rPr>
        <w:t xml:space="preserve"> Depends on study design and research questions</w:t>
      </w:r>
    </w:p>
    <w:p w14:paraId="6ECCA3F7" w14:textId="48E59665" w:rsidR="00294E36" w:rsidRPr="00294E36" w:rsidRDefault="00294E36" w:rsidP="00294E36">
      <w:pPr>
        <w:rPr>
          <w:rFonts w:ascii="Arial" w:hAnsi="Arial" w:cs="Arial"/>
          <w:sz w:val="24"/>
          <w:szCs w:val="24"/>
        </w:rPr>
      </w:pPr>
    </w:p>
    <w:p w14:paraId="62C65F14" w14:textId="77777777" w:rsidR="00D4661A" w:rsidRPr="001062C9" w:rsidRDefault="00D4661A">
      <w:pPr>
        <w:rPr>
          <w:rFonts w:ascii="Arial" w:hAnsi="Arial" w:cs="Arial"/>
          <w:b/>
          <w:bCs/>
          <w:sz w:val="24"/>
          <w:szCs w:val="24"/>
        </w:rPr>
      </w:pPr>
      <w:r w:rsidRPr="001062C9">
        <w:rPr>
          <w:rFonts w:ascii="Arial" w:hAnsi="Arial" w:cs="Arial"/>
          <w:b/>
          <w:bCs/>
          <w:sz w:val="24"/>
          <w:szCs w:val="24"/>
        </w:rPr>
        <w:br w:type="page"/>
      </w:r>
    </w:p>
    <w:p w14:paraId="3BBB2654" w14:textId="4CA4A121" w:rsidR="00294E36" w:rsidRPr="00294E36" w:rsidRDefault="00294E36" w:rsidP="00294E36">
      <w:pPr>
        <w:rPr>
          <w:rFonts w:ascii="Arial" w:hAnsi="Arial" w:cs="Arial"/>
          <w:b/>
          <w:bCs/>
          <w:sz w:val="24"/>
          <w:szCs w:val="24"/>
        </w:rPr>
      </w:pPr>
      <w:r w:rsidRPr="00294E36">
        <w:rPr>
          <w:rFonts w:ascii="Arial" w:hAnsi="Arial" w:cs="Arial"/>
          <w:b/>
          <w:bCs/>
          <w:sz w:val="24"/>
          <w:szCs w:val="24"/>
        </w:rPr>
        <w:lastRenderedPageBreak/>
        <w:t>ETHICAL CONSIDERATIONS</w:t>
      </w:r>
    </w:p>
    <w:p w14:paraId="15BA3810"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Informed Consent Requirements</w:t>
      </w:r>
    </w:p>
    <w:p w14:paraId="24058599" w14:textId="2E576FF5" w:rsidR="00294E36" w:rsidRPr="00294E36" w:rsidRDefault="00294E36" w:rsidP="00294E36">
      <w:pPr>
        <w:numPr>
          <w:ilvl w:val="0"/>
          <w:numId w:val="23"/>
        </w:numPr>
        <w:rPr>
          <w:rFonts w:ascii="Arial" w:hAnsi="Arial" w:cs="Arial"/>
          <w:sz w:val="24"/>
          <w:szCs w:val="24"/>
        </w:rPr>
      </w:pPr>
      <w:r w:rsidRPr="00294E36">
        <w:rPr>
          <w:rFonts w:ascii="Arial" w:hAnsi="Arial" w:cs="Arial"/>
          <w:sz w:val="24"/>
          <w:szCs w:val="24"/>
        </w:rPr>
        <w:t xml:space="preserve">Explain </w:t>
      </w:r>
      <w:r w:rsidR="000F6868" w:rsidRPr="001062C9">
        <w:rPr>
          <w:rFonts w:ascii="Arial" w:hAnsi="Arial" w:cs="Arial"/>
          <w:sz w:val="24"/>
          <w:szCs w:val="24"/>
        </w:rPr>
        <w:t xml:space="preserve">the </w:t>
      </w:r>
      <w:r w:rsidRPr="00294E36">
        <w:rPr>
          <w:rFonts w:ascii="Arial" w:hAnsi="Arial" w:cs="Arial"/>
          <w:sz w:val="24"/>
          <w:szCs w:val="24"/>
        </w:rPr>
        <w:t>purpose and voluntary nature</w:t>
      </w:r>
    </w:p>
    <w:p w14:paraId="02E2F283" w14:textId="77777777" w:rsidR="00294E36" w:rsidRPr="00294E36" w:rsidRDefault="00294E36" w:rsidP="00294E36">
      <w:pPr>
        <w:numPr>
          <w:ilvl w:val="0"/>
          <w:numId w:val="23"/>
        </w:numPr>
        <w:rPr>
          <w:rFonts w:ascii="Arial" w:hAnsi="Arial" w:cs="Arial"/>
          <w:sz w:val="24"/>
          <w:szCs w:val="24"/>
        </w:rPr>
      </w:pPr>
      <w:r w:rsidRPr="00294E36">
        <w:rPr>
          <w:rFonts w:ascii="Arial" w:hAnsi="Arial" w:cs="Arial"/>
          <w:sz w:val="24"/>
          <w:szCs w:val="24"/>
        </w:rPr>
        <w:t>Describe data use and storage</w:t>
      </w:r>
    </w:p>
    <w:p w14:paraId="577E3A58" w14:textId="77777777" w:rsidR="00294E36" w:rsidRPr="00294E36" w:rsidRDefault="00294E36" w:rsidP="00294E36">
      <w:pPr>
        <w:numPr>
          <w:ilvl w:val="0"/>
          <w:numId w:val="23"/>
        </w:numPr>
        <w:rPr>
          <w:rFonts w:ascii="Arial" w:hAnsi="Arial" w:cs="Arial"/>
          <w:sz w:val="24"/>
          <w:szCs w:val="24"/>
        </w:rPr>
      </w:pPr>
      <w:r w:rsidRPr="00294E36">
        <w:rPr>
          <w:rFonts w:ascii="Arial" w:hAnsi="Arial" w:cs="Arial"/>
          <w:sz w:val="24"/>
          <w:szCs w:val="24"/>
        </w:rPr>
        <w:t>Provide contact information for questions</w:t>
      </w:r>
    </w:p>
    <w:p w14:paraId="20912900" w14:textId="77777777" w:rsidR="00294E36" w:rsidRPr="00294E36" w:rsidRDefault="00294E36" w:rsidP="00294E36">
      <w:pPr>
        <w:numPr>
          <w:ilvl w:val="0"/>
          <w:numId w:val="23"/>
        </w:numPr>
        <w:rPr>
          <w:rFonts w:ascii="Arial" w:hAnsi="Arial" w:cs="Arial"/>
          <w:sz w:val="24"/>
          <w:szCs w:val="24"/>
        </w:rPr>
      </w:pPr>
      <w:r w:rsidRPr="00294E36">
        <w:rPr>
          <w:rFonts w:ascii="Arial" w:hAnsi="Arial" w:cs="Arial"/>
          <w:sz w:val="24"/>
          <w:szCs w:val="24"/>
        </w:rPr>
        <w:t>Allow withdrawal without penalty</w:t>
      </w:r>
    </w:p>
    <w:p w14:paraId="7BDEA61C"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Confidentiality</w:t>
      </w:r>
    </w:p>
    <w:p w14:paraId="27977A75" w14:textId="77777777" w:rsidR="00294E36" w:rsidRPr="00294E36" w:rsidRDefault="00294E36" w:rsidP="00294E36">
      <w:pPr>
        <w:numPr>
          <w:ilvl w:val="0"/>
          <w:numId w:val="24"/>
        </w:numPr>
        <w:rPr>
          <w:rFonts w:ascii="Arial" w:hAnsi="Arial" w:cs="Arial"/>
          <w:sz w:val="24"/>
          <w:szCs w:val="24"/>
        </w:rPr>
      </w:pPr>
      <w:r w:rsidRPr="00294E36">
        <w:rPr>
          <w:rFonts w:ascii="Arial" w:hAnsi="Arial" w:cs="Arial"/>
          <w:sz w:val="24"/>
          <w:szCs w:val="24"/>
        </w:rPr>
        <w:t>Use participant IDs rather than names</w:t>
      </w:r>
    </w:p>
    <w:p w14:paraId="79419EC3" w14:textId="77777777" w:rsidR="00294E36" w:rsidRPr="00294E36" w:rsidRDefault="00294E36" w:rsidP="00294E36">
      <w:pPr>
        <w:numPr>
          <w:ilvl w:val="0"/>
          <w:numId w:val="24"/>
        </w:numPr>
        <w:rPr>
          <w:rFonts w:ascii="Arial" w:hAnsi="Arial" w:cs="Arial"/>
          <w:sz w:val="24"/>
          <w:szCs w:val="24"/>
        </w:rPr>
      </w:pPr>
      <w:r w:rsidRPr="00294E36">
        <w:rPr>
          <w:rFonts w:ascii="Arial" w:hAnsi="Arial" w:cs="Arial"/>
          <w:sz w:val="24"/>
          <w:szCs w:val="24"/>
        </w:rPr>
        <w:t>Store data securely (encrypted if digital)</w:t>
      </w:r>
    </w:p>
    <w:p w14:paraId="65748AE2" w14:textId="77777777" w:rsidR="00294E36" w:rsidRPr="00294E36" w:rsidRDefault="00294E36" w:rsidP="00294E36">
      <w:pPr>
        <w:numPr>
          <w:ilvl w:val="0"/>
          <w:numId w:val="24"/>
        </w:numPr>
        <w:rPr>
          <w:rFonts w:ascii="Arial" w:hAnsi="Arial" w:cs="Arial"/>
          <w:sz w:val="24"/>
          <w:szCs w:val="24"/>
        </w:rPr>
      </w:pPr>
      <w:r w:rsidRPr="00294E36">
        <w:rPr>
          <w:rFonts w:ascii="Arial" w:hAnsi="Arial" w:cs="Arial"/>
          <w:sz w:val="24"/>
          <w:szCs w:val="24"/>
        </w:rPr>
        <w:t>Limit access to authorized personnel</w:t>
      </w:r>
    </w:p>
    <w:p w14:paraId="4300FD9B" w14:textId="77777777" w:rsidR="00294E36" w:rsidRPr="00294E36" w:rsidRDefault="00294E36" w:rsidP="00294E36">
      <w:pPr>
        <w:numPr>
          <w:ilvl w:val="0"/>
          <w:numId w:val="24"/>
        </w:numPr>
        <w:rPr>
          <w:rFonts w:ascii="Arial" w:hAnsi="Arial" w:cs="Arial"/>
          <w:sz w:val="24"/>
          <w:szCs w:val="24"/>
        </w:rPr>
      </w:pPr>
      <w:r w:rsidRPr="00294E36">
        <w:rPr>
          <w:rFonts w:ascii="Arial" w:hAnsi="Arial" w:cs="Arial"/>
          <w:sz w:val="24"/>
          <w:szCs w:val="24"/>
        </w:rPr>
        <w:t>Follow institutional data management policies</w:t>
      </w:r>
    </w:p>
    <w:p w14:paraId="180E06AB" w14:textId="77777777" w:rsidR="00294E36" w:rsidRPr="00294E36" w:rsidRDefault="00294E36" w:rsidP="00294E36">
      <w:pPr>
        <w:rPr>
          <w:rFonts w:ascii="Arial" w:hAnsi="Arial" w:cs="Arial"/>
          <w:b/>
          <w:bCs/>
          <w:sz w:val="24"/>
          <w:szCs w:val="24"/>
        </w:rPr>
      </w:pPr>
      <w:r w:rsidRPr="00294E36">
        <w:rPr>
          <w:rFonts w:ascii="Arial" w:hAnsi="Arial" w:cs="Arial"/>
          <w:b/>
          <w:bCs/>
          <w:sz w:val="24"/>
          <w:szCs w:val="24"/>
        </w:rPr>
        <w:t>Risk Management</w:t>
      </w:r>
    </w:p>
    <w:p w14:paraId="6D227C0D" w14:textId="77777777" w:rsidR="00294E36" w:rsidRPr="00294E36" w:rsidRDefault="00294E36" w:rsidP="00294E36">
      <w:pPr>
        <w:numPr>
          <w:ilvl w:val="0"/>
          <w:numId w:val="25"/>
        </w:numPr>
        <w:rPr>
          <w:rFonts w:ascii="Arial" w:hAnsi="Arial" w:cs="Arial"/>
          <w:sz w:val="24"/>
          <w:szCs w:val="24"/>
        </w:rPr>
      </w:pPr>
      <w:r w:rsidRPr="00294E36">
        <w:rPr>
          <w:rFonts w:ascii="Arial" w:hAnsi="Arial" w:cs="Arial"/>
          <w:sz w:val="24"/>
          <w:szCs w:val="24"/>
        </w:rPr>
        <w:t>Monitor for extremely high anxiety scores</w:t>
      </w:r>
    </w:p>
    <w:p w14:paraId="5EFDE5D3" w14:textId="77777777" w:rsidR="00294E36" w:rsidRPr="00294E36" w:rsidRDefault="00294E36" w:rsidP="00294E36">
      <w:pPr>
        <w:numPr>
          <w:ilvl w:val="0"/>
          <w:numId w:val="25"/>
        </w:numPr>
        <w:rPr>
          <w:rFonts w:ascii="Arial" w:hAnsi="Arial" w:cs="Arial"/>
          <w:sz w:val="24"/>
          <w:szCs w:val="24"/>
        </w:rPr>
      </w:pPr>
      <w:r w:rsidRPr="00294E36">
        <w:rPr>
          <w:rFonts w:ascii="Arial" w:hAnsi="Arial" w:cs="Arial"/>
          <w:sz w:val="24"/>
          <w:szCs w:val="24"/>
        </w:rPr>
        <w:t>Provide referral resources for distressed students</w:t>
      </w:r>
    </w:p>
    <w:p w14:paraId="4D66A718" w14:textId="77777777" w:rsidR="00294E36" w:rsidRPr="00294E36" w:rsidRDefault="00294E36" w:rsidP="00294E36">
      <w:pPr>
        <w:numPr>
          <w:ilvl w:val="0"/>
          <w:numId w:val="25"/>
        </w:numPr>
        <w:rPr>
          <w:rFonts w:ascii="Arial" w:hAnsi="Arial" w:cs="Arial"/>
          <w:sz w:val="24"/>
          <w:szCs w:val="24"/>
        </w:rPr>
      </w:pPr>
      <w:r w:rsidRPr="00294E36">
        <w:rPr>
          <w:rFonts w:ascii="Arial" w:hAnsi="Arial" w:cs="Arial"/>
          <w:sz w:val="24"/>
          <w:szCs w:val="24"/>
        </w:rPr>
        <w:t>Consider excluding from high-stakes decisions</w:t>
      </w:r>
    </w:p>
    <w:p w14:paraId="76251C95" w14:textId="77777777" w:rsidR="00294E36" w:rsidRPr="00294E36" w:rsidRDefault="00294E36" w:rsidP="00294E36">
      <w:pPr>
        <w:numPr>
          <w:ilvl w:val="0"/>
          <w:numId w:val="25"/>
        </w:numPr>
        <w:rPr>
          <w:rFonts w:ascii="Arial" w:hAnsi="Arial" w:cs="Arial"/>
          <w:sz w:val="24"/>
          <w:szCs w:val="24"/>
        </w:rPr>
      </w:pPr>
      <w:r w:rsidRPr="00294E36">
        <w:rPr>
          <w:rFonts w:ascii="Arial" w:hAnsi="Arial" w:cs="Arial"/>
          <w:sz w:val="24"/>
          <w:szCs w:val="24"/>
        </w:rPr>
        <w:t>Ensure appropriate use by trained personnel</w:t>
      </w:r>
    </w:p>
    <w:p w14:paraId="72B922B4" w14:textId="77777777" w:rsidR="00294E36" w:rsidRPr="00294E36" w:rsidRDefault="00294E36" w:rsidP="00294E36">
      <w:pPr>
        <w:rPr>
          <w:rFonts w:ascii="Arial" w:hAnsi="Arial" w:cs="Arial"/>
          <w:sz w:val="24"/>
          <w:szCs w:val="24"/>
        </w:rPr>
      </w:pPr>
      <w:r w:rsidRPr="00294E36">
        <w:rPr>
          <w:rFonts w:ascii="Arial" w:hAnsi="Arial" w:cs="Arial"/>
          <w:b/>
          <w:bCs/>
          <w:sz w:val="24"/>
          <w:szCs w:val="24"/>
        </w:rPr>
        <w:t>Version Information:</w:t>
      </w:r>
    </w:p>
    <w:p w14:paraId="4375595D" w14:textId="3AFFAF5D" w:rsidR="00294E36" w:rsidRPr="00294E36" w:rsidRDefault="00294E36" w:rsidP="00294E36">
      <w:pPr>
        <w:numPr>
          <w:ilvl w:val="0"/>
          <w:numId w:val="30"/>
        </w:numPr>
        <w:rPr>
          <w:rFonts w:ascii="Arial" w:hAnsi="Arial" w:cs="Arial"/>
          <w:sz w:val="24"/>
          <w:szCs w:val="24"/>
        </w:rPr>
      </w:pPr>
      <w:r w:rsidRPr="00294E36">
        <w:rPr>
          <w:rFonts w:ascii="Arial" w:hAnsi="Arial" w:cs="Arial"/>
          <w:sz w:val="24"/>
          <w:szCs w:val="24"/>
        </w:rPr>
        <w:t>Current Version: 1.0 (202</w:t>
      </w:r>
      <w:r w:rsidR="000F6868" w:rsidRPr="001062C9">
        <w:rPr>
          <w:rFonts w:ascii="Arial" w:hAnsi="Arial" w:cs="Arial"/>
          <w:sz w:val="24"/>
          <w:szCs w:val="24"/>
        </w:rPr>
        <w:t>5</w:t>
      </w:r>
      <w:r w:rsidRPr="00294E36">
        <w:rPr>
          <w:rFonts w:ascii="Arial" w:hAnsi="Arial" w:cs="Arial"/>
          <w:sz w:val="24"/>
          <w:szCs w:val="24"/>
        </w:rPr>
        <w:t>)</w:t>
      </w:r>
    </w:p>
    <w:p w14:paraId="07F215F0" w14:textId="7F99EE94" w:rsidR="00294E36" w:rsidRPr="00294E36" w:rsidRDefault="00294E36" w:rsidP="00294E36">
      <w:pPr>
        <w:numPr>
          <w:ilvl w:val="0"/>
          <w:numId w:val="30"/>
        </w:numPr>
        <w:rPr>
          <w:rFonts w:ascii="Arial" w:hAnsi="Arial" w:cs="Arial"/>
          <w:sz w:val="24"/>
          <w:szCs w:val="24"/>
        </w:rPr>
      </w:pPr>
      <w:r w:rsidRPr="00294E36">
        <w:rPr>
          <w:rFonts w:ascii="Arial" w:hAnsi="Arial" w:cs="Arial"/>
          <w:sz w:val="24"/>
          <w:szCs w:val="24"/>
        </w:rPr>
        <w:t>Last Updated: [</w:t>
      </w:r>
      <w:r w:rsidR="000F4630">
        <w:rPr>
          <w:rFonts w:ascii="Arial" w:hAnsi="Arial" w:cs="Arial"/>
          <w:sz w:val="24"/>
          <w:szCs w:val="24"/>
        </w:rPr>
        <w:t>1</w:t>
      </w:r>
      <w:r w:rsidR="000F4630" w:rsidRPr="000F4630">
        <w:rPr>
          <w:rFonts w:ascii="Arial" w:hAnsi="Arial" w:cs="Arial"/>
          <w:sz w:val="24"/>
          <w:szCs w:val="24"/>
          <w:vertAlign w:val="superscript"/>
        </w:rPr>
        <w:t>st</w:t>
      </w:r>
      <w:r w:rsidR="000F4630">
        <w:rPr>
          <w:rFonts w:ascii="Arial" w:hAnsi="Arial" w:cs="Arial"/>
          <w:sz w:val="24"/>
          <w:szCs w:val="24"/>
        </w:rPr>
        <w:t xml:space="preserve"> July</w:t>
      </w:r>
      <w:r w:rsidR="000F6868" w:rsidRPr="001062C9">
        <w:rPr>
          <w:rFonts w:ascii="Arial" w:hAnsi="Arial" w:cs="Arial"/>
          <w:sz w:val="24"/>
          <w:szCs w:val="24"/>
        </w:rPr>
        <w:t xml:space="preserve"> 2025</w:t>
      </w:r>
      <w:r w:rsidRPr="00294E36">
        <w:rPr>
          <w:rFonts w:ascii="Arial" w:hAnsi="Arial" w:cs="Arial"/>
          <w:sz w:val="24"/>
          <w:szCs w:val="24"/>
        </w:rPr>
        <w:t>]</w:t>
      </w:r>
    </w:p>
    <w:p w14:paraId="65207D47" w14:textId="14F69CED" w:rsidR="00294E36" w:rsidRPr="00294E36" w:rsidRDefault="00294E36" w:rsidP="00294E36">
      <w:pPr>
        <w:rPr>
          <w:rFonts w:ascii="Arial" w:hAnsi="Arial" w:cs="Arial"/>
          <w:sz w:val="24"/>
          <w:szCs w:val="24"/>
        </w:rPr>
      </w:pPr>
    </w:p>
    <w:p w14:paraId="2A72F864" w14:textId="141CD6B2" w:rsidR="00294E36" w:rsidRPr="00294E36" w:rsidRDefault="00294E36" w:rsidP="00294E36">
      <w:pPr>
        <w:rPr>
          <w:rFonts w:ascii="Arial" w:hAnsi="Arial" w:cs="Arial"/>
          <w:sz w:val="24"/>
          <w:szCs w:val="24"/>
        </w:rPr>
      </w:pPr>
      <w:r w:rsidRPr="00294E36">
        <w:rPr>
          <w:rFonts w:ascii="Arial" w:hAnsi="Arial" w:cs="Arial"/>
          <w:b/>
          <w:bCs/>
          <w:sz w:val="24"/>
          <w:szCs w:val="24"/>
        </w:rPr>
        <w:t>© 202</w:t>
      </w:r>
      <w:r w:rsidR="000F4630">
        <w:rPr>
          <w:rFonts w:ascii="Arial" w:hAnsi="Arial" w:cs="Arial"/>
          <w:b/>
          <w:bCs/>
          <w:sz w:val="24"/>
          <w:szCs w:val="24"/>
        </w:rPr>
        <w:t>5</w:t>
      </w:r>
      <w:r w:rsidRPr="00294E36">
        <w:rPr>
          <w:rFonts w:ascii="Arial" w:hAnsi="Arial" w:cs="Arial"/>
          <w:b/>
          <w:bCs/>
          <w:sz w:val="24"/>
          <w:szCs w:val="24"/>
        </w:rPr>
        <w:t xml:space="preserve"> [</w:t>
      </w:r>
      <w:r w:rsidR="000F6868" w:rsidRPr="001062C9">
        <w:rPr>
          <w:rFonts w:ascii="Arial" w:hAnsi="Arial" w:cs="Arial"/>
          <w:b/>
          <w:bCs/>
          <w:sz w:val="24"/>
          <w:szCs w:val="24"/>
        </w:rPr>
        <w:t>School of Pharmacy, UMT</w:t>
      </w:r>
      <w:r w:rsidRPr="00294E36">
        <w:rPr>
          <w:rFonts w:ascii="Arial" w:hAnsi="Arial" w:cs="Arial"/>
          <w:b/>
          <w:bCs/>
          <w:sz w:val="24"/>
          <w:szCs w:val="24"/>
        </w:rPr>
        <w:t>]. All rights reserved. This instrument may be used for research and educational purposes with proper attribution. Commercial use requires permission.</w:t>
      </w:r>
    </w:p>
    <w:p w14:paraId="419AA41B" w14:textId="77777777" w:rsidR="003072DD" w:rsidRPr="001062C9" w:rsidRDefault="003072DD">
      <w:pPr>
        <w:rPr>
          <w:rFonts w:ascii="Arial" w:hAnsi="Arial" w:cs="Arial"/>
          <w:sz w:val="24"/>
          <w:szCs w:val="24"/>
        </w:rPr>
      </w:pPr>
    </w:p>
    <w:sectPr w:rsidR="003072DD" w:rsidRPr="00106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45E"/>
    <w:multiLevelType w:val="hybridMultilevel"/>
    <w:tmpl w:val="7E309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1A4A51"/>
    <w:multiLevelType w:val="multilevel"/>
    <w:tmpl w:val="B8B4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42673"/>
    <w:multiLevelType w:val="multilevel"/>
    <w:tmpl w:val="A660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27814"/>
    <w:multiLevelType w:val="multilevel"/>
    <w:tmpl w:val="B77E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700B9"/>
    <w:multiLevelType w:val="multilevel"/>
    <w:tmpl w:val="EE16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02372"/>
    <w:multiLevelType w:val="multilevel"/>
    <w:tmpl w:val="E9BC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D2C9C"/>
    <w:multiLevelType w:val="multilevel"/>
    <w:tmpl w:val="2680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F7AB4"/>
    <w:multiLevelType w:val="hybridMultilevel"/>
    <w:tmpl w:val="227A10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BD687B"/>
    <w:multiLevelType w:val="multilevel"/>
    <w:tmpl w:val="EA44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61612"/>
    <w:multiLevelType w:val="multilevel"/>
    <w:tmpl w:val="A8EE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1051E"/>
    <w:multiLevelType w:val="multilevel"/>
    <w:tmpl w:val="F770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716E4"/>
    <w:multiLevelType w:val="hybridMultilevel"/>
    <w:tmpl w:val="E0A24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1E7B02"/>
    <w:multiLevelType w:val="hybridMultilevel"/>
    <w:tmpl w:val="A87E5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4824E0"/>
    <w:multiLevelType w:val="multilevel"/>
    <w:tmpl w:val="CF5C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E62A0"/>
    <w:multiLevelType w:val="hybridMultilevel"/>
    <w:tmpl w:val="A6B02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7539C0"/>
    <w:multiLevelType w:val="multilevel"/>
    <w:tmpl w:val="86D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153F2"/>
    <w:multiLevelType w:val="multilevel"/>
    <w:tmpl w:val="5E16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C383B"/>
    <w:multiLevelType w:val="hybridMultilevel"/>
    <w:tmpl w:val="E4645F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9270FA"/>
    <w:multiLevelType w:val="multilevel"/>
    <w:tmpl w:val="EAF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539CA"/>
    <w:multiLevelType w:val="multilevel"/>
    <w:tmpl w:val="550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334389"/>
    <w:multiLevelType w:val="multilevel"/>
    <w:tmpl w:val="643E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C3BA9"/>
    <w:multiLevelType w:val="multilevel"/>
    <w:tmpl w:val="E998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83145"/>
    <w:multiLevelType w:val="hybridMultilevel"/>
    <w:tmpl w:val="B846E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A8F6BE1"/>
    <w:multiLevelType w:val="multilevel"/>
    <w:tmpl w:val="DB30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222DD"/>
    <w:multiLevelType w:val="multilevel"/>
    <w:tmpl w:val="6706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4B7C21"/>
    <w:multiLevelType w:val="multilevel"/>
    <w:tmpl w:val="AD76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290E6A"/>
    <w:multiLevelType w:val="multilevel"/>
    <w:tmpl w:val="412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23D30"/>
    <w:multiLevelType w:val="multilevel"/>
    <w:tmpl w:val="384C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2775B"/>
    <w:multiLevelType w:val="multilevel"/>
    <w:tmpl w:val="63C0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A4E61"/>
    <w:multiLevelType w:val="multilevel"/>
    <w:tmpl w:val="31AAC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010897"/>
    <w:multiLevelType w:val="hybridMultilevel"/>
    <w:tmpl w:val="936C4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63E1EC7"/>
    <w:multiLevelType w:val="multilevel"/>
    <w:tmpl w:val="00F4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616B35"/>
    <w:multiLevelType w:val="multilevel"/>
    <w:tmpl w:val="40DE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781D60"/>
    <w:multiLevelType w:val="multilevel"/>
    <w:tmpl w:val="302C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E3314F"/>
    <w:multiLevelType w:val="multilevel"/>
    <w:tmpl w:val="D79E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1775E"/>
    <w:multiLevelType w:val="multilevel"/>
    <w:tmpl w:val="2160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577B1D"/>
    <w:multiLevelType w:val="multilevel"/>
    <w:tmpl w:val="ADCC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9C5F71"/>
    <w:multiLevelType w:val="multilevel"/>
    <w:tmpl w:val="5798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070834">
    <w:abstractNumId w:val="9"/>
  </w:num>
  <w:num w:numId="2" w16cid:durableId="1922761767">
    <w:abstractNumId w:val="5"/>
  </w:num>
  <w:num w:numId="3" w16cid:durableId="272513874">
    <w:abstractNumId w:val="2"/>
  </w:num>
  <w:num w:numId="4" w16cid:durableId="441726341">
    <w:abstractNumId w:val="36"/>
  </w:num>
  <w:num w:numId="5" w16cid:durableId="156728781">
    <w:abstractNumId w:val="26"/>
  </w:num>
  <w:num w:numId="6" w16cid:durableId="1736732153">
    <w:abstractNumId w:val="16"/>
  </w:num>
  <w:num w:numId="7" w16cid:durableId="896747434">
    <w:abstractNumId w:val="15"/>
  </w:num>
  <w:num w:numId="8" w16cid:durableId="1966308278">
    <w:abstractNumId w:val="33"/>
  </w:num>
  <w:num w:numId="9" w16cid:durableId="657997266">
    <w:abstractNumId w:val="23"/>
  </w:num>
  <w:num w:numId="10" w16cid:durableId="710880490">
    <w:abstractNumId w:val="29"/>
  </w:num>
  <w:num w:numId="11" w16cid:durableId="836965251">
    <w:abstractNumId w:val="20"/>
  </w:num>
  <w:num w:numId="12" w16cid:durableId="875315503">
    <w:abstractNumId w:val="13"/>
  </w:num>
  <w:num w:numId="13" w16cid:durableId="246504323">
    <w:abstractNumId w:val="25"/>
  </w:num>
  <w:num w:numId="14" w16cid:durableId="650017749">
    <w:abstractNumId w:val="34"/>
  </w:num>
  <w:num w:numId="15" w16cid:durableId="197163095">
    <w:abstractNumId w:val="37"/>
  </w:num>
  <w:num w:numId="16" w16cid:durableId="1534686694">
    <w:abstractNumId w:val="32"/>
  </w:num>
  <w:num w:numId="17" w16cid:durableId="608665281">
    <w:abstractNumId w:val="19"/>
  </w:num>
  <w:num w:numId="18" w16cid:durableId="809631760">
    <w:abstractNumId w:val="4"/>
  </w:num>
  <w:num w:numId="19" w16cid:durableId="1538346932">
    <w:abstractNumId w:val="3"/>
  </w:num>
  <w:num w:numId="20" w16cid:durableId="438532499">
    <w:abstractNumId w:val="35"/>
  </w:num>
  <w:num w:numId="21" w16cid:durableId="1976909892">
    <w:abstractNumId w:val="24"/>
  </w:num>
  <w:num w:numId="22" w16cid:durableId="1043671516">
    <w:abstractNumId w:val="8"/>
  </w:num>
  <w:num w:numId="23" w16cid:durableId="1995060162">
    <w:abstractNumId w:val="1"/>
  </w:num>
  <w:num w:numId="24" w16cid:durableId="1906407681">
    <w:abstractNumId w:val="31"/>
  </w:num>
  <w:num w:numId="25" w16cid:durableId="405761994">
    <w:abstractNumId w:val="28"/>
  </w:num>
  <w:num w:numId="26" w16cid:durableId="1360353670">
    <w:abstractNumId w:val="27"/>
  </w:num>
  <w:num w:numId="27" w16cid:durableId="1144662881">
    <w:abstractNumId w:val="10"/>
  </w:num>
  <w:num w:numId="28" w16cid:durableId="1494645118">
    <w:abstractNumId w:val="21"/>
  </w:num>
  <w:num w:numId="29" w16cid:durableId="1148941248">
    <w:abstractNumId w:val="6"/>
  </w:num>
  <w:num w:numId="30" w16cid:durableId="225191839">
    <w:abstractNumId w:val="18"/>
  </w:num>
  <w:num w:numId="31" w16cid:durableId="217713406">
    <w:abstractNumId w:val="22"/>
  </w:num>
  <w:num w:numId="32" w16cid:durableId="2075085526">
    <w:abstractNumId w:val="11"/>
  </w:num>
  <w:num w:numId="33" w16cid:durableId="995108534">
    <w:abstractNumId w:val="17"/>
  </w:num>
  <w:num w:numId="34" w16cid:durableId="1365600623">
    <w:abstractNumId w:val="7"/>
  </w:num>
  <w:num w:numId="35" w16cid:durableId="366641102">
    <w:abstractNumId w:val="30"/>
  </w:num>
  <w:num w:numId="36" w16cid:durableId="2005428278">
    <w:abstractNumId w:val="12"/>
  </w:num>
  <w:num w:numId="37" w16cid:durableId="1679309048">
    <w:abstractNumId w:val="14"/>
  </w:num>
  <w:num w:numId="38" w16cid:durableId="1895040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1D"/>
    <w:rsid w:val="000C1317"/>
    <w:rsid w:val="000F4630"/>
    <w:rsid w:val="000F6868"/>
    <w:rsid w:val="001062C9"/>
    <w:rsid w:val="0023453F"/>
    <w:rsid w:val="00294E36"/>
    <w:rsid w:val="003072DD"/>
    <w:rsid w:val="003A38B4"/>
    <w:rsid w:val="0051232F"/>
    <w:rsid w:val="00575ABE"/>
    <w:rsid w:val="005D41CB"/>
    <w:rsid w:val="0063751A"/>
    <w:rsid w:val="007C4F98"/>
    <w:rsid w:val="00957C1D"/>
    <w:rsid w:val="00A97F31"/>
    <w:rsid w:val="00B76667"/>
    <w:rsid w:val="00D4661A"/>
    <w:rsid w:val="00DE6B12"/>
    <w:rsid w:val="00E50F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CF96A"/>
  <w15:chartTrackingRefBased/>
  <w15:docId w15:val="{1AF2A281-3678-4177-823D-7934EDF0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C1317"/>
    <w:pPr>
      <w:keepNext/>
      <w:keepLines/>
      <w:spacing w:before="520" w:line="240" w:lineRule="auto"/>
      <w:outlineLvl w:val="0"/>
    </w:pPr>
    <w:rPr>
      <w:rFonts w:ascii="Arial" w:eastAsiaTheme="majorEastAsia" w:hAnsi="Arial" w:cstheme="majorBidi"/>
      <w:b/>
      <w:color w:val="0A2F41" w:themeColor="accent1" w:themeShade="80"/>
      <w:sz w:val="24"/>
      <w:szCs w:val="36"/>
    </w:rPr>
  </w:style>
  <w:style w:type="paragraph" w:styleId="Heading2">
    <w:name w:val="heading 2"/>
    <w:basedOn w:val="Normal"/>
    <w:next w:val="Normal"/>
    <w:link w:val="Heading2Char"/>
    <w:uiPriority w:val="9"/>
    <w:semiHidden/>
    <w:unhideWhenUsed/>
    <w:qFormat/>
    <w:rsid w:val="00957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317"/>
    <w:rPr>
      <w:rFonts w:ascii="Arial" w:eastAsiaTheme="majorEastAsia" w:hAnsi="Arial" w:cstheme="majorBidi"/>
      <w:b/>
      <w:color w:val="0A2F41" w:themeColor="accent1" w:themeShade="80"/>
      <w:sz w:val="24"/>
      <w:szCs w:val="36"/>
    </w:rPr>
  </w:style>
  <w:style w:type="character" w:customStyle="1" w:styleId="Heading2Char">
    <w:name w:val="Heading 2 Char"/>
    <w:basedOn w:val="DefaultParagraphFont"/>
    <w:link w:val="Heading2"/>
    <w:uiPriority w:val="9"/>
    <w:semiHidden/>
    <w:rsid w:val="00957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C1D"/>
    <w:rPr>
      <w:rFonts w:eastAsiaTheme="majorEastAsia" w:cstheme="majorBidi"/>
      <w:color w:val="272727" w:themeColor="text1" w:themeTint="D8"/>
    </w:rPr>
  </w:style>
  <w:style w:type="paragraph" w:styleId="Title">
    <w:name w:val="Title"/>
    <w:basedOn w:val="Normal"/>
    <w:next w:val="Normal"/>
    <w:link w:val="TitleChar"/>
    <w:uiPriority w:val="10"/>
    <w:qFormat/>
    <w:rsid w:val="00957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C1D"/>
    <w:pPr>
      <w:spacing w:before="160"/>
      <w:jc w:val="center"/>
    </w:pPr>
    <w:rPr>
      <w:i/>
      <w:iCs/>
      <w:color w:val="404040" w:themeColor="text1" w:themeTint="BF"/>
    </w:rPr>
  </w:style>
  <w:style w:type="character" w:customStyle="1" w:styleId="QuoteChar">
    <w:name w:val="Quote Char"/>
    <w:basedOn w:val="DefaultParagraphFont"/>
    <w:link w:val="Quote"/>
    <w:uiPriority w:val="29"/>
    <w:rsid w:val="00957C1D"/>
    <w:rPr>
      <w:i/>
      <w:iCs/>
      <w:color w:val="404040" w:themeColor="text1" w:themeTint="BF"/>
    </w:rPr>
  </w:style>
  <w:style w:type="paragraph" w:styleId="ListParagraph">
    <w:name w:val="List Paragraph"/>
    <w:basedOn w:val="Normal"/>
    <w:uiPriority w:val="34"/>
    <w:qFormat/>
    <w:rsid w:val="00957C1D"/>
    <w:pPr>
      <w:ind w:left="720"/>
      <w:contextualSpacing/>
    </w:pPr>
  </w:style>
  <w:style w:type="character" w:styleId="IntenseEmphasis">
    <w:name w:val="Intense Emphasis"/>
    <w:basedOn w:val="DefaultParagraphFont"/>
    <w:uiPriority w:val="21"/>
    <w:qFormat/>
    <w:rsid w:val="00957C1D"/>
    <w:rPr>
      <w:i/>
      <w:iCs/>
      <w:color w:val="0F4761" w:themeColor="accent1" w:themeShade="BF"/>
    </w:rPr>
  </w:style>
  <w:style w:type="paragraph" w:styleId="IntenseQuote">
    <w:name w:val="Intense Quote"/>
    <w:basedOn w:val="Normal"/>
    <w:next w:val="Normal"/>
    <w:link w:val="IntenseQuoteChar"/>
    <w:uiPriority w:val="30"/>
    <w:qFormat/>
    <w:rsid w:val="00957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C1D"/>
    <w:rPr>
      <w:i/>
      <w:iCs/>
      <w:color w:val="0F4761" w:themeColor="accent1" w:themeShade="BF"/>
    </w:rPr>
  </w:style>
  <w:style w:type="character" w:styleId="IntenseReference">
    <w:name w:val="Intense Reference"/>
    <w:basedOn w:val="DefaultParagraphFont"/>
    <w:uiPriority w:val="32"/>
    <w:qFormat/>
    <w:rsid w:val="00957C1D"/>
    <w:rPr>
      <w:b/>
      <w:bCs/>
      <w:smallCaps/>
      <w:color w:val="0F4761" w:themeColor="accent1" w:themeShade="BF"/>
      <w:spacing w:val="5"/>
    </w:rPr>
  </w:style>
  <w:style w:type="table" w:styleId="TableGrid">
    <w:name w:val="Table Grid"/>
    <w:basedOn w:val="TableNormal"/>
    <w:uiPriority w:val="39"/>
    <w:rsid w:val="00575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233701">
      <w:bodyDiv w:val="1"/>
      <w:marLeft w:val="0"/>
      <w:marRight w:val="0"/>
      <w:marTop w:val="0"/>
      <w:marBottom w:val="0"/>
      <w:divBdr>
        <w:top w:val="none" w:sz="0" w:space="0" w:color="auto"/>
        <w:left w:val="none" w:sz="0" w:space="0" w:color="auto"/>
        <w:bottom w:val="none" w:sz="0" w:space="0" w:color="auto"/>
        <w:right w:val="none" w:sz="0" w:space="0" w:color="auto"/>
      </w:divBdr>
    </w:div>
    <w:div w:id="94411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1274</Words>
  <Characters>7009</Characters>
  <Application>Microsoft Office Word</Application>
  <DocSecurity>0</DocSecurity>
  <Lines>318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Ali</dc:creator>
  <cp:keywords/>
  <dc:description/>
  <cp:lastModifiedBy>Majid Ali</cp:lastModifiedBy>
  <cp:revision>16</cp:revision>
  <dcterms:created xsi:type="dcterms:W3CDTF">2025-06-29T10:06:00Z</dcterms:created>
  <dcterms:modified xsi:type="dcterms:W3CDTF">2025-07-01T11:50:00Z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3473ffa5-6313-4de2-8cc2-aec42d60f96e</vt:lpwstr>
  </property>
</Properties>
</file>