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1318" w:rsidRDefault="00F454D3">
      <w:r>
        <w:rPr>
          <w:noProof/>
        </w:rPr>
        <w:drawing>
          <wp:inline distT="0" distB="0" distL="0" distR="0">
            <wp:extent cx="5943600" cy="25336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ntrol and TSB injected fish.t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1C49" w:rsidRDefault="00E90F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S1. </w:t>
      </w:r>
      <w:r w:rsidRPr="00E90FA5">
        <w:rPr>
          <w:rFonts w:ascii="Times New Roman" w:hAnsi="Times New Roman" w:cs="Times New Roman"/>
          <w:sz w:val="24"/>
          <w:szCs w:val="24"/>
        </w:rPr>
        <w:t>Channel ca</w:t>
      </w:r>
      <w:r>
        <w:rPr>
          <w:rFonts w:ascii="Times New Roman" w:hAnsi="Times New Roman" w:cs="Times New Roman"/>
          <w:sz w:val="24"/>
          <w:szCs w:val="24"/>
        </w:rPr>
        <w:t xml:space="preserve">tfish injected with Control (A)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planktonically</w:t>
      </w:r>
      <w:proofErr w:type="spellEnd"/>
      <w:r w:rsidRPr="00E90FA5">
        <w:rPr>
          <w:rFonts w:ascii="Times New Roman" w:hAnsi="Times New Roman" w:cs="Times New Roman"/>
          <w:sz w:val="24"/>
          <w:szCs w:val="24"/>
        </w:rPr>
        <w:t>-cultur</w:t>
      </w:r>
      <w:r>
        <w:rPr>
          <w:rFonts w:ascii="Times New Roman" w:hAnsi="Times New Roman" w:cs="Times New Roman"/>
          <w:sz w:val="24"/>
          <w:szCs w:val="24"/>
        </w:rPr>
        <w:t xml:space="preserve">ed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vAh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secreted proteins (B</w:t>
      </w:r>
      <w:r w:rsidRPr="00E90FA5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7 days</w:t>
      </w:r>
      <w:r w:rsidRPr="00E90FA5">
        <w:rPr>
          <w:rFonts w:ascii="Times New Roman" w:hAnsi="Times New Roman" w:cs="Times New Roman"/>
          <w:sz w:val="24"/>
          <w:szCs w:val="24"/>
        </w:rPr>
        <w:t xml:space="preserve"> post-injection. </w:t>
      </w:r>
      <w:r>
        <w:rPr>
          <w:rFonts w:ascii="Times New Roman" w:hAnsi="Times New Roman" w:cs="Times New Roman"/>
          <w:sz w:val="24"/>
          <w:szCs w:val="24"/>
        </w:rPr>
        <w:t xml:space="preserve">White circle denotes injection site. </w:t>
      </w:r>
      <w:r w:rsidRPr="00E90FA5">
        <w:rPr>
          <w:rFonts w:ascii="Times New Roman" w:hAnsi="Times New Roman" w:cs="Times New Roman"/>
          <w:sz w:val="24"/>
          <w:szCs w:val="24"/>
        </w:rPr>
        <w:t>Fish injected with planktonic ECPs were indistinguishable from controls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A1C49" w:rsidRDefault="000A1C49">
      <w:pPr>
        <w:rPr>
          <w:rFonts w:ascii="Times New Roman" w:hAnsi="Times New Roman" w:cs="Times New Roman"/>
          <w:sz w:val="24"/>
          <w:szCs w:val="24"/>
        </w:rPr>
      </w:pPr>
    </w:p>
    <w:p w:rsidR="00F454D3" w:rsidRPr="00F454D3" w:rsidRDefault="00F454D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F454D3" w:rsidRPr="00F454D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4D3"/>
    <w:rsid w:val="00081318"/>
    <w:rsid w:val="000A1C49"/>
    <w:rsid w:val="00356EA2"/>
    <w:rsid w:val="008472AF"/>
    <w:rsid w:val="009D2C32"/>
    <w:rsid w:val="00E90FA5"/>
    <w:rsid w:val="00F45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D9D545"/>
  <w15:chartTrackingRefBased/>
  <w15:docId w15:val="{F6496FDD-6AF5-435C-881C-0225B9BE5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Auburn University CVM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Priscilla Barger</dc:creator>
  <cp:keywords/>
  <dc:description/>
  <cp:lastModifiedBy>Priscilla Barger</cp:lastModifiedBy>
  <cp:revision>2</cp:revision>
  <dcterms:created xsi:type="dcterms:W3CDTF">2020-10-27T18:14:00Z</dcterms:created>
  <dcterms:modified xsi:type="dcterms:W3CDTF">2020-10-27T18:33:00Z</dcterms:modified>
</cp:coreProperties>
</file>