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E019" w14:textId="5C86FC52" w:rsidR="00736AD8" w:rsidRDefault="002B00EF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443A3">
        <w:rPr>
          <w:rFonts w:ascii="Times New Roman" w:hAnsi="Times New Roman" w:cs="Times New Roman"/>
          <w:b/>
          <w:bCs/>
          <w:sz w:val="22"/>
          <w:szCs w:val="22"/>
        </w:rPr>
        <w:t>Supplemental</w:t>
      </w:r>
      <w:proofErr w:type="spellEnd"/>
    </w:p>
    <w:p w14:paraId="70C918A0" w14:textId="77777777" w:rsidR="000328A5" w:rsidRDefault="000328A5" w:rsidP="00FD2BDA">
      <w:pPr>
        <w:pStyle w:val="Abbildungsverzeichnis"/>
        <w:tabs>
          <w:tab w:val="right" w:leader="dot" w:pos="9062"/>
        </w:tabs>
        <w:rPr>
          <w:lang w:val="en-US"/>
        </w:rPr>
      </w:pPr>
    </w:p>
    <w:p w14:paraId="5E327F53" w14:textId="45D33F7C" w:rsidR="00FD2BDA" w:rsidRPr="000328A5" w:rsidRDefault="000328A5" w:rsidP="000328A5">
      <w:pPr>
        <w:pStyle w:val="Beschriftung"/>
        <w:jc w:val="both"/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</w:pPr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t xml:space="preserve">Figure </w:t>
      </w:r>
      <w:r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t>2</w:t>
      </w:r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Insights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into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FEMANEA.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Example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of an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exercise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(a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therapy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unit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consists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of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several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exercises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), an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overview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of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the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knowledge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area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and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the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micturition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diary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are</w:t>
      </w:r>
      <w:proofErr w:type="spellEnd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 xml:space="preserve"> </w:t>
      </w:r>
      <w:proofErr w:type="spellStart"/>
      <w:r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</w:rPr>
        <w:t>shown</w:t>
      </w:r>
      <w:proofErr w:type="spellEnd"/>
      <w:r w:rsidR="00FD2BDA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fldChar w:fldCharType="begin"/>
      </w:r>
      <w:r w:rsidR="00FD2BDA" w:rsidRPr="000328A5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instrText xml:space="preserve"> TOC \n \h \z \c "Table" </w:instrText>
      </w:r>
      <w:r w:rsidR="00FD2BDA">
        <w:rPr>
          <w:rFonts w:ascii="Times New Roman" w:hAnsi="Times New Roman" w:cs="Times New Roman"/>
          <w:b w:val="0"/>
          <w:bCs/>
          <w:i w:val="0"/>
          <w:iCs w:val="0"/>
          <w:sz w:val="22"/>
          <w:szCs w:val="22"/>
          <w:lang w:val="en-US"/>
        </w:rPr>
        <w:fldChar w:fldCharType="separate"/>
      </w:r>
    </w:p>
    <w:p w14:paraId="524B802C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4" w:history="1">
        <w:r w:rsidR="00FD2BDA" w:rsidRPr="002B6B2F">
          <w:rPr>
            <w:rStyle w:val="Hyperlink"/>
            <w:noProof/>
            <w:sz w:val="22"/>
            <w:szCs w:val="22"/>
          </w:rPr>
          <w:t>Table 2 Inclusion and exclusion criteria</w:t>
        </w:r>
      </w:hyperlink>
    </w:p>
    <w:p w14:paraId="3580FCD7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5" w:history="1">
        <w:r w:rsidR="00FD2BDA" w:rsidRPr="002B6B2F">
          <w:rPr>
            <w:rStyle w:val="Hyperlink"/>
            <w:noProof/>
            <w:sz w:val="22"/>
            <w:szCs w:val="22"/>
          </w:rPr>
          <w:t>Table 3 Chronic disease</w:t>
        </w:r>
      </w:hyperlink>
    </w:p>
    <w:p w14:paraId="30708A51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6" w:history="1">
        <w:r w:rsidR="00FD2BDA" w:rsidRPr="002B6B2F">
          <w:rPr>
            <w:rStyle w:val="Hyperlink"/>
            <w:noProof/>
            <w:sz w:val="22"/>
            <w:szCs w:val="22"/>
          </w:rPr>
          <w:t>Table 4 Pre-treatment of urinary incontinence at T0</w:t>
        </w:r>
      </w:hyperlink>
    </w:p>
    <w:p w14:paraId="68770078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7" w:history="1">
        <w:r w:rsidR="00FD2BDA" w:rsidRPr="002B6B2F">
          <w:rPr>
            <w:rStyle w:val="Hyperlink"/>
            <w:noProof/>
            <w:sz w:val="22"/>
            <w:szCs w:val="22"/>
          </w:rPr>
          <w:t>Table 5 Concomitant treatments and medical assistance</w:t>
        </w:r>
      </w:hyperlink>
    </w:p>
    <w:p w14:paraId="3859DA87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8" w:history="1">
        <w:r w:rsidR="00FD2BDA" w:rsidRPr="002B6B2F">
          <w:rPr>
            <w:rStyle w:val="Hyperlink"/>
            <w:noProof/>
            <w:sz w:val="22"/>
            <w:szCs w:val="22"/>
          </w:rPr>
          <w:t>Table 6 Concomitant medication</w:t>
        </w:r>
      </w:hyperlink>
    </w:p>
    <w:p w14:paraId="6A214C33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59" w:history="1">
        <w:r w:rsidR="00FD2BDA" w:rsidRPr="002B6B2F">
          <w:rPr>
            <w:rStyle w:val="Hyperlink"/>
            <w:noProof/>
            <w:sz w:val="22"/>
            <w:szCs w:val="22"/>
          </w:rPr>
          <w:t>Table 7 Proportion of patients who were prescribed physiotherapy and T0 and received it at T1 and T2</w:t>
        </w:r>
      </w:hyperlink>
    </w:p>
    <w:p w14:paraId="1A753498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60" w:history="1">
        <w:r w:rsidR="00FD2BDA" w:rsidRPr="002B6B2F">
          <w:rPr>
            <w:rStyle w:val="Hyperlink"/>
            <w:noProof/>
            <w:sz w:val="22"/>
            <w:szCs w:val="22"/>
            <w:lang w:val="en-US"/>
          </w:rPr>
          <w:t>Table 8 ICIQ UI-SF and KHQ S2 at T0, T1 and T2</w:t>
        </w:r>
      </w:hyperlink>
    </w:p>
    <w:p w14:paraId="1D6F6C8F" w14:textId="77777777" w:rsidR="00FD2BDA" w:rsidRPr="002B6B2F" w:rsidRDefault="007F3631" w:rsidP="00FD2BDA">
      <w:pPr>
        <w:pStyle w:val="Abbildungsverzeichni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196289861" w:history="1">
        <w:r w:rsidR="00FD2BDA" w:rsidRPr="002B6B2F">
          <w:rPr>
            <w:rStyle w:val="Hyperlink"/>
            <w:noProof/>
            <w:sz w:val="22"/>
            <w:szCs w:val="22"/>
          </w:rPr>
          <w:t>Table 9 Frequency and amount of involuntary urinary loss at T0, T1 and T2</w:t>
        </w:r>
      </w:hyperlink>
    </w:p>
    <w:p w14:paraId="56A46C69" w14:textId="6CF79BB7" w:rsidR="00FD2BDA" w:rsidRDefault="00FD2BDA" w:rsidP="00FD2BDA">
      <w:pPr>
        <w:rPr>
          <w:lang w:val="en-US"/>
        </w:rPr>
      </w:pPr>
      <w:r>
        <w:rPr>
          <w:lang w:val="en-US"/>
        </w:rPr>
        <w:fldChar w:fldCharType="end"/>
      </w:r>
    </w:p>
    <w:p w14:paraId="2923A730" w14:textId="77777777" w:rsidR="000328A5" w:rsidRPr="003F72A2" w:rsidRDefault="000328A5" w:rsidP="000328A5">
      <w:pPr>
        <w:keepNext/>
        <w:spacing w:before="123" w:after="59" w:line="360" w:lineRule="auto"/>
        <w:jc w:val="both"/>
      </w:pPr>
      <w:r w:rsidRPr="003F72A2">
        <w:rPr>
          <w:noProof/>
        </w:rPr>
        <w:drawing>
          <wp:inline distT="0" distB="0" distL="0" distR="0" wp14:anchorId="21D7C426" wp14:editId="6D8CB9B9">
            <wp:extent cx="5762626" cy="3095625"/>
            <wp:effectExtent l="0" t="0" r="0" b="0"/>
            <wp:docPr id="1026496390" name="Picture 102649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963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724F" w14:textId="064ACB7B" w:rsidR="000328A5" w:rsidRPr="000328A5" w:rsidRDefault="000328A5" w:rsidP="000328A5">
      <w:pPr>
        <w:pStyle w:val="Beschriftung"/>
        <w:jc w:val="both"/>
        <w:rPr>
          <w:rFonts w:ascii="Times New Roman" w:hAnsi="Times New Roman" w:cs="Times New Roman"/>
          <w:i w:val="0"/>
          <w:iCs w:val="0"/>
        </w:rPr>
      </w:pPr>
      <w:bookmarkStart w:id="0" w:name="_Ref201557807"/>
      <w:r w:rsidRPr="003F72A2">
        <w:rPr>
          <w:rFonts w:ascii="Times New Roman" w:hAnsi="Times New Roman" w:cs="Times New Roman"/>
          <w:i w:val="0"/>
          <w:iCs w:val="0"/>
        </w:rPr>
        <w:t xml:space="preserve">Figure </w:t>
      </w:r>
      <w:bookmarkEnd w:id="0"/>
      <w:r>
        <w:rPr>
          <w:rFonts w:ascii="Times New Roman" w:hAnsi="Times New Roman" w:cs="Times New Roman"/>
          <w:i w:val="0"/>
          <w:iCs w:val="0"/>
        </w:rPr>
        <w:t>2</w:t>
      </w:r>
      <w:r w:rsidRPr="003F72A2">
        <w:rPr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Insights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into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FEMANEA.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Example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of a</w:t>
      </w:r>
      <w:r>
        <w:rPr>
          <w:rFonts w:ascii="Times New Roman" w:hAnsi="Times New Roman" w:cs="Times New Roman"/>
          <w:b w:val="0"/>
          <w:i w:val="0"/>
          <w:iCs w:val="0"/>
        </w:rPr>
        <w:t xml:space="preserve">n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exercise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 xml:space="preserve"> (a</w:t>
      </w:r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therapy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unit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cons</w:t>
      </w:r>
      <w:r>
        <w:rPr>
          <w:rFonts w:ascii="Times New Roman" w:hAnsi="Times New Roman" w:cs="Times New Roman"/>
          <w:b w:val="0"/>
          <w:i w:val="0"/>
          <w:iCs w:val="0"/>
        </w:rPr>
        <w:t>ists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of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several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exercises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), an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overview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of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the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knowledge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area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 xml:space="preserve"> and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the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micturition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 w:rsidRPr="003F72A2">
        <w:rPr>
          <w:rFonts w:ascii="Times New Roman" w:hAnsi="Times New Roman" w:cs="Times New Roman"/>
          <w:b w:val="0"/>
          <w:i w:val="0"/>
          <w:iCs w:val="0"/>
        </w:rPr>
        <w:t>diary</w:t>
      </w:r>
      <w:proofErr w:type="spellEnd"/>
      <w:r w:rsidRPr="003F72A2"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are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shown</w:t>
      </w:r>
      <w:proofErr w:type="spellEnd"/>
      <w:r>
        <w:rPr>
          <w:rFonts w:ascii="Times New Roman" w:hAnsi="Times New Roman" w:cs="Times New Roman"/>
          <w:b w:val="0"/>
          <w:i w:val="0"/>
          <w:iCs w:val="0"/>
        </w:rPr>
        <w:t>.</w:t>
      </w:r>
    </w:p>
    <w:p w14:paraId="031E359C" w14:textId="77777777" w:rsidR="000328A5" w:rsidRPr="004974EA" w:rsidRDefault="000328A5" w:rsidP="00FD2BDA">
      <w:pPr>
        <w:rPr>
          <w:lang w:val="en-US"/>
        </w:rPr>
      </w:pPr>
    </w:p>
    <w:p w14:paraId="7CDFD667" w14:textId="77777777" w:rsidR="00FD2BDA" w:rsidRPr="00DA651A" w:rsidRDefault="00FD2BDA" w:rsidP="00FD2BDA">
      <w:pPr>
        <w:pStyle w:val="Beschriftung"/>
        <w:keepNext/>
        <w:rPr>
          <w:rFonts w:ascii="Times New Roman" w:hAnsi="Times New Roman" w:cs="Times New Roman"/>
          <w:b w:val="0"/>
          <w:i w:val="0"/>
          <w:lang w:val="en-US"/>
        </w:rPr>
      </w:pPr>
      <w:bookmarkStart w:id="1" w:name="_Ref196204952"/>
      <w:bookmarkStart w:id="2" w:name="_Toc196289854"/>
      <w:r w:rsidRPr="00DA651A">
        <w:rPr>
          <w:rFonts w:ascii="Times New Roman" w:hAnsi="Times New Roman" w:cs="Times New Roman"/>
          <w:i w:val="0"/>
          <w:lang w:val="en-US"/>
        </w:rPr>
        <w:t xml:space="preserve">Table </w:t>
      </w:r>
      <w:r w:rsidRPr="00C228B3">
        <w:rPr>
          <w:rFonts w:ascii="Times New Roman" w:hAnsi="Times New Roman" w:cs="Times New Roman"/>
          <w:i w:val="0"/>
          <w:iCs w:val="0"/>
        </w:rPr>
        <w:fldChar w:fldCharType="begin"/>
      </w:r>
      <w:r w:rsidRPr="3F589C91">
        <w:rPr>
          <w:rFonts w:ascii="Times New Roman" w:hAnsi="Times New Roman" w:cs="Times New Roman"/>
          <w:i w:val="0"/>
          <w:lang w:val="en-US"/>
        </w:rPr>
        <w:instrText xml:space="preserve"> SEQ Table \* ARABIC </w:instrText>
      </w:r>
      <w:r w:rsidRPr="00C228B3">
        <w:rPr>
          <w:rFonts w:ascii="Times New Roman" w:hAnsi="Times New Roman" w:cs="Times New Roman"/>
          <w:i w:val="0"/>
          <w:iCs w:val="0"/>
        </w:rPr>
        <w:fldChar w:fldCharType="separate"/>
      </w:r>
      <w:r w:rsidRPr="00DA651A">
        <w:rPr>
          <w:rFonts w:ascii="Times New Roman" w:hAnsi="Times New Roman" w:cs="Times New Roman"/>
          <w:i w:val="0"/>
          <w:lang w:val="en-US"/>
        </w:rPr>
        <w:t>2</w:t>
      </w:r>
      <w:r w:rsidRPr="00C228B3">
        <w:rPr>
          <w:rFonts w:ascii="Times New Roman" w:hAnsi="Times New Roman" w:cs="Times New Roman"/>
          <w:i w:val="0"/>
          <w:iCs w:val="0"/>
        </w:rPr>
        <w:fldChar w:fldCharType="end"/>
      </w:r>
      <w:bookmarkEnd w:id="1"/>
      <w:r w:rsidRPr="00DA651A">
        <w:rPr>
          <w:rFonts w:ascii="Times New Roman" w:hAnsi="Times New Roman" w:cs="Times New Roman"/>
          <w:i w:val="0"/>
          <w:lang w:val="en-US"/>
        </w:rPr>
        <w:t xml:space="preserve"> </w:t>
      </w:r>
      <w:r w:rsidRPr="00DA651A">
        <w:rPr>
          <w:rFonts w:ascii="Times New Roman" w:hAnsi="Times New Roman" w:cs="Times New Roman"/>
          <w:b w:val="0"/>
          <w:i w:val="0"/>
          <w:lang w:val="en-US"/>
        </w:rPr>
        <w:t>Inclusion and exclusion criteria</w:t>
      </w:r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2BDA" w:rsidRPr="002B6B2F" w14:paraId="47E6915B" w14:textId="77777777" w:rsidTr="60FD3A93">
        <w:tc>
          <w:tcPr>
            <w:tcW w:w="4531" w:type="dxa"/>
          </w:tcPr>
          <w:p w14:paraId="32311A97" w14:textId="77777777" w:rsidR="00FD2BDA" w:rsidRPr="002B6B2F" w:rsidRDefault="00FD2BDA" w:rsidP="00002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Inclusion criteria</w:t>
            </w:r>
          </w:p>
        </w:tc>
        <w:tc>
          <w:tcPr>
            <w:tcW w:w="4531" w:type="dxa"/>
          </w:tcPr>
          <w:p w14:paraId="20D5DF5C" w14:textId="77777777" w:rsidR="00FD2BDA" w:rsidRPr="002B6B2F" w:rsidRDefault="00FD2BDA" w:rsidP="00002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Exclusion criteria</w:t>
            </w:r>
          </w:p>
        </w:tc>
      </w:tr>
      <w:tr w:rsidR="00FD2BDA" w:rsidRPr="002B6B2F" w14:paraId="3450AB72" w14:textId="77777777" w:rsidTr="60FD3A93">
        <w:tc>
          <w:tcPr>
            <w:tcW w:w="4531" w:type="dxa"/>
          </w:tcPr>
          <w:p w14:paraId="73632E17" w14:textId="5189BC30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60FD3A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 Women (</w:t>
            </w:r>
            <w:r w:rsidR="19DA11A1" w:rsidRPr="60FD3A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60FD3A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 years)</w:t>
            </w:r>
          </w:p>
          <w:p w14:paraId="3EEC26FC" w14:textId="77777777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Pure SUI (ICD-10 code: N39.3) or MUI with predominant stress symptoms (ICD-10 code: N39.47, N39.48)</w:t>
            </w:r>
          </w:p>
          <w:p w14:paraId="04A06A57" w14:textId="77777777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Symptoms corresponding to severity level 1 or 2 according to </w:t>
            </w:r>
            <w:proofErr w:type="spellStart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Ingelman</w:t>
            </w:r>
            <w:proofErr w:type="spellEnd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-Sundberg</w:t>
            </w:r>
          </w:p>
          <w:p w14:paraId="191C4873" w14:textId="77777777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Ability of the participant to understand the nature and scope of the data analysis and the training program</w:t>
            </w:r>
          </w:p>
          <w:p w14:paraId="6D142A22" w14:textId="77777777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Fulfillment of the technical requirements (Internet access with recommended browser: Edge, Chrome, Safari; playback medium: tablet, smartphone, PC, smart TV, laptop, etc.)</w:t>
            </w:r>
          </w:p>
          <w:p w14:paraId="39A149B2" w14:textId="77777777" w:rsidR="00FD2BDA" w:rsidRPr="002B6B2F" w:rsidRDefault="00FD2BDA" w:rsidP="00002EE2">
            <w:pPr>
              <w:pStyle w:val="Listenabsatz"/>
              <w:numPr>
                <w:ilvl w:val="0"/>
                <w:numId w:val="7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Availability of written consent for data analysis</w:t>
            </w:r>
          </w:p>
        </w:tc>
        <w:tc>
          <w:tcPr>
            <w:tcW w:w="4531" w:type="dxa"/>
          </w:tcPr>
          <w:p w14:paraId="7B95085A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Pure urge incontinence (N39.42) or MUI with predominant urge symptoms, overflow incontinence (N39.41) and </w:t>
            </w:r>
            <w:proofErr w:type="spellStart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extraurethral</w:t>
            </w:r>
            <w:proofErr w:type="spellEnd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urinary incontinence (N39.43)</w:t>
            </w:r>
          </w:p>
          <w:p w14:paraId="1F6E6AF8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Stress incontinence (N39.3) &gt; severity level 2 and/or prolapse of the genital organs that is not treated with pessary therapy &gt; grade 2</w:t>
            </w:r>
          </w:p>
          <w:p w14:paraId="6A0A72C0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Previous urinary incontinence surgery or surgical correction of urinary incontinence (within one year)/more than one surgical procedure for urinary incontinence</w:t>
            </w:r>
          </w:p>
          <w:p w14:paraId="2DE1149B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Hematuria or a history of more than three urinary tract infections in the past year</w:t>
            </w:r>
          </w:p>
          <w:p w14:paraId="2EE04485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Congenital defects or abnormalities associated with incontinence </w:t>
            </w:r>
          </w:p>
          <w:p w14:paraId="6CB15D5C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Existing bladder or rectal fistulas</w:t>
            </w:r>
          </w:p>
          <w:p w14:paraId="6B57715B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Gynecological or urological tumor disease currently being treated with chemotherapy or radiotherapy</w:t>
            </w:r>
          </w:p>
          <w:p w14:paraId="14A48F4C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Interstitial cystitis (N30.1) or chronic pelvic pain</w:t>
            </w:r>
          </w:p>
          <w:p w14:paraId="081A04FE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Current symptomatic pelvic floor </w:t>
            </w:r>
            <w:proofErr w:type="gramStart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prolapse</w:t>
            </w:r>
            <w:proofErr w:type="gramEnd"/>
          </w:p>
          <w:p w14:paraId="693E4875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scheduled to undergo surgery within 90 days of admission</w:t>
            </w:r>
          </w:p>
          <w:p w14:paraId="156E9596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including the first six weeks after birth or in the postpartum period</w:t>
            </w:r>
          </w:p>
          <w:p w14:paraId="4E6D503E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of a comparable app at the same time or planned within the next 90 days or participation in a competing intervention study </w:t>
            </w:r>
          </w:p>
          <w:p w14:paraId="52AC2F91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Insufficient reading ability or lack of understanding of the German language</w:t>
            </w:r>
          </w:p>
          <w:p w14:paraId="32A9ADBC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or physical impairments that prevent correct understanding or execution of the exercises</w:t>
            </w:r>
          </w:p>
          <w:p w14:paraId="327AD9E4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Impaired vision. If the impairment is correctable (e.g., nearsightedness), participation is possible with appropriate aids (e.g., glasses)</w:t>
            </w:r>
          </w:p>
          <w:p w14:paraId="2E05DC71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Cardiovascular diseases where physical activity is contraindicated</w:t>
            </w:r>
          </w:p>
          <w:p w14:paraId="31E6A202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Acute infection (</w:t>
            </w:r>
            <w:proofErr w:type="gramStart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e.g.</w:t>
            </w:r>
            <w:proofErr w:type="gramEnd"/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cold, fever, or chills)</w:t>
            </w:r>
          </w:p>
          <w:p w14:paraId="77E20116" w14:textId="77777777" w:rsidR="00FD2BDA" w:rsidRPr="002B6B2F" w:rsidRDefault="00FD2BDA" w:rsidP="00002EE2">
            <w:pPr>
              <w:pStyle w:val="Listenabsatz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  <w:lang w:val="en-US"/>
              </w:rPr>
            </w:pPr>
            <w:r w:rsidRPr="002B6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Pregnancy</w:t>
            </w:r>
          </w:p>
        </w:tc>
      </w:tr>
    </w:tbl>
    <w:p w14:paraId="15CDF109" w14:textId="77777777" w:rsidR="00FD2BDA" w:rsidRPr="001E106B" w:rsidRDefault="00FD2BDA" w:rsidP="00FD2BDA"/>
    <w:p w14:paraId="18A497BA" w14:textId="77777777" w:rsidR="00FD2BDA" w:rsidRPr="004974EA" w:rsidRDefault="00FD2BDA" w:rsidP="00FD2BDA">
      <w:pPr>
        <w:rPr>
          <w:lang w:val="en-US"/>
        </w:rPr>
      </w:pPr>
    </w:p>
    <w:p w14:paraId="7D5D698C" w14:textId="77777777" w:rsidR="00FD2BDA" w:rsidRPr="001E0CF1" w:rsidRDefault="00FD2BDA" w:rsidP="00FD2BDA">
      <w:pPr>
        <w:pStyle w:val="Beschriftung"/>
        <w:keepNext/>
        <w:rPr>
          <w:rFonts w:ascii="Times New Roman" w:hAnsi="Times New Roman" w:cs="Times New Roman"/>
          <w:i w:val="0"/>
          <w:iCs w:val="0"/>
        </w:rPr>
      </w:pPr>
      <w:bookmarkStart w:id="3" w:name="_Ref196287232"/>
      <w:bookmarkStart w:id="4" w:name="_Toc196289855"/>
      <w:r w:rsidRPr="001E0CF1">
        <w:rPr>
          <w:rFonts w:ascii="Times New Roman" w:hAnsi="Times New Roman" w:cs="Times New Roman"/>
          <w:i w:val="0"/>
          <w:iCs w:val="0"/>
        </w:rPr>
        <w:t xml:space="preserve">Table </w:t>
      </w:r>
      <w:r w:rsidRPr="001E0CF1">
        <w:rPr>
          <w:rFonts w:ascii="Times New Roman" w:hAnsi="Times New Roman" w:cs="Times New Roman"/>
          <w:i w:val="0"/>
          <w:iCs w:val="0"/>
        </w:rPr>
        <w:fldChar w:fldCharType="begin"/>
      </w:r>
      <w:r w:rsidRPr="001E0CF1">
        <w:rPr>
          <w:rFonts w:ascii="Times New Roman" w:hAnsi="Times New Roman" w:cs="Times New Roman"/>
          <w:i w:val="0"/>
          <w:iCs w:val="0"/>
        </w:rPr>
        <w:instrText xml:space="preserve"> SEQ Table \* ARABIC </w:instrText>
      </w:r>
      <w:r w:rsidRPr="001E0CF1">
        <w:rPr>
          <w:rFonts w:ascii="Times New Roman" w:hAnsi="Times New Roman" w:cs="Times New Roman"/>
          <w:i w:val="0"/>
          <w:iCs w:val="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</w:rPr>
        <w:t>3</w:t>
      </w:r>
      <w:r w:rsidRPr="001E0CF1">
        <w:rPr>
          <w:rFonts w:ascii="Times New Roman" w:hAnsi="Times New Roman" w:cs="Times New Roman"/>
          <w:i w:val="0"/>
          <w:iCs w:val="0"/>
        </w:rPr>
        <w:fldChar w:fldCharType="end"/>
      </w:r>
      <w:bookmarkEnd w:id="3"/>
      <w:r w:rsidRPr="001E0CF1">
        <w:rPr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1E0CF1">
        <w:rPr>
          <w:rFonts w:ascii="Times New Roman" w:hAnsi="Times New Roman" w:cs="Times New Roman"/>
          <w:b w:val="0"/>
          <w:bCs/>
          <w:i w:val="0"/>
          <w:iCs w:val="0"/>
        </w:rPr>
        <w:t>Chronic</w:t>
      </w:r>
      <w:proofErr w:type="spellEnd"/>
      <w:r w:rsidRPr="001E0CF1">
        <w:rPr>
          <w:rFonts w:ascii="Times New Roman" w:hAnsi="Times New Roman" w:cs="Times New Roman"/>
          <w:b w:val="0"/>
          <w:bCs/>
          <w:i w:val="0"/>
          <w:iCs w:val="0"/>
        </w:rPr>
        <w:t xml:space="preserve"> </w:t>
      </w:r>
      <w:proofErr w:type="spellStart"/>
      <w:r w:rsidRPr="001E0CF1">
        <w:rPr>
          <w:rFonts w:ascii="Times New Roman" w:hAnsi="Times New Roman" w:cs="Times New Roman"/>
          <w:b w:val="0"/>
          <w:bCs/>
          <w:i w:val="0"/>
          <w:iCs w:val="0"/>
        </w:rPr>
        <w:t>disease</w:t>
      </w:r>
      <w:bookmarkEnd w:id="4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1450"/>
        <w:gridCol w:w="1434"/>
        <w:gridCol w:w="1435"/>
      </w:tblGrid>
      <w:tr w:rsidR="00FD2BDA" w:rsidRPr="00B27B4F" w14:paraId="1B0D3E1B" w14:textId="77777777" w:rsidTr="00002EE2">
        <w:trPr>
          <w:trHeight w:val="20"/>
        </w:trPr>
        <w:tc>
          <w:tcPr>
            <w:tcW w:w="4661" w:type="dxa"/>
          </w:tcPr>
          <w:p w14:paraId="03A71BCB" w14:textId="1F5BA64C" w:rsidR="00FD2BDA" w:rsidRPr="00DB30B6" w:rsidRDefault="00FD2BDA" w:rsidP="00002EE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3CE1FEDB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patients</w:t>
            </w:r>
            <w:proofErr w:type="spellEnd"/>
          </w:p>
          <w:p w14:paraId="44FAF5AB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n=74</w:t>
            </w:r>
          </w:p>
        </w:tc>
        <w:tc>
          <w:tcPr>
            <w:tcW w:w="1434" w:type="dxa"/>
          </w:tcPr>
          <w:p w14:paraId="6AAF805A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CG</w:t>
            </w:r>
          </w:p>
          <w:p w14:paraId="69DBF7BA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n=40</w:t>
            </w:r>
          </w:p>
        </w:tc>
        <w:tc>
          <w:tcPr>
            <w:tcW w:w="1435" w:type="dxa"/>
          </w:tcPr>
          <w:p w14:paraId="36BB7E27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IG</w:t>
            </w:r>
          </w:p>
          <w:p w14:paraId="51E36101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n=34</w:t>
            </w:r>
          </w:p>
        </w:tc>
      </w:tr>
      <w:tr w:rsidR="00FD2BDA" w:rsidRPr="00B27B4F" w14:paraId="53B2F106" w14:textId="77777777" w:rsidTr="00002EE2">
        <w:trPr>
          <w:trHeight w:val="20"/>
        </w:trPr>
        <w:tc>
          <w:tcPr>
            <w:tcW w:w="4661" w:type="dxa"/>
          </w:tcPr>
          <w:p w14:paraId="66144402" w14:textId="77777777" w:rsidR="00FD2BDA" w:rsidRPr="00B27B4F" w:rsidRDefault="00FD2BDA" w:rsidP="00002EE2">
            <w:pPr>
              <w:ind w:left="15" w:hanging="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Patients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chronic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3281F564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 (70.3%)</w:t>
            </w:r>
          </w:p>
        </w:tc>
        <w:tc>
          <w:tcPr>
            <w:tcW w:w="1434" w:type="dxa"/>
          </w:tcPr>
          <w:p w14:paraId="3EAFD00D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 (62.5%)</w:t>
            </w:r>
          </w:p>
        </w:tc>
        <w:tc>
          <w:tcPr>
            <w:tcW w:w="1435" w:type="dxa"/>
          </w:tcPr>
          <w:p w14:paraId="79CD4A9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 (79.4%)</w:t>
            </w:r>
          </w:p>
        </w:tc>
      </w:tr>
      <w:tr w:rsidR="00FD2BDA" w:rsidRPr="00B27B4F" w14:paraId="5F71ED3D" w14:textId="77777777" w:rsidTr="00002EE2">
        <w:trPr>
          <w:trHeight w:val="20"/>
        </w:trPr>
        <w:tc>
          <w:tcPr>
            <w:tcW w:w="4661" w:type="dxa"/>
          </w:tcPr>
          <w:p w14:paraId="12D5442E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Autoimmune diseases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1AA559C0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434" w:type="dxa"/>
          </w:tcPr>
          <w:p w14:paraId="5470E7B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435" w:type="dxa"/>
          </w:tcPr>
          <w:p w14:paraId="0A75ACC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2EA6A818" w14:textId="77777777" w:rsidTr="00002EE2">
        <w:trPr>
          <w:trHeight w:val="20"/>
        </w:trPr>
        <w:tc>
          <w:tcPr>
            <w:tcW w:w="4661" w:type="dxa"/>
          </w:tcPr>
          <w:p w14:paraId="30A717AD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Skin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allergies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15440B8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 (12.2%)</w:t>
            </w:r>
          </w:p>
        </w:tc>
        <w:tc>
          <w:tcPr>
            <w:tcW w:w="1434" w:type="dxa"/>
          </w:tcPr>
          <w:p w14:paraId="6E7A54E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(12.5%)</w:t>
            </w:r>
          </w:p>
        </w:tc>
        <w:tc>
          <w:tcPr>
            <w:tcW w:w="1435" w:type="dxa"/>
          </w:tcPr>
          <w:p w14:paraId="6617806C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6D7D02DC" w14:textId="77777777" w:rsidTr="00002EE2">
        <w:trPr>
          <w:trHeight w:val="20"/>
        </w:trPr>
        <w:tc>
          <w:tcPr>
            <w:tcW w:w="4661" w:type="dxa"/>
          </w:tcPr>
          <w:p w14:paraId="4A8B7A08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Cardiovascular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63D5728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 (14.9%)</w:t>
            </w:r>
          </w:p>
        </w:tc>
        <w:tc>
          <w:tcPr>
            <w:tcW w:w="1434" w:type="dxa"/>
          </w:tcPr>
          <w:p w14:paraId="0E9774EB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(12.5%)</w:t>
            </w:r>
          </w:p>
        </w:tc>
        <w:tc>
          <w:tcPr>
            <w:tcW w:w="1435" w:type="dxa"/>
          </w:tcPr>
          <w:p w14:paraId="636D26F9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 (17.6%)</w:t>
            </w:r>
          </w:p>
        </w:tc>
      </w:tr>
      <w:tr w:rsidR="00FD2BDA" w:rsidRPr="00B27B4F" w14:paraId="61F33744" w14:textId="77777777" w:rsidTr="00002EE2">
        <w:trPr>
          <w:trHeight w:val="20"/>
        </w:trPr>
        <w:tc>
          <w:tcPr>
            <w:tcW w:w="4661" w:type="dxa"/>
          </w:tcPr>
          <w:p w14:paraId="6FE39B0B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Hormonal disorders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09BFEF35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 (28.4%)</w:t>
            </w:r>
          </w:p>
        </w:tc>
        <w:tc>
          <w:tcPr>
            <w:tcW w:w="1434" w:type="dxa"/>
          </w:tcPr>
          <w:p w14:paraId="2348819F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 (27.5%)</w:t>
            </w:r>
          </w:p>
        </w:tc>
        <w:tc>
          <w:tcPr>
            <w:tcW w:w="1435" w:type="dxa"/>
          </w:tcPr>
          <w:p w14:paraId="2FA18189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 (29.4%)</w:t>
            </w:r>
          </w:p>
        </w:tc>
      </w:tr>
      <w:tr w:rsidR="00FD2BDA" w:rsidRPr="00B27B4F" w14:paraId="2069DEAC" w14:textId="77777777" w:rsidTr="00002EE2">
        <w:trPr>
          <w:trHeight w:val="20"/>
        </w:trPr>
        <w:tc>
          <w:tcPr>
            <w:tcW w:w="4661" w:type="dxa"/>
          </w:tcPr>
          <w:p w14:paraId="4A9C0504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Cancer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5E795812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434" w:type="dxa"/>
          </w:tcPr>
          <w:p w14:paraId="7034A0C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435" w:type="dxa"/>
          </w:tcPr>
          <w:p w14:paraId="2E08BDE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B27B4F" w14:paraId="65343D20" w14:textId="77777777" w:rsidTr="00002EE2">
        <w:trPr>
          <w:trHeight w:val="20"/>
        </w:trPr>
        <w:tc>
          <w:tcPr>
            <w:tcW w:w="4661" w:type="dxa"/>
          </w:tcPr>
          <w:p w14:paraId="18903637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Lung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6F7CABA0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434" w:type="dxa"/>
          </w:tcPr>
          <w:p w14:paraId="1CD11C8D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435" w:type="dxa"/>
          </w:tcPr>
          <w:p w14:paraId="1D4117A1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B27B4F" w14:paraId="778A38FD" w14:textId="77777777" w:rsidTr="00002EE2">
        <w:trPr>
          <w:trHeight w:val="20"/>
        </w:trPr>
        <w:tc>
          <w:tcPr>
            <w:tcW w:w="4661" w:type="dxa"/>
          </w:tcPr>
          <w:p w14:paraId="2019D2F6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Gastrointestinal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19BEF525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434" w:type="dxa"/>
          </w:tcPr>
          <w:p w14:paraId="4DCF54BF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435" w:type="dxa"/>
          </w:tcPr>
          <w:p w14:paraId="25F30818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4C2FB94E" w14:textId="77777777" w:rsidTr="00002EE2">
        <w:trPr>
          <w:trHeight w:val="20"/>
        </w:trPr>
        <w:tc>
          <w:tcPr>
            <w:tcW w:w="4661" w:type="dxa"/>
          </w:tcPr>
          <w:p w14:paraId="0CB92B90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Neurological and mental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disorders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36C8EB2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434" w:type="dxa"/>
          </w:tcPr>
          <w:p w14:paraId="54F15D8E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435" w:type="dxa"/>
          </w:tcPr>
          <w:p w14:paraId="4A9EE122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</w:tr>
      <w:tr w:rsidR="00FD2BDA" w:rsidRPr="00B27B4F" w14:paraId="1C6469BE" w14:textId="77777777" w:rsidTr="00002EE2">
        <w:trPr>
          <w:trHeight w:val="20"/>
        </w:trPr>
        <w:tc>
          <w:tcPr>
            <w:tcW w:w="4661" w:type="dxa"/>
          </w:tcPr>
          <w:p w14:paraId="5DE4CB03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Orthopaedic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musculosketal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2D4D1E9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 (9.5%)</w:t>
            </w:r>
          </w:p>
        </w:tc>
        <w:tc>
          <w:tcPr>
            <w:tcW w:w="1434" w:type="dxa"/>
          </w:tcPr>
          <w:p w14:paraId="029B3AEF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435" w:type="dxa"/>
          </w:tcPr>
          <w:p w14:paraId="18309F85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0A8BDF0D" w14:textId="77777777" w:rsidTr="00002EE2">
        <w:trPr>
          <w:trHeight w:val="20"/>
        </w:trPr>
        <w:tc>
          <w:tcPr>
            <w:tcW w:w="4661" w:type="dxa"/>
          </w:tcPr>
          <w:p w14:paraId="53395FE2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Metabolic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disorders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5B205457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 (8.1%)</w:t>
            </w:r>
          </w:p>
        </w:tc>
        <w:tc>
          <w:tcPr>
            <w:tcW w:w="1434" w:type="dxa"/>
          </w:tcPr>
          <w:p w14:paraId="02507563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435" w:type="dxa"/>
          </w:tcPr>
          <w:p w14:paraId="63B3FA08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(8.8%)</w:t>
            </w:r>
          </w:p>
        </w:tc>
      </w:tr>
      <w:tr w:rsidR="00FD2BDA" w:rsidRPr="00B27B4F" w14:paraId="51BAC1BC" w14:textId="77777777" w:rsidTr="00002EE2">
        <w:trPr>
          <w:trHeight w:val="20"/>
        </w:trPr>
        <w:tc>
          <w:tcPr>
            <w:tcW w:w="4661" w:type="dxa"/>
          </w:tcPr>
          <w:p w14:paraId="32F8AD8C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Urological</w:t>
            </w:r>
            <w:proofErr w:type="spellEnd"/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diseases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14:paraId="092693B4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434" w:type="dxa"/>
          </w:tcPr>
          <w:p w14:paraId="27FD0A94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435" w:type="dxa"/>
          </w:tcPr>
          <w:p w14:paraId="318B8D5C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B27B4F" w14:paraId="5C3C8E27" w14:textId="77777777" w:rsidTr="00002EE2">
        <w:trPr>
          <w:trHeight w:val="20"/>
        </w:trPr>
        <w:tc>
          <w:tcPr>
            <w:tcW w:w="4661" w:type="dxa"/>
          </w:tcPr>
          <w:p w14:paraId="04A735CC" w14:textId="77777777" w:rsidR="00FD2BDA" w:rsidRPr="00B27B4F" w:rsidRDefault="00FD2BDA" w:rsidP="00002EE2">
            <w:pPr>
              <w:ind w:left="15" w:firstLine="13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</w:p>
        </w:tc>
        <w:tc>
          <w:tcPr>
            <w:tcW w:w="1450" w:type="dxa"/>
          </w:tcPr>
          <w:p w14:paraId="1DC78730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 (8.1%)</w:t>
            </w:r>
          </w:p>
        </w:tc>
        <w:tc>
          <w:tcPr>
            <w:tcW w:w="1434" w:type="dxa"/>
          </w:tcPr>
          <w:p w14:paraId="0A99F922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(12.5%)</w:t>
            </w:r>
          </w:p>
        </w:tc>
        <w:tc>
          <w:tcPr>
            <w:tcW w:w="1435" w:type="dxa"/>
          </w:tcPr>
          <w:p w14:paraId="4FF745C6" w14:textId="77777777" w:rsidR="00FD2BDA" w:rsidRPr="00B27B4F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</w:tbl>
    <w:p w14:paraId="1A26441D" w14:textId="77777777" w:rsidR="00FD2BDA" w:rsidRPr="00B27B4F" w:rsidRDefault="00FD2BDA" w:rsidP="00FD2BD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B27B4F">
        <w:rPr>
          <w:rFonts w:ascii="Times New Roman" w:hAnsi="Times New Roman" w:cs="Times New Roman"/>
          <w:sz w:val="20"/>
          <w:szCs w:val="20"/>
          <w:lang w:val="en-US"/>
        </w:rPr>
        <w:t>CG=control group, IG=intervention group</w:t>
      </w:r>
      <w:r w:rsidRPr="00B27B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1</w:t>
      </w:r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lupus erythematosus, Hashimoto's disease </w:t>
      </w:r>
      <w:r w:rsidRPr="00B27B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27B4F">
        <w:rPr>
          <w:rFonts w:ascii="Times New Roman" w:hAnsi="Times New Roman" w:cs="Times New Roman"/>
          <w:sz w:val="20"/>
          <w:szCs w:val="20"/>
          <w:lang w:val="en-US"/>
        </w:rPr>
        <w:t>hyperuricaemia</w:t>
      </w:r>
      <w:proofErr w:type="spellEnd"/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, hypothyroidism, progesterone deficiency </w:t>
      </w:r>
      <w:r w:rsidRPr="00B27B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breast cancer, skin cancer </w:t>
      </w:r>
      <w:r w:rsidRPr="00B27B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obesity, </w:t>
      </w:r>
      <w:proofErr w:type="spellStart"/>
      <w:r w:rsidRPr="00B27B4F">
        <w:rPr>
          <w:rFonts w:ascii="Times New Roman" w:hAnsi="Times New Roman" w:cs="Times New Roman"/>
          <w:sz w:val="20"/>
          <w:szCs w:val="20"/>
          <w:lang w:val="en-US"/>
        </w:rPr>
        <w:t>dyslipidaemia</w:t>
      </w:r>
      <w:proofErr w:type="spellEnd"/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, gestational diabetes, hyperinsulinism </w:t>
      </w:r>
      <w:r w:rsidRPr="00B27B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chronic cystitis, pelvic organ </w:t>
      </w:r>
      <w:proofErr w:type="gramStart"/>
      <w:r w:rsidRPr="00B27B4F">
        <w:rPr>
          <w:rFonts w:ascii="Times New Roman" w:hAnsi="Times New Roman" w:cs="Times New Roman"/>
          <w:sz w:val="20"/>
          <w:szCs w:val="20"/>
          <w:lang w:val="en-US"/>
        </w:rPr>
        <w:t>prolapse</w:t>
      </w:r>
      <w:proofErr w:type="gramEnd"/>
      <w:r w:rsidRPr="00B27B4F">
        <w:rPr>
          <w:rFonts w:ascii="Times New Roman" w:hAnsi="Times New Roman" w:cs="Times New Roman"/>
          <w:sz w:val="20"/>
          <w:szCs w:val="20"/>
          <w:lang w:val="en-US"/>
        </w:rPr>
        <w:t>, double kidneys.</w:t>
      </w:r>
    </w:p>
    <w:p w14:paraId="490FCD20" w14:textId="77777777" w:rsidR="00FD2BDA" w:rsidRPr="00E80B5A" w:rsidRDefault="00FD2BDA" w:rsidP="00FD2BDA">
      <w:pPr>
        <w:rPr>
          <w:color w:val="808080" w:themeColor="background1" w:themeShade="80"/>
          <w:lang w:val="en-US"/>
        </w:rPr>
      </w:pPr>
    </w:p>
    <w:p w14:paraId="7E3D0E20" w14:textId="77777777" w:rsidR="00FD2BDA" w:rsidRPr="004974EA" w:rsidRDefault="00FD2BDA" w:rsidP="00FD2BDA">
      <w:pPr>
        <w:pStyle w:val="Beschriftung"/>
        <w:keepNext/>
        <w:rPr>
          <w:rFonts w:ascii="Times New Roman" w:hAnsi="Times New Roman" w:cs="Times New Roman"/>
          <w:i w:val="0"/>
          <w:lang w:val="en-US"/>
        </w:rPr>
      </w:pPr>
      <w:bookmarkStart w:id="5" w:name="_Ref196287241"/>
      <w:bookmarkStart w:id="6" w:name="_Toc196289856"/>
      <w:r w:rsidRPr="004974EA">
        <w:rPr>
          <w:rFonts w:ascii="Times New Roman" w:hAnsi="Times New Roman" w:cs="Times New Roman"/>
          <w:i w:val="0"/>
          <w:lang w:val="en-US"/>
        </w:rPr>
        <w:t xml:space="preserve">Table </w:t>
      </w:r>
      <w:r w:rsidRPr="00E80B5A">
        <w:rPr>
          <w:rFonts w:ascii="Times New Roman" w:hAnsi="Times New Roman" w:cs="Times New Roman"/>
          <w:i w:val="0"/>
          <w:iCs w:val="0"/>
        </w:rPr>
        <w:fldChar w:fldCharType="begin"/>
      </w:r>
      <w:r w:rsidRPr="3F589C91">
        <w:rPr>
          <w:rFonts w:ascii="Times New Roman" w:hAnsi="Times New Roman" w:cs="Times New Roman"/>
          <w:i w:val="0"/>
          <w:lang w:val="en-US"/>
        </w:rPr>
        <w:instrText xml:space="preserve"> SEQ Table \* ARABIC </w:instrText>
      </w:r>
      <w:r w:rsidRPr="00E80B5A">
        <w:rPr>
          <w:rFonts w:ascii="Times New Roman" w:hAnsi="Times New Roman" w:cs="Times New Roman"/>
          <w:i w:val="0"/>
          <w:iCs w:val="0"/>
        </w:rPr>
        <w:fldChar w:fldCharType="separate"/>
      </w:r>
      <w:r w:rsidRPr="004974EA">
        <w:rPr>
          <w:rFonts w:ascii="Times New Roman" w:hAnsi="Times New Roman" w:cs="Times New Roman"/>
          <w:i w:val="0"/>
          <w:lang w:val="en-US"/>
        </w:rPr>
        <w:t>4</w:t>
      </w:r>
      <w:r w:rsidRPr="00E80B5A">
        <w:rPr>
          <w:rFonts w:ascii="Times New Roman" w:hAnsi="Times New Roman" w:cs="Times New Roman"/>
          <w:i w:val="0"/>
          <w:iCs w:val="0"/>
        </w:rPr>
        <w:fldChar w:fldCharType="end"/>
      </w:r>
      <w:bookmarkEnd w:id="5"/>
      <w:r w:rsidRPr="004974EA">
        <w:rPr>
          <w:rFonts w:ascii="Times New Roman" w:hAnsi="Times New Roman" w:cs="Times New Roman"/>
          <w:i w:val="0"/>
          <w:lang w:val="en-US"/>
        </w:rPr>
        <w:t xml:space="preserve"> </w:t>
      </w:r>
      <w:r w:rsidRPr="004974EA">
        <w:rPr>
          <w:rFonts w:ascii="Times New Roman" w:hAnsi="Times New Roman" w:cs="Times New Roman"/>
          <w:b w:val="0"/>
          <w:i w:val="0"/>
          <w:lang w:val="en-US"/>
        </w:rPr>
        <w:t>Pre-treatment of urinary incontinence at T0</w:t>
      </w:r>
      <w:bookmarkEnd w:id="6"/>
    </w:p>
    <w:tbl>
      <w:tblPr>
        <w:tblStyle w:val="Gitternetztabelle1hell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275"/>
        <w:gridCol w:w="1277"/>
      </w:tblGrid>
      <w:tr w:rsidR="00FD2BDA" w:rsidRPr="00B27B4F" w14:paraId="40DE9FFA" w14:textId="77777777" w:rsidTr="0000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753E919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39222725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559" w:type="dxa"/>
          </w:tcPr>
          <w:p w14:paraId="6E447FB8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patients</w:t>
            </w:r>
            <w:proofErr w:type="spellEnd"/>
          </w:p>
          <w:p w14:paraId="54E4A868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n=74</w:t>
            </w:r>
          </w:p>
        </w:tc>
        <w:tc>
          <w:tcPr>
            <w:tcW w:w="1275" w:type="dxa"/>
          </w:tcPr>
          <w:p w14:paraId="631D93A4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CG</w:t>
            </w:r>
          </w:p>
          <w:p w14:paraId="00B5F012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n=40</w:t>
            </w:r>
          </w:p>
        </w:tc>
        <w:tc>
          <w:tcPr>
            <w:tcW w:w="1277" w:type="dxa"/>
          </w:tcPr>
          <w:p w14:paraId="5EC78ED2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IG</w:t>
            </w:r>
          </w:p>
          <w:p w14:paraId="28BEF58B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n=34</w:t>
            </w:r>
          </w:p>
        </w:tc>
      </w:tr>
      <w:tr w:rsidR="00FD2BDA" w:rsidRPr="00B27B4F" w14:paraId="7CD7DBCC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7AC026D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Patients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with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pre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-treatment</w:t>
            </w:r>
          </w:p>
        </w:tc>
        <w:tc>
          <w:tcPr>
            <w:tcW w:w="1559" w:type="dxa"/>
          </w:tcPr>
          <w:p w14:paraId="5CE5E9CF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20 (27.0%)</w:t>
            </w:r>
          </w:p>
        </w:tc>
        <w:tc>
          <w:tcPr>
            <w:tcW w:w="1275" w:type="dxa"/>
          </w:tcPr>
          <w:p w14:paraId="7B479EB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9 (22.5%)</w:t>
            </w:r>
          </w:p>
        </w:tc>
        <w:tc>
          <w:tcPr>
            <w:tcW w:w="1277" w:type="dxa"/>
          </w:tcPr>
          <w:p w14:paraId="05A09745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de-DE"/>
                <w14:ligatures w14:val="standardContextual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11 (32.4%)</w:t>
            </w:r>
          </w:p>
        </w:tc>
      </w:tr>
      <w:tr w:rsidR="00FD2BDA" w:rsidRPr="00B27B4F" w14:paraId="0B64B964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01827FC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Patients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without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pre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  <w14:ligatures w14:val="standardContextual"/>
              </w:rPr>
              <w:t>-treatment</w:t>
            </w:r>
          </w:p>
        </w:tc>
        <w:tc>
          <w:tcPr>
            <w:tcW w:w="1559" w:type="dxa"/>
          </w:tcPr>
          <w:p w14:paraId="39C2A03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54 (73.0%)</w:t>
            </w:r>
          </w:p>
        </w:tc>
        <w:tc>
          <w:tcPr>
            <w:tcW w:w="1275" w:type="dxa"/>
          </w:tcPr>
          <w:p w14:paraId="7A8994F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31 (77.5%)</w:t>
            </w:r>
          </w:p>
        </w:tc>
        <w:tc>
          <w:tcPr>
            <w:tcW w:w="1277" w:type="dxa"/>
          </w:tcPr>
          <w:p w14:paraId="0B2451D9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de-DE"/>
                <w14:ligatures w14:val="standardContextual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23 (67.6%)</w:t>
            </w:r>
          </w:p>
        </w:tc>
      </w:tr>
      <w:tr w:rsidR="00FD2BDA" w:rsidRPr="00B27B4F" w14:paraId="08AF0E12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3228F6B7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Anticholinergics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688D859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(20.0%)</w:t>
            </w:r>
          </w:p>
        </w:tc>
        <w:tc>
          <w:tcPr>
            <w:tcW w:w="1275" w:type="dxa"/>
            <w:noWrap/>
            <w:vAlign w:val="bottom"/>
          </w:tcPr>
          <w:p w14:paraId="184B247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277" w:type="dxa"/>
            <w:vAlign w:val="bottom"/>
          </w:tcPr>
          <w:p w14:paraId="15C38416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(36.4%)</w:t>
            </w:r>
          </w:p>
        </w:tc>
      </w:tr>
      <w:tr w:rsidR="00FD2BDA" w:rsidRPr="00B27B4F" w14:paraId="3B7E42E3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3EBB865B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 xml:space="preserve">Biofeedback 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device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3B1E254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(25.0%)</w:t>
            </w:r>
          </w:p>
        </w:tc>
        <w:tc>
          <w:tcPr>
            <w:tcW w:w="1275" w:type="dxa"/>
            <w:noWrap/>
            <w:vAlign w:val="bottom"/>
          </w:tcPr>
          <w:p w14:paraId="0E88F4E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(22.2%)</w:t>
            </w:r>
          </w:p>
        </w:tc>
        <w:tc>
          <w:tcPr>
            <w:tcW w:w="1277" w:type="dxa"/>
            <w:vAlign w:val="bottom"/>
          </w:tcPr>
          <w:p w14:paraId="372903A9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(27.3%)</w:t>
            </w:r>
          </w:p>
        </w:tc>
      </w:tr>
      <w:tr w:rsidR="00FD2BDA" w:rsidRPr="00B27B4F" w14:paraId="1F3AE62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75D8C5CB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</w:pP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>Contam</w:t>
            </w:r>
            <w:proofErr w:type="spellEnd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>tempon</w:t>
            </w:r>
            <w:proofErr w:type="spellEnd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>/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>suportice</w:t>
            </w:r>
            <w:proofErr w:type="spellEnd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 xml:space="preserve"> tampons/vaginal tampons</w:t>
            </w:r>
          </w:p>
        </w:tc>
        <w:tc>
          <w:tcPr>
            <w:tcW w:w="1559" w:type="dxa"/>
            <w:noWrap/>
            <w:vAlign w:val="bottom"/>
          </w:tcPr>
          <w:p w14:paraId="1828F9F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(15.0%)</w:t>
            </w:r>
          </w:p>
        </w:tc>
        <w:tc>
          <w:tcPr>
            <w:tcW w:w="1275" w:type="dxa"/>
            <w:noWrap/>
            <w:vAlign w:val="bottom"/>
          </w:tcPr>
          <w:p w14:paraId="7709CD3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277" w:type="dxa"/>
            <w:vAlign w:val="bottom"/>
          </w:tcPr>
          <w:p w14:paraId="4E11E2E9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(27.3%)</w:t>
            </w:r>
          </w:p>
        </w:tc>
      </w:tr>
      <w:tr w:rsidR="00FD2BDA" w:rsidRPr="00B27B4F" w14:paraId="0F45A656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319B3F87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 xml:space="preserve">Kegel 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training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2BE0F91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(15.0%)</w:t>
            </w:r>
          </w:p>
        </w:tc>
        <w:tc>
          <w:tcPr>
            <w:tcW w:w="1275" w:type="dxa"/>
            <w:noWrap/>
            <w:vAlign w:val="bottom"/>
          </w:tcPr>
          <w:p w14:paraId="70C068B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(33.3%)</w:t>
            </w:r>
          </w:p>
        </w:tc>
        <w:tc>
          <w:tcPr>
            <w:tcW w:w="1277" w:type="dxa"/>
            <w:vAlign w:val="bottom"/>
          </w:tcPr>
          <w:p w14:paraId="207DA592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</w:tr>
      <w:tr w:rsidR="00FD2BDA" w:rsidRPr="00B27B4F" w14:paraId="1FBA631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7E0AF1FA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lastRenderedPageBreak/>
              <w:t>Surgical</w:t>
            </w:r>
            <w:proofErr w:type="spellEnd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therapy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04F201A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(5.0%)</w:t>
            </w:r>
          </w:p>
        </w:tc>
        <w:tc>
          <w:tcPr>
            <w:tcW w:w="1275" w:type="dxa"/>
            <w:noWrap/>
            <w:vAlign w:val="bottom"/>
          </w:tcPr>
          <w:p w14:paraId="5335301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(11.1%)</w:t>
            </w:r>
          </w:p>
        </w:tc>
        <w:tc>
          <w:tcPr>
            <w:tcW w:w="1277" w:type="dxa"/>
            <w:vAlign w:val="bottom"/>
          </w:tcPr>
          <w:p w14:paraId="3A81C6F4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</w:tr>
      <w:tr w:rsidR="00FD2BDA" w:rsidRPr="00B27B4F" w14:paraId="1D2D4F98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4C7965FE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Pessary</w:t>
            </w:r>
            <w:proofErr w:type="spellEnd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/</w:t>
            </w: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Uretrapessary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684A90E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(15.0%)</w:t>
            </w:r>
          </w:p>
        </w:tc>
        <w:tc>
          <w:tcPr>
            <w:tcW w:w="1275" w:type="dxa"/>
            <w:noWrap/>
            <w:vAlign w:val="bottom"/>
          </w:tcPr>
          <w:p w14:paraId="0FA68AC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(11.1%)</w:t>
            </w:r>
          </w:p>
        </w:tc>
        <w:tc>
          <w:tcPr>
            <w:tcW w:w="1277" w:type="dxa"/>
            <w:vAlign w:val="bottom"/>
          </w:tcPr>
          <w:p w14:paraId="03277E84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(18.2%)</w:t>
            </w:r>
          </w:p>
        </w:tc>
      </w:tr>
      <w:tr w:rsidR="00FD2BDA" w:rsidRPr="00B27B4F" w14:paraId="595C4D4C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6E533231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</w:pPr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val="en-US" w:eastAsia="de-DE"/>
              </w:rPr>
              <w:t>Physiotherapy and pelvic floor muscle training</w:t>
            </w:r>
          </w:p>
        </w:tc>
        <w:tc>
          <w:tcPr>
            <w:tcW w:w="1559" w:type="dxa"/>
            <w:noWrap/>
            <w:vAlign w:val="bottom"/>
          </w:tcPr>
          <w:p w14:paraId="08B9669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7 (35.0%)</w:t>
            </w:r>
          </w:p>
        </w:tc>
        <w:tc>
          <w:tcPr>
            <w:tcW w:w="1275" w:type="dxa"/>
            <w:noWrap/>
            <w:vAlign w:val="bottom"/>
          </w:tcPr>
          <w:p w14:paraId="4BA1217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(33.3%)</w:t>
            </w:r>
          </w:p>
        </w:tc>
        <w:tc>
          <w:tcPr>
            <w:tcW w:w="1277" w:type="dxa"/>
            <w:vAlign w:val="bottom"/>
          </w:tcPr>
          <w:p w14:paraId="7F8CD88B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(36.4%)</w:t>
            </w:r>
          </w:p>
        </w:tc>
      </w:tr>
      <w:tr w:rsidR="00FD2BDA" w:rsidRPr="00B27B4F" w14:paraId="3E9F5957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450E3FBD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SSNRI</w:t>
            </w:r>
          </w:p>
        </w:tc>
        <w:tc>
          <w:tcPr>
            <w:tcW w:w="1559" w:type="dxa"/>
            <w:noWrap/>
            <w:vAlign w:val="bottom"/>
          </w:tcPr>
          <w:p w14:paraId="4EB01B6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(5.0%)</w:t>
            </w:r>
          </w:p>
        </w:tc>
        <w:tc>
          <w:tcPr>
            <w:tcW w:w="1275" w:type="dxa"/>
            <w:noWrap/>
            <w:vAlign w:val="bottom"/>
          </w:tcPr>
          <w:p w14:paraId="55187E9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(11.1%)</w:t>
            </w:r>
          </w:p>
        </w:tc>
        <w:tc>
          <w:tcPr>
            <w:tcW w:w="1277" w:type="dxa"/>
            <w:vAlign w:val="bottom"/>
          </w:tcPr>
          <w:p w14:paraId="27BDFCFE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</w:tr>
      <w:tr w:rsidR="00FD2BDA" w:rsidRPr="00B27B4F" w14:paraId="007D8813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023339DF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proofErr w:type="spellStart"/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Oestrogenisation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023FDCA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(15.0%)</w:t>
            </w:r>
          </w:p>
        </w:tc>
        <w:tc>
          <w:tcPr>
            <w:tcW w:w="1275" w:type="dxa"/>
            <w:noWrap/>
            <w:vAlign w:val="bottom"/>
          </w:tcPr>
          <w:p w14:paraId="66FFE44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(22.2%)</w:t>
            </w:r>
          </w:p>
        </w:tc>
        <w:tc>
          <w:tcPr>
            <w:tcW w:w="1277" w:type="dxa"/>
            <w:vAlign w:val="bottom"/>
          </w:tcPr>
          <w:p w14:paraId="01E670AF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1 (9.1%)</w:t>
            </w:r>
          </w:p>
        </w:tc>
      </w:tr>
      <w:tr w:rsidR="00FD2BDA" w:rsidRPr="00B27B4F" w14:paraId="0E3F3A76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vAlign w:val="bottom"/>
          </w:tcPr>
          <w:p w14:paraId="6AD9F19B" w14:textId="77777777" w:rsidR="00FD2BDA" w:rsidRPr="00B27B4F" w:rsidRDefault="00FD2BDA" w:rsidP="00002EE2">
            <w:pPr>
              <w:spacing w:line="259" w:lineRule="auto"/>
              <w:ind w:left="164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B27B4F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Other</w:t>
            </w:r>
          </w:p>
        </w:tc>
        <w:tc>
          <w:tcPr>
            <w:tcW w:w="1559" w:type="dxa"/>
            <w:noWrap/>
            <w:vAlign w:val="bottom"/>
          </w:tcPr>
          <w:p w14:paraId="4616BAB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(15.0%)</w:t>
            </w:r>
          </w:p>
        </w:tc>
        <w:tc>
          <w:tcPr>
            <w:tcW w:w="1275" w:type="dxa"/>
            <w:noWrap/>
            <w:vAlign w:val="bottom"/>
          </w:tcPr>
          <w:p w14:paraId="7104FAD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277" w:type="dxa"/>
            <w:vAlign w:val="bottom"/>
          </w:tcPr>
          <w:p w14:paraId="671791BF" w14:textId="77777777" w:rsidR="00FD2BDA" w:rsidRPr="00B27B4F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(27.3%)</w:t>
            </w:r>
          </w:p>
        </w:tc>
      </w:tr>
    </w:tbl>
    <w:p w14:paraId="2AB26DD3" w14:textId="77777777" w:rsidR="00FD2BDA" w:rsidRPr="00B27B4F" w:rsidRDefault="00FD2BDA" w:rsidP="00FD2BDA">
      <w:pPr>
        <w:rPr>
          <w:rFonts w:ascii="Times New Roman" w:hAnsi="Times New Roman" w:cs="Times New Roman"/>
          <w:lang w:val="en-US"/>
        </w:rPr>
      </w:pPr>
      <w:r w:rsidRPr="00B27B4F">
        <w:rPr>
          <w:rFonts w:ascii="Times New Roman" w:hAnsi="Times New Roman" w:cs="Times New Roman"/>
          <w:sz w:val="20"/>
          <w:szCs w:val="20"/>
          <w:lang w:val="en-US"/>
        </w:rPr>
        <w:t>CG=control group, IG=intervention group, n=number, SSNRI=serotonin-</w:t>
      </w:r>
      <w:proofErr w:type="spellStart"/>
      <w:r w:rsidRPr="00B27B4F">
        <w:rPr>
          <w:rFonts w:ascii="Times New Roman" w:hAnsi="Times New Roman" w:cs="Times New Roman"/>
          <w:sz w:val="20"/>
          <w:szCs w:val="20"/>
          <w:lang w:val="en-US"/>
        </w:rPr>
        <w:t>norepinephrin</w:t>
      </w:r>
      <w:proofErr w:type="spellEnd"/>
      <w:r w:rsidRPr="00B27B4F">
        <w:rPr>
          <w:rFonts w:ascii="Times New Roman" w:hAnsi="Times New Roman" w:cs="Times New Roman"/>
          <w:sz w:val="20"/>
          <w:szCs w:val="20"/>
          <w:lang w:val="en-US"/>
        </w:rPr>
        <w:t xml:space="preserve"> reuptake inhibitor.</w:t>
      </w:r>
    </w:p>
    <w:p w14:paraId="1A2C10E5" w14:textId="77777777" w:rsidR="00FD2BDA" w:rsidRPr="00ED62EC" w:rsidRDefault="00FD2BDA" w:rsidP="00FD2BDA">
      <w:pPr>
        <w:rPr>
          <w:lang w:val="en-US"/>
        </w:rPr>
      </w:pPr>
    </w:p>
    <w:p w14:paraId="2790E17B" w14:textId="77777777" w:rsidR="00FD2BDA" w:rsidRPr="004974EA" w:rsidRDefault="00FD2BDA" w:rsidP="00FD2BDA">
      <w:pPr>
        <w:pStyle w:val="Beschriftung"/>
        <w:keepNext/>
        <w:rPr>
          <w:rFonts w:ascii="Times New Roman" w:hAnsi="Times New Roman" w:cs="Times New Roman"/>
          <w:i w:val="0"/>
          <w:lang w:val="en-US"/>
        </w:rPr>
      </w:pPr>
      <w:bookmarkStart w:id="7" w:name="_Ref196287244"/>
      <w:bookmarkStart w:id="8" w:name="_Toc196289857"/>
      <w:r w:rsidRPr="004974EA">
        <w:rPr>
          <w:rFonts w:ascii="Times New Roman" w:hAnsi="Times New Roman" w:cs="Times New Roman"/>
          <w:i w:val="0"/>
          <w:lang w:val="en-US"/>
        </w:rPr>
        <w:t xml:space="preserve">Table </w:t>
      </w:r>
      <w:r w:rsidRPr="002933C4">
        <w:rPr>
          <w:rFonts w:ascii="Times New Roman" w:hAnsi="Times New Roman" w:cs="Times New Roman"/>
          <w:i w:val="0"/>
          <w:iCs w:val="0"/>
        </w:rPr>
        <w:fldChar w:fldCharType="begin"/>
      </w:r>
      <w:r w:rsidRPr="3F589C91">
        <w:rPr>
          <w:rFonts w:ascii="Times New Roman" w:hAnsi="Times New Roman" w:cs="Times New Roman"/>
          <w:i w:val="0"/>
          <w:lang w:val="en-US"/>
        </w:rPr>
        <w:instrText xml:space="preserve"> SEQ Table \* ARABIC </w:instrText>
      </w:r>
      <w:r w:rsidRPr="002933C4">
        <w:rPr>
          <w:rFonts w:ascii="Times New Roman" w:hAnsi="Times New Roman" w:cs="Times New Roman"/>
          <w:i w:val="0"/>
          <w:iCs w:val="0"/>
        </w:rPr>
        <w:fldChar w:fldCharType="separate"/>
      </w:r>
      <w:r w:rsidRPr="004974EA">
        <w:rPr>
          <w:rFonts w:ascii="Times New Roman" w:hAnsi="Times New Roman" w:cs="Times New Roman"/>
          <w:i w:val="0"/>
          <w:lang w:val="en-US"/>
        </w:rPr>
        <w:t>5</w:t>
      </w:r>
      <w:r w:rsidRPr="002933C4">
        <w:rPr>
          <w:rFonts w:ascii="Times New Roman" w:hAnsi="Times New Roman" w:cs="Times New Roman"/>
          <w:i w:val="0"/>
          <w:iCs w:val="0"/>
        </w:rPr>
        <w:fldChar w:fldCharType="end"/>
      </w:r>
      <w:bookmarkEnd w:id="7"/>
      <w:r w:rsidRPr="004974EA">
        <w:rPr>
          <w:rFonts w:ascii="Times New Roman" w:hAnsi="Times New Roman" w:cs="Times New Roman"/>
          <w:i w:val="0"/>
          <w:lang w:val="en-US"/>
        </w:rPr>
        <w:t xml:space="preserve"> </w:t>
      </w:r>
      <w:r w:rsidRPr="004974EA">
        <w:rPr>
          <w:rFonts w:ascii="Times New Roman" w:hAnsi="Times New Roman" w:cs="Times New Roman"/>
          <w:b w:val="0"/>
          <w:i w:val="0"/>
          <w:lang w:val="en-US"/>
        </w:rPr>
        <w:t>Concomitant treatments and medical assistance</w:t>
      </w:r>
      <w:bookmarkEnd w:id="8"/>
    </w:p>
    <w:tbl>
      <w:tblPr>
        <w:tblStyle w:val="Gitternetztabelle1hell"/>
        <w:tblW w:w="83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001"/>
        <w:gridCol w:w="66"/>
        <w:gridCol w:w="1843"/>
        <w:gridCol w:w="1985"/>
      </w:tblGrid>
      <w:tr w:rsidR="00FD2BDA" w:rsidRPr="00B27B4F" w14:paraId="70EC8C5F" w14:textId="77777777" w:rsidTr="0000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7C26FFAD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7F2B816F" w14:textId="77777777" w:rsidR="00FD2BDA" w:rsidRPr="00B27B4F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2067" w:type="dxa"/>
            <w:gridSpan w:val="2"/>
            <w:tcMar>
              <w:left w:w="108" w:type="dxa"/>
              <w:right w:w="108" w:type="dxa"/>
            </w:tcMar>
          </w:tcPr>
          <w:p w14:paraId="43118D9D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patients</w:t>
            </w:r>
            <w:proofErr w:type="spellEnd"/>
          </w:p>
          <w:p w14:paraId="1372977B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n=74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2E29FC30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CG</w:t>
            </w:r>
          </w:p>
          <w:p w14:paraId="1BBC8140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  <w:t>n=40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9B7367D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IG</w:t>
            </w:r>
          </w:p>
          <w:p w14:paraId="74B222C3" w14:textId="77777777" w:rsidR="00FD2BDA" w:rsidRPr="00DB30B6" w:rsidRDefault="00FD2BDA" w:rsidP="00002EE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n=34</w:t>
            </w:r>
          </w:p>
        </w:tc>
      </w:tr>
      <w:tr w:rsidR="00FD2BDA" w:rsidRPr="007A77FB" w14:paraId="3DDD4F5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3DD20A2E" w14:textId="77777777" w:rsidR="00FD2BDA" w:rsidRPr="00B27B4F" w:rsidRDefault="00FD2BDA" w:rsidP="00002EE2">
            <w:pPr>
              <w:spacing w:line="257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Patients with concomitant treatments and medical assistance </w:t>
            </w:r>
          </w:p>
        </w:tc>
      </w:tr>
      <w:tr w:rsidR="00FD2BDA" w:rsidRPr="00B27B4F" w14:paraId="057230F4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E38B0A3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T0</w:t>
            </w:r>
          </w:p>
        </w:tc>
        <w:tc>
          <w:tcPr>
            <w:tcW w:w="2067" w:type="dxa"/>
            <w:gridSpan w:val="2"/>
            <w:tcMar>
              <w:left w:w="108" w:type="dxa"/>
              <w:right w:w="108" w:type="dxa"/>
            </w:tcMar>
          </w:tcPr>
          <w:p w14:paraId="0FDD51B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59 (79.7%)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389537C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31 (77.5%)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F8A3DD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28 (82.4%)</w:t>
            </w:r>
          </w:p>
        </w:tc>
      </w:tr>
      <w:tr w:rsidR="00FD2BDA" w:rsidRPr="00B27B4F" w14:paraId="10BB712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8CCB2B2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067" w:type="dxa"/>
            <w:gridSpan w:val="2"/>
            <w:tcMar>
              <w:left w:w="108" w:type="dxa"/>
              <w:right w:w="108" w:type="dxa"/>
            </w:tcMar>
          </w:tcPr>
          <w:p w14:paraId="2FF0170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61 (82.4%)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28B0428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32 (80.0%)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CF43C5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29 (85.3%)</w:t>
            </w:r>
          </w:p>
        </w:tc>
      </w:tr>
      <w:tr w:rsidR="00FD2BDA" w:rsidRPr="00B27B4F" w14:paraId="60F06296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1F1C58F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T2</w:t>
            </w:r>
          </w:p>
        </w:tc>
        <w:tc>
          <w:tcPr>
            <w:tcW w:w="2067" w:type="dxa"/>
            <w:gridSpan w:val="2"/>
            <w:tcMar>
              <w:left w:w="108" w:type="dxa"/>
              <w:right w:w="108" w:type="dxa"/>
            </w:tcMar>
          </w:tcPr>
          <w:p w14:paraId="3334BC3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63 (85.1%)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0926605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34 (85.0%)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04A642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29 (85.3%)</w:t>
            </w:r>
          </w:p>
        </w:tc>
      </w:tr>
      <w:tr w:rsidR="00FD2BDA" w:rsidRPr="00B27B4F" w14:paraId="6C1B9AE8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01030676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Oestrogenisation</w:t>
            </w:r>
            <w:proofErr w:type="spellEnd"/>
          </w:p>
        </w:tc>
      </w:tr>
      <w:tr w:rsidR="00FD2BDA" w:rsidRPr="00B27B4F" w14:paraId="6BE6693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7A129F67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77A380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66C3C63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F9756B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77B8748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15E7E5B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21221EC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3503C19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C258DA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2BED79E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7A5A74DE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7B425A2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3B89DE4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3219F6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78A50CB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50697472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Pessary</w:t>
            </w:r>
            <w:proofErr w:type="spellEnd"/>
          </w:p>
        </w:tc>
      </w:tr>
      <w:tr w:rsidR="00FD2BDA" w:rsidRPr="00B27B4F" w14:paraId="3652816A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EE66189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1738AB8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418022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818466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003036B0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163B93BB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069F26B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229CA2F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E24432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0A42907D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54AEAE6A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4C66065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010E9DD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8CAE1B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3 (8.8%)</w:t>
            </w:r>
          </w:p>
        </w:tc>
      </w:tr>
      <w:tr w:rsidR="00FD2BDA" w:rsidRPr="00B27B4F" w14:paraId="4437386A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36ADCA50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Vaginal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tampons</w:t>
            </w:r>
            <w:proofErr w:type="spellEnd"/>
          </w:p>
        </w:tc>
      </w:tr>
      <w:tr w:rsidR="00FD2BDA" w:rsidRPr="00B27B4F" w14:paraId="12FEFFB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157C1879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54C384E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6 (8.1%)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6BCDFBB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83F647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(11.8%)</w:t>
            </w:r>
          </w:p>
        </w:tc>
      </w:tr>
      <w:tr w:rsidR="00FD2BDA" w:rsidRPr="00B27B4F" w14:paraId="47FB4D43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5BA5671F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7372075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6 (8.1%)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88FC6A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EC5DEA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(11.8%)</w:t>
            </w:r>
          </w:p>
        </w:tc>
      </w:tr>
      <w:tr w:rsidR="00FD2BDA" w:rsidRPr="00B27B4F" w14:paraId="152B46D7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ECFDDB5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57791E7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6 (8.1%)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5C93113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108AEE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sz w:val="20"/>
                <w:szCs w:val="20"/>
              </w:rPr>
              <w:t>4 (11.8%)</w:t>
            </w:r>
          </w:p>
        </w:tc>
      </w:tr>
      <w:tr w:rsidR="00FD2BDA" w:rsidRPr="00B27B4F" w14:paraId="704C42D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384954F0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Pelvic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floor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muscle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training</w:t>
            </w:r>
            <w:proofErr w:type="spellEnd"/>
          </w:p>
        </w:tc>
      </w:tr>
      <w:tr w:rsidR="00FD2BDA" w:rsidRPr="00B27B4F" w14:paraId="3E749E80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8AC3EA4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42EBF70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1701B5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4D585A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B27B4F" w14:paraId="0F76534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1AF157B7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7BEB85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2AB27F3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CC6BE1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B27B4F" w14:paraId="4036A595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496611CD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BC5D018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1ECD14C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CA27A3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B27B4F" w14:paraId="0DC75D1D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0B7B21AB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Biofeedback</w:t>
            </w:r>
          </w:p>
        </w:tc>
      </w:tr>
      <w:tr w:rsidR="00FD2BDA" w:rsidRPr="00B27B4F" w14:paraId="59C59406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44BD9A8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5CE9DDB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12ECA87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C07293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B27B4F" w14:paraId="013BA49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BCC90FC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41E2CF1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353074E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F00EAC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(8.8%)</w:t>
            </w:r>
          </w:p>
        </w:tc>
      </w:tr>
      <w:tr w:rsidR="00FD2BDA" w:rsidRPr="00B27B4F" w14:paraId="4FF33AB5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8271072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DAED77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 (8.1%)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78C73F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24A1AC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09324C50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412024D8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Electrical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stimulation</w:t>
            </w:r>
            <w:proofErr w:type="spellEnd"/>
          </w:p>
        </w:tc>
      </w:tr>
      <w:tr w:rsidR="00FD2BDA" w:rsidRPr="00B27B4F" w14:paraId="3DA89E24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9A6445E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2A99C9E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68E3712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878643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289E741C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8C7ABF7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F1CD0E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3F866A1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2A17F5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40A83844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1D931A8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452F1E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5D178FD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BF5681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B27B4F" w14:paraId="1A658BC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10835BCD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HIFEM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energy</w:t>
            </w:r>
            <w:proofErr w:type="spellEnd"/>
          </w:p>
        </w:tc>
      </w:tr>
      <w:tr w:rsidR="00FD2BDA" w:rsidRPr="00B27B4F" w14:paraId="39A409E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44B150DA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1778E1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4291F7F8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4E2BE1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34017342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651D5CCD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27E1BE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2B0181A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3D7AC7F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35A2B54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6AF6CD7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02EF40F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2F9CC4F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C3CDACD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0FF69BA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3E103CBB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Physiotherapy</w:t>
            </w:r>
            <w:proofErr w:type="spellEnd"/>
          </w:p>
        </w:tc>
      </w:tr>
      <w:tr w:rsidR="00FD2BDA" w:rsidRPr="00B27B4F" w14:paraId="0702AACD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2BE9869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4E9AAD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34BEADF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27E6C04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0B95A30E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C5F29AE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9CEBC5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4B1B73E6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73A1DC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4AA0853B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69D0D4E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52142C2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6AEF6EB8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7E7787C5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7E69D54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0B23FB3C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Digital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assistance</w:t>
            </w:r>
            <w:proofErr w:type="spellEnd"/>
          </w:p>
        </w:tc>
      </w:tr>
      <w:tr w:rsidR="00FD2BDA" w:rsidRPr="00B27B4F" w14:paraId="4C3BE2C4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D27221D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215483FC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42581F08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9AB507F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7F66634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0774FBF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C3B245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33EEAC5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655A9F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5303547C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15FCD433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1F655DC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0ECC60EF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1AF740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B27B4F" w14:paraId="710723AF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41CD035F" w14:textId="77777777" w:rsidR="00FD2BDA" w:rsidRPr="00B27B4F" w:rsidRDefault="00FD2BDA" w:rsidP="00002EE2">
            <w:pPr>
              <w:spacing w:line="257" w:lineRule="auto"/>
              <w:ind w:left="16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Other</w:t>
            </w:r>
            <w:r w:rsidRPr="00B27B4F">
              <w:rPr>
                <w:rStyle w:val="Funotenzeichen"/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footnoteReference w:id="2"/>
            </w:r>
          </w:p>
        </w:tc>
      </w:tr>
      <w:tr w:rsidR="00FD2BDA" w:rsidRPr="00B27B4F" w14:paraId="7B3FA298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39F0D80D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79D3EB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167BE41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9E96E7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B27B4F" w14:paraId="26DAAF09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534D997A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305CBB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70640E21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97EF71B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B27B4F" w14:paraId="0742C4BA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2E79B926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0EC0A838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100235C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FD5C712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B27B4F" w14:paraId="36344643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4" w:type="dxa"/>
            <w:gridSpan w:val="5"/>
            <w:tcMar>
              <w:left w:w="108" w:type="dxa"/>
              <w:right w:w="108" w:type="dxa"/>
            </w:tcMar>
          </w:tcPr>
          <w:p w14:paraId="2781B61D" w14:textId="77777777" w:rsidR="00FD2BDA" w:rsidRPr="00B27B4F" w:rsidRDefault="00FD2BDA" w:rsidP="00002EE2">
            <w:pPr>
              <w:spacing w:line="257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Incontinence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pads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period</w:t>
            </w:r>
            <w:proofErr w:type="spellEnd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lingerie</w:t>
            </w:r>
            <w:proofErr w:type="spellEnd"/>
          </w:p>
        </w:tc>
      </w:tr>
      <w:tr w:rsidR="00FD2BDA" w:rsidRPr="00B27B4F" w14:paraId="4A239583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0E783602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T0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34BCB10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 (71.6%)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45DF821A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 (70.0%)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A8EFA43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 (73.5%)</w:t>
            </w:r>
          </w:p>
        </w:tc>
      </w:tr>
      <w:tr w:rsidR="00FD2BDA" w:rsidRPr="00B27B4F" w14:paraId="6D4F7261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522B8CC5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6BC434A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 (74.3%)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61252217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 (75.0%)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899BF5E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 (73.5%)</w:t>
            </w:r>
          </w:p>
        </w:tc>
      </w:tr>
      <w:tr w:rsidR="00FD2BDA" w:rsidRPr="00B27B4F" w14:paraId="785F673A" w14:textId="77777777" w:rsidTr="00002E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9" w:type="dxa"/>
            <w:tcMar>
              <w:left w:w="108" w:type="dxa"/>
              <w:right w:w="108" w:type="dxa"/>
            </w:tcMar>
          </w:tcPr>
          <w:p w14:paraId="1BE3EF66" w14:textId="77777777" w:rsidR="00FD2BDA" w:rsidRPr="00B27B4F" w:rsidRDefault="00FD2BDA" w:rsidP="00002EE2">
            <w:pPr>
              <w:spacing w:line="257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001" w:type="dxa"/>
            <w:tcMar>
              <w:left w:w="108" w:type="dxa"/>
              <w:right w:w="108" w:type="dxa"/>
            </w:tcMar>
          </w:tcPr>
          <w:p w14:paraId="1263CEC9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58 (78.4%)</w:t>
            </w:r>
          </w:p>
        </w:tc>
        <w:tc>
          <w:tcPr>
            <w:tcW w:w="1909" w:type="dxa"/>
            <w:gridSpan w:val="2"/>
            <w:tcMar>
              <w:left w:w="108" w:type="dxa"/>
              <w:right w:w="108" w:type="dxa"/>
            </w:tcMar>
          </w:tcPr>
          <w:p w14:paraId="1A00A76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 (80.0%)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621C3C0" w14:textId="77777777" w:rsidR="00FD2BDA" w:rsidRPr="00B27B4F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27B4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 (76.5%)</w:t>
            </w:r>
          </w:p>
        </w:tc>
      </w:tr>
    </w:tbl>
    <w:p w14:paraId="7F080B09" w14:textId="77777777" w:rsidR="00FD2BDA" w:rsidRPr="00713339" w:rsidRDefault="00FD2BDA" w:rsidP="00FD2BDA">
      <w:pPr>
        <w:rPr>
          <w:rFonts w:ascii="Times New Roman" w:hAnsi="Times New Roman" w:cs="Times New Roman"/>
          <w:lang w:val="en-US"/>
        </w:rPr>
      </w:pPr>
      <w:r w:rsidRPr="00713339">
        <w:rPr>
          <w:rFonts w:ascii="Times New Roman" w:hAnsi="Times New Roman" w:cs="Times New Roman"/>
          <w:sz w:val="20"/>
          <w:szCs w:val="20"/>
          <w:lang w:val="en-US"/>
        </w:rPr>
        <w:t>T0=1+7 days, T1=45±5 days, T2=95±5 days,</w:t>
      </w:r>
      <w:r w:rsidRPr="00713339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CG=control group, IG=intervention group, n=number, HIFEM=High-Intensity Focused Electromagnetic, </w:t>
      </w:r>
      <w:r w:rsidRPr="00713339">
        <w:rPr>
          <w:rFonts w:ascii="Times New Roman" w:eastAsia="Arial" w:hAnsi="Times New Roman" w:cs="Times New Roman"/>
          <w:sz w:val="20"/>
          <w:szCs w:val="20"/>
          <w:vertAlign w:val="superscript"/>
          <w:lang w:val="en-US"/>
        </w:rPr>
        <w:t>1</w:t>
      </w:r>
      <w:r w:rsidRPr="00713339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13339">
        <w:rPr>
          <w:rFonts w:ascii="Times New Roman" w:eastAsia="Arial" w:hAnsi="Times New Roman" w:cs="Times New Roman"/>
          <w:sz w:val="20"/>
          <w:szCs w:val="20"/>
          <w:lang w:val="en-US"/>
        </w:rPr>
        <w:t>Kentara</w:t>
      </w:r>
      <w:proofErr w:type="spellEnd"/>
      <w:r w:rsidRPr="00713339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plasters, YouTube videos, osteopathy, cones. Note: Missing data: for T1: n=1 (IG:1; CG:0), for T2: n=4 (IG:2; CG:2).</w:t>
      </w:r>
    </w:p>
    <w:p w14:paraId="729C58EB" w14:textId="77777777" w:rsidR="00FD2BDA" w:rsidRPr="001F3672" w:rsidRDefault="00FD2BDA" w:rsidP="00FD2BDA">
      <w:pPr>
        <w:rPr>
          <w:lang w:val="en-US"/>
        </w:rPr>
      </w:pPr>
    </w:p>
    <w:p w14:paraId="730C2AED" w14:textId="77777777" w:rsidR="00FD2BDA" w:rsidRPr="00372D75" w:rsidRDefault="00FD2BDA" w:rsidP="00FD2BDA">
      <w:pPr>
        <w:pStyle w:val="Beschriftung"/>
        <w:keepNext/>
        <w:rPr>
          <w:rFonts w:ascii="Times New Roman" w:hAnsi="Times New Roman" w:cs="Times New Roman"/>
          <w:i w:val="0"/>
          <w:iCs w:val="0"/>
        </w:rPr>
      </w:pPr>
      <w:bookmarkStart w:id="9" w:name="_Ref196287254"/>
      <w:bookmarkStart w:id="10" w:name="_Toc196289858"/>
      <w:r w:rsidRPr="00372D75">
        <w:rPr>
          <w:rFonts w:ascii="Times New Roman" w:hAnsi="Times New Roman" w:cs="Times New Roman"/>
          <w:i w:val="0"/>
          <w:iCs w:val="0"/>
        </w:rPr>
        <w:t xml:space="preserve">Table </w:t>
      </w:r>
      <w:r w:rsidRPr="00372D75">
        <w:rPr>
          <w:rFonts w:ascii="Times New Roman" w:hAnsi="Times New Roman" w:cs="Times New Roman"/>
          <w:i w:val="0"/>
          <w:iCs w:val="0"/>
        </w:rPr>
        <w:fldChar w:fldCharType="begin"/>
      </w:r>
      <w:r w:rsidRPr="00372D75">
        <w:rPr>
          <w:rFonts w:ascii="Times New Roman" w:hAnsi="Times New Roman" w:cs="Times New Roman"/>
          <w:i w:val="0"/>
          <w:iCs w:val="0"/>
        </w:rPr>
        <w:instrText xml:space="preserve"> SEQ Table \* ARABIC </w:instrText>
      </w:r>
      <w:r w:rsidRPr="00372D75">
        <w:rPr>
          <w:rFonts w:ascii="Times New Roman" w:hAnsi="Times New Roman" w:cs="Times New Roman"/>
          <w:i w:val="0"/>
          <w:iCs w:val="0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</w:rPr>
        <w:t>6</w:t>
      </w:r>
      <w:r w:rsidRPr="00372D75">
        <w:rPr>
          <w:rFonts w:ascii="Times New Roman" w:hAnsi="Times New Roman" w:cs="Times New Roman"/>
          <w:i w:val="0"/>
          <w:iCs w:val="0"/>
        </w:rPr>
        <w:fldChar w:fldCharType="end"/>
      </w:r>
      <w:bookmarkEnd w:id="9"/>
      <w:r w:rsidRPr="00372D75">
        <w:rPr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372D75">
        <w:rPr>
          <w:rFonts w:ascii="Times New Roman" w:hAnsi="Times New Roman" w:cs="Times New Roman"/>
          <w:b w:val="0"/>
          <w:bCs/>
          <w:i w:val="0"/>
          <w:iCs w:val="0"/>
        </w:rPr>
        <w:t>Concomitant</w:t>
      </w:r>
      <w:proofErr w:type="spellEnd"/>
      <w:r w:rsidRPr="00372D75">
        <w:rPr>
          <w:rFonts w:ascii="Times New Roman" w:hAnsi="Times New Roman" w:cs="Times New Roman"/>
          <w:b w:val="0"/>
          <w:bCs/>
          <w:i w:val="0"/>
          <w:iCs w:val="0"/>
        </w:rPr>
        <w:t xml:space="preserve"> </w:t>
      </w:r>
      <w:proofErr w:type="spellStart"/>
      <w:r w:rsidRPr="00372D75">
        <w:rPr>
          <w:rFonts w:ascii="Times New Roman" w:hAnsi="Times New Roman" w:cs="Times New Roman"/>
          <w:b w:val="0"/>
          <w:bCs/>
          <w:i w:val="0"/>
          <w:iCs w:val="0"/>
        </w:rPr>
        <w:t>medication</w:t>
      </w:r>
      <w:bookmarkEnd w:id="1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070"/>
        <w:gridCol w:w="1827"/>
        <w:gridCol w:w="1974"/>
      </w:tblGrid>
      <w:tr w:rsidR="00FD2BDA" w:rsidRPr="00246B9A" w14:paraId="479B5D5B" w14:textId="77777777" w:rsidTr="00002EE2">
        <w:trPr>
          <w:trHeight w:val="20"/>
        </w:trPr>
        <w:tc>
          <w:tcPr>
            <w:tcW w:w="2394" w:type="dxa"/>
          </w:tcPr>
          <w:p w14:paraId="34D7B42B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5227A904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patients</w:t>
            </w:r>
            <w:proofErr w:type="spellEnd"/>
          </w:p>
          <w:p w14:paraId="568BDEA9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n=74</w:t>
            </w:r>
          </w:p>
        </w:tc>
        <w:tc>
          <w:tcPr>
            <w:tcW w:w="1827" w:type="dxa"/>
          </w:tcPr>
          <w:p w14:paraId="4EE9DBED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CG</w:t>
            </w:r>
          </w:p>
          <w:p w14:paraId="7CA6E777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n=40</w:t>
            </w:r>
          </w:p>
        </w:tc>
        <w:tc>
          <w:tcPr>
            <w:tcW w:w="1974" w:type="dxa"/>
          </w:tcPr>
          <w:p w14:paraId="2A0AAE4D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IG</w:t>
            </w:r>
          </w:p>
          <w:p w14:paraId="76CD935D" w14:textId="77777777" w:rsidR="00FD2BDA" w:rsidRPr="00DB30B6" w:rsidRDefault="00FD2BDA" w:rsidP="00002E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n=34</w:t>
            </w:r>
          </w:p>
        </w:tc>
      </w:tr>
      <w:tr w:rsidR="00FD2BDA" w:rsidRPr="00246B9A" w14:paraId="3328CB3A" w14:textId="77777777" w:rsidTr="00002EE2">
        <w:trPr>
          <w:trHeight w:val="20"/>
        </w:trPr>
        <w:tc>
          <w:tcPr>
            <w:tcW w:w="8265" w:type="dxa"/>
            <w:gridSpan w:val="4"/>
          </w:tcPr>
          <w:p w14:paraId="2E594E97" w14:textId="77777777" w:rsidR="00FD2BDA" w:rsidRPr="00246B9A" w:rsidRDefault="00FD2BDA" w:rsidP="00002EE2">
            <w:pPr>
              <w:tabs>
                <w:tab w:val="left" w:pos="29"/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Receive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medication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193ACDA0" w14:textId="77777777" w:rsidTr="00002EE2">
        <w:trPr>
          <w:trHeight w:val="20"/>
        </w:trPr>
        <w:tc>
          <w:tcPr>
            <w:tcW w:w="2394" w:type="dxa"/>
          </w:tcPr>
          <w:p w14:paraId="3F0937C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5FADA09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42 (56.8%)</w:t>
            </w:r>
          </w:p>
        </w:tc>
        <w:tc>
          <w:tcPr>
            <w:tcW w:w="1827" w:type="dxa"/>
          </w:tcPr>
          <w:p w14:paraId="22F7804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19 (47.5%)</w:t>
            </w:r>
          </w:p>
        </w:tc>
        <w:tc>
          <w:tcPr>
            <w:tcW w:w="1974" w:type="dxa"/>
          </w:tcPr>
          <w:p w14:paraId="0C00E41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23 (67.6%)</w:t>
            </w:r>
          </w:p>
        </w:tc>
      </w:tr>
      <w:tr w:rsidR="00FD2BDA" w:rsidRPr="00246B9A" w14:paraId="7ECBE248" w14:textId="77777777" w:rsidTr="00002EE2">
        <w:trPr>
          <w:trHeight w:val="20"/>
        </w:trPr>
        <w:tc>
          <w:tcPr>
            <w:tcW w:w="2394" w:type="dxa"/>
          </w:tcPr>
          <w:p w14:paraId="7FEF3E5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1837EAA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43 (58.1%)</w:t>
            </w:r>
          </w:p>
        </w:tc>
        <w:tc>
          <w:tcPr>
            <w:tcW w:w="1827" w:type="dxa"/>
          </w:tcPr>
          <w:p w14:paraId="3430AD3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19 (47.5%)</w:t>
            </w:r>
          </w:p>
        </w:tc>
        <w:tc>
          <w:tcPr>
            <w:tcW w:w="1974" w:type="dxa"/>
          </w:tcPr>
          <w:p w14:paraId="4A717CC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24 (70.6%)</w:t>
            </w:r>
          </w:p>
        </w:tc>
      </w:tr>
      <w:tr w:rsidR="00FD2BDA" w:rsidRPr="00246B9A" w14:paraId="2B6FE764" w14:textId="77777777" w:rsidTr="00002EE2">
        <w:trPr>
          <w:trHeight w:val="20"/>
        </w:trPr>
        <w:tc>
          <w:tcPr>
            <w:tcW w:w="2394" w:type="dxa"/>
          </w:tcPr>
          <w:p w14:paraId="6EB4F31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2EDFB59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44 (59.5%)</w:t>
            </w:r>
          </w:p>
        </w:tc>
        <w:tc>
          <w:tcPr>
            <w:tcW w:w="1827" w:type="dxa"/>
          </w:tcPr>
          <w:p w14:paraId="574741A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20 (50.0%)</w:t>
            </w:r>
          </w:p>
        </w:tc>
        <w:tc>
          <w:tcPr>
            <w:tcW w:w="1974" w:type="dxa"/>
          </w:tcPr>
          <w:p w14:paraId="63AE293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24 (70.6%)</w:t>
            </w:r>
          </w:p>
        </w:tc>
      </w:tr>
      <w:tr w:rsidR="00FD2BDA" w:rsidRPr="00246B9A" w14:paraId="266CCB07" w14:textId="77777777" w:rsidTr="00002EE2">
        <w:trPr>
          <w:trHeight w:val="20"/>
        </w:trPr>
        <w:tc>
          <w:tcPr>
            <w:tcW w:w="8265" w:type="dxa"/>
            <w:gridSpan w:val="4"/>
          </w:tcPr>
          <w:p w14:paraId="7F0CBAF2" w14:textId="77777777" w:rsidR="00FD2BDA" w:rsidRPr="00246B9A" w:rsidRDefault="00FD2BDA" w:rsidP="00002EE2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Analgesics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D2BDA" w:rsidRPr="00246B9A" w14:paraId="2F453FDE" w14:textId="77777777" w:rsidTr="00002EE2">
        <w:trPr>
          <w:trHeight w:val="20"/>
        </w:trPr>
        <w:tc>
          <w:tcPr>
            <w:tcW w:w="2394" w:type="dxa"/>
          </w:tcPr>
          <w:p w14:paraId="36B5A1C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710C787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827" w:type="dxa"/>
          </w:tcPr>
          <w:p w14:paraId="0676E61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1A64FCD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(8.8%)</w:t>
            </w:r>
          </w:p>
        </w:tc>
      </w:tr>
      <w:tr w:rsidR="00FD2BDA" w:rsidRPr="00246B9A" w14:paraId="7796AEDC" w14:textId="77777777" w:rsidTr="00002EE2">
        <w:trPr>
          <w:trHeight w:val="20"/>
        </w:trPr>
        <w:tc>
          <w:tcPr>
            <w:tcW w:w="2394" w:type="dxa"/>
          </w:tcPr>
          <w:p w14:paraId="0EAFE71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0D42179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827" w:type="dxa"/>
          </w:tcPr>
          <w:p w14:paraId="3B90678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2DDFA3A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(8.8%)</w:t>
            </w:r>
          </w:p>
        </w:tc>
      </w:tr>
      <w:tr w:rsidR="00FD2BDA" w:rsidRPr="00246B9A" w14:paraId="0FD71F72" w14:textId="77777777" w:rsidTr="00002EE2">
        <w:trPr>
          <w:trHeight w:val="20"/>
        </w:trPr>
        <w:tc>
          <w:tcPr>
            <w:tcW w:w="2394" w:type="dxa"/>
          </w:tcPr>
          <w:p w14:paraId="6ABF22A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41A1871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827" w:type="dxa"/>
          </w:tcPr>
          <w:p w14:paraId="6CC81AB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53B6333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(8.8%)</w:t>
            </w:r>
          </w:p>
        </w:tc>
      </w:tr>
      <w:tr w:rsidR="00FD2BDA" w:rsidRPr="00246B9A" w14:paraId="43781BA1" w14:textId="77777777" w:rsidTr="00002EE2">
        <w:trPr>
          <w:trHeight w:val="20"/>
        </w:trPr>
        <w:tc>
          <w:tcPr>
            <w:tcW w:w="8265" w:type="dxa"/>
            <w:gridSpan w:val="4"/>
          </w:tcPr>
          <w:p w14:paraId="4ADE0BD1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Antiarrhythmics</w:t>
            </w:r>
            <w:proofErr w:type="spellEnd"/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FD2BDA" w:rsidRPr="00246B9A" w14:paraId="35D11B40" w14:textId="77777777" w:rsidTr="00002EE2">
        <w:trPr>
          <w:trHeight w:val="20"/>
        </w:trPr>
        <w:tc>
          <w:tcPr>
            <w:tcW w:w="2394" w:type="dxa"/>
          </w:tcPr>
          <w:p w14:paraId="71C8CCF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3F6D46D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5E43E88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6E3D040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7D112A46" w14:textId="77777777" w:rsidTr="00002EE2">
        <w:trPr>
          <w:trHeight w:val="20"/>
        </w:trPr>
        <w:tc>
          <w:tcPr>
            <w:tcW w:w="2394" w:type="dxa"/>
          </w:tcPr>
          <w:p w14:paraId="320F267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0A43704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5836635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398D4EB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37381D51" w14:textId="77777777" w:rsidTr="00002EE2">
        <w:trPr>
          <w:trHeight w:val="20"/>
        </w:trPr>
        <w:tc>
          <w:tcPr>
            <w:tcW w:w="2394" w:type="dxa"/>
          </w:tcPr>
          <w:p w14:paraId="168FCC4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259D45A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1D86849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4C997C0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136D392C" w14:textId="77777777" w:rsidTr="00002EE2">
        <w:trPr>
          <w:trHeight w:val="20"/>
        </w:trPr>
        <w:tc>
          <w:tcPr>
            <w:tcW w:w="8265" w:type="dxa"/>
            <w:gridSpan w:val="4"/>
          </w:tcPr>
          <w:p w14:paraId="7EC9812B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Anticolinergics</w:t>
            </w:r>
            <w:proofErr w:type="spellEnd"/>
          </w:p>
        </w:tc>
      </w:tr>
      <w:tr w:rsidR="00FD2BDA" w:rsidRPr="00246B9A" w14:paraId="0A695A63" w14:textId="77777777" w:rsidTr="00002EE2">
        <w:trPr>
          <w:trHeight w:val="20"/>
        </w:trPr>
        <w:tc>
          <w:tcPr>
            <w:tcW w:w="2394" w:type="dxa"/>
          </w:tcPr>
          <w:p w14:paraId="60370BB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3AC8AD2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3FA7131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07956C5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779B6D9A" w14:textId="77777777" w:rsidTr="00002EE2">
        <w:trPr>
          <w:trHeight w:val="20"/>
        </w:trPr>
        <w:tc>
          <w:tcPr>
            <w:tcW w:w="2394" w:type="dxa"/>
          </w:tcPr>
          <w:p w14:paraId="06BD3E3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25088AF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53C6F38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127A445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517B50B8" w14:textId="77777777" w:rsidTr="00002EE2">
        <w:trPr>
          <w:trHeight w:val="20"/>
        </w:trPr>
        <w:tc>
          <w:tcPr>
            <w:tcW w:w="2394" w:type="dxa"/>
          </w:tcPr>
          <w:p w14:paraId="20C8A42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4C4E6C1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7794CAB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22311EE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2DCB6B38" w14:textId="77777777" w:rsidTr="00002EE2">
        <w:trPr>
          <w:trHeight w:val="20"/>
        </w:trPr>
        <w:tc>
          <w:tcPr>
            <w:tcW w:w="8265" w:type="dxa"/>
            <w:gridSpan w:val="4"/>
          </w:tcPr>
          <w:p w14:paraId="02D483A8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Antidiabetics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7DDA61F2" w14:textId="77777777" w:rsidTr="00002EE2">
        <w:trPr>
          <w:trHeight w:val="20"/>
        </w:trPr>
        <w:tc>
          <w:tcPr>
            <w:tcW w:w="2394" w:type="dxa"/>
          </w:tcPr>
          <w:p w14:paraId="6FDD1D1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10B29CE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2F39382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74" w:type="dxa"/>
          </w:tcPr>
          <w:p w14:paraId="412D31C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53A4415" w14:textId="77777777" w:rsidTr="00002EE2">
        <w:trPr>
          <w:trHeight w:val="20"/>
        </w:trPr>
        <w:tc>
          <w:tcPr>
            <w:tcW w:w="2394" w:type="dxa"/>
          </w:tcPr>
          <w:p w14:paraId="3DEC80E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35198DF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3067D5C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74" w:type="dxa"/>
          </w:tcPr>
          <w:p w14:paraId="1A80409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7C7CAAC4" w14:textId="77777777" w:rsidTr="00002EE2">
        <w:trPr>
          <w:trHeight w:val="20"/>
        </w:trPr>
        <w:tc>
          <w:tcPr>
            <w:tcW w:w="2394" w:type="dxa"/>
          </w:tcPr>
          <w:p w14:paraId="6752BD0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6C2BC3B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6600001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974" w:type="dxa"/>
          </w:tcPr>
          <w:p w14:paraId="291096F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5FBC7303" w14:textId="77777777" w:rsidTr="00002EE2">
        <w:trPr>
          <w:trHeight w:val="20"/>
        </w:trPr>
        <w:tc>
          <w:tcPr>
            <w:tcW w:w="8265" w:type="dxa"/>
            <w:gridSpan w:val="4"/>
          </w:tcPr>
          <w:p w14:paraId="55B01903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Antihistamines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4F851403" w14:textId="77777777" w:rsidTr="00002EE2">
        <w:trPr>
          <w:trHeight w:val="20"/>
        </w:trPr>
        <w:tc>
          <w:tcPr>
            <w:tcW w:w="2394" w:type="dxa"/>
          </w:tcPr>
          <w:p w14:paraId="5B951BA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025275D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 (4.1%) </w:t>
            </w:r>
          </w:p>
        </w:tc>
        <w:tc>
          <w:tcPr>
            <w:tcW w:w="1827" w:type="dxa"/>
          </w:tcPr>
          <w:p w14:paraId="307E837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0086D42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6E25D027" w14:textId="77777777" w:rsidTr="00002EE2">
        <w:trPr>
          <w:trHeight w:val="20"/>
        </w:trPr>
        <w:tc>
          <w:tcPr>
            <w:tcW w:w="2394" w:type="dxa"/>
          </w:tcPr>
          <w:p w14:paraId="3F5D940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0403B24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1CDBCF7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37B321D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654E7F72" w14:textId="77777777" w:rsidTr="00002EE2">
        <w:trPr>
          <w:trHeight w:val="20"/>
        </w:trPr>
        <w:tc>
          <w:tcPr>
            <w:tcW w:w="2394" w:type="dxa"/>
          </w:tcPr>
          <w:p w14:paraId="3BAF57F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50CE528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3 (4.1%)</w:t>
            </w:r>
          </w:p>
        </w:tc>
        <w:tc>
          <w:tcPr>
            <w:tcW w:w="1827" w:type="dxa"/>
          </w:tcPr>
          <w:p w14:paraId="16400C6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3228E10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275C07B3" w14:textId="77777777" w:rsidTr="00002EE2">
        <w:trPr>
          <w:trHeight w:val="20"/>
        </w:trPr>
        <w:tc>
          <w:tcPr>
            <w:tcW w:w="8265" w:type="dxa"/>
            <w:gridSpan w:val="4"/>
          </w:tcPr>
          <w:p w14:paraId="0F7C1C72" w14:textId="77777777" w:rsidR="00FD2BDA" w:rsidRPr="00246B9A" w:rsidRDefault="00FD2BDA" w:rsidP="00002EE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Antihypertensives</w:t>
            </w:r>
          </w:p>
        </w:tc>
      </w:tr>
      <w:tr w:rsidR="00FD2BDA" w:rsidRPr="00246B9A" w14:paraId="2890B59A" w14:textId="77777777" w:rsidTr="00002EE2">
        <w:trPr>
          <w:trHeight w:val="20"/>
        </w:trPr>
        <w:tc>
          <w:tcPr>
            <w:tcW w:w="2394" w:type="dxa"/>
          </w:tcPr>
          <w:p w14:paraId="10A0200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69F9FA7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827" w:type="dxa"/>
          </w:tcPr>
          <w:p w14:paraId="3609C6F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3022227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1D876CE5" w14:textId="77777777" w:rsidTr="00002EE2">
        <w:trPr>
          <w:trHeight w:val="20"/>
        </w:trPr>
        <w:tc>
          <w:tcPr>
            <w:tcW w:w="2394" w:type="dxa"/>
          </w:tcPr>
          <w:p w14:paraId="5293994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036C2BD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827" w:type="dxa"/>
          </w:tcPr>
          <w:p w14:paraId="67D9771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1CB9C35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56FAC860" w14:textId="77777777" w:rsidTr="00002EE2">
        <w:trPr>
          <w:trHeight w:val="20"/>
        </w:trPr>
        <w:tc>
          <w:tcPr>
            <w:tcW w:w="2394" w:type="dxa"/>
          </w:tcPr>
          <w:p w14:paraId="6F695EF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386BFD8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827" w:type="dxa"/>
          </w:tcPr>
          <w:p w14:paraId="21EAADF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4320A8D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2B3B8759" w14:textId="77777777" w:rsidTr="00002EE2">
        <w:trPr>
          <w:trHeight w:val="20"/>
        </w:trPr>
        <w:tc>
          <w:tcPr>
            <w:tcW w:w="8265" w:type="dxa"/>
            <w:gridSpan w:val="4"/>
          </w:tcPr>
          <w:p w14:paraId="6DE5FD83" w14:textId="77777777" w:rsidR="00FD2BDA" w:rsidRPr="00246B9A" w:rsidRDefault="00FD2BDA" w:rsidP="002F0BB4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Anti-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infectives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02A63890" w14:textId="77777777" w:rsidTr="00002EE2">
        <w:trPr>
          <w:trHeight w:val="20"/>
        </w:trPr>
        <w:tc>
          <w:tcPr>
            <w:tcW w:w="2394" w:type="dxa"/>
          </w:tcPr>
          <w:p w14:paraId="25C4257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70DD3E2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72A68A2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7A0DE8B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246B9A" w14:paraId="43848E28" w14:textId="77777777" w:rsidTr="00002EE2">
        <w:trPr>
          <w:trHeight w:val="20"/>
        </w:trPr>
        <w:tc>
          <w:tcPr>
            <w:tcW w:w="2394" w:type="dxa"/>
          </w:tcPr>
          <w:p w14:paraId="3DD48BB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1E007CB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13BD60C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6336AC8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6B09A4B" w14:textId="77777777" w:rsidTr="00002EE2">
        <w:trPr>
          <w:trHeight w:val="20"/>
        </w:trPr>
        <w:tc>
          <w:tcPr>
            <w:tcW w:w="2394" w:type="dxa"/>
          </w:tcPr>
          <w:p w14:paraId="4F4E5E5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0C85DFD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06E9D3D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5371901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C2B5E78" w14:textId="77777777" w:rsidTr="00002EE2">
        <w:trPr>
          <w:trHeight w:val="20"/>
        </w:trPr>
        <w:tc>
          <w:tcPr>
            <w:tcW w:w="8265" w:type="dxa"/>
            <w:gridSpan w:val="4"/>
          </w:tcPr>
          <w:p w14:paraId="001BF8FB" w14:textId="77777777" w:rsidR="00FD2BDA" w:rsidRPr="00246B9A" w:rsidRDefault="00FD2BDA" w:rsidP="002F0BB4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Respiratory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medication</w:t>
            </w:r>
            <w:proofErr w:type="spellEnd"/>
          </w:p>
        </w:tc>
      </w:tr>
      <w:tr w:rsidR="00FD2BDA" w:rsidRPr="00246B9A" w14:paraId="512E911E" w14:textId="77777777" w:rsidTr="00002EE2">
        <w:trPr>
          <w:trHeight w:val="20"/>
        </w:trPr>
        <w:tc>
          <w:tcPr>
            <w:tcW w:w="2394" w:type="dxa"/>
          </w:tcPr>
          <w:p w14:paraId="36D3FEA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7DDD4BD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2DB29A7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37DDC07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246B9A" w14:paraId="37F92BCC" w14:textId="77777777" w:rsidTr="00002EE2">
        <w:trPr>
          <w:trHeight w:val="20"/>
        </w:trPr>
        <w:tc>
          <w:tcPr>
            <w:tcW w:w="2394" w:type="dxa"/>
          </w:tcPr>
          <w:p w14:paraId="0282029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50AA3AC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2D9D37D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0374EEC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246B9A" w14:paraId="74B53D69" w14:textId="77777777" w:rsidTr="00002EE2">
        <w:trPr>
          <w:trHeight w:val="20"/>
        </w:trPr>
        <w:tc>
          <w:tcPr>
            <w:tcW w:w="2394" w:type="dxa"/>
          </w:tcPr>
          <w:p w14:paraId="6D12135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697CCF7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742FE06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6BC1610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FD2BDA" w:rsidRPr="00246B9A" w14:paraId="28D17B39" w14:textId="77777777" w:rsidTr="00002EE2">
        <w:trPr>
          <w:trHeight w:val="20"/>
        </w:trPr>
        <w:tc>
          <w:tcPr>
            <w:tcW w:w="8265" w:type="dxa"/>
            <w:gridSpan w:val="4"/>
          </w:tcPr>
          <w:p w14:paraId="6801D190" w14:textId="77777777" w:rsidR="00FD2BDA" w:rsidRPr="00246B9A" w:rsidRDefault="00FD2BDA" w:rsidP="002F0BB4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Blood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thinner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4C97D811" w14:textId="77777777" w:rsidTr="00002EE2">
        <w:trPr>
          <w:trHeight w:val="20"/>
        </w:trPr>
        <w:tc>
          <w:tcPr>
            <w:tcW w:w="2394" w:type="dxa"/>
          </w:tcPr>
          <w:p w14:paraId="0771017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1552F2B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2A35922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64347C7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5E088176" w14:textId="77777777" w:rsidTr="00002EE2">
        <w:trPr>
          <w:trHeight w:val="20"/>
        </w:trPr>
        <w:tc>
          <w:tcPr>
            <w:tcW w:w="2394" w:type="dxa"/>
          </w:tcPr>
          <w:p w14:paraId="7848E12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1EF2CBB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637D316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54DDDA3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00C0A89A" w14:textId="77777777" w:rsidTr="00002EE2">
        <w:trPr>
          <w:trHeight w:val="20"/>
        </w:trPr>
        <w:tc>
          <w:tcPr>
            <w:tcW w:w="2394" w:type="dxa"/>
          </w:tcPr>
          <w:p w14:paraId="075B68C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58CF7D1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827" w:type="dxa"/>
          </w:tcPr>
          <w:p w14:paraId="2AFFFE8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39D3787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6FBECD41" w14:textId="77777777" w:rsidTr="00002EE2">
        <w:trPr>
          <w:trHeight w:val="20"/>
        </w:trPr>
        <w:tc>
          <w:tcPr>
            <w:tcW w:w="8265" w:type="dxa"/>
            <w:gridSpan w:val="4"/>
          </w:tcPr>
          <w:p w14:paraId="7A10C0BB" w14:textId="77777777" w:rsidR="00FD2BDA" w:rsidRPr="00246B9A" w:rsidRDefault="00FD2BDA" w:rsidP="002F0BB4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Cholesterol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reducer</w:t>
            </w:r>
            <w:proofErr w:type="spellEnd"/>
          </w:p>
        </w:tc>
      </w:tr>
      <w:tr w:rsidR="00FD2BDA" w:rsidRPr="00246B9A" w14:paraId="5745CA8C" w14:textId="77777777" w:rsidTr="00002EE2">
        <w:trPr>
          <w:trHeight w:val="20"/>
        </w:trPr>
        <w:tc>
          <w:tcPr>
            <w:tcW w:w="2394" w:type="dxa"/>
          </w:tcPr>
          <w:p w14:paraId="05D51DA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5BDEED2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123BC89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1A8ABB7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2861B6CA" w14:textId="77777777" w:rsidTr="00002EE2">
        <w:trPr>
          <w:trHeight w:val="20"/>
        </w:trPr>
        <w:tc>
          <w:tcPr>
            <w:tcW w:w="2394" w:type="dxa"/>
          </w:tcPr>
          <w:p w14:paraId="2B78374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3DEE41A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7859F58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2E2DA6B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221AB5E2" w14:textId="77777777" w:rsidTr="00002EE2">
        <w:trPr>
          <w:trHeight w:val="20"/>
        </w:trPr>
        <w:tc>
          <w:tcPr>
            <w:tcW w:w="2394" w:type="dxa"/>
          </w:tcPr>
          <w:p w14:paraId="47AE23F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7EA6D0F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(5.4%)</w:t>
            </w:r>
          </w:p>
        </w:tc>
        <w:tc>
          <w:tcPr>
            <w:tcW w:w="1827" w:type="dxa"/>
          </w:tcPr>
          <w:p w14:paraId="60AB4E7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26EE616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71E15EC2" w14:textId="77777777" w:rsidTr="00002EE2">
        <w:trPr>
          <w:trHeight w:val="20"/>
        </w:trPr>
        <w:tc>
          <w:tcPr>
            <w:tcW w:w="8265" w:type="dxa"/>
            <w:gridSpan w:val="4"/>
          </w:tcPr>
          <w:p w14:paraId="75C06B4D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Immunmodulators</w:t>
            </w:r>
          </w:p>
        </w:tc>
      </w:tr>
      <w:tr w:rsidR="00FD2BDA" w:rsidRPr="00246B9A" w14:paraId="5FE9C5C3" w14:textId="77777777" w:rsidTr="00002EE2">
        <w:trPr>
          <w:trHeight w:val="20"/>
        </w:trPr>
        <w:tc>
          <w:tcPr>
            <w:tcW w:w="2394" w:type="dxa"/>
          </w:tcPr>
          <w:p w14:paraId="6DFD26F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23CDDB7B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2B69C53E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13C0A0E9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1306429" w14:textId="77777777" w:rsidTr="00002EE2">
        <w:trPr>
          <w:trHeight w:val="20"/>
        </w:trPr>
        <w:tc>
          <w:tcPr>
            <w:tcW w:w="2394" w:type="dxa"/>
          </w:tcPr>
          <w:p w14:paraId="2654AFB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  <w:vAlign w:val="bottom"/>
          </w:tcPr>
          <w:p w14:paraId="19E6E710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  <w:vAlign w:val="bottom"/>
          </w:tcPr>
          <w:p w14:paraId="4A3B1EE3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591CCEA5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3CD7292E" w14:textId="77777777" w:rsidTr="00002EE2">
        <w:trPr>
          <w:trHeight w:val="20"/>
        </w:trPr>
        <w:tc>
          <w:tcPr>
            <w:tcW w:w="2394" w:type="dxa"/>
          </w:tcPr>
          <w:p w14:paraId="787F590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  <w:vAlign w:val="bottom"/>
          </w:tcPr>
          <w:p w14:paraId="48873D1B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  <w:vAlign w:val="bottom"/>
          </w:tcPr>
          <w:p w14:paraId="07400D4D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Segoe UI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974" w:type="dxa"/>
          </w:tcPr>
          <w:p w14:paraId="3F4B0A4E" w14:textId="77777777" w:rsidR="00FD2BDA" w:rsidRPr="00246B9A" w:rsidRDefault="00FD2BDA" w:rsidP="00002EE2">
            <w:pPr>
              <w:jc w:val="right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11F5E995" w14:textId="77777777" w:rsidTr="00002EE2">
        <w:trPr>
          <w:trHeight w:val="20"/>
        </w:trPr>
        <w:tc>
          <w:tcPr>
            <w:tcW w:w="8265" w:type="dxa"/>
            <w:gridSpan w:val="4"/>
          </w:tcPr>
          <w:p w14:paraId="25539132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Gastrointestinal</w:t>
            </w:r>
            <w:r w:rsidRPr="00246B9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FD2BDA" w:rsidRPr="00246B9A" w14:paraId="4F45AB2C" w14:textId="77777777" w:rsidTr="00002EE2">
        <w:trPr>
          <w:trHeight w:val="20"/>
        </w:trPr>
        <w:tc>
          <w:tcPr>
            <w:tcW w:w="2394" w:type="dxa"/>
          </w:tcPr>
          <w:p w14:paraId="220EB85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29C3D3A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3 (4.1%)</w:t>
            </w:r>
          </w:p>
        </w:tc>
        <w:tc>
          <w:tcPr>
            <w:tcW w:w="1827" w:type="dxa"/>
          </w:tcPr>
          <w:p w14:paraId="589C726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04DDE27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</w:tr>
      <w:tr w:rsidR="00FD2BDA" w:rsidRPr="00246B9A" w14:paraId="657A0AFF" w14:textId="77777777" w:rsidTr="00002EE2">
        <w:trPr>
          <w:trHeight w:val="20"/>
        </w:trPr>
        <w:tc>
          <w:tcPr>
            <w:tcW w:w="2394" w:type="dxa"/>
          </w:tcPr>
          <w:p w14:paraId="3EC49CD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17C0ABA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5585380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72C4082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</w:tr>
      <w:tr w:rsidR="00FD2BDA" w:rsidRPr="00246B9A" w14:paraId="4C67F723" w14:textId="77777777" w:rsidTr="00002EE2">
        <w:trPr>
          <w:trHeight w:val="20"/>
        </w:trPr>
        <w:tc>
          <w:tcPr>
            <w:tcW w:w="2394" w:type="dxa"/>
          </w:tcPr>
          <w:p w14:paraId="1604CD7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514A956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(4.1%)</w:t>
            </w:r>
          </w:p>
        </w:tc>
        <w:tc>
          <w:tcPr>
            <w:tcW w:w="1827" w:type="dxa"/>
          </w:tcPr>
          <w:p w14:paraId="3553A94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6592D0F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 (0%)</w:t>
            </w:r>
          </w:p>
        </w:tc>
      </w:tr>
      <w:tr w:rsidR="00FD2BDA" w:rsidRPr="007A77FB" w14:paraId="29DBCDC4" w14:textId="77777777" w:rsidTr="00002EE2">
        <w:trPr>
          <w:trHeight w:val="20"/>
        </w:trPr>
        <w:tc>
          <w:tcPr>
            <w:tcW w:w="8265" w:type="dxa"/>
            <w:gridSpan w:val="4"/>
          </w:tcPr>
          <w:p w14:paraId="4B80DE45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Food supplements or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vitamines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and mineral supplements </w:t>
            </w:r>
          </w:p>
        </w:tc>
      </w:tr>
      <w:tr w:rsidR="00FD2BDA" w:rsidRPr="00246B9A" w14:paraId="76EED116" w14:textId="77777777" w:rsidTr="00002EE2">
        <w:trPr>
          <w:trHeight w:val="20"/>
        </w:trPr>
        <w:tc>
          <w:tcPr>
            <w:tcW w:w="2394" w:type="dxa"/>
          </w:tcPr>
          <w:p w14:paraId="7071A3B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52A31A5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827" w:type="dxa"/>
          </w:tcPr>
          <w:p w14:paraId="5637757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74" w:type="dxa"/>
          </w:tcPr>
          <w:p w14:paraId="28A256F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323EA2B" w14:textId="77777777" w:rsidTr="00002EE2">
        <w:trPr>
          <w:trHeight w:val="20"/>
        </w:trPr>
        <w:tc>
          <w:tcPr>
            <w:tcW w:w="2394" w:type="dxa"/>
          </w:tcPr>
          <w:p w14:paraId="42D8424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7D72D52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827" w:type="dxa"/>
          </w:tcPr>
          <w:p w14:paraId="39696BE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74" w:type="dxa"/>
          </w:tcPr>
          <w:p w14:paraId="1C5D521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2331979E" w14:textId="77777777" w:rsidTr="00002EE2">
        <w:trPr>
          <w:trHeight w:val="20"/>
        </w:trPr>
        <w:tc>
          <w:tcPr>
            <w:tcW w:w="2394" w:type="dxa"/>
          </w:tcPr>
          <w:p w14:paraId="53DB3FF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1D3210D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827" w:type="dxa"/>
          </w:tcPr>
          <w:p w14:paraId="24BC083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(10.0%)</w:t>
            </w:r>
          </w:p>
        </w:tc>
        <w:tc>
          <w:tcPr>
            <w:tcW w:w="1974" w:type="dxa"/>
          </w:tcPr>
          <w:p w14:paraId="5C938A6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6E45CF7" w14:textId="77777777" w:rsidTr="00002EE2">
        <w:trPr>
          <w:trHeight w:val="20"/>
        </w:trPr>
        <w:tc>
          <w:tcPr>
            <w:tcW w:w="8265" w:type="dxa"/>
            <w:gridSpan w:val="4"/>
          </w:tcPr>
          <w:p w14:paraId="40924816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Psychotropic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drugs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44573A4C" w14:textId="77777777" w:rsidTr="00002EE2">
        <w:trPr>
          <w:trHeight w:val="20"/>
        </w:trPr>
        <w:tc>
          <w:tcPr>
            <w:tcW w:w="2394" w:type="dxa"/>
          </w:tcPr>
          <w:p w14:paraId="41CF5BE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4B06780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 (8.1%)</w:t>
            </w:r>
          </w:p>
        </w:tc>
        <w:tc>
          <w:tcPr>
            <w:tcW w:w="1827" w:type="dxa"/>
          </w:tcPr>
          <w:p w14:paraId="523771B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34127D2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246B9A" w14:paraId="0E24A172" w14:textId="77777777" w:rsidTr="00002EE2">
        <w:trPr>
          <w:trHeight w:val="20"/>
        </w:trPr>
        <w:tc>
          <w:tcPr>
            <w:tcW w:w="2394" w:type="dxa"/>
          </w:tcPr>
          <w:p w14:paraId="6164513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608DBD5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827" w:type="dxa"/>
          </w:tcPr>
          <w:p w14:paraId="38A5C28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4A2525B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246B9A" w14:paraId="43119350" w14:textId="77777777" w:rsidTr="00002EE2">
        <w:trPr>
          <w:trHeight w:val="20"/>
        </w:trPr>
        <w:tc>
          <w:tcPr>
            <w:tcW w:w="2394" w:type="dxa"/>
          </w:tcPr>
          <w:p w14:paraId="2E523C3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23DD3E2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(6.8%)</w:t>
            </w:r>
          </w:p>
        </w:tc>
        <w:tc>
          <w:tcPr>
            <w:tcW w:w="1827" w:type="dxa"/>
          </w:tcPr>
          <w:p w14:paraId="79A764F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25DA4EE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 (11.8%)</w:t>
            </w:r>
          </w:p>
        </w:tc>
      </w:tr>
      <w:tr w:rsidR="00FD2BDA" w:rsidRPr="00246B9A" w14:paraId="72EAB179" w14:textId="77777777" w:rsidTr="00002EE2">
        <w:trPr>
          <w:trHeight w:val="20"/>
        </w:trPr>
        <w:tc>
          <w:tcPr>
            <w:tcW w:w="8265" w:type="dxa"/>
            <w:gridSpan w:val="4"/>
          </w:tcPr>
          <w:p w14:paraId="144D4207" w14:textId="77777777" w:rsidR="00FD2BDA" w:rsidRPr="00246B9A" w:rsidRDefault="00FD2BDA" w:rsidP="00002EE2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Thyroid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hormones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18220C4D" w14:textId="77777777" w:rsidTr="00002EE2">
        <w:trPr>
          <w:trHeight w:val="20"/>
        </w:trPr>
        <w:tc>
          <w:tcPr>
            <w:tcW w:w="2394" w:type="dxa"/>
          </w:tcPr>
          <w:p w14:paraId="30A7723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22D6244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28 (37.8%)</w:t>
            </w:r>
          </w:p>
        </w:tc>
        <w:tc>
          <w:tcPr>
            <w:tcW w:w="1827" w:type="dxa"/>
          </w:tcPr>
          <w:p w14:paraId="0C3A0E9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15 (37.5%)</w:t>
            </w:r>
          </w:p>
        </w:tc>
        <w:tc>
          <w:tcPr>
            <w:tcW w:w="1974" w:type="dxa"/>
          </w:tcPr>
          <w:p w14:paraId="2A4E47B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 (38.2%)</w:t>
            </w:r>
          </w:p>
        </w:tc>
      </w:tr>
      <w:tr w:rsidR="00FD2BDA" w:rsidRPr="00246B9A" w14:paraId="5E96B330" w14:textId="77777777" w:rsidTr="00002EE2">
        <w:trPr>
          <w:trHeight w:val="20"/>
        </w:trPr>
        <w:tc>
          <w:tcPr>
            <w:tcW w:w="2394" w:type="dxa"/>
          </w:tcPr>
          <w:p w14:paraId="6D3EB12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191DF99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28 (37.8%)</w:t>
            </w:r>
          </w:p>
        </w:tc>
        <w:tc>
          <w:tcPr>
            <w:tcW w:w="1827" w:type="dxa"/>
          </w:tcPr>
          <w:p w14:paraId="2DFCA49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15 (37.5%)</w:t>
            </w:r>
          </w:p>
        </w:tc>
        <w:tc>
          <w:tcPr>
            <w:tcW w:w="1974" w:type="dxa"/>
          </w:tcPr>
          <w:p w14:paraId="504412E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 (38.2%)</w:t>
            </w:r>
          </w:p>
        </w:tc>
      </w:tr>
      <w:tr w:rsidR="00FD2BDA" w:rsidRPr="00246B9A" w14:paraId="3D4CF022" w14:textId="77777777" w:rsidTr="00002EE2">
        <w:trPr>
          <w:trHeight w:val="20"/>
        </w:trPr>
        <w:tc>
          <w:tcPr>
            <w:tcW w:w="2394" w:type="dxa"/>
          </w:tcPr>
          <w:p w14:paraId="56650EE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7DF9A54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28 (37.8%)</w:t>
            </w:r>
          </w:p>
        </w:tc>
        <w:tc>
          <w:tcPr>
            <w:tcW w:w="1827" w:type="dxa"/>
          </w:tcPr>
          <w:p w14:paraId="6D46B48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15 (37.5%)</w:t>
            </w:r>
          </w:p>
        </w:tc>
        <w:tc>
          <w:tcPr>
            <w:tcW w:w="1974" w:type="dxa"/>
          </w:tcPr>
          <w:p w14:paraId="4C88F5D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 (38.2%)</w:t>
            </w:r>
          </w:p>
        </w:tc>
      </w:tr>
      <w:tr w:rsidR="00FD2BDA" w:rsidRPr="00246B9A" w14:paraId="190F241F" w14:textId="77777777" w:rsidTr="00002EE2">
        <w:trPr>
          <w:trHeight w:val="20"/>
        </w:trPr>
        <w:tc>
          <w:tcPr>
            <w:tcW w:w="8265" w:type="dxa"/>
            <w:gridSpan w:val="4"/>
          </w:tcPr>
          <w:p w14:paraId="4BA521D1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Uricostatic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drugs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110ED827" w14:textId="77777777" w:rsidTr="00002EE2">
        <w:trPr>
          <w:trHeight w:val="20"/>
        </w:trPr>
        <w:tc>
          <w:tcPr>
            <w:tcW w:w="2394" w:type="dxa"/>
          </w:tcPr>
          <w:p w14:paraId="74E980E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3D029D8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2862BAE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6EAA29B4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2CE7414A" w14:textId="77777777" w:rsidTr="00002EE2">
        <w:trPr>
          <w:trHeight w:val="20"/>
        </w:trPr>
        <w:tc>
          <w:tcPr>
            <w:tcW w:w="2394" w:type="dxa"/>
          </w:tcPr>
          <w:p w14:paraId="01870A1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349AD77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3349CD0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314B32C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47F731C8" w14:textId="77777777" w:rsidTr="00002EE2">
        <w:trPr>
          <w:trHeight w:val="20"/>
        </w:trPr>
        <w:tc>
          <w:tcPr>
            <w:tcW w:w="2394" w:type="dxa"/>
          </w:tcPr>
          <w:p w14:paraId="3EC078E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78EC17C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(2.7%)</w:t>
            </w:r>
          </w:p>
        </w:tc>
        <w:tc>
          <w:tcPr>
            <w:tcW w:w="1827" w:type="dxa"/>
          </w:tcPr>
          <w:p w14:paraId="14589F8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26EC07E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(2.9%)</w:t>
            </w:r>
          </w:p>
        </w:tc>
      </w:tr>
      <w:tr w:rsidR="00FD2BDA" w:rsidRPr="00246B9A" w14:paraId="65365022" w14:textId="77777777" w:rsidTr="00002EE2">
        <w:trPr>
          <w:trHeight w:val="20"/>
        </w:trPr>
        <w:tc>
          <w:tcPr>
            <w:tcW w:w="8265" w:type="dxa"/>
            <w:gridSpan w:val="4"/>
          </w:tcPr>
          <w:p w14:paraId="713DA6D6" w14:textId="77777777" w:rsidR="00FD2BDA" w:rsidRPr="00246B9A" w:rsidRDefault="00FD2BDA" w:rsidP="00002EE2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Female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sex </w:t>
            </w: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hormones</w:t>
            </w:r>
            <w:proofErr w:type="spellEnd"/>
          </w:p>
        </w:tc>
      </w:tr>
      <w:tr w:rsidR="00FD2BDA" w:rsidRPr="00246B9A" w14:paraId="7B5B5AC8" w14:textId="77777777" w:rsidTr="00002EE2">
        <w:trPr>
          <w:trHeight w:val="20"/>
        </w:trPr>
        <w:tc>
          <w:tcPr>
            <w:tcW w:w="2394" w:type="dxa"/>
          </w:tcPr>
          <w:p w14:paraId="6FAD13D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5DE044F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 (9.5%)</w:t>
            </w:r>
          </w:p>
        </w:tc>
        <w:tc>
          <w:tcPr>
            <w:tcW w:w="1827" w:type="dxa"/>
          </w:tcPr>
          <w:p w14:paraId="7FC2108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53017E6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11A768B1" w14:textId="77777777" w:rsidTr="00002EE2">
        <w:trPr>
          <w:trHeight w:val="20"/>
        </w:trPr>
        <w:tc>
          <w:tcPr>
            <w:tcW w:w="2394" w:type="dxa"/>
          </w:tcPr>
          <w:p w14:paraId="7AB6A64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</w:tcPr>
          <w:p w14:paraId="4C16337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 (9.5%)</w:t>
            </w:r>
          </w:p>
        </w:tc>
        <w:tc>
          <w:tcPr>
            <w:tcW w:w="1827" w:type="dxa"/>
          </w:tcPr>
          <w:p w14:paraId="0AC1E45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(5.0%)</w:t>
            </w:r>
          </w:p>
        </w:tc>
        <w:tc>
          <w:tcPr>
            <w:tcW w:w="1974" w:type="dxa"/>
          </w:tcPr>
          <w:p w14:paraId="4B62356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46E65605" w14:textId="77777777" w:rsidTr="00002EE2">
        <w:trPr>
          <w:trHeight w:val="20"/>
        </w:trPr>
        <w:tc>
          <w:tcPr>
            <w:tcW w:w="2394" w:type="dxa"/>
          </w:tcPr>
          <w:p w14:paraId="5E68119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</w:tcPr>
          <w:p w14:paraId="597785A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 (10.8%)</w:t>
            </w:r>
          </w:p>
        </w:tc>
        <w:tc>
          <w:tcPr>
            <w:tcW w:w="1827" w:type="dxa"/>
          </w:tcPr>
          <w:p w14:paraId="5950240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(7.5%)</w:t>
            </w:r>
          </w:p>
        </w:tc>
        <w:tc>
          <w:tcPr>
            <w:tcW w:w="1974" w:type="dxa"/>
          </w:tcPr>
          <w:p w14:paraId="7283D74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(14.7%)</w:t>
            </w:r>
          </w:p>
        </w:tc>
      </w:tr>
      <w:tr w:rsidR="00FD2BDA" w:rsidRPr="00246B9A" w14:paraId="57EA4545" w14:textId="77777777" w:rsidTr="00002EE2">
        <w:trPr>
          <w:trHeight w:val="20"/>
        </w:trPr>
        <w:tc>
          <w:tcPr>
            <w:tcW w:w="8265" w:type="dxa"/>
            <w:gridSpan w:val="4"/>
          </w:tcPr>
          <w:p w14:paraId="0D7EE37F" w14:textId="77777777" w:rsidR="00FD2BDA" w:rsidRPr="00246B9A" w:rsidRDefault="00FD2BDA" w:rsidP="00002EE2">
            <w:pPr>
              <w:tabs>
                <w:tab w:val="left" w:pos="171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proofErr w:type="spellStart"/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Cytostatics</w:t>
            </w:r>
            <w:proofErr w:type="spellEnd"/>
          </w:p>
        </w:tc>
      </w:tr>
      <w:tr w:rsidR="00FD2BDA" w:rsidRPr="00246B9A" w14:paraId="6D85300E" w14:textId="77777777" w:rsidTr="00002EE2">
        <w:trPr>
          <w:trHeight w:val="20"/>
        </w:trPr>
        <w:tc>
          <w:tcPr>
            <w:tcW w:w="2394" w:type="dxa"/>
          </w:tcPr>
          <w:p w14:paraId="5170428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2070" w:type="dxa"/>
          </w:tcPr>
          <w:p w14:paraId="5AB431EB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4DEBE32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6D7646C0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0 (0%)</w:t>
            </w:r>
          </w:p>
        </w:tc>
      </w:tr>
      <w:tr w:rsidR="00FD2BDA" w:rsidRPr="00246B9A" w14:paraId="2CD3CE55" w14:textId="77777777" w:rsidTr="00002EE2">
        <w:trPr>
          <w:trHeight w:val="20"/>
        </w:trPr>
        <w:tc>
          <w:tcPr>
            <w:tcW w:w="2394" w:type="dxa"/>
          </w:tcPr>
          <w:p w14:paraId="2991701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70" w:type="dxa"/>
          </w:tcPr>
          <w:p w14:paraId="4B86D915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0F42DE9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1361DFCF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0 (0%)</w:t>
            </w:r>
          </w:p>
        </w:tc>
      </w:tr>
      <w:tr w:rsidR="00FD2BDA" w:rsidRPr="00246B9A" w14:paraId="4340EADF" w14:textId="77777777" w:rsidTr="00002EE2">
        <w:trPr>
          <w:trHeight w:val="20"/>
        </w:trPr>
        <w:tc>
          <w:tcPr>
            <w:tcW w:w="2394" w:type="dxa"/>
          </w:tcPr>
          <w:p w14:paraId="549F6D5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2070" w:type="dxa"/>
          </w:tcPr>
          <w:p w14:paraId="03319F7C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1 (1.4%)</w:t>
            </w:r>
          </w:p>
        </w:tc>
        <w:tc>
          <w:tcPr>
            <w:tcW w:w="1827" w:type="dxa"/>
          </w:tcPr>
          <w:p w14:paraId="21C0107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(2.5%)</w:t>
            </w:r>
          </w:p>
        </w:tc>
        <w:tc>
          <w:tcPr>
            <w:tcW w:w="1974" w:type="dxa"/>
          </w:tcPr>
          <w:p w14:paraId="60449CD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0 (0%)</w:t>
            </w:r>
          </w:p>
        </w:tc>
      </w:tr>
      <w:tr w:rsidR="00FD2BDA" w:rsidRPr="00246B9A" w14:paraId="2A6923E3" w14:textId="77777777" w:rsidTr="00002EE2">
        <w:trPr>
          <w:trHeight w:val="20"/>
        </w:trPr>
        <w:tc>
          <w:tcPr>
            <w:tcW w:w="8265" w:type="dxa"/>
            <w:gridSpan w:val="4"/>
          </w:tcPr>
          <w:p w14:paraId="2C7F4AE6" w14:textId="77777777" w:rsidR="00FD2BDA" w:rsidRPr="00246B9A" w:rsidRDefault="00FD2BDA" w:rsidP="002F0BB4">
            <w:pPr>
              <w:ind w:left="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Others</w:t>
            </w:r>
            <w:proofErr w:type="spellEnd"/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2BDA" w:rsidRPr="00246B9A" w14:paraId="6B777BBE" w14:textId="77777777" w:rsidTr="00002EE2">
        <w:trPr>
          <w:trHeight w:val="20"/>
        </w:trPr>
        <w:tc>
          <w:tcPr>
            <w:tcW w:w="2394" w:type="dxa"/>
          </w:tcPr>
          <w:p w14:paraId="1E927623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T0 </w:t>
            </w:r>
          </w:p>
        </w:tc>
        <w:tc>
          <w:tcPr>
            <w:tcW w:w="2070" w:type="dxa"/>
          </w:tcPr>
          <w:p w14:paraId="73CAD8CE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7 (9.5%)</w:t>
            </w:r>
          </w:p>
        </w:tc>
        <w:tc>
          <w:tcPr>
            <w:tcW w:w="1827" w:type="dxa"/>
          </w:tcPr>
          <w:p w14:paraId="47EC4A9A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5 (12.5%)</w:t>
            </w:r>
          </w:p>
        </w:tc>
        <w:tc>
          <w:tcPr>
            <w:tcW w:w="1974" w:type="dxa"/>
          </w:tcPr>
          <w:p w14:paraId="4EF6C1D9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2066565A" w14:textId="77777777" w:rsidTr="00002EE2">
        <w:trPr>
          <w:trHeight w:val="20"/>
        </w:trPr>
        <w:tc>
          <w:tcPr>
            <w:tcW w:w="2394" w:type="dxa"/>
          </w:tcPr>
          <w:p w14:paraId="61D32706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T1 </w:t>
            </w:r>
          </w:p>
        </w:tc>
        <w:tc>
          <w:tcPr>
            <w:tcW w:w="2070" w:type="dxa"/>
            <w:vAlign w:val="center"/>
          </w:tcPr>
          <w:p w14:paraId="7C8D0CE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7 (9.5%)</w:t>
            </w:r>
          </w:p>
        </w:tc>
        <w:tc>
          <w:tcPr>
            <w:tcW w:w="1827" w:type="dxa"/>
          </w:tcPr>
          <w:p w14:paraId="4A343608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5 (12.5%)</w:t>
            </w:r>
          </w:p>
        </w:tc>
        <w:tc>
          <w:tcPr>
            <w:tcW w:w="1974" w:type="dxa"/>
          </w:tcPr>
          <w:p w14:paraId="5009BB61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  <w:tr w:rsidR="00FD2BDA" w:rsidRPr="00246B9A" w14:paraId="7CBC670E" w14:textId="77777777" w:rsidTr="00002EE2">
        <w:trPr>
          <w:trHeight w:val="20"/>
        </w:trPr>
        <w:tc>
          <w:tcPr>
            <w:tcW w:w="2394" w:type="dxa"/>
          </w:tcPr>
          <w:p w14:paraId="110B739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 </w:t>
            </w:r>
          </w:p>
        </w:tc>
        <w:tc>
          <w:tcPr>
            <w:tcW w:w="2070" w:type="dxa"/>
            <w:vAlign w:val="center"/>
          </w:tcPr>
          <w:p w14:paraId="7F5D5657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7 (9.5%)</w:t>
            </w:r>
          </w:p>
        </w:tc>
        <w:tc>
          <w:tcPr>
            <w:tcW w:w="1827" w:type="dxa"/>
          </w:tcPr>
          <w:p w14:paraId="3AC6518D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sz w:val="20"/>
                <w:szCs w:val="20"/>
              </w:rPr>
              <w:t>5 (12.5%)</w:t>
            </w:r>
          </w:p>
        </w:tc>
        <w:tc>
          <w:tcPr>
            <w:tcW w:w="1974" w:type="dxa"/>
          </w:tcPr>
          <w:p w14:paraId="65335122" w14:textId="77777777" w:rsidR="00FD2BDA" w:rsidRPr="00246B9A" w:rsidRDefault="00FD2BDA" w:rsidP="00002EE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B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(5.9%)</w:t>
            </w:r>
          </w:p>
        </w:tc>
      </w:tr>
    </w:tbl>
    <w:p w14:paraId="62CA7EE4" w14:textId="77777777" w:rsidR="00FD2BDA" w:rsidRPr="00246B9A" w:rsidRDefault="00FD2BDA" w:rsidP="00FD2BDA">
      <w:pPr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246B9A">
        <w:rPr>
          <w:rFonts w:ascii="Times New Roman" w:hAnsi="Times New Roman" w:cs="Times New Roman"/>
          <w:sz w:val="20"/>
          <w:szCs w:val="20"/>
          <w:lang w:val="en-US"/>
        </w:rPr>
        <w:t>T0=1+7 days, T1=45±5 days, T2=95±5 days,</w:t>
      </w:r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CG=control group, IG=intervention group, n=number, </w:t>
      </w:r>
      <w:r w:rsidRPr="00246B9A">
        <w:rPr>
          <w:rFonts w:ascii="Times New Roman" w:eastAsia="Arial" w:hAnsi="Times New Roman" w:cs="Times New Roman"/>
          <w:sz w:val="20"/>
          <w:szCs w:val="20"/>
          <w:vertAlign w:val="superscript"/>
          <w:lang w:val="en-US"/>
        </w:rPr>
        <w:t>1</w:t>
      </w:r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pan-</w:t>
      </w:r>
      <w:proofErr w:type="spellStart"/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>toprazole</w:t>
      </w:r>
      <w:proofErr w:type="spellEnd"/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>mesalazine</w:t>
      </w:r>
      <w:proofErr w:type="spellEnd"/>
      <w:r w:rsidRPr="00246B9A">
        <w:rPr>
          <w:rFonts w:ascii="Times New Roman" w:eastAsia="Arial" w:hAnsi="Times New Roman" w:cs="Times New Roman"/>
          <w:sz w:val="20"/>
          <w:szCs w:val="20"/>
          <w:lang w:val="en-US"/>
        </w:rPr>
        <w:t>. Note: Missing data: for T1: n=1 (IG:1; CG:0), for T2: n=4 (IG:2; CG:2).</w:t>
      </w:r>
    </w:p>
    <w:p w14:paraId="0D72E5F2" w14:textId="77777777" w:rsidR="00FD2BDA" w:rsidRPr="001E0874" w:rsidRDefault="00FD2BDA" w:rsidP="00FD2BDA">
      <w:pPr>
        <w:rPr>
          <w:lang w:val="en-US"/>
        </w:rPr>
      </w:pPr>
    </w:p>
    <w:p w14:paraId="0BEC24B9" w14:textId="77777777" w:rsidR="00FD2BDA" w:rsidRPr="004974EA" w:rsidRDefault="00FD2BDA" w:rsidP="00FD2BDA">
      <w:pPr>
        <w:pStyle w:val="Beschriftung"/>
        <w:keepNext/>
        <w:rPr>
          <w:rFonts w:ascii="Times New Roman" w:hAnsi="Times New Roman" w:cs="Times New Roman"/>
          <w:i w:val="0"/>
          <w:lang w:val="en-US"/>
        </w:rPr>
      </w:pPr>
      <w:bookmarkStart w:id="11" w:name="_Ref195689194"/>
      <w:bookmarkStart w:id="12" w:name="_Toc196289859"/>
      <w:r w:rsidRPr="004974EA">
        <w:rPr>
          <w:rFonts w:ascii="Times New Roman" w:hAnsi="Times New Roman" w:cs="Times New Roman"/>
          <w:i w:val="0"/>
          <w:lang w:val="en-US"/>
        </w:rPr>
        <w:t xml:space="preserve">Table </w:t>
      </w:r>
      <w:r w:rsidRPr="0020414D">
        <w:rPr>
          <w:rFonts w:ascii="Times New Roman" w:hAnsi="Times New Roman" w:cs="Times New Roman"/>
          <w:i w:val="0"/>
          <w:iCs w:val="0"/>
        </w:rPr>
        <w:fldChar w:fldCharType="begin"/>
      </w:r>
      <w:r w:rsidRPr="3F589C91">
        <w:rPr>
          <w:rFonts w:ascii="Times New Roman" w:hAnsi="Times New Roman" w:cs="Times New Roman"/>
          <w:i w:val="0"/>
          <w:lang w:val="en-US"/>
        </w:rPr>
        <w:instrText xml:space="preserve"> SEQ Table \* ARABIC </w:instrText>
      </w:r>
      <w:r w:rsidRPr="0020414D">
        <w:rPr>
          <w:rFonts w:ascii="Times New Roman" w:hAnsi="Times New Roman" w:cs="Times New Roman"/>
          <w:i w:val="0"/>
          <w:iCs w:val="0"/>
        </w:rPr>
        <w:fldChar w:fldCharType="separate"/>
      </w:r>
      <w:r w:rsidRPr="004974EA">
        <w:rPr>
          <w:rFonts w:ascii="Times New Roman" w:hAnsi="Times New Roman" w:cs="Times New Roman"/>
          <w:i w:val="0"/>
          <w:lang w:val="en-US"/>
        </w:rPr>
        <w:t>7</w:t>
      </w:r>
      <w:r w:rsidRPr="0020414D">
        <w:rPr>
          <w:rFonts w:ascii="Times New Roman" w:hAnsi="Times New Roman" w:cs="Times New Roman"/>
          <w:i w:val="0"/>
          <w:iCs w:val="0"/>
        </w:rPr>
        <w:fldChar w:fldCharType="end"/>
      </w:r>
      <w:bookmarkEnd w:id="11"/>
      <w:r w:rsidRPr="004974EA">
        <w:rPr>
          <w:rFonts w:ascii="Times New Roman" w:hAnsi="Times New Roman" w:cs="Times New Roman"/>
          <w:i w:val="0"/>
          <w:lang w:val="en-US"/>
        </w:rPr>
        <w:t xml:space="preserve"> </w:t>
      </w:r>
      <w:r w:rsidRPr="004974EA">
        <w:rPr>
          <w:rFonts w:ascii="Times New Roman" w:hAnsi="Times New Roman" w:cs="Times New Roman"/>
          <w:b w:val="0"/>
          <w:i w:val="0"/>
          <w:lang w:val="en-US"/>
        </w:rPr>
        <w:t>Proportion of patients who were prescribed physiotherapy and T0 and received it at T1 and T2</w:t>
      </w:r>
      <w:bookmarkEnd w:id="12"/>
    </w:p>
    <w:tbl>
      <w:tblPr>
        <w:tblStyle w:val="Gitternetztabelle1hell"/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28"/>
        <w:gridCol w:w="1628"/>
        <w:gridCol w:w="1628"/>
        <w:gridCol w:w="1628"/>
      </w:tblGrid>
      <w:tr w:rsidR="00FD2BDA" w:rsidRPr="002B04B7" w14:paraId="6162BE8D" w14:textId="77777777" w:rsidTr="00746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Mar>
              <w:left w:w="108" w:type="dxa"/>
              <w:right w:w="108" w:type="dxa"/>
            </w:tcMar>
          </w:tcPr>
          <w:p w14:paraId="7D497C55" w14:textId="77777777" w:rsidR="00FD2BDA" w:rsidRPr="00DB30B6" w:rsidRDefault="00FD2BDA" w:rsidP="00002EE2">
            <w:pPr>
              <w:spacing w:line="257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Physiotherapy</w:t>
            </w:r>
            <w:proofErr w:type="spellEnd"/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0733D2C0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patients</w:t>
            </w:r>
            <w:proofErr w:type="spellEnd"/>
          </w:p>
          <w:p w14:paraId="6A28CB9E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n=74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3A184B42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CG</w:t>
            </w:r>
          </w:p>
          <w:p w14:paraId="510BFB2B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n=40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53AF7271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IG</w:t>
            </w:r>
          </w:p>
          <w:p w14:paraId="0CC64061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n=34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2CA08F39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p-</w:t>
            </w: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value</w:t>
            </w:r>
            <w:proofErr w:type="spellEnd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*</w:t>
            </w:r>
          </w:p>
          <w:p w14:paraId="26A34A36" w14:textId="77777777" w:rsidR="00FD2BDA" w:rsidRPr="00DB30B6" w:rsidRDefault="00FD2BDA" w:rsidP="00002EE2">
            <w:pPr>
              <w:spacing w:line="257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CG </w:t>
            </w:r>
            <w:proofErr w:type="spellStart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vs</w:t>
            </w:r>
            <w:proofErr w:type="spellEnd"/>
            <w:r w:rsidRPr="00DB30B6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IG</w:t>
            </w:r>
          </w:p>
        </w:tc>
      </w:tr>
      <w:tr w:rsidR="00FD2BDA" w:rsidRPr="002B04B7" w14:paraId="6E745393" w14:textId="77777777" w:rsidTr="007468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Mar>
              <w:left w:w="108" w:type="dxa"/>
              <w:right w:w="108" w:type="dxa"/>
            </w:tcMar>
          </w:tcPr>
          <w:p w14:paraId="24350542" w14:textId="77777777" w:rsidR="00FD2BDA" w:rsidRPr="002B04B7" w:rsidRDefault="00FD2BDA" w:rsidP="00746847">
            <w:pPr>
              <w:spacing w:line="257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T0 (</w:t>
            </w:r>
            <w:proofErr w:type="spellStart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Prescription</w:t>
            </w:r>
            <w:proofErr w:type="spellEnd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21178D3F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 (70.3%)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1F925C51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 (72.5%)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4CEC4C44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 (67.6%)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2036B96D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0.841</w:t>
            </w:r>
          </w:p>
        </w:tc>
      </w:tr>
      <w:tr w:rsidR="00FD2BDA" w:rsidRPr="002B04B7" w14:paraId="51AC1C01" w14:textId="77777777" w:rsidTr="007468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Mar>
              <w:left w:w="108" w:type="dxa"/>
              <w:right w:w="108" w:type="dxa"/>
            </w:tcMar>
          </w:tcPr>
          <w:p w14:paraId="7FB72B74" w14:textId="1969B07B" w:rsidR="00FD2BDA" w:rsidRPr="002B04B7" w:rsidRDefault="00FD2BDA" w:rsidP="00746847">
            <w:pPr>
              <w:spacing w:line="257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T1 (</w:t>
            </w:r>
            <w:proofErr w:type="spellStart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Physiotherapy</w:t>
            </w:r>
            <w:proofErr w:type="spellEnd"/>
            <w:r w:rsidR="0074684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received</w:t>
            </w:r>
            <w:proofErr w:type="spellEnd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310B077D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 (27.0%)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0F2B141D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 (32.5%)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02AF5DE0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 (20.6%)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1CB11CD7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0.416</w:t>
            </w:r>
          </w:p>
        </w:tc>
      </w:tr>
      <w:tr w:rsidR="00FD2BDA" w:rsidRPr="002B04B7" w14:paraId="259DEB30" w14:textId="77777777" w:rsidTr="0074684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Mar>
              <w:left w:w="108" w:type="dxa"/>
              <w:right w:w="108" w:type="dxa"/>
            </w:tcMar>
          </w:tcPr>
          <w:p w14:paraId="52BB302C" w14:textId="77777777" w:rsidR="00FD2BDA" w:rsidRPr="002B04B7" w:rsidRDefault="00FD2BDA" w:rsidP="00746847">
            <w:pPr>
              <w:spacing w:line="257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T2 (</w:t>
            </w:r>
            <w:proofErr w:type="spellStart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Physiotherapy</w:t>
            </w:r>
            <w:proofErr w:type="spellEnd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received</w:t>
            </w:r>
            <w:proofErr w:type="spellEnd"/>
            <w:r w:rsidRPr="002B04B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7233F1B5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 (39.2%)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4DCC91E8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 (47.5%)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3C06535D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 (29.4%)</w:t>
            </w:r>
          </w:p>
        </w:tc>
        <w:tc>
          <w:tcPr>
            <w:tcW w:w="1628" w:type="dxa"/>
            <w:tcMar>
              <w:left w:w="108" w:type="dxa"/>
              <w:right w:w="108" w:type="dxa"/>
            </w:tcMar>
          </w:tcPr>
          <w:p w14:paraId="59B8E7B5" w14:textId="77777777" w:rsidR="00FD2BDA" w:rsidRPr="002B04B7" w:rsidRDefault="00FD2BDA" w:rsidP="00002EE2">
            <w:pPr>
              <w:spacing w:line="257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sz w:val="20"/>
                <w:szCs w:val="20"/>
              </w:rPr>
              <w:t>0.179</w:t>
            </w:r>
          </w:p>
        </w:tc>
      </w:tr>
    </w:tbl>
    <w:p w14:paraId="36546183" w14:textId="77777777" w:rsidR="00FD2BDA" w:rsidRPr="002B04B7" w:rsidRDefault="00FD2BDA" w:rsidP="00FD2BD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B04B7">
        <w:rPr>
          <w:rFonts w:ascii="Times New Roman" w:hAnsi="Times New Roman" w:cs="Times New Roman"/>
          <w:sz w:val="20"/>
          <w:szCs w:val="20"/>
          <w:lang w:val="en-US"/>
        </w:rPr>
        <w:t>T0=1+7 days, T1=45±5 days, T2=95±5 days, CG=control group, IG=intervention group, n=number, *Calculated using the chi-square test. Note: Missing data: for T1: n=1 (IG:1; KG:0), for T2: n=4 (IG:2; KG:2).</w:t>
      </w:r>
    </w:p>
    <w:p w14:paraId="5E2DA698" w14:textId="77777777" w:rsidR="00FD2BDA" w:rsidRPr="002273D3" w:rsidRDefault="00FD2BDA" w:rsidP="00FD2BDA">
      <w:pPr>
        <w:rPr>
          <w:lang w:val="en-US"/>
        </w:rPr>
      </w:pPr>
    </w:p>
    <w:p w14:paraId="185D046A" w14:textId="77777777" w:rsidR="00FD2BDA" w:rsidRPr="004974EA" w:rsidRDefault="00FD2BDA" w:rsidP="00FD2BDA">
      <w:pPr>
        <w:pStyle w:val="Beschriftung"/>
        <w:keepNext/>
        <w:rPr>
          <w:rFonts w:ascii="Times New Roman" w:hAnsi="Times New Roman" w:cs="Times New Roman"/>
          <w:i w:val="0"/>
          <w:iCs w:val="0"/>
          <w:lang w:val="en-US"/>
        </w:rPr>
      </w:pPr>
      <w:bookmarkStart w:id="13" w:name="_Ref195689289"/>
      <w:bookmarkStart w:id="14" w:name="_Toc196289860"/>
      <w:r w:rsidRPr="004974EA">
        <w:rPr>
          <w:rFonts w:ascii="Times New Roman" w:hAnsi="Times New Roman" w:cs="Times New Roman"/>
          <w:i w:val="0"/>
          <w:iCs w:val="0"/>
          <w:lang w:val="en-US"/>
        </w:rPr>
        <w:t xml:space="preserve">Table </w:t>
      </w:r>
      <w:r w:rsidRPr="00B61BCE">
        <w:rPr>
          <w:rFonts w:ascii="Times New Roman" w:hAnsi="Times New Roman" w:cs="Times New Roman"/>
          <w:i w:val="0"/>
          <w:iCs w:val="0"/>
        </w:rPr>
        <w:fldChar w:fldCharType="begin"/>
      </w:r>
      <w:r w:rsidRPr="004974EA">
        <w:rPr>
          <w:rFonts w:ascii="Times New Roman" w:hAnsi="Times New Roman" w:cs="Times New Roman"/>
          <w:i w:val="0"/>
          <w:iCs w:val="0"/>
          <w:lang w:val="en-US"/>
        </w:rPr>
        <w:instrText xml:space="preserve"> SEQ Table \* ARABIC </w:instrText>
      </w:r>
      <w:r w:rsidRPr="00B61BCE">
        <w:rPr>
          <w:rFonts w:ascii="Times New Roman" w:hAnsi="Times New Roman" w:cs="Times New Roman"/>
          <w:i w:val="0"/>
          <w:iCs w:val="0"/>
        </w:rPr>
        <w:fldChar w:fldCharType="separate"/>
      </w:r>
      <w:r w:rsidRPr="004974EA">
        <w:rPr>
          <w:rFonts w:ascii="Times New Roman" w:hAnsi="Times New Roman" w:cs="Times New Roman"/>
          <w:i w:val="0"/>
          <w:iCs w:val="0"/>
          <w:noProof/>
          <w:lang w:val="en-US"/>
        </w:rPr>
        <w:t>8</w:t>
      </w:r>
      <w:r w:rsidRPr="00B61BCE">
        <w:rPr>
          <w:rFonts w:ascii="Times New Roman" w:hAnsi="Times New Roman" w:cs="Times New Roman"/>
          <w:i w:val="0"/>
          <w:iCs w:val="0"/>
        </w:rPr>
        <w:fldChar w:fldCharType="end"/>
      </w:r>
      <w:bookmarkEnd w:id="13"/>
      <w:r w:rsidRPr="004974EA"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4974EA">
        <w:rPr>
          <w:rFonts w:ascii="Times New Roman" w:hAnsi="Times New Roman" w:cs="Times New Roman"/>
          <w:b w:val="0"/>
          <w:bCs/>
          <w:i w:val="0"/>
          <w:iCs w:val="0"/>
          <w:lang w:val="en-US"/>
        </w:rPr>
        <w:t>ICIQ UI-SF and KHQ S2 at T0, T1 and T2</w:t>
      </w:r>
      <w:bookmarkEnd w:id="14"/>
    </w:p>
    <w:tbl>
      <w:tblPr>
        <w:tblStyle w:val="Gitternetztabelle1hell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75"/>
        <w:gridCol w:w="1475"/>
        <w:gridCol w:w="1475"/>
        <w:gridCol w:w="1475"/>
        <w:gridCol w:w="1475"/>
      </w:tblGrid>
      <w:tr w:rsidR="00FD2BDA" w:rsidRPr="007A77FB" w14:paraId="7EDF357D" w14:textId="77777777" w:rsidTr="0000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6"/>
          </w:tcPr>
          <w:p w14:paraId="437F1F43" w14:textId="77777777" w:rsidR="00FD2BDA" w:rsidRPr="00746847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746847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  <w:t xml:space="preserve">ICIQ-UI SF at </w:t>
            </w:r>
            <w:r w:rsidRPr="0074684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US"/>
              </w:rPr>
              <w:t>observation time point</w:t>
            </w:r>
            <w:r w:rsidRPr="00746847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  <w:t xml:space="preserve"> [M (SD) n]</w:t>
            </w:r>
          </w:p>
        </w:tc>
      </w:tr>
      <w:tr w:rsidR="00FD2BDA" w:rsidRPr="002B04B7" w14:paraId="7BDF01DC" w14:textId="77777777" w:rsidTr="00002E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13E8AE" w14:textId="77777777" w:rsidR="00FD2BDA" w:rsidRPr="00746847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5" w:type="dxa"/>
          </w:tcPr>
          <w:p w14:paraId="1AD2472F" w14:textId="77777777" w:rsidR="00FD2BDA" w:rsidRPr="00746847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74684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All </w:t>
            </w:r>
            <w:proofErr w:type="spellStart"/>
            <w:r w:rsidRPr="00746847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patients</w:t>
            </w:r>
            <w:proofErr w:type="spellEnd"/>
          </w:p>
        </w:tc>
        <w:tc>
          <w:tcPr>
            <w:tcW w:w="1475" w:type="dxa"/>
          </w:tcPr>
          <w:p w14:paraId="1001A61A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CG</w:t>
            </w:r>
          </w:p>
        </w:tc>
        <w:tc>
          <w:tcPr>
            <w:tcW w:w="1475" w:type="dxa"/>
          </w:tcPr>
          <w:p w14:paraId="2A4DE69F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IG</w:t>
            </w:r>
          </w:p>
        </w:tc>
        <w:tc>
          <w:tcPr>
            <w:tcW w:w="1475" w:type="dxa"/>
          </w:tcPr>
          <w:p w14:paraId="09953DED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Cohen’s</w:t>
            </w:r>
            <w:proofErr w:type="spellEnd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 </w:t>
            </w:r>
          </w:p>
          <w:p w14:paraId="3D75709C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CG </w:t>
            </w: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vs</w:t>
            </w:r>
            <w:proofErr w:type="spellEnd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</w:t>
            </w:r>
          </w:p>
        </w:tc>
        <w:tc>
          <w:tcPr>
            <w:tcW w:w="1475" w:type="dxa"/>
          </w:tcPr>
          <w:p w14:paraId="5D6DDD66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p-</w:t>
            </w:r>
            <w:proofErr w:type="spellStart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value</w:t>
            </w:r>
            <w:proofErr w:type="spellEnd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*</w:t>
            </w:r>
          </w:p>
          <w:p w14:paraId="5AD36BE4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CG </w:t>
            </w:r>
            <w:proofErr w:type="spellStart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vs</w:t>
            </w:r>
            <w:proofErr w:type="spellEnd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IG</w:t>
            </w:r>
          </w:p>
        </w:tc>
      </w:tr>
      <w:tr w:rsidR="00FD2BDA" w:rsidRPr="002B04B7" w14:paraId="1615BBA6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355754AD" w14:textId="77777777" w:rsidR="00FD2BDA" w:rsidRPr="00746847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t>T0</w:t>
            </w:r>
          </w:p>
        </w:tc>
        <w:tc>
          <w:tcPr>
            <w:tcW w:w="1475" w:type="dxa"/>
            <w:noWrap/>
          </w:tcPr>
          <w:p w14:paraId="72583F25" w14:textId="77777777" w:rsidR="00FD2BDA" w:rsidRPr="0074684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9.89 (3.70)</w:t>
            </w: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68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475" w:type="dxa"/>
            <w:noWrap/>
          </w:tcPr>
          <w:p w14:paraId="3E7B6787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 (3.00)</w:t>
            </w: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475" w:type="dxa"/>
            <w:noWrap/>
          </w:tcPr>
          <w:p w14:paraId="1F3F6DE7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10.71 (4.29)</w:t>
            </w: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475" w:type="dxa"/>
          </w:tcPr>
          <w:p w14:paraId="5F67F1CF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B04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0.407</w:t>
            </w:r>
          </w:p>
        </w:tc>
        <w:tc>
          <w:tcPr>
            <w:tcW w:w="1475" w:type="dxa"/>
            <w:noWrap/>
          </w:tcPr>
          <w:p w14:paraId="31B48990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  <w:p w14:paraId="760E1A59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</w:p>
        </w:tc>
      </w:tr>
      <w:tr w:rsidR="00FD2BDA" w:rsidRPr="002B04B7" w14:paraId="27F4C93B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5ACC97C2" w14:textId="77777777" w:rsidR="00FD2BDA" w:rsidRPr="00746847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t>T1</w:t>
            </w:r>
          </w:p>
        </w:tc>
        <w:tc>
          <w:tcPr>
            <w:tcW w:w="1475" w:type="dxa"/>
            <w:noWrap/>
          </w:tcPr>
          <w:p w14:paraId="75E6E01D" w14:textId="77777777" w:rsidR="00FD2BDA" w:rsidRPr="0074684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8.66 (3.54)</w:t>
            </w: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68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475" w:type="dxa"/>
            <w:noWrap/>
          </w:tcPr>
          <w:p w14:paraId="3530B54B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8.38 (2.75)</w:t>
            </w: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475" w:type="dxa"/>
            <w:noWrap/>
          </w:tcPr>
          <w:p w14:paraId="28A7C25C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 (4.32)</w:t>
            </w: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475" w:type="dxa"/>
          </w:tcPr>
          <w:p w14:paraId="46D7FB2B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1475" w:type="dxa"/>
            <w:noWrap/>
          </w:tcPr>
          <w:p w14:paraId="66CB7FDA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0.475</w:t>
            </w:r>
          </w:p>
        </w:tc>
      </w:tr>
      <w:tr w:rsidR="00FD2BDA" w:rsidRPr="002B04B7" w14:paraId="7A7CFA13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4D899A6" w14:textId="77777777" w:rsidR="00FD2BDA" w:rsidRPr="00746847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lastRenderedPageBreak/>
              <w:t>T2</w:t>
            </w:r>
          </w:p>
        </w:tc>
        <w:tc>
          <w:tcPr>
            <w:tcW w:w="1475" w:type="dxa"/>
            <w:noWrap/>
          </w:tcPr>
          <w:p w14:paraId="348B5E81" w14:textId="77777777" w:rsidR="00FD2BDA" w:rsidRPr="0074684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8.27 (3.70)</w:t>
            </w: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68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75" w:type="dxa"/>
            <w:noWrap/>
          </w:tcPr>
          <w:p w14:paraId="61B5559A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8.32 (2.73)</w:t>
            </w:r>
            <w:r w:rsidRPr="002B04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1475" w:type="dxa"/>
            <w:noWrap/>
          </w:tcPr>
          <w:p w14:paraId="04A1CD84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8.22 (4.65)</w:t>
            </w:r>
            <w:r w:rsidRPr="002B04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32</w:t>
            </w:r>
          </w:p>
        </w:tc>
        <w:tc>
          <w:tcPr>
            <w:tcW w:w="1475" w:type="dxa"/>
          </w:tcPr>
          <w:p w14:paraId="4E55E8E4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-0.025</w:t>
            </w:r>
          </w:p>
        </w:tc>
        <w:tc>
          <w:tcPr>
            <w:tcW w:w="1475" w:type="dxa"/>
            <w:noWrap/>
          </w:tcPr>
          <w:p w14:paraId="50D4458C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0.918</w:t>
            </w:r>
          </w:p>
        </w:tc>
      </w:tr>
      <w:tr w:rsidR="00FD2BDA" w:rsidRPr="002B04B7" w14:paraId="43584AE1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792B286" w14:textId="77777777" w:rsidR="00FD2BDA" w:rsidRPr="00746847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t>Δ (T0, T</w:t>
            </w:r>
            <w:proofErr w:type="gramStart"/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t>2)*</w:t>
            </w:r>
            <w:proofErr w:type="gramEnd"/>
            <w:r w:rsidRPr="0074684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475" w:type="dxa"/>
            <w:noWrap/>
          </w:tcPr>
          <w:p w14:paraId="41D78FAD" w14:textId="77777777" w:rsidR="00FD2BDA" w:rsidRPr="0074684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-1.47 (2.74)</w:t>
            </w:r>
            <w:r w:rsidRPr="007468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468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75" w:type="dxa"/>
            <w:noWrap/>
          </w:tcPr>
          <w:p w14:paraId="05AFC741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-0.84 (2.57)</w:t>
            </w:r>
            <w:r w:rsidRPr="002B04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04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1475" w:type="dxa"/>
            <w:noWrap/>
          </w:tcPr>
          <w:p w14:paraId="437BAF34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-2.22 (2.79)</w:t>
            </w: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75" w:type="dxa"/>
          </w:tcPr>
          <w:p w14:paraId="7AFD2645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04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-0.513</w:t>
            </w:r>
          </w:p>
        </w:tc>
        <w:tc>
          <w:tcPr>
            <w:tcW w:w="1475" w:type="dxa"/>
            <w:noWrap/>
          </w:tcPr>
          <w:p w14:paraId="5CB210BD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4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  <w:p w14:paraId="3638FD40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de-DE"/>
              </w:rPr>
            </w:pPr>
          </w:p>
        </w:tc>
      </w:tr>
      <w:tr w:rsidR="00FD2BDA" w:rsidRPr="007A77FB" w14:paraId="29094C21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6"/>
            <w:noWrap/>
          </w:tcPr>
          <w:p w14:paraId="2D3D7048" w14:textId="77777777" w:rsidR="00FD2BDA" w:rsidRPr="00746847" w:rsidRDefault="00FD2BDA" w:rsidP="00002EE2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746847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  <w:t xml:space="preserve">KHQ at </w:t>
            </w:r>
            <w:r w:rsidRPr="00746847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en-US"/>
              </w:rPr>
              <w:t>observation time point</w:t>
            </w:r>
            <w:r w:rsidRPr="00746847">
              <w:rPr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  <w14:ligatures w14:val="standardContextual"/>
              </w:rPr>
              <w:t xml:space="preserve"> [M (SD) n]</w:t>
            </w:r>
          </w:p>
        </w:tc>
      </w:tr>
      <w:tr w:rsidR="00FD2BDA" w:rsidRPr="002B04B7" w14:paraId="6E99E244" w14:textId="77777777" w:rsidTr="00002E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64BA5CE3" w14:textId="77777777" w:rsidR="00FD2BDA" w:rsidRPr="002B04B7" w:rsidRDefault="00FD2BDA" w:rsidP="00002EE2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noWrap/>
          </w:tcPr>
          <w:p w14:paraId="5C8A5491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All </w:t>
            </w:r>
            <w:proofErr w:type="spellStart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patients</w:t>
            </w:r>
            <w:proofErr w:type="spellEnd"/>
          </w:p>
        </w:tc>
        <w:tc>
          <w:tcPr>
            <w:tcW w:w="1475" w:type="dxa"/>
            <w:noWrap/>
          </w:tcPr>
          <w:p w14:paraId="41DB324A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CG</w:t>
            </w:r>
          </w:p>
        </w:tc>
        <w:tc>
          <w:tcPr>
            <w:tcW w:w="1475" w:type="dxa"/>
            <w:noWrap/>
          </w:tcPr>
          <w:p w14:paraId="11252524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IG</w:t>
            </w:r>
          </w:p>
        </w:tc>
        <w:tc>
          <w:tcPr>
            <w:tcW w:w="1475" w:type="dxa"/>
          </w:tcPr>
          <w:p w14:paraId="590E8AE7" w14:textId="77777777" w:rsidR="00FD2BDA" w:rsidRPr="00DB30B6" w:rsidRDefault="00FD2BDA" w:rsidP="0000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Cohen’s</w:t>
            </w:r>
            <w:proofErr w:type="spellEnd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 </w:t>
            </w:r>
          </w:p>
          <w:p w14:paraId="1DF39BEF" w14:textId="77777777" w:rsidR="00FD2BDA" w:rsidRPr="00DB30B6" w:rsidRDefault="00FD2BDA" w:rsidP="0000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CG </w:t>
            </w:r>
            <w:proofErr w:type="spellStart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>vs</w:t>
            </w:r>
            <w:proofErr w:type="spellEnd"/>
            <w:r w:rsidRPr="00DB30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</w:t>
            </w:r>
          </w:p>
        </w:tc>
        <w:tc>
          <w:tcPr>
            <w:tcW w:w="1475" w:type="dxa"/>
            <w:noWrap/>
          </w:tcPr>
          <w:p w14:paraId="25B1D566" w14:textId="77777777" w:rsidR="00FD2BDA" w:rsidRPr="00DB30B6" w:rsidRDefault="00FD2BDA" w:rsidP="00002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p-</w:t>
            </w:r>
            <w:proofErr w:type="spellStart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value</w:t>
            </w:r>
            <w:proofErr w:type="spellEnd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*</w:t>
            </w:r>
          </w:p>
          <w:p w14:paraId="32547F06" w14:textId="77777777" w:rsidR="00FD2BDA" w:rsidRPr="00DB30B6" w:rsidRDefault="00FD2BDA" w:rsidP="00002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CG </w:t>
            </w:r>
            <w:proofErr w:type="spellStart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vs</w:t>
            </w:r>
            <w:proofErr w:type="spellEnd"/>
            <w:r w:rsidRPr="00DB30B6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IG</w:t>
            </w:r>
          </w:p>
        </w:tc>
      </w:tr>
      <w:tr w:rsidR="00FD2BDA" w:rsidRPr="002B04B7" w:rsidDel="00B27811" w14:paraId="38333636" w14:textId="77777777" w:rsidTr="00002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08A49C9" w14:textId="77777777" w:rsidR="00FD2BDA" w:rsidRPr="002B04B7" w:rsidDel="00B27811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T0</w:t>
            </w:r>
          </w:p>
        </w:tc>
        <w:tc>
          <w:tcPr>
            <w:tcW w:w="1475" w:type="dxa"/>
            <w:noWrap/>
          </w:tcPr>
          <w:p w14:paraId="743D59E4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45 (26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02)</w:t>
            </w:r>
          </w:p>
          <w:p w14:paraId="70AE70A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74</w:t>
            </w:r>
          </w:p>
        </w:tc>
        <w:tc>
          <w:tcPr>
            <w:tcW w:w="1475" w:type="dxa"/>
            <w:noWrap/>
          </w:tcPr>
          <w:p w14:paraId="6F253F16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45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00 (22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07)</w:t>
            </w:r>
          </w:p>
          <w:p w14:paraId="02F22FA6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475" w:type="dxa"/>
            <w:noWrap/>
          </w:tcPr>
          <w:p w14:paraId="201AA223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56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86 (29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05)</w:t>
            </w:r>
          </w:p>
          <w:p w14:paraId="38CAE059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475" w:type="dxa"/>
          </w:tcPr>
          <w:p w14:paraId="5A0D99B0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0.460</w:t>
            </w:r>
          </w:p>
        </w:tc>
        <w:tc>
          <w:tcPr>
            <w:tcW w:w="1475" w:type="dxa"/>
            <w:noWrap/>
          </w:tcPr>
          <w:p w14:paraId="56CDC93B" w14:textId="77777777" w:rsidR="00FD2BDA" w:rsidRPr="002B04B7" w:rsidDel="00B27811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056</w:t>
            </w:r>
          </w:p>
          <w:p w14:paraId="2FADC389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</w:p>
        </w:tc>
      </w:tr>
      <w:tr w:rsidR="00FD2BDA" w:rsidRPr="002B04B7" w:rsidDel="00B27811" w14:paraId="3578BCE8" w14:textId="77777777" w:rsidTr="00002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1FB38E7C" w14:textId="77777777" w:rsidR="00FD2BDA" w:rsidRPr="002B04B7" w:rsidDel="00B27811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T1</w:t>
            </w:r>
          </w:p>
        </w:tc>
        <w:tc>
          <w:tcPr>
            <w:tcW w:w="1475" w:type="dxa"/>
            <w:noWrap/>
          </w:tcPr>
          <w:p w14:paraId="466DEED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46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58 (24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68)</w:t>
            </w:r>
          </w:p>
          <w:p w14:paraId="0271302A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73</w:t>
            </w:r>
          </w:p>
        </w:tc>
        <w:tc>
          <w:tcPr>
            <w:tcW w:w="1475" w:type="dxa"/>
            <w:noWrap/>
          </w:tcPr>
          <w:p w14:paraId="4B515E40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43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33 (21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62)</w:t>
            </w:r>
          </w:p>
          <w:p w14:paraId="0B99906D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475" w:type="dxa"/>
            <w:noWrap/>
          </w:tcPr>
          <w:p w14:paraId="1D46618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51 (27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79)</w:t>
            </w:r>
          </w:p>
          <w:p w14:paraId="3018D0F6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475" w:type="dxa"/>
          </w:tcPr>
          <w:p w14:paraId="43154170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0.288</w:t>
            </w:r>
          </w:p>
        </w:tc>
        <w:tc>
          <w:tcPr>
            <w:tcW w:w="1475" w:type="dxa"/>
            <w:noWrap/>
          </w:tcPr>
          <w:p w14:paraId="217C37E3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231</w:t>
            </w:r>
          </w:p>
        </w:tc>
      </w:tr>
      <w:tr w:rsidR="00FD2BDA" w:rsidRPr="002B04B7" w:rsidDel="00B27811" w14:paraId="3F25C0EF" w14:textId="77777777" w:rsidTr="00002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3F3E805" w14:textId="77777777" w:rsidR="00FD2BDA" w:rsidRPr="002B04B7" w:rsidDel="00B27811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T2</w:t>
            </w:r>
          </w:p>
        </w:tc>
        <w:tc>
          <w:tcPr>
            <w:tcW w:w="1475" w:type="dxa"/>
            <w:noWrap/>
          </w:tcPr>
          <w:p w14:paraId="6F18FC8D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38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10 (24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92)</w:t>
            </w:r>
          </w:p>
          <w:p w14:paraId="2C9DAD47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1475" w:type="dxa"/>
            <w:noWrap/>
          </w:tcPr>
          <w:p w14:paraId="380D409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35 (23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45)</w:t>
            </w:r>
          </w:p>
          <w:p w14:paraId="6F743C8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1475" w:type="dxa"/>
            <w:noWrap/>
          </w:tcPr>
          <w:p w14:paraId="59439037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de-DE"/>
              </w:rPr>
              <w:t>35.42 (26.69)</w:t>
            </w:r>
          </w:p>
          <w:p w14:paraId="1000613B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de-DE"/>
              </w:rPr>
              <w:t>32</w:t>
            </w:r>
          </w:p>
        </w:tc>
        <w:tc>
          <w:tcPr>
            <w:tcW w:w="1475" w:type="dxa"/>
          </w:tcPr>
          <w:p w14:paraId="799EC057" w14:textId="77777777" w:rsidR="00FD2BDA" w:rsidRPr="002B04B7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-0.196</w:t>
            </w:r>
          </w:p>
        </w:tc>
        <w:tc>
          <w:tcPr>
            <w:tcW w:w="1475" w:type="dxa"/>
            <w:noWrap/>
          </w:tcPr>
          <w:p w14:paraId="5A45B461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419</w:t>
            </w:r>
          </w:p>
        </w:tc>
      </w:tr>
      <w:tr w:rsidR="00FD2BDA" w:rsidRPr="002B04B7" w:rsidDel="00B27811" w14:paraId="3635493A" w14:textId="77777777" w:rsidTr="00002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2667668B" w14:textId="77777777" w:rsidR="00FD2BDA" w:rsidRPr="002B04B7" w:rsidDel="00B27811" w:rsidRDefault="00FD2BDA" w:rsidP="00002EE2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Δ (T0, T</w:t>
            </w:r>
            <w:proofErr w:type="gramStart"/>
            <w:r w:rsidRPr="002B04B7" w:rsidDel="00B27811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2)</w:t>
            </w:r>
            <w:r w:rsidRPr="002B04B7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*</w:t>
            </w:r>
            <w:proofErr w:type="gramEnd"/>
            <w:r w:rsidRPr="002B04B7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475" w:type="dxa"/>
            <w:noWrap/>
          </w:tcPr>
          <w:p w14:paraId="67D5B48A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-11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90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(20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49)</w:t>
            </w:r>
          </w:p>
          <w:p w14:paraId="0C7C0E5E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1475" w:type="dxa"/>
            <w:noWrap/>
          </w:tcPr>
          <w:p w14:paraId="0E3FE5C6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-5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26 (19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80)</w:t>
            </w:r>
          </w:p>
          <w:p w14:paraId="445E8431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1475" w:type="dxa"/>
            <w:noWrap/>
          </w:tcPr>
          <w:p w14:paraId="79022C88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-19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79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(18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66)</w:t>
            </w:r>
          </w:p>
          <w:p w14:paraId="63734A5A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1475" w:type="dxa"/>
          </w:tcPr>
          <w:p w14:paraId="58F83C94" w14:textId="77777777" w:rsidR="00FD2BDA" w:rsidRPr="002B04B7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-0.755</w:t>
            </w:r>
          </w:p>
        </w:tc>
        <w:tc>
          <w:tcPr>
            <w:tcW w:w="1475" w:type="dxa"/>
            <w:noWrap/>
          </w:tcPr>
          <w:p w14:paraId="4638EA75" w14:textId="77777777" w:rsidR="00FD2BDA" w:rsidRPr="002B04B7" w:rsidDel="00B27811" w:rsidRDefault="00FD2BDA" w:rsidP="00002E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</w:t>
            </w:r>
            <w:r w:rsidRPr="002B04B7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</w:t>
            </w:r>
            <w:r w:rsidRPr="002B04B7" w:rsidDel="00B278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002</w:t>
            </w:r>
          </w:p>
          <w:p w14:paraId="10876B8A" w14:textId="77777777" w:rsidR="00FD2BDA" w:rsidRPr="002B04B7" w:rsidDel="00B27811" w:rsidRDefault="00FD2BDA" w:rsidP="00002EE2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de-DE"/>
              </w:rPr>
            </w:pPr>
          </w:p>
        </w:tc>
      </w:tr>
    </w:tbl>
    <w:p w14:paraId="35470379" w14:textId="77777777" w:rsidR="00FD2BDA" w:rsidRPr="002B04B7" w:rsidRDefault="00FD2BDA" w:rsidP="00FD2BD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B04B7">
        <w:rPr>
          <w:rFonts w:ascii="Times New Roman" w:hAnsi="Times New Roman" w:cs="Times New Roman"/>
          <w:sz w:val="20"/>
          <w:szCs w:val="20"/>
          <w:lang w:val="en-US"/>
        </w:rPr>
        <w:t>T0=1+7 days, T1=45±5 days, T2=95±5 days, ICIQ-UI SF=</w:t>
      </w:r>
      <w:r w:rsidRPr="002B04B7">
        <w:rPr>
          <w:rFonts w:ascii="Times New Roman" w:hAnsi="Times New Roman" w:cs="Times New Roman"/>
          <w:lang w:val="en-US"/>
        </w:rPr>
        <w:t xml:space="preserve"> </w:t>
      </w:r>
      <w:r w:rsidRPr="002B04B7">
        <w:rPr>
          <w:rFonts w:ascii="Times New Roman" w:hAnsi="Times New Roman" w:cs="Times New Roman"/>
          <w:sz w:val="20"/>
          <w:szCs w:val="20"/>
          <w:lang w:val="en-US"/>
        </w:rPr>
        <w:t>International Consultation on Incontinence Questionnaire-Urinary Incontinence Short Form, KHQ=</w:t>
      </w:r>
      <w:r w:rsidRPr="002B04B7">
        <w:rPr>
          <w:rFonts w:ascii="Times New Roman" w:hAnsi="Times New Roman" w:cs="Times New Roman"/>
          <w:lang w:val="en-US"/>
        </w:rPr>
        <w:t xml:space="preserve"> </w:t>
      </w:r>
      <w:r w:rsidRPr="002B04B7">
        <w:rPr>
          <w:rFonts w:ascii="Times New Roman" w:hAnsi="Times New Roman" w:cs="Times New Roman"/>
          <w:sz w:val="20"/>
          <w:szCs w:val="20"/>
          <w:lang w:val="en-US"/>
        </w:rPr>
        <w:t xml:space="preserve">King's Health Questionnaire, IG=intervention group, CG=control group, M=mean, SD=standard deviation, n=number. *Calculated using t-test. **Calculated by first using Δ (T0, T2) per patient as a new variable and then taking the mean value from this. Statistically significant (p&lt;0.05) intra-individual improvements from T0 to T2 are </w:t>
      </w:r>
      <w:r w:rsidRPr="002B04B7">
        <w:rPr>
          <w:rFonts w:ascii="Times New Roman" w:hAnsi="Times New Roman" w:cs="Times New Roman"/>
          <w:sz w:val="20"/>
          <w:szCs w:val="20"/>
          <w:u w:val="single"/>
          <w:lang w:val="en-US"/>
        </w:rPr>
        <w:t>highlighted</w:t>
      </w:r>
      <w:r w:rsidRPr="002B04B7">
        <w:rPr>
          <w:rFonts w:ascii="Times New Roman" w:hAnsi="Times New Roman" w:cs="Times New Roman"/>
          <w:sz w:val="20"/>
          <w:szCs w:val="20"/>
          <w:lang w:val="en-US"/>
        </w:rPr>
        <w:t xml:space="preserve"> at T2, high scores of ICIG-UI SF or KHQ indicate a high incontinence burden. </w:t>
      </w:r>
    </w:p>
    <w:p w14:paraId="005D04CA" w14:textId="77777777" w:rsidR="00FD2BDA" w:rsidRPr="002B04B7" w:rsidRDefault="00FD2BDA" w:rsidP="00FD2BDA">
      <w:pPr>
        <w:rPr>
          <w:rFonts w:ascii="Times New Roman" w:hAnsi="Times New Roman" w:cs="Times New Roman"/>
          <w:lang w:val="en-US"/>
        </w:rPr>
      </w:pPr>
    </w:p>
    <w:p w14:paraId="0B8D65F8" w14:textId="77777777" w:rsidR="00FD2BDA" w:rsidRPr="004974EA" w:rsidRDefault="00FD2BDA" w:rsidP="00FD2BDA">
      <w:pPr>
        <w:pStyle w:val="Beschriftung"/>
        <w:keepNext/>
        <w:rPr>
          <w:rFonts w:ascii="Times New Roman" w:hAnsi="Times New Roman" w:cs="Times New Roman"/>
          <w:i w:val="0"/>
          <w:lang w:val="en-US"/>
        </w:rPr>
      </w:pPr>
      <w:bookmarkStart w:id="15" w:name="_Ref195689336"/>
      <w:bookmarkStart w:id="16" w:name="_Toc196289861"/>
      <w:r w:rsidRPr="004974EA">
        <w:rPr>
          <w:rFonts w:ascii="Times New Roman" w:hAnsi="Times New Roman" w:cs="Times New Roman"/>
          <w:i w:val="0"/>
          <w:lang w:val="en-US"/>
        </w:rPr>
        <w:t xml:space="preserve">Table </w:t>
      </w:r>
      <w:r w:rsidRPr="00B25070">
        <w:rPr>
          <w:rFonts w:ascii="Times New Roman" w:hAnsi="Times New Roman" w:cs="Times New Roman"/>
          <w:i w:val="0"/>
          <w:iCs w:val="0"/>
        </w:rPr>
        <w:fldChar w:fldCharType="begin"/>
      </w:r>
      <w:r w:rsidRPr="3F589C91">
        <w:rPr>
          <w:rFonts w:ascii="Times New Roman" w:hAnsi="Times New Roman" w:cs="Times New Roman"/>
          <w:i w:val="0"/>
          <w:lang w:val="en-US"/>
        </w:rPr>
        <w:instrText xml:space="preserve"> SEQ Table \* ARABIC </w:instrText>
      </w:r>
      <w:r w:rsidRPr="00B25070">
        <w:rPr>
          <w:rFonts w:ascii="Times New Roman" w:hAnsi="Times New Roman" w:cs="Times New Roman"/>
          <w:i w:val="0"/>
          <w:iCs w:val="0"/>
        </w:rPr>
        <w:fldChar w:fldCharType="separate"/>
      </w:r>
      <w:r w:rsidRPr="004974EA">
        <w:rPr>
          <w:rFonts w:ascii="Times New Roman" w:hAnsi="Times New Roman" w:cs="Times New Roman"/>
          <w:i w:val="0"/>
          <w:lang w:val="en-US"/>
        </w:rPr>
        <w:t>9</w:t>
      </w:r>
      <w:r w:rsidRPr="00B25070">
        <w:rPr>
          <w:rFonts w:ascii="Times New Roman" w:hAnsi="Times New Roman" w:cs="Times New Roman"/>
          <w:i w:val="0"/>
          <w:iCs w:val="0"/>
        </w:rPr>
        <w:fldChar w:fldCharType="end"/>
      </w:r>
      <w:bookmarkEnd w:id="15"/>
      <w:r w:rsidRPr="004974EA">
        <w:rPr>
          <w:rFonts w:ascii="Times New Roman" w:hAnsi="Times New Roman" w:cs="Times New Roman"/>
          <w:i w:val="0"/>
          <w:lang w:val="en-US"/>
        </w:rPr>
        <w:t xml:space="preserve"> </w:t>
      </w:r>
      <w:r w:rsidRPr="004974EA">
        <w:rPr>
          <w:rFonts w:ascii="Times New Roman" w:hAnsi="Times New Roman" w:cs="Times New Roman"/>
          <w:b w:val="0"/>
          <w:i w:val="0"/>
          <w:lang w:val="en-US"/>
        </w:rPr>
        <w:t>Frequency and amount of involuntary urinary loss at T0, T1 and T2</w:t>
      </w:r>
      <w:bookmarkEnd w:id="16"/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FD2BDA" w:rsidRPr="007A77FB" w14:paraId="3413720C" w14:textId="77777777" w:rsidTr="00002EE2">
        <w:trPr>
          <w:trHeight w:val="20"/>
        </w:trPr>
        <w:tc>
          <w:tcPr>
            <w:tcW w:w="9056" w:type="dxa"/>
            <w:gridSpan w:val="5"/>
            <w:shd w:val="clear" w:color="auto" w:fill="auto"/>
          </w:tcPr>
          <w:p w14:paraId="4A8D917E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 frequency of involuntary urinary loss (events per day)</w:t>
            </w:r>
          </w:p>
        </w:tc>
      </w:tr>
      <w:tr w:rsidR="00FD2BDA" w:rsidRPr="00DB30B6" w14:paraId="460B3133" w14:textId="77777777" w:rsidTr="00002EE2">
        <w:trPr>
          <w:trHeight w:val="20"/>
        </w:trPr>
        <w:tc>
          <w:tcPr>
            <w:tcW w:w="1811" w:type="dxa"/>
            <w:vMerge w:val="restart"/>
            <w:shd w:val="clear" w:color="auto" w:fill="auto"/>
            <w:hideMark/>
          </w:tcPr>
          <w:p w14:paraId="690AF466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644ED62D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</w:p>
          <w:p w14:paraId="3F7B767B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7E7D295E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  <w:p w14:paraId="22A8EF70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45F671EE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IG</w:t>
            </w:r>
          </w:p>
          <w:p w14:paraId="1A7D93ED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  <w:hideMark/>
          </w:tcPr>
          <w:p w14:paraId="5EA0A41E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3C4F581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CG 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 IG</w:t>
            </w:r>
          </w:p>
        </w:tc>
      </w:tr>
      <w:tr w:rsidR="00FD2BDA" w:rsidRPr="00DB30B6" w14:paraId="41733051" w14:textId="77777777" w:rsidTr="00002EE2">
        <w:trPr>
          <w:trHeight w:val="20"/>
        </w:trPr>
        <w:tc>
          <w:tcPr>
            <w:tcW w:w="1811" w:type="dxa"/>
            <w:vMerge/>
            <w:vAlign w:val="center"/>
            <w:hideMark/>
          </w:tcPr>
          <w:p w14:paraId="366B5B7A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4FA12B04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74FC0E2B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04B88009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351488DA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1" w:type="dxa"/>
            <w:shd w:val="clear" w:color="auto" w:fill="auto"/>
            <w:vAlign w:val="center"/>
            <w:hideMark/>
          </w:tcPr>
          <w:p w14:paraId="6FD2D3C8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06138F87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2" w:type="dxa"/>
            <w:vMerge/>
            <w:vAlign w:val="center"/>
            <w:hideMark/>
          </w:tcPr>
          <w:p w14:paraId="3775E8DD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BDA" w:rsidRPr="00DB30B6" w14:paraId="7CAE1BFC" w14:textId="77777777" w:rsidTr="00002EE2">
        <w:trPr>
          <w:trHeight w:val="20"/>
        </w:trPr>
        <w:tc>
          <w:tcPr>
            <w:tcW w:w="1811" w:type="dxa"/>
            <w:shd w:val="clear" w:color="auto" w:fill="auto"/>
            <w:hideMark/>
          </w:tcPr>
          <w:p w14:paraId="7B115895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T0 </w:t>
            </w:r>
          </w:p>
        </w:tc>
        <w:tc>
          <w:tcPr>
            <w:tcW w:w="1811" w:type="dxa"/>
            <w:shd w:val="clear" w:color="auto" w:fill="auto"/>
            <w:hideMark/>
          </w:tcPr>
          <w:p w14:paraId="63803F11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0.66 (0.96)</w:t>
            </w:r>
          </w:p>
          <w:p w14:paraId="4A006171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11" w:type="dxa"/>
            <w:shd w:val="clear" w:color="auto" w:fill="auto"/>
            <w:hideMark/>
          </w:tcPr>
          <w:p w14:paraId="0BA705F8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0.60 (0.77)</w:t>
            </w:r>
          </w:p>
          <w:p w14:paraId="219CAD5F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11" w:type="dxa"/>
            <w:shd w:val="clear" w:color="auto" w:fill="auto"/>
            <w:hideMark/>
          </w:tcPr>
          <w:p w14:paraId="12B3EAC9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0.74 (1.16)</w:t>
            </w:r>
          </w:p>
          <w:p w14:paraId="1B42C942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2" w:type="dxa"/>
            <w:shd w:val="clear" w:color="auto" w:fill="auto"/>
            <w:hideMark/>
          </w:tcPr>
          <w:p w14:paraId="6C2FB134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</w:tr>
      <w:tr w:rsidR="00FD2BDA" w:rsidRPr="00DB30B6" w14:paraId="0C8873D7" w14:textId="77777777" w:rsidTr="00002EE2">
        <w:trPr>
          <w:trHeight w:val="20"/>
        </w:trPr>
        <w:tc>
          <w:tcPr>
            <w:tcW w:w="1811" w:type="dxa"/>
            <w:shd w:val="clear" w:color="auto" w:fill="auto"/>
            <w:hideMark/>
          </w:tcPr>
          <w:p w14:paraId="3E749BBE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T1 </w:t>
            </w:r>
          </w:p>
        </w:tc>
        <w:tc>
          <w:tcPr>
            <w:tcW w:w="1811" w:type="dxa"/>
            <w:shd w:val="clear" w:color="auto" w:fill="auto"/>
            <w:hideMark/>
          </w:tcPr>
          <w:p w14:paraId="1A8791FB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0.45 (0.82)</w:t>
            </w:r>
          </w:p>
          <w:p w14:paraId="5DF8085F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11" w:type="dxa"/>
            <w:shd w:val="clear" w:color="auto" w:fill="auto"/>
            <w:hideMark/>
          </w:tcPr>
          <w:p w14:paraId="0F661B93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0.50 (0.72)</w:t>
            </w:r>
          </w:p>
          <w:p w14:paraId="5B3CA1EE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11" w:type="dxa"/>
            <w:shd w:val="clear" w:color="auto" w:fill="auto"/>
            <w:hideMark/>
          </w:tcPr>
          <w:p w14:paraId="401D04E6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0.40 (0.93)</w:t>
            </w:r>
          </w:p>
          <w:p w14:paraId="3451B270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  <w:hideMark/>
          </w:tcPr>
          <w:p w14:paraId="3D374615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</w:tr>
      <w:tr w:rsidR="00FD2BDA" w:rsidRPr="00DB30B6" w14:paraId="3BDDECAE" w14:textId="77777777" w:rsidTr="00002EE2">
        <w:trPr>
          <w:trHeight w:val="20"/>
        </w:trPr>
        <w:tc>
          <w:tcPr>
            <w:tcW w:w="1811" w:type="dxa"/>
            <w:shd w:val="clear" w:color="auto" w:fill="auto"/>
            <w:hideMark/>
          </w:tcPr>
          <w:p w14:paraId="69D0BB45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T2 </w:t>
            </w:r>
          </w:p>
        </w:tc>
        <w:tc>
          <w:tcPr>
            <w:tcW w:w="1811" w:type="dxa"/>
            <w:shd w:val="clear" w:color="auto" w:fill="auto"/>
            <w:hideMark/>
          </w:tcPr>
          <w:p w14:paraId="07AD40CD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0.23 (0.51)</w:t>
            </w:r>
          </w:p>
          <w:p w14:paraId="1C9BC02E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1" w:type="dxa"/>
            <w:shd w:val="clear" w:color="auto" w:fill="auto"/>
            <w:hideMark/>
          </w:tcPr>
          <w:p w14:paraId="1E287809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0.31 (0.60)</w:t>
            </w:r>
          </w:p>
          <w:p w14:paraId="1191A426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38</w:t>
            </w:r>
          </w:p>
        </w:tc>
        <w:tc>
          <w:tcPr>
            <w:tcW w:w="1811" w:type="dxa"/>
            <w:shd w:val="clear" w:color="auto" w:fill="auto"/>
            <w:hideMark/>
          </w:tcPr>
          <w:p w14:paraId="1B530619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0.15 (0.35)</w:t>
            </w:r>
          </w:p>
          <w:p w14:paraId="5B1D9AB6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32</w:t>
            </w:r>
          </w:p>
        </w:tc>
        <w:tc>
          <w:tcPr>
            <w:tcW w:w="1812" w:type="dxa"/>
            <w:shd w:val="clear" w:color="auto" w:fill="auto"/>
            <w:hideMark/>
          </w:tcPr>
          <w:p w14:paraId="19C529B6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</w:tr>
      <w:tr w:rsidR="00FD2BDA" w:rsidRPr="00DB30B6" w14:paraId="14044AA7" w14:textId="77777777" w:rsidTr="00002EE2">
        <w:trPr>
          <w:trHeight w:val="20"/>
        </w:trPr>
        <w:tc>
          <w:tcPr>
            <w:tcW w:w="1811" w:type="dxa"/>
            <w:shd w:val="clear" w:color="auto" w:fill="auto"/>
            <w:hideMark/>
          </w:tcPr>
          <w:p w14:paraId="4BCDA694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Δ (T0, T</w:t>
            </w:r>
            <w:proofErr w:type="gram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2)*</w:t>
            </w:r>
            <w:proofErr w:type="gramEnd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* </w:t>
            </w:r>
          </w:p>
        </w:tc>
        <w:tc>
          <w:tcPr>
            <w:tcW w:w="1811" w:type="dxa"/>
            <w:shd w:val="clear" w:color="auto" w:fill="auto"/>
            <w:hideMark/>
          </w:tcPr>
          <w:p w14:paraId="2B7C4DAA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-0.35 (0.61)</w:t>
            </w:r>
          </w:p>
          <w:p w14:paraId="5ABC3AB0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1" w:type="dxa"/>
            <w:shd w:val="clear" w:color="auto" w:fill="auto"/>
            <w:hideMark/>
          </w:tcPr>
          <w:p w14:paraId="02245A2B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-0.32 (0.64)</w:t>
            </w:r>
          </w:p>
          <w:p w14:paraId="47A3CA22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11" w:type="dxa"/>
            <w:shd w:val="clear" w:color="auto" w:fill="auto"/>
            <w:hideMark/>
          </w:tcPr>
          <w:p w14:paraId="718E6220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-0.39 (0.58)</w:t>
            </w:r>
          </w:p>
          <w:p w14:paraId="7E576C6B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  <w:hideMark/>
          </w:tcPr>
          <w:p w14:paraId="7AE73C61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</w:tr>
      <w:tr w:rsidR="00FD2BDA" w:rsidRPr="007A77FB" w14:paraId="2D065F37" w14:textId="77777777" w:rsidTr="00002EE2">
        <w:trPr>
          <w:trHeight w:val="20"/>
        </w:trPr>
        <w:tc>
          <w:tcPr>
            <w:tcW w:w="9056" w:type="dxa"/>
            <w:gridSpan w:val="5"/>
            <w:shd w:val="clear" w:color="auto" w:fill="auto"/>
            <w:vAlign w:val="center"/>
          </w:tcPr>
          <w:p w14:paraId="03B0B46D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Individual amount of involuntary urinary loss [g / 24h]</w:t>
            </w:r>
          </w:p>
        </w:tc>
      </w:tr>
      <w:tr w:rsidR="00FD2BDA" w:rsidRPr="00DB30B6" w14:paraId="60985664" w14:textId="77777777" w:rsidTr="00002EE2">
        <w:trPr>
          <w:trHeight w:val="20"/>
        </w:trPr>
        <w:tc>
          <w:tcPr>
            <w:tcW w:w="1811" w:type="dxa"/>
            <w:shd w:val="clear" w:color="auto" w:fill="auto"/>
            <w:vAlign w:val="center"/>
          </w:tcPr>
          <w:p w14:paraId="687F7B7F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DB1B204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</w:p>
        </w:tc>
        <w:tc>
          <w:tcPr>
            <w:tcW w:w="1811" w:type="dxa"/>
            <w:shd w:val="clear" w:color="auto" w:fill="auto"/>
            <w:vAlign w:val="center"/>
          </w:tcPr>
          <w:p w14:paraId="25073F76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21A5D06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IG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686F69C5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539AC6C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CG </w:t>
            </w:r>
            <w:proofErr w:type="spellStart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Pr="00DB30B6">
              <w:rPr>
                <w:rFonts w:ascii="Times New Roman" w:hAnsi="Times New Roman" w:cs="Times New Roman"/>
                <w:sz w:val="20"/>
                <w:szCs w:val="20"/>
              </w:rPr>
              <w:t xml:space="preserve"> IG</w:t>
            </w:r>
          </w:p>
        </w:tc>
      </w:tr>
      <w:tr w:rsidR="00FD2BDA" w:rsidRPr="00DB30B6" w14:paraId="64C4FAC5" w14:textId="77777777" w:rsidTr="00002EE2">
        <w:trPr>
          <w:trHeight w:val="20"/>
        </w:trPr>
        <w:tc>
          <w:tcPr>
            <w:tcW w:w="1811" w:type="dxa"/>
            <w:shd w:val="clear" w:color="auto" w:fill="auto"/>
            <w:vAlign w:val="center"/>
          </w:tcPr>
          <w:p w14:paraId="4F372C25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2A55DE9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6D107EA5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CD77954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615648E1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636D6E0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  <w:p w14:paraId="40DE21DF" w14:textId="77777777" w:rsidR="00FD2BDA" w:rsidRPr="00DB30B6" w:rsidRDefault="00FD2BDA" w:rsidP="00002E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12" w:type="dxa"/>
            <w:vMerge/>
            <w:vAlign w:val="center"/>
          </w:tcPr>
          <w:p w14:paraId="24C64154" w14:textId="77777777" w:rsidR="00FD2BDA" w:rsidRPr="00DB30B6" w:rsidRDefault="00FD2BDA" w:rsidP="00002EE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2BDA" w:rsidRPr="00DB30B6" w14:paraId="7A938C5C" w14:textId="77777777" w:rsidTr="00002EE2">
        <w:trPr>
          <w:trHeight w:val="20"/>
        </w:trPr>
        <w:tc>
          <w:tcPr>
            <w:tcW w:w="1811" w:type="dxa"/>
            <w:shd w:val="clear" w:color="auto" w:fill="auto"/>
          </w:tcPr>
          <w:p w14:paraId="73D54DCD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T0</w:t>
            </w:r>
          </w:p>
        </w:tc>
        <w:tc>
          <w:tcPr>
            <w:tcW w:w="1811" w:type="dxa"/>
            <w:shd w:val="clear" w:color="auto" w:fill="auto"/>
          </w:tcPr>
          <w:p w14:paraId="5916A370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15.45 (42.89)</w:t>
            </w:r>
          </w:p>
          <w:p w14:paraId="5488E42A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74</w:t>
            </w:r>
          </w:p>
        </w:tc>
        <w:tc>
          <w:tcPr>
            <w:tcW w:w="1811" w:type="dxa"/>
            <w:shd w:val="clear" w:color="auto" w:fill="auto"/>
          </w:tcPr>
          <w:p w14:paraId="22A60F5A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8.92 (17.86)</w:t>
            </w:r>
          </w:p>
          <w:p w14:paraId="57A7BF58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11" w:type="dxa"/>
            <w:shd w:val="clear" w:color="auto" w:fill="auto"/>
          </w:tcPr>
          <w:p w14:paraId="59647007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23.14 (59.82)</w:t>
            </w:r>
          </w:p>
          <w:p w14:paraId="7D2AAD4E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12" w:type="dxa"/>
            <w:shd w:val="clear" w:color="auto" w:fill="auto"/>
          </w:tcPr>
          <w:p w14:paraId="694797B3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0.189</w:t>
            </w:r>
          </w:p>
        </w:tc>
      </w:tr>
      <w:tr w:rsidR="00FD2BDA" w:rsidRPr="00DB30B6" w14:paraId="3361689A" w14:textId="77777777" w:rsidTr="00002EE2">
        <w:trPr>
          <w:trHeight w:val="20"/>
        </w:trPr>
        <w:tc>
          <w:tcPr>
            <w:tcW w:w="1811" w:type="dxa"/>
            <w:shd w:val="clear" w:color="auto" w:fill="auto"/>
          </w:tcPr>
          <w:p w14:paraId="097C9990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T1</w:t>
            </w:r>
          </w:p>
        </w:tc>
        <w:tc>
          <w:tcPr>
            <w:tcW w:w="1811" w:type="dxa"/>
            <w:shd w:val="clear" w:color="auto" w:fill="auto"/>
          </w:tcPr>
          <w:p w14:paraId="0C1BF19F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13.44 (34.02)</w:t>
            </w:r>
          </w:p>
          <w:p w14:paraId="27111F1B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11" w:type="dxa"/>
            <w:shd w:val="clear" w:color="auto" w:fill="auto"/>
          </w:tcPr>
          <w:p w14:paraId="56E30714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10.25 (27.49)</w:t>
            </w:r>
          </w:p>
          <w:p w14:paraId="5E9373EA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11" w:type="dxa"/>
            <w:shd w:val="clear" w:color="auto" w:fill="auto"/>
          </w:tcPr>
          <w:p w14:paraId="59D2B631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17.23 (40.57)</w:t>
            </w:r>
          </w:p>
          <w:p w14:paraId="03A45C02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</w:tcPr>
          <w:p w14:paraId="536A62E9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0.412</w:t>
            </w:r>
          </w:p>
        </w:tc>
      </w:tr>
      <w:tr w:rsidR="00FD2BDA" w:rsidRPr="00DB30B6" w14:paraId="094C3B9C" w14:textId="77777777" w:rsidTr="00002EE2">
        <w:trPr>
          <w:trHeight w:val="20"/>
        </w:trPr>
        <w:tc>
          <w:tcPr>
            <w:tcW w:w="1811" w:type="dxa"/>
            <w:shd w:val="clear" w:color="auto" w:fill="auto"/>
          </w:tcPr>
          <w:p w14:paraId="3AF69B43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T2</w:t>
            </w:r>
          </w:p>
        </w:tc>
        <w:tc>
          <w:tcPr>
            <w:tcW w:w="1811" w:type="dxa"/>
            <w:shd w:val="clear" w:color="auto" w:fill="auto"/>
          </w:tcPr>
          <w:p w14:paraId="21AF1F7A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13.73 (40.83)</w:t>
            </w:r>
          </w:p>
          <w:p w14:paraId="56573F65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11" w:type="dxa"/>
            <w:shd w:val="clear" w:color="auto" w:fill="auto"/>
          </w:tcPr>
          <w:p w14:paraId="6C27E8BF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14.39 (46.8)</w:t>
            </w:r>
          </w:p>
          <w:p w14:paraId="5218C62C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11" w:type="dxa"/>
            <w:shd w:val="clear" w:color="auto" w:fill="auto"/>
          </w:tcPr>
          <w:p w14:paraId="1B775749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12.95 (33.09)</w:t>
            </w:r>
          </w:p>
          <w:p w14:paraId="4C5C4211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</w:tcPr>
          <w:p w14:paraId="0A5F6903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0.881</w:t>
            </w:r>
          </w:p>
        </w:tc>
      </w:tr>
      <w:tr w:rsidR="00FD2BDA" w:rsidRPr="00DB30B6" w14:paraId="335E4B7E" w14:textId="77777777" w:rsidTr="00002EE2">
        <w:trPr>
          <w:trHeight w:val="20"/>
        </w:trPr>
        <w:tc>
          <w:tcPr>
            <w:tcW w:w="1811" w:type="dxa"/>
            <w:shd w:val="clear" w:color="auto" w:fill="auto"/>
          </w:tcPr>
          <w:p w14:paraId="4C9786E5" w14:textId="77777777" w:rsidR="00FD2BDA" w:rsidRPr="00DB30B6" w:rsidRDefault="00FD2BDA" w:rsidP="00002EE2">
            <w:pPr>
              <w:spacing w:line="259" w:lineRule="auto"/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Δ (T0, T</w:t>
            </w:r>
            <w:proofErr w:type="gramStart"/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2)*</w:t>
            </w:r>
            <w:proofErr w:type="gramEnd"/>
            <w:r w:rsidRPr="00DB30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811" w:type="dxa"/>
            <w:shd w:val="clear" w:color="auto" w:fill="auto"/>
          </w:tcPr>
          <w:p w14:paraId="6C1ED402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-1.1 (32.51)</w:t>
            </w:r>
          </w:p>
          <w:p w14:paraId="75B8423D" w14:textId="77777777" w:rsidR="00FD2BDA" w:rsidRPr="00DB30B6" w:rsidRDefault="00FD2BDA" w:rsidP="00002EE2">
            <w:pPr>
              <w:spacing w:line="259" w:lineRule="auto"/>
              <w:ind w:right="7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11" w:type="dxa"/>
            <w:shd w:val="clear" w:color="auto" w:fill="auto"/>
          </w:tcPr>
          <w:p w14:paraId="38D2258E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5.16 (30.49)</w:t>
            </w:r>
          </w:p>
          <w:p w14:paraId="70F79B1D" w14:textId="77777777" w:rsidR="00FD2BDA" w:rsidRPr="00DB30B6" w:rsidRDefault="00FD2BDA" w:rsidP="00002EE2">
            <w:pPr>
              <w:spacing w:line="259" w:lineRule="auto"/>
              <w:ind w:right="47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11" w:type="dxa"/>
            <w:shd w:val="clear" w:color="auto" w:fill="auto"/>
          </w:tcPr>
          <w:p w14:paraId="6606A244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B30B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-8.55 (33.72)</w:t>
            </w:r>
          </w:p>
          <w:p w14:paraId="278BF8C6" w14:textId="77777777" w:rsidR="00FD2BDA" w:rsidRPr="00DB30B6" w:rsidRDefault="00FD2BDA" w:rsidP="00002EE2">
            <w:pPr>
              <w:spacing w:line="259" w:lineRule="auto"/>
              <w:ind w:right="162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</w:tcPr>
          <w:p w14:paraId="3FD39740" w14:textId="77777777" w:rsidR="00FD2BDA" w:rsidRPr="00DB30B6" w:rsidRDefault="00FD2BDA" w:rsidP="00002EE2">
            <w:pPr>
              <w:spacing w:line="259" w:lineRule="auto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</w:t>
            </w:r>
          </w:p>
        </w:tc>
      </w:tr>
    </w:tbl>
    <w:p w14:paraId="4382E110" w14:textId="77777777" w:rsidR="00FD2BDA" w:rsidRPr="00DB30B6" w:rsidRDefault="00FD2BDA" w:rsidP="00FD2BD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B30B6">
        <w:rPr>
          <w:rFonts w:ascii="Times New Roman" w:hAnsi="Times New Roman" w:cs="Times New Roman"/>
          <w:sz w:val="20"/>
          <w:szCs w:val="20"/>
          <w:lang w:val="en-US"/>
        </w:rPr>
        <w:t xml:space="preserve">T0=1+7 days, T1=45±5 days, T2=95±5 days, IG=intervention group, CG=control group, M=mean, SD=standard deviation, n=number *Calculated using t-test. **Calculated by first using Δ (T0, T2) per patient as a new variable and then taking the mean value from this. Frequency: statistically significant (p&lt;0.05) intraindividual improvements from T0 to T2 are </w:t>
      </w:r>
      <w:r w:rsidRPr="00DB30B6">
        <w:rPr>
          <w:rFonts w:ascii="Times New Roman" w:hAnsi="Times New Roman" w:cs="Times New Roman"/>
          <w:sz w:val="20"/>
          <w:szCs w:val="20"/>
          <w:u w:val="single"/>
          <w:lang w:val="en-US"/>
        </w:rPr>
        <w:t>highlighted</w:t>
      </w:r>
      <w:r w:rsidRPr="00DB30B6">
        <w:rPr>
          <w:rFonts w:ascii="Times New Roman" w:hAnsi="Times New Roman" w:cs="Times New Roman"/>
          <w:sz w:val="20"/>
          <w:szCs w:val="20"/>
          <w:lang w:val="en-US"/>
        </w:rPr>
        <w:t xml:space="preserve"> at T2, amount: no statistically significant intraindividual improvement from T0 to T2.</w:t>
      </w:r>
    </w:p>
    <w:p w14:paraId="3C6BB92E" w14:textId="77777777" w:rsidR="00FD2BDA" w:rsidRPr="007F3631" w:rsidRDefault="00FD2BD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sectPr w:rsidR="00FD2BDA" w:rsidRPr="007F36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2560" w14:textId="77777777" w:rsidR="002B00EF" w:rsidRDefault="002B00EF" w:rsidP="002B00EF">
      <w:r>
        <w:separator/>
      </w:r>
    </w:p>
  </w:endnote>
  <w:endnote w:type="continuationSeparator" w:id="0">
    <w:p w14:paraId="4481DF2C" w14:textId="77777777" w:rsidR="002B00EF" w:rsidRDefault="002B00EF" w:rsidP="002B00EF">
      <w:r>
        <w:continuationSeparator/>
      </w:r>
    </w:p>
  </w:endnote>
  <w:endnote w:type="continuationNotice" w:id="1">
    <w:p w14:paraId="1A38C77B" w14:textId="77777777" w:rsidR="009E2E5C" w:rsidRDefault="009E2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1895" w14:textId="77777777" w:rsidR="002B00EF" w:rsidRDefault="002B00EF" w:rsidP="002B00EF">
      <w:r>
        <w:separator/>
      </w:r>
    </w:p>
  </w:footnote>
  <w:footnote w:type="continuationSeparator" w:id="0">
    <w:p w14:paraId="205C7874" w14:textId="77777777" w:rsidR="002B00EF" w:rsidRDefault="002B00EF" w:rsidP="002B00EF">
      <w:r>
        <w:continuationSeparator/>
      </w:r>
    </w:p>
  </w:footnote>
  <w:footnote w:type="continuationNotice" w:id="1">
    <w:p w14:paraId="6024E961" w14:textId="77777777" w:rsidR="009E2E5C" w:rsidRDefault="009E2E5C"/>
  </w:footnote>
  <w:footnote w:id="2">
    <w:p w14:paraId="0F00F6CF" w14:textId="77777777" w:rsidR="00FD2BDA" w:rsidRDefault="00FD2BDA" w:rsidP="00FD2BDA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985"/>
    <w:multiLevelType w:val="hybridMultilevel"/>
    <w:tmpl w:val="3A4E11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E1DE4"/>
    <w:multiLevelType w:val="hybridMultilevel"/>
    <w:tmpl w:val="F522A3C8"/>
    <w:lvl w:ilvl="0" w:tplc="A3D4AAD0">
      <w:start w:val="1"/>
      <w:numFmt w:val="decimal"/>
      <w:lvlText w:val="%1)"/>
      <w:lvlJc w:val="left"/>
      <w:pPr>
        <w:ind w:left="1080" w:hanging="360"/>
      </w:pPr>
    </w:lvl>
    <w:lvl w:ilvl="1" w:tplc="7932DC0E">
      <w:start w:val="1"/>
      <w:numFmt w:val="decimal"/>
      <w:lvlText w:val="%2)"/>
      <w:lvlJc w:val="left"/>
      <w:pPr>
        <w:ind w:left="1080" w:hanging="360"/>
      </w:pPr>
    </w:lvl>
    <w:lvl w:ilvl="2" w:tplc="9CE2275A">
      <w:start w:val="1"/>
      <w:numFmt w:val="decimal"/>
      <w:lvlText w:val="%3)"/>
      <w:lvlJc w:val="left"/>
      <w:pPr>
        <w:ind w:left="1080" w:hanging="360"/>
      </w:pPr>
    </w:lvl>
    <w:lvl w:ilvl="3" w:tplc="01F45BFE">
      <w:start w:val="1"/>
      <w:numFmt w:val="decimal"/>
      <w:lvlText w:val="%4)"/>
      <w:lvlJc w:val="left"/>
      <w:pPr>
        <w:ind w:left="1080" w:hanging="360"/>
      </w:pPr>
    </w:lvl>
    <w:lvl w:ilvl="4" w:tplc="BA560584">
      <w:start w:val="1"/>
      <w:numFmt w:val="decimal"/>
      <w:lvlText w:val="%5)"/>
      <w:lvlJc w:val="left"/>
      <w:pPr>
        <w:ind w:left="1080" w:hanging="360"/>
      </w:pPr>
    </w:lvl>
    <w:lvl w:ilvl="5" w:tplc="DFAEDB44">
      <w:start w:val="1"/>
      <w:numFmt w:val="decimal"/>
      <w:lvlText w:val="%6)"/>
      <w:lvlJc w:val="left"/>
      <w:pPr>
        <w:ind w:left="1080" w:hanging="360"/>
      </w:pPr>
    </w:lvl>
    <w:lvl w:ilvl="6" w:tplc="5DAC1A44">
      <w:start w:val="1"/>
      <w:numFmt w:val="decimal"/>
      <w:lvlText w:val="%7)"/>
      <w:lvlJc w:val="left"/>
      <w:pPr>
        <w:ind w:left="1080" w:hanging="360"/>
      </w:pPr>
    </w:lvl>
    <w:lvl w:ilvl="7" w:tplc="1A0CB448">
      <w:start w:val="1"/>
      <w:numFmt w:val="decimal"/>
      <w:lvlText w:val="%8)"/>
      <w:lvlJc w:val="left"/>
      <w:pPr>
        <w:ind w:left="1080" w:hanging="360"/>
      </w:pPr>
    </w:lvl>
    <w:lvl w:ilvl="8" w:tplc="9EF6D0A6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287D08E0"/>
    <w:multiLevelType w:val="hybridMultilevel"/>
    <w:tmpl w:val="4A1C679E"/>
    <w:lvl w:ilvl="0" w:tplc="939C5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4C50"/>
    <w:multiLevelType w:val="hybridMultilevel"/>
    <w:tmpl w:val="0F2A0448"/>
    <w:lvl w:ilvl="0" w:tplc="8180A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24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E5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4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2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7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C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E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66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48CC"/>
    <w:multiLevelType w:val="hybridMultilevel"/>
    <w:tmpl w:val="B9F4344E"/>
    <w:lvl w:ilvl="0" w:tplc="EC0C3380">
      <w:start w:val="1"/>
      <w:numFmt w:val="bullet"/>
      <w:lvlText w:val="-"/>
      <w:lvlJc w:val="left"/>
      <w:pPr>
        <w:ind w:left="535" w:hanging="360"/>
      </w:pPr>
      <w:rPr>
        <w:rFonts w:ascii="Aptos" w:hAnsi="Aptos" w:hint="default"/>
      </w:rPr>
    </w:lvl>
    <w:lvl w:ilvl="1" w:tplc="24FE9896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261A102C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C31E0582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C84235E2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850C9294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E6829264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8CF2B76A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E53CBE80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6BF4362B"/>
    <w:multiLevelType w:val="hybridMultilevel"/>
    <w:tmpl w:val="B3ECD6E6"/>
    <w:lvl w:ilvl="0" w:tplc="939C5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D1B60"/>
    <w:multiLevelType w:val="hybridMultilevel"/>
    <w:tmpl w:val="8E32912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2AF5"/>
    <w:multiLevelType w:val="hybridMultilevel"/>
    <w:tmpl w:val="837CCD54"/>
    <w:lvl w:ilvl="0" w:tplc="939C5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2A448"/>
    <w:multiLevelType w:val="hybridMultilevel"/>
    <w:tmpl w:val="18586182"/>
    <w:lvl w:ilvl="0" w:tplc="4ADA2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B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E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E8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8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CE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A5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2F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CE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25E7"/>
    <w:multiLevelType w:val="hybridMultilevel"/>
    <w:tmpl w:val="9006DA12"/>
    <w:lvl w:ilvl="0" w:tplc="939C5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F"/>
    <w:rsid w:val="000328A5"/>
    <w:rsid w:val="0018121D"/>
    <w:rsid w:val="00246B9A"/>
    <w:rsid w:val="002B00EF"/>
    <w:rsid w:val="002B04B7"/>
    <w:rsid w:val="002B6B2F"/>
    <w:rsid w:val="002F0BB4"/>
    <w:rsid w:val="00305E12"/>
    <w:rsid w:val="004D1639"/>
    <w:rsid w:val="00506F53"/>
    <w:rsid w:val="005C3368"/>
    <w:rsid w:val="006F083B"/>
    <w:rsid w:val="00713339"/>
    <w:rsid w:val="00736AD8"/>
    <w:rsid w:val="00746847"/>
    <w:rsid w:val="007A77FB"/>
    <w:rsid w:val="007F3631"/>
    <w:rsid w:val="00825B3C"/>
    <w:rsid w:val="00962011"/>
    <w:rsid w:val="009E2E5C"/>
    <w:rsid w:val="00AE4452"/>
    <w:rsid w:val="00B27B4F"/>
    <w:rsid w:val="00B478E2"/>
    <w:rsid w:val="00B654E1"/>
    <w:rsid w:val="00C94679"/>
    <w:rsid w:val="00CC7E19"/>
    <w:rsid w:val="00DB30B6"/>
    <w:rsid w:val="00E443A3"/>
    <w:rsid w:val="00EF0791"/>
    <w:rsid w:val="00F37052"/>
    <w:rsid w:val="00FD2BDA"/>
    <w:rsid w:val="19DA11A1"/>
    <w:rsid w:val="6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4873"/>
  <w15:chartTrackingRefBased/>
  <w15:docId w15:val="{1D160FEB-2351-3A4C-8F75-E40D9A3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Standard 1"/>
    <w:basedOn w:val="Standard"/>
    <w:next w:val="Standard"/>
    <w:link w:val="berschrift1Zchn"/>
    <w:uiPriority w:val="9"/>
    <w:qFormat/>
    <w:rsid w:val="002B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0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0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0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00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hang1">
    <w:name w:val="Anhang 1"/>
    <w:basedOn w:val="Standard"/>
    <w:next w:val="Standard"/>
    <w:qFormat/>
    <w:rsid w:val="00825B3C"/>
  </w:style>
  <w:style w:type="character" w:customStyle="1" w:styleId="berschrift1Zchn">
    <w:name w:val="Überschrift 1 Zchn"/>
    <w:aliases w:val="Standard 1 Zchn"/>
    <w:basedOn w:val="Absatz-Standardschriftart"/>
    <w:link w:val="berschrift1"/>
    <w:uiPriority w:val="9"/>
    <w:rsid w:val="002B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00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00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00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00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00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0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0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00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0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00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00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00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0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00E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B00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00EF"/>
  </w:style>
  <w:style w:type="paragraph" w:styleId="Fuzeile">
    <w:name w:val="footer"/>
    <w:basedOn w:val="Standard"/>
    <w:link w:val="FuzeileZchn"/>
    <w:uiPriority w:val="99"/>
    <w:unhideWhenUsed/>
    <w:rsid w:val="002B00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00EF"/>
  </w:style>
  <w:style w:type="table" w:styleId="Gitternetztabelle1hell">
    <w:name w:val="Grid Table 1 Light"/>
    <w:basedOn w:val="NormaleTabelle"/>
    <w:uiPriority w:val="46"/>
    <w:rsid w:val="00FD2BD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A"/>
    <w:rPr>
      <w:rFonts w:ascii="Arial" w:hAnsi="Arial"/>
      <w:kern w:val="0"/>
      <w:sz w:val="20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A"/>
    <w:rPr>
      <w:rFonts w:ascii="Arial" w:hAnsi="Arial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2B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2BDA"/>
    <w:pPr>
      <w:spacing w:after="160"/>
    </w:pPr>
    <w:rPr>
      <w:rFonts w:ascii="Times New Roman" w:hAnsi="Times New Roman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2BDA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2B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2BDA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D2B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2BD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D2BDA"/>
    <w:rPr>
      <w:rFonts w:ascii="Times New Roman" w:hAnsi="Times New Roman" w:cs="Times New Roman"/>
    </w:rPr>
  </w:style>
  <w:style w:type="paragraph" w:styleId="StandardWeb">
    <w:name w:val="Normal (Web)"/>
    <w:basedOn w:val="Standard"/>
    <w:uiPriority w:val="99"/>
    <w:semiHidden/>
    <w:unhideWhenUsed/>
    <w:rsid w:val="00FD2BDA"/>
    <w:pPr>
      <w:spacing w:after="160" w:line="278" w:lineRule="auto"/>
    </w:pPr>
    <w:rPr>
      <w:rFonts w:ascii="Times New Roman" w:hAnsi="Times New Roman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FD2BDA"/>
    <w:pPr>
      <w:spacing w:after="200"/>
    </w:pPr>
    <w:rPr>
      <w:rFonts w:ascii="Arial" w:hAnsi="Arial"/>
      <w:b/>
      <w:i/>
      <w:iCs/>
      <w:kern w:val="0"/>
      <w:sz w:val="20"/>
      <w:szCs w:val="18"/>
      <w14:ligatures w14:val="none"/>
    </w:rPr>
  </w:style>
  <w:style w:type="table" w:styleId="TabellemithellemGitternetz">
    <w:name w:val="Grid Table Light"/>
    <w:basedOn w:val="NormaleTabelle"/>
    <w:uiPriority w:val="40"/>
    <w:rsid w:val="00FD2B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FD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2BDA"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  <w:rsid w:val="00FD2BDA"/>
    <w:pPr>
      <w:spacing w:line="278" w:lineRule="auto"/>
    </w:pPr>
    <w:rPr>
      <w:rFonts w:ascii="Times New Roman" w:hAnsi="Times New Roman" w:cs="Times New Roman"/>
    </w:rPr>
  </w:style>
  <w:style w:type="character" w:styleId="Erwhnung">
    <w:name w:val="Mention"/>
    <w:basedOn w:val="Absatz-Standardschriftart"/>
    <w:uiPriority w:val="99"/>
    <w:unhideWhenUsed/>
    <w:rsid w:val="00FD2B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e3f1-83ae-4682-871c-1f32ff4fa4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EEF95EBB1C9849AA50F5650A944362" ma:contentTypeVersion="9" ma:contentTypeDescription="Ein neues Dokument erstellen." ma:contentTypeScope="" ma:versionID="028cf94571df138bbbe20b91a49c1d6f">
  <xsd:schema xmlns:xsd="http://www.w3.org/2001/XMLSchema" xmlns:xs="http://www.w3.org/2001/XMLSchema" xmlns:p="http://schemas.microsoft.com/office/2006/metadata/properties" xmlns:ns2="0ee2e3f1-83ae-4682-871c-1f32ff4fa473" targetNamespace="http://schemas.microsoft.com/office/2006/metadata/properties" ma:root="true" ma:fieldsID="1fee334cd3738a12e494da6cc71f083b" ns2:_="">
    <xsd:import namespace="0ee2e3f1-83ae-4682-871c-1f32ff4f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e3f1-83ae-4682-871c-1f32ff4fa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d599d95a-4b93-4c89-aed4-eabcaf4b2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E5089-A128-4596-B10F-306E4F6D4337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0ee2e3f1-83ae-4682-871c-1f32ff4fa47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DB6BB3-5439-41EF-9183-EA7E55EA0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2e3f1-83ae-4682-871c-1f32ff4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D8DD8-7ADC-4539-9F22-1B8499219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1772</Words>
  <Characters>11167</Characters>
  <Application>Microsoft Office Word</Application>
  <DocSecurity>6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Schneiderbanger</dc:creator>
  <cp:keywords/>
  <dc:description/>
  <cp:lastModifiedBy>Lieb, Verena</cp:lastModifiedBy>
  <cp:revision>2</cp:revision>
  <dcterms:created xsi:type="dcterms:W3CDTF">2025-07-01T09:17:00Z</dcterms:created>
  <dcterms:modified xsi:type="dcterms:W3CDTF">2025-07-01T09:17:00Z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0x01010045EEF95EBB1C9849AA50F5650A944362</vt:lpwstr>
  </property>
  <property fmtid="{D5CDD505-2E9C-101B-9397-08002B2CF9AE}" pid="3" name="MediaServiceImageTags">
    <vt:lpwstr/>
  </property>
</Properties>
</file>