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 xml:space="preserve">Table2： </w:t>
      </w:r>
      <w:r>
        <w:rPr>
          <w:rFonts w:hint="eastAsia"/>
          <w:b/>
          <w:bCs/>
        </w:rPr>
        <w:t>Methodological quality assessment of included reviews using AMSTAR-2</w:t>
      </w:r>
    </w:p>
    <w:p>
      <w:pPr>
        <w:rPr>
          <w:rFonts w:hint="eastAsia"/>
          <w:b/>
          <w:bCs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6923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vMerge w:val="restart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AMSTAR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vertAlign w:val="baseline"/>
              </w:rPr>
              <w:t>item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Author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8.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9.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10.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11.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12.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13.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14.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9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15.</w:t>
            </w:r>
          </w:p>
        </w:tc>
        <w:tc>
          <w:tcPr>
            <w:tcW w:w="6923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eastAsia"/>
                <w:b/>
                <w:bCs/>
                <w:vertAlign w:val="baseline"/>
              </w:rPr>
            </w:pPr>
          </w:p>
        </w:tc>
      </w:tr>
    </w:tbl>
    <w:p>
      <w:pPr>
        <w:rPr>
          <w:rFonts w:hint="eastAsia"/>
          <w:b/>
          <w:bCs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60A37"/>
    <w:rsid w:val="1FE4321D"/>
    <w:rsid w:val="3206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2020-08-31T11:52:00Z</dcterms:created>
  <dc:creator>Administrator</dc:creator>
  <cp:lastModifiedBy>Administrator</cp:lastModifiedBy>
  <dcterms:modified xsi:type="dcterms:W3CDTF">2020-08-31T12:45:07Z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