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39859" w14:textId="3993AC3D" w:rsidR="0078205D" w:rsidRDefault="0078205D" w:rsidP="0078205D"/>
    <w:p w14:paraId="283876A2" w14:textId="3F80F5EF" w:rsidR="0078205D" w:rsidRDefault="0078205D" w:rsidP="009A5E41">
      <w:pPr>
        <w:jc w:val="center"/>
      </w:pPr>
    </w:p>
    <w:p w14:paraId="0F1AA740" w14:textId="767F8760" w:rsidR="00DF4915" w:rsidRPr="00DF4915" w:rsidRDefault="00DF4915" w:rsidP="00DF4915">
      <w:pPr>
        <w:spacing w:before="120" w:after="120"/>
        <w:jc w:val="both"/>
        <w:rPr>
          <w:rFonts w:asciiTheme="majorBidi" w:hAnsiTheme="majorBidi" w:cstheme="majorBidi"/>
          <w:b/>
          <w:bCs/>
        </w:rPr>
      </w:pPr>
      <w:bookmarkStart w:id="0" w:name="_Hlk202549204"/>
      <w:r w:rsidRPr="00DF4915">
        <w:rPr>
          <w:rFonts w:asciiTheme="majorBidi" w:hAnsiTheme="majorBidi" w:cstheme="majorBidi"/>
          <w:b/>
          <w:bCs/>
        </w:rPr>
        <w:t>Table (</w:t>
      </w:r>
      <w:r>
        <w:rPr>
          <w:rFonts w:asciiTheme="majorBidi" w:hAnsiTheme="majorBidi" w:cstheme="majorBidi"/>
          <w:b/>
          <w:bCs/>
        </w:rPr>
        <w:t>3</w:t>
      </w:r>
      <w:r w:rsidRPr="00DF4915">
        <w:rPr>
          <w:rFonts w:asciiTheme="majorBidi" w:hAnsiTheme="majorBidi" w:cstheme="majorBidi"/>
          <w:b/>
          <w:bCs/>
        </w:rPr>
        <w:t xml:space="preserve">): </w:t>
      </w:r>
      <w:r w:rsidRPr="00DF4915">
        <w:rPr>
          <w:rFonts w:asciiTheme="majorBidi" w:hAnsiTheme="majorBidi" w:cstheme="majorBidi"/>
          <w:b/>
          <w:bCs/>
          <w:color w:val="000000"/>
        </w:rPr>
        <w:t>Ultraso</w:t>
      </w:r>
      <w:r>
        <w:rPr>
          <w:rFonts w:asciiTheme="majorBidi" w:hAnsiTheme="majorBidi" w:cstheme="majorBidi"/>
          <w:b/>
          <w:bCs/>
          <w:color w:val="000000"/>
        </w:rPr>
        <w:t xml:space="preserve">nographic and computed tomography findings </w:t>
      </w:r>
      <w:r w:rsidRPr="00DF4915">
        <w:rPr>
          <w:rFonts w:asciiTheme="majorBidi" w:hAnsiTheme="majorBidi" w:cstheme="majorBidi"/>
          <w:b/>
          <w:bCs/>
          <w:color w:val="000000"/>
        </w:rPr>
        <w:t xml:space="preserve">in the </w:t>
      </w:r>
      <w:r w:rsidRPr="00DF4915">
        <w:rPr>
          <w:rFonts w:asciiTheme="majorBidi" w:hAnsiTheme="majorBidi" w:cstheme="majorBidi"/>
          <w:b/>
          <w:bCs/>
        </w:rPr>
        <w:t>studied groups</w:t>
      </w:r>
    </w:p>
    <w:tbl>
      <w:tblPr>
        <w:tblStyle w:val="TableGrid"/>
        <w:tblW w:w="5000" w:type="pct"/>
        <w:jc w:val="center"/>
        <w:tblBorders>
          <w:top w:val="thinThickSmallGap" w:sz="24" w:space="0" w:color="000000" w:themeColor="text1"/>
          <w:left w:val="thinThickSmallGap" w:sz="24" w:space="0" w:color="000000" w:themeColor="text1"/>
          <w:bottom w:val="thickThinSmallGap" w:sz="24" w:space="0" w:color="000000" w:themeColor="text1"/>
          <w:right w:val="thickThinSmallGap" w:sz="2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45"/>
        <w:gridCol w:w="1620"/>
        <w:gridCol w:w="2147"/>
        <w:gridCol w:w="1858"/>
      </w:tblGrid>
      <w:tr w:rsidR="009A5E41" w:rsidRPr="008719EC" w14:paraId="39C7CB59" w14:textId="77777777" w:rsidTr="002E7CBC">
        <w:trPr>
          <w:trHeight w:val="348"/>
          <w:jc w:val="center"/>
        </w:trPr>
        <w:tc>
          <w:tcPr>
            <w:tcW w:w="1966" w:type="pct"/>
            <w:vMerge w:val="restart"/>
            <w:tcBorders>
              <w:top w:val="thinThickSmallGap" w:sz="24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bookmarkEnd w:id="0"/>
          <w:p w14:paraId="404880D1" w14:textId="403BFB5F" w:rsidR="009A5E41" w:rsidRPr="002E7CBC" w:rsidRDefault="009A5E41" w:rsidP="002E7CB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E7CBC">
              <w:rPr>
                <w:rFonts w:asciiTheme="majorBidi" w:hAnsiTheme="majorBidi" w:cstheme="majorBidi"/>
                <w:b/>
                <w:bCs/>
                <w:color w:val="000000"/>
              </w:rPr>
              <w:t>Imaging</w:t>
            </w:r>
          </w:p>
        </w:tc>
        <w:tc>
          <w:tcPr>
            <w:tcW w:w="2032" w:type="pct"/>
            <w:gridSpan w:val="2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82A2E3" w14:textId="77777777" w:rsidR="009A5E41" w:rsidRPr="002E7CBC" w:rsidRDefault="009A5E41" w:rsidP="002E7CBC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E7CBC">
              <w:rPr>
                <w:rFonts w:asciiTheme="majorBidi" w:hAnsiTheme="majorBidi" w:cstheme="majorBidi"/>
                <w:b/>
                <w:bCs/>
                <w:color w:val="000000"/>
              </w:rPr>
              <w:t>Groups</w:t>
            </w:r>
          </w:p>
        </w:tc>
        <w:tc>
          <w:tcPr>
            <w:tcW w:w="1002" w:type="pct"/>
            <w:vMerge w:val="restart"/>
            <w:tcBorders>
              <w:top w:val="thinThickSmallGap" w:sz="24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</w:tcPr>
          <w:p w14:paraId="06AFAF3E" w14:textId="77777777" w:rsidR="009A5E41" w:rsidRPr="002E7CBC" w:rsidRDefault="009A5E41" w:rsidP="002E7CB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E7CBC">
              <w:rPr>
                <w:rFonts w:asciiTheme="majorBidi" w:hAnsiTheme="majorBidi" w:cstheme="majorBidi"/>
                <w:b/>
                <w:bCs/>
              </w:rPr>
              <w:t>Test of Significance</w:t>
            </w:r>
          </w:p>
          <w:p w14:paraId="1CE289A9" w14:textId="77777777" w:rsidR="009A5E41" w:rsidRPr="002E7CBC" w:rsidRDefault="009A5E41" w:rsidP="002E7CBC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2E7CBC">
              <w:rPr>
                <w:rFonts w:asciiTheme="majorBidi" w:hAnsiTheme="majorBidi" w:cstheme="majorBidi"/>
                <w:b/>
                <w:bCs/>
                <w:i/>
                <w:iCs/>
              </w:rPr>
              <w:t>p-value</w:t>
            </w:r>
          </w:p>
        </w:tc>
      </w:tr>
      <w:tr w:rsidR="009A5E41" w:rsidRPr="00C3240B" w14:paraId="584FFD3C" w14:textId="77777777" w:rsidTr="002E7CBC">
        <w:trPr>
          <w:trHeight w:val="314"/>
          <w:jc w:val="center"/>
        </w:trPr>
        <w:tc>
          <w:tcPr>
            <w:tcW w:w="1966" w:type="pct"/>
            <w:vMerge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D0DC97" w14:textId="77777777" w:rsidR="009A5E41" w:rsidRPr="00AA0DEC" w:rsidRDefault="009A5E41" w:rsidP="00C7405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74" w:type="pc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7AB5CBB" w14:textId="77777777" w:rsidR="009A5E41" w:rsidRPr="008719EC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Opioid</w:t>
            </w:r>
          </w:p>
          <w:p w14:paraId="74113D89" w14:textId="77777777" w:rsidR="009A5E41" w:rsidRPr="008719EC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8719EC">
              <w:rPr>
                <w:rFonts w:asciiTheme="majorBidi" w:hAnsiTheme="majorBidi" w:cstheme="majorBidi"/>
              </w:rPr>
              <w:t>(n=</w:t>
            </w:r>
            <w:r>
              <w:rPr>
                <w:rFonts w:asciiTheme="majorBidi" w:hAnsiTheme="majorBidi" w:cstheme="majorBidi"/>
              </w:rPr>
              <w:t>5</w:t>
            </w:r>
            <w:r w:rsidRPr="008719EC">
              <w:rPr>
                <w:rFonts w:asciiTheme="majorBidi" w:hAnsiTheme="majorBidi" w:cstheme="majorBidi"/>
              </w:rPr>
              <w:t>8)</w:t>
            </w:r>
          </w:p>
        </w:tc>
        <w:tc>
          <w:tcPr>
            <w:tcW w:w="1158" w:type="pct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472952C" w14:textId="77777777" w:rsidR="009A5E41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C0594">
              <w:rPr>
                <w:rFonts w:asciiTheme="majorBidi" w:hAnsiTheme="majorBidi" w:cstheme="majorBidi"/>
                <w:b/>
                <w:bCs/>
              </w:rPr>
              <w:t>Magnesium Sulfate</w:t>
            </w:r>
          </w:p>
          <w:p w14:paraId="4AD1A21C" w14:textId="77777777" w:rsidR="009A5E41" w:rsidRPr="00F94280" w:rsidRDefault="009A5E41" w:rsidP="00C7405E">
            <w:pPr>
              <w:spacing w:line="276" w:lineRule="auto"/>
              <w:jc w:val="center"/>
              <w:rPr>
                <w:color w:val="000000"/>
              </w:rPr>
            </w:pPr>
            <w:r w:rsidRPr="00F94280">
              <w:rPr>
                <w:rFonts w:asciiTheme="majorBidi" w:hAnsiTheme="majorBidi" w:cstheme="majorBidi"/>
              </w:rPr>
              <w:t>(n=</w:t>
            </w:r>
            <w:r>
              <w:rPr>
                <w:rFonts w:asciiTheme="majorBidi" w:hAnsiTheme="majorBidi" w:cstheme="majorBidi"/>
              </w:rPr>
              <w:t>5</w:t>
            </w:r>
            <w:r w:rsidRPr="00F94280">
              <w:rPr>
                <w:rFonts w:asciiTheme="majorBidi" w:hAnsiTheme="majorBidi" w:cstheme="majorBidi"/>
              </w:rPr>
              <w:t>8)</w:t>
            </w:r>
          </w:p>
        </w:tc>
        <w:tc>
          <w:tcPr>
            <w:tcW w:w="1002" w:type="pct"/>
            <w:vMerge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</w:tcPr>
          <w:p w14:paraId="6744DFF1" w14:textId="77777777" w:rsidR="009A5E41" w:rsidRPr="00AA0DEC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9A5E41" w:rsidRPr="00C3240B" w14:paraId="06B2CD4B" w14:textId="77777777" w:rsidTr="002E7CBC">
        <w:trPr>
          <w:trHeight w:val="207"/>
          <w:jc w:val="center"/>
        </w:trPr>
        <w:tc>
          <w:tcPr>
            <w:tcW w:w="1966" w:type="pct"/>
            <w:tcBorders>
              <w:top w:val="single" w:sz="12" w:space="0" w:color="000000" w:themeColor="text1"/>
              <w:bottom w:val="single" w:sz="18" w:space="0" w:color="000000" w:themeColor="text1"/>
            </w:tcBorders>
            <w:shd w:val="clear" w:color="auto" w:fill="D9D9D9" w:themeFill="background1" w:themeFillShade="D9"/>
          </w:tcPr>
          <w:p w14:paraId="1B8915B6" w14:textId="34960E24" w:rsidR="009A5E41" w:rsidRDefault="009A5E41" w:rsidP="00C7405E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Ultrasound </w:t>
            </w:r>
          </w:p>
        </w:tc>
        <w:tc>
          <w:tcPr>
            <w:tcW w:w="874" w:type="pct"/>
            <w:tcBorders>
              <w:top w:val="single" w:sz="12" w:space="0" w:color="000000" w:themeColor="text1"/>
              <w:bottom w:val="single" w:sz="18" w:space="0" w:color="000000" w:themeColor="text1"/>
            </w:tcBorders>
            <w:shd w:val="clear" w:color="auto" w:fill="D9D9D9" w:themeFill="background1" w:themeFillShade="D9"/>
          </w:tcPr>
          <w:p w14:paraId="75129F63" w14:textId="77777777" w:rsid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1158" w:type="pct"/>
            <w:tcBorders>
              <w:top w:val="single" w:sz="12" w:space="0" w:color="000000" w:themeColor="text1"/>
              <w:bottom w:val="single" w:sz="18" w:space="0" w:color="000000" w:themeColor="text1"/>
            </w:tcBorders>
            <w:shd w:val="clear" w:color="auto" w:fill="D9D9D9" w:themeFill="background1" w:themeFillShade="D9"/>
          </w:tcPr>
          <w:p w14:paraId="6679829D" w14:textId="77777777" w:rsidR="009A5E41" w:rsidRPr="00C3240B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/>
              </w:rPr>
            </w:pPr>
          </w:p>
        </w:tc>
        <w:tc>
          <w:tcPr>
            <w:tcW w:w="1002" w:type="pct"/>
            <w:tcBorders>
              <w:top w:val="single" w:sz="12" w:space="0" w:color="000000" w:themeColor="text1"/>
              <w:bottom w:val="single" w:sz="18" w:space="0" w:color="000000" w:themeColor="text1"/>
            </w:tcBorders>
            <w:shd w:val="clear" w:color="auto" w:fill="D9D9D9" w:themeFill="background1" w:themeFillShade="D9"/>
          </w:tcPr>
          <w:p w14:paraId="5E949F5E" w14:textId="77777777" w:rsidR="009A5E41" w:rsidRDefault="009A5E41" w:rsidP="00C7405E">
            <w:pPr>
              <w:spacing w:line="276" w:lineRule="auto"/>
              <w:jc w:val="center"/>
              <w:rPr>
                <w:rFonts w:ascii="Symbol" w:hAnsi="Symbol" w:cstheme="majorBidi"/>
              </w:rPr>
            </w:pPr>
          </w:p>
        </w:tc>
      </w:tr>
      <w:tr w:rsidR="009A5E41" w:rsidRPr="00C3240B" w14:paraId="7CA27FBD" w14:textId="77777777" w:rsidTr="002E7CBC">
        <w:trPr>
          <w:trHeight w:val="603"/>
          <w:jc w:val="center"/>
        </w:trPr>
        <w:tc>
          <w:tcPr>
            <w:tcW w:w="1966" w:type="pct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FB2DB17" w14:textId="77777777" w:rsidR="009A5E41" w:rsidRPr="009A5E41" w:rsidRDefault="009A5E41" w:rsidP="00C7405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A5E41">
              <w:rPr>
                <w:rFonts w:asciiTheme="majorBidi" w:hAnsiTheme="majorBidi" w:cstheme="majorBidi"/>
                <w:b/>
                <w:bCs/>
                <w:color w:val="000000"/>
              </w:rPr>
              <w:t>US Performance</w:t>
            </w:r>
          </w:p>
          <w:p w14:paraId="5B8BB13C" w14:textId="77777777" w:rsidR="009A5E41" w:rsidRPr="009A5E41" w:rsidRDefault="009A5E41" w:rsidP="009A5E4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A5E41">
              <w:rPr>
                <w:rFonts w:asciiTheme="majorBidi" w:hAnsiTheme="majorBidi" w:cstheme="majorBidi"/>
                <w:color w:val="000000"/>
              </w:rPr>
              <w:t>Done</w:t>
            </w:r>
          </w:p>
          <w:p w14:paraId="191B2743" w14:textId="77777777" w:rsidR="009A5E41" w:rsidRPr="009A5E41" w:rsidRDefault="009A5E41" w:rsidP="009A5E4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A5E41">
              <w:rPr>
                <w:rFonts w:asciiTheme="majorBidi" w:hAnsiTheme="majorBidi" w:cstheme="majorBidi"/>
                <w:color w:val="000000"/>
              </w:rPr>
              <w:t>Not Done</w:t>
            </w:r>
          </w:p>
        </w:tc>
        <w:tc>
          <w:tcPr>
            <w:tcW w:w="874" w:type="pct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1BDEE5C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14:paraId="2E6E2207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9A5E41">
              <w:rPr>
                <w:rFonts w:asciiTheme="majorBidi" w:hAnsiTheme="majorBidi" w:cstheme="majorBidi"/>
                <w:color w:val="000000"/>
              </w:rPr>
              <w:t>42 (72.41%)</w:t>
            </w:r>
          </w:p>
          <w:p w14:paraId="521C41E1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9A5E41">
              <w:rPr>
                <w:rFonts w:asciiTheme="majorBidi" w:hAnsiTheme="majorBidi" w:cstheme="majorBidi"/>
                <w:color w:val="000000"/>
              </w:rPr>
              <w:t>16 (27.59%)</w:t>
            </w:r>
          </w:p>
        </w:tc>
        <w:tc>
          <w:tcPr>
            <w:tcW w:w="1158" w:type="pct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1183EB0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Theme="majorBidi" w:hAnsiTheme="majorBidi" w:cstheme="majorBidi"/>
                <w:color w:val="000000"/>
              </w:rPr>
            </w:pPr>
          </w:p>
          <w:p w14:paraId="3A29B9A2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9A5E41">
              <w:rPr>
                <w:rFonts w:asciiTheme="majorBidi" w:hAnsiTheme="majorBidi" w:cstheme="majorBidi"/>
                <w:color w:val="000000"/>
              </w:rPr>
              <w:t>40 (68.97%)</w:t>
            </w:r>
          </w:p>
          <w:p w14:paraId="6DC35191" w14:textId="77777777" w:rsidR="009A5E41" w:rsidRPr="009A5E41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9A5E41">
              <w:rPr>
                <w:rFonts w:asciiTheme="majorBidi" w:hAnsiTheme="majorBidi" w:cstheme="majorBidi"/>
                <w:color w:val="000000"/>
              </w:rPr>
              <w:t>18 (31.03%)</w:t>
            </w:r>
          </w:p>
        </w:tc>
        <w:tc>
          <w:tcPr>
            <w:tcW w:w="1002" w:type="pct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91D2015" w14:textId="77777777" w:rsidR="009A5E41" w:rsidRPr="009A5E41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  <w:p w14:paraId="6D64C1EF" w14:textId="43A7F57E" w:rsidR="009A5E41" w:rsidRPr="009A5E41" w:rsidRDefault="007751FB" w:rsidP="00C7405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7751FB">
              <w:rPr>
                <w:rFonts w:ascii="Symbol" w:hAnsi="Symbol" w:cstheme="majorBidi"/>
              </w:rPr>
              <w:t>c</w:t>
            </w:r>
            <w:r w:rsidR="009A5E41" w:rsidRPr="009A5E41">
              <w:rPr>
                <w:rFonts w:asciiTheme="majorBidi" w:hAnsiTheme="majorBidi" w:cstheme="majorBidi"/>
                <w:vertAlign w:val="superscript"/>
              </w:rPr>
              <w:t>2</w:t>
            </w:r>
            <w:r w:rsidR="009A5E41" w:rsidRPr="009A5E41">
              <w:rPr>
                <w:rFonts w:asciiTheme="majorBidi" w:hAnsiTheme="majorBidi" w:cstheme="majorBidi"/>
                <w:vertAlign w:val="subscript"/>
              </w:rPr>
              <w:t>(</w:t>
            </w:r>
            <w:proofErr w:type="spellStart"/>
            <w:r w:rsidR="009A5E41" w:rsidRPr="009A5E41">
              <w:rPr>
                <w:rFonts w:asciiTheme="majorBidi" w:hAnsiTheme="majorBidi" w:cstheme="majorBidi"/>
                <w:vertAlign w:val="subscript"/>
              </w:rPr>
              <w:t>df</w:t>
            </w:r>
            <w:proofErr w:type="spellEnd"/>
            <w:r w:rsidR="009A5E41" w:rsidRPr="009A5E41">
              <w:rPr>
                <w:rFonts w:asciiTheme="majorBidi" w:hAnsiTheme="majorBidi" w:cstheme="majorBidi"/>
                <w:vertAlign w:val="subscript"/>
              </w:rPr>
              <w:t xml:space="preserve">=1) </w:t>
            </w:r>
            <w:r w:rsidR="009A5E41" w:rsidRPr="009A5E41">
              <w:rPr>
                <w:rFonts w:asciiTheme="majorBidi" w:hAnsiTheme="majorBidi" w:cstheme="majorBidi"/>
              </w:rPr>
              <w:t>=.166</w:t>
            </w:r>
          </w:p>
          <w:p w14:paraId="4D70D4DA" w14:textId="77777777" w:rsidR="009A5E41" w:rsidRPr="009A5E41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  <w:i/>
                <w:iCs/>
              </w:rPr>
              <w:t>p</w:t>
            </w:r>
            <w:r w:rsidRPr="009A5E41">
              <w:rPr>
                <w:rFonts w:asciiTheme="majorBidi" w:hAnsiTheme="majorBidi" w:cstheme="majorBidi"/>
              </w:rPr>
              <w:t>=.839 NS</w:t>
            </w:r>
          </w:p>
        </w:tc>
      </w:tr>
      <w:tr w:rsidR="009A5E41" w:rsidRPr="00C3240B" w14:paraId="5323D3E3" w14:textId="77777777" w:rsidTr="002E7CBC">
        <w:trPr>
          <w:trHeight w:val="278"/>
          <w:jc w:val="center"/>
        </w:trPr>
        <w:tc>
          <w:tcPr>
            <w:tcW w:w="1966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0B7FFB" w14:textId="77777777" w:rsidR="009A5E41" w:rsidRPr="009A5E41" w:rsidRDefault="009A5E41" w:rsidP="00C7405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A5E41">
              <w:rPr>
                <w:rFonts w:asciiTheme="majorBidi" w:hAnsiTheme="majorBidi" w:cstheme="majorBidi"/>
                <w:b/>
                <w:bCs/>
                <w:color w:val="000000"/>
              </w:rPr>
              <w:t>Renal gravels</w:t>
            </w:r>
          </w:p>
        </w:tc>
        <w:tc>
          <w:tcPr>
            <w:tcW w:w="874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397FA6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</w:rPr>
              <w:t>17 (29.31%)</w:t>
            </w:r>
          </w:p>
        </w:tc>
        <w:tc>
          <w:tcPr>
            <w:tcW w:w="1158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E2D761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  <w:r w:rsidRPr="009A5E41">
              <w:rPr>
                <w:rFonts w:asciiTheme="majorBidi" w:hAnsiTheme="majorBidi" w:cstheme="majorBidi"/>
              </w:rPr>
              <w:t>16 (27.59%)</w:t>
            </w:r>
          </w:p>
        </w:tc>
        <w:tc>
          <w:tcPr>
            <w:tcW w:w="1002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A6D5B92" w14:textId="77777777" w:rsidR="009A5E41" w:rsidRPr="009A5E41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</w:rPr>
              <w:t>Z</w:t>
            </w:r>
            <w:r w:rsidRPr="009A5E41">
              <w:rPr>
                <w:rFonts w:asciiTheme="majorBidi" w:hAnsiTheme="majorBidi" w:cstheme="majorBidi"/>
                <w:vertAlign w:val="subscript"/>
              </w:rPr>
              <w:t xml:space="preserve"> </w:t>
            </w:r>
            <w:r w:rsidRPr="009A5E41">
              <w:rPr>
                <w:rFonts w:asciiTheme="majorBidi" w:hAnsiTheme="majorBidi" w:cstheme="majorBidi"/>
              </w:rPr>
              <w:t>=0.2058</w:t>
            </w:r>
          </w:p>
          <w:p w14:paraId="005EE27F" w14:textId="77777777" w:rsidR="009A5E41" w:rsidRPr="009A5E41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  <w:i/>
                <w:iCs/>
              </w:rPr>
              <w:t>p</w:t>
            </w:r>
            <w:r w:rsidRPr="009A5E41">
              <w:rPr>
                <w:rFonts w:asciiTheme="majorBidi" w:hAnsiTheme="majorBidi" w:cstheme="majorBidi"/>
              </w:rPr>
              <w:t>=.8336 NS</w:t>
            </w:r>
          </w:p>
        </w:tc>
      </w:tr>
      <w:tr w:rsidR="009A5E41" w:rsidRPr="00C3240B" w14:paraId="6837B7DF" w14:textId="77777777" w:rsidTr="002E7CBC">
        <w:trPr>
          <w:trHeight w:val="323"/>
          <w:jc w:val="center"/>
        </w:trPr>
        <w:tc>
          <w:tcPr>
            <w:tcW w:w="1966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849CAF" w14:textId="77777777" w:rsidR="009A5E41" w:rsidRPr="009A5E41" w:rsidRDefault="009A5E41" w:rsidP="00C7405E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9A5E41">
              <w:rPr>
                <w:rFonts w:asciiTheme="majorBidi" w:hAnsiTheme="majorBidi" w:cstheme="majorBidi"/>
                <w:b/>
                <w:bCs/>
                <w:color w:val="000000"/>
              </w:rPr>
              <w:t>Renal stoned</w:t>
            </w:r>
          </w:p>
        </w:tc>
        <w:tc>
          <w:tcPr>
            <w:tcW w:w="874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A7BB90C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</w:rPr>
              <w:t>17 (29.31%)</w:t>
            </w:r>
          </w:p>
        </w:tc>
        <w:tc>
          <w:tcPr>
            <w:tcW w:w="1158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776C22D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</w:rPr>
              <w:t>16 (27.59%)</w:t>
            </w:r>
          </w:p>
        </w:tc>
        <w:tc>
          <w:tcPr>
            <w:tcW w:w="1002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03F065" w14:textId="77777777" w:rsidR="009A5E41" w:rsidRPr="009A5E41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</w:rPr>
              <w:t>Z</w:t>
            </w:r>
            <w:r w:rsidRPr="009A5E41">
              <w:rPr>
                <w:rFonts w:asciiTheme="majorBidi" w:hAnsiTheme="majorBidi" w:cstheme="majorBidi"/>
                <w:vertAlign w:val="subscript"/>
              </w:rPr>
              <w:t xml:space="preserve"> </w:t>
            </w:r>
            <w:r w:rsidRPr="009A5E41">
              <w:rPr>
                <w:rFonts w:asciiTheme="majorBidi" w:hAnsiTheme="majorBidi" w:cstheme="majorBidi"/>
              </w:rPr>
              <w:t>=0.2058</w:t>
            </w:r>
          </w:p>
          <w:p w14:paraId="2C2A2770" w14:textId="77777777" w:rsidR="009A5E41" w:rsidRPr="009A5E41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  <w:i/>
                <w:iCs/>
              </w:rPr>
              <w:t>p</w:t>
            </w:r>
            <w:r w:rsidRPr="009A5E41">
              <w:rPr>
                <w:rFonts w:asciiTheme="majorBidi" w:hAnsiTheme="majorBidi" w:cstheme="majorBidi"/>
              </w:rPr>
              <w:t>=.8336 NS</w:t>
            </w:r>
          </w:p>
        </w:tc>
      </w:tr>
      <w:tr w:rsidR="009A5E41" w:rsidRPr="00C3240B" w14:paraId="18FF9D89" w14:textId="77777777" w:rsidTr="002E7CBC">
        <w:trPr>
          <w:trHeight w:val="368"/>
          <w:jc w:val="center"/>
        </w:trPr>
        <w:tc>
          <w:tcPr>
            <w:tcW w:w="1966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C95CB17" w14:textId="77777777" w:rsidR="009A5E41" w:rsidRPr="009A5E41" w:rsidRDefault="009A5E41" w:rsidP="00C7405E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9A5E41">
              <w:rPr>
                <w:rFonts w:asciiTheme="majorBidi" w:hAnsiTheme="majorBidi" w:cstheme="majorBidi"/>
                <w:b/>
                <w:bCs/>
                <w:color w:val="000000"/>
              </w:rPr>
              <w:t>Hydronephrosis</w:t>
            </w:r>
          </w:p>
        </w:tc>
        <w:tc>
          <w:tcPr>
            <w:tcW w:w="874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99D0C78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</w:rPr>
              <w:t>20 (34.48%)</w:t>
            </w:r>
          </w:p>
        </w:tc>
        <w:tc>
          <w:tcPr>
            <w:tcW w:w="1158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F42CA2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</w:rPr>
              <w:t>19 (32.76%)</w:t>
            </w:r>
          </w:p>
        </w:tc>
        <w:tc>
          <w:tcPr>
            <w:tcW w:w="1002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614946" w14:textId="77777777" w:rsidR="009A5E41" w:rsidRPr="009A5E41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</w:rPr>
              <w:t>Z</w:t>
            </w:r>
            <w:r w:rsidRPr="009A5E41">
              <w:rPr>
                <w:rFonts w:asciiTheme="majorBidi" w:hAnsiTheme="majorBidi" w:cstheme="majorBidi"/>
                <w:vertAlign w:val="subscript"/>
              </w:rPr>
              <w:t xml:space="preserve"> </w:t>
            </w:r>
            <w:r w:rsidRPr="009A5E41">
              <w:rPr>
                <w:rFonts w:asciiTheme="majorBidi" w:hAnsiTheme="majorBidi" w:cstheme="majorBidi"/>
              </w:rPr>
              <w:t>=0.1965</w:t>
            </w:r>
          </w:p>
          <w:p w14:paraId="1144D72D" w14:textId="77777777" w:rsidR="009A5E41" w:rsidRPr="009A5E41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  <w:i/>
                <w:iCs/>
              </w:rPr>
              <w:t>p</w:t>
            </w:r>
            <w:r w:rsidRPr="009A5E41">
              <w:rPr>
                <w:rFonts w:asciiTheme="majorBidi" w:hAnsiTheme="majorBidi" w:cstheme="majorBidi"/>
              </w:rPr>
              <w:t>=.84148 NS</w:t>
            </w:r>
          </w:p>
        </w:tc>
      </w:tr>
      <w:tr w:rsidR="009A5E41" w:rsidRPr="00C3240B" w14:paraId="29C355E2" w14:textId="77777777" w:rsidTr="002E7CBC">
        <w:trPr>
          <w:trHeight w:val="368"/>
          <w:jc w:val="center"/>
        </w:trPr>
        <w:tc>
          <w:tcPr>
            <w:tcW w:w="1966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4B4F7D" w14:textId="77777777" w:rsidR="009A5E41" w:rsidRPr="009A5E41" w:rsidRDefault="009A5E41" w:rsidP="00C7405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A5E41">
              <w:rPr>
                <w:rFonts w:asciiTheme="majorBidi" w:hAnsiTheme="majorBidi" w:cstheme="majorBidi"/>
                <w:b/>
                <w:bCs/>
                <w:color w:val="000000"/>
              </w:rPr>
              <w:t xml:space="preserve">Hydronephrosis severity </w:t>
            </w:r>
            <w:r w:rsidRPr="009A5E41">
              <w:rPr>
                <w:rFonts w:asciiTheme="majorBidi" w:hAnsiTheme="majorBidi" w:cstheme="majorBidi"/>
                <w:color w:val="000000"/>
              </w:rPr>
              <w:t>(n=39)</w:t>
            </w:r>
          </w:p>
          <w:p w14:paraId="61352328" w14:textId="77777777" w:rsidR="009A5E41" w:rsidRPr="009A5E41" w:rsidRDefault="009A5E41" w:rsidP="00C7405E">
            <w:pPr>
              <w:spacing w:line="276" w:lineRule="auto"/>
              <w:rPr>
                <w:rFonts w:asciiTheme="majorBidi" w:hAnsiTheme="majorBidi" w:cstheme="majorBidi"/>
                <w:color w:val="000000"/>
              </w:rPr>
            </w:pPr>
            <w:r w:rsidRPr="009A5E41">
              <w:rPr>
                <w:rFonts w:asciiTheme="majorBidi" w:hAnsiTheme="majorBidi" w:cstheme="majorBidi"/>
                <w:color w:val="000000"/>
              </w:rPr>
              <w:t>Mild</w:t>
            </w:r>
          </w:p>
          <w:p w14:paraId="4E92B0F0" w14:textId="77777777" w:rsidR="009A5E41" w:rsidRPr="009A5E41" w:rsidRDefault="009A5E41" w:rsidP="00C7405E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A5E41">
              <w:rPr>
                <w:rFonts w:asciiTheme="majorBidi" w:hAnsiTheme="majorBidi" w:cstheme="majorBidi"/>
                <w:color w:val="000000"/>
              </w:rPr>
              <w:t>Moderate</w:t>
            </w:r>
          </w:p>
        </w:tc>
        <w:tc>
          <w:tcPr>
            <w:tcW w:w="874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C9AC73E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  <w:p w14:paraId="08DA907C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</w:rPr>
              <w:t>17 (85.00%)</w:t>
            </w:r>
          </w:p>
          <w:p w14:paraId="43E59B5F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</w:rPr>
              <w:t>3 (15.00%)</w:t>
            </w:r>
          </w:p>
        </w:tc>
        <w:tc>
          <w:tcPr>
            <w:tcW w:w="1158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A865970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  <w:p w14:paraId="6F21F3ED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</w:rPr>
              <w:t>16 (84.21%)</w:t>
            </w:r>
          </w:p>
          <w:p w14:paraId="0497CDED" w14:textId="77777777" w:rsidR="009A5E41" w:rsidRP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</w:rPr>
              <w:t>3 (15.79%)</w:t>
            </w:r>
          </w:p>
        </w:tc>
        <w:tc>
          <w:tcPr>
            <w:tcW w:w="1002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EC3B644" w14:textId="77777777" w:rsidR="009A5E41" w:rsidRPr="009A5E41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  <w:p w14:paraId="45343F3F" w14:textId="77777777" w:rsidR="009A5E41" w:rsidRPr="009A5E41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</w:rPr>
              <w:t>Z</w:t>
            </w:r>
            <w:r w:rsidRPr="009A5E41">
              <w:rPr>
                <w:rFonts w:asciiTheme="majorBidi" w:hAnsiTheme="majorBidi" w:cstheme="majorBidi"/>
                <w:vertAlign w:val="subscript"/>
              </w:rPr>
              <w:t xml:space="preserve"> </w:t>
            </w:r>
            <w:r w:rsidRPr="009A5E41">
              <w:rPr>
                <w:rFonts w:asciiTheme="majorBidi" w:hAnsiTheme="majorBidi" w:cstheme="majorBidi"/>
              </w:rPr>
              <w:t>=0.0683</w:t>
            </w:r>
          </w:p>
          <w:p w14:paraId="006B26FD" w14:textId="77777777" w:rsidR="009A5E41" w:rsidRPr="009A5E41" w:rsidRDefault="009A5E41" w:rsidP="00C7405E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9A5E41">
              <w:rPr>
                <w:rFonts w:asciiTheme="majorBidi" w:hAnsiTheme="majorBidi" w:cstheme="majorBidi"/>
                <w:i/>
                <w:iCs/>
              </w:rPr>
              <w:t>p</w:t>
            </w:r>
            <w:r w:rsidRPr="009A5E41">
              <w:rPr>
                <w:rFonts w:asciiTheme="majorBidi" w:hAnsiTheme="majorBidi" w:cstheme="majorBidi"/>
              </w:rPr>
              <w:t>=.9442 NS</w:t>
            </w:r>
          </w:p>
        </w:tc>
      </w:tr>
      <w:tr w:rsidR="009A5E41" w:rsidRPr="00C3240B" w14:paraId="11CB1D4F" w14:textId="77777777" w:rsidTr="002E7CBC">
        <w:trPr>
          <w:trHeight w:val="368"/>
          <w:jc w:val="center"/>
        </w:trPr>
        <w:tc>
          <w:tcPr>
            <w:tcW w:w="1966" w:type="pct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D9D9D9" w:themeFill="background1" w:themeFillShade="D9"/>
          </w:tcPr>
          <w:p w14:paraId="31F0EB2B" w14:textId="698AD87C" w:rsidR="009A5E41" w:rsidRDefault="009A5E41" w:rsidP="00C7405E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Computed Tomography</w:t>
            </w:r>
          </w:p>
        </w:tc>
        <w:tc>
          <w:tcPr>
            <w:tcW w:w="874" w:type="pct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D9D9D9" w:themeFill="background1" w:themeFillShade="D9"/>
          </w:tcPr>
          <w:p w14:paraId="027A8F44" w14:textId="77777777" w:rsid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58" w:type="pct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D9D9D9" w:themeFill="background1" w:themeFillShade="D9"/>
          </w:tcPr>
          <w:p w14:paraId="32D6D17C" w14:textId="77777777" w:rsidR="009A5E41" w:rsidRDefault="009A5E41" w:rsidP="00C7405E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02" w:type="pct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D9D9D9" w:themeFill="background1" w:themeFillShade="D9"/>
          </w:tcPr>
          <w:p w14:paraId="762F5B36" w14:textId="77777777" w:rsidR="009A5E41" w:rsidRDefault="009A5E41" w:rsidP="00C7405E">
            <w:pPr>
              <w:spacing w:line="276" w:lineRule="auto"/>
              <w:jc w:val="center"/>
              <w:rPr>
                <w:rFonts w:ascii="Symbol" w:hAnsi="Symbol" w:cstheme="majorBidi"/>
              </w:rPr>
            </w:pPr>
          </w:p>
        </w:tc>
      </w:tr>
      <w:tr w:rsidR="009A5E41" w:rsidRPr="00C3240B" w14:paraId="3DDB68B5" w14:textId="77777777" w:rsidTr="002E7CBC">
        <w:trPr>
          <w:trHeight w:val="368"/>
          <w:jc w:val="center"/>
        </w:trPr>
        <w:tc>
          <w:tcPr>
            <w:tcW w:w="1966" w:type="pct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4BF0E25" w14:textId="77777777" w:rsidR="009A5E41" w:rsidRPr="009A5E41" w:rsidRDefault="009A5E41" w:rsidP="009A5E4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5E41">
              <w:rPr>
                <w:rFonts w:ascii="Times New Roman" w:hAnsi="Times New Roman" w:cs="Times New Roman"/>
                <w:b/>
                <w:bCs/>
                <w:color w:val="000000"/>
              </w:rPr>
              <w:t>CT Performance</w:t>
            </w:r>
          </w:p>
          <w:p w14:paraId="708E882A" w14:textId="77777777" w:rsidR="009A5E41" w:rsidRPr="007751FB" w:rsidRDefault="009A5E41" w:rsidP="009A5E4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5E41">
              <w:rPr>
                <w:rFonts w:ascii="Times New Roman" w:hAnsi="Times New Roman" w:cs="Times New Roman"/>
                <w:color w:val="000000"/>
              </w:rPr>
              <w:t>Done</w:t>
            </w:r>
          </w:p>
          <w:p w14:paraId="50F1EC4D" w14:textId="43F7A723" w:rsidR="009A5E41" w:rsidRPr="009A5E41" w:rsidRDefault="009A5E41" w:rsidP="007751FB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5E41">
              <w:rPr>
                <w:rFonts w:ascii="Times New Roman" w:hAnsi="Times New Roman" w:cs="Times New Roman"/>
                <w:color w:val="000000"/>
              </w:rPr>
              <w:t>Not Done</w:t>
            </w:r>
          </w:p>
        </w:tc>
        <w:tc>
          <w:tcPr>
            <w:tcW w:w="874" w:type="pct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0BEA5BF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CE986A1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5E41">
              <w:rPr>
                <w:rFonts w:ascii="Times New Roman" w:hAnsi="Times New Roman" w:cs="Times New Roman"/>
                <w:color w:val="000000"/>
              </w:rPr>
              <w:t>5 (8.62%)</w:t>
            </w:r>
          </w:p>
          <w:p w14:paraId="6C031F23" w14:textId="75DE73BA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5E41">
              <w:rPr>
                <w:rFonts w:ascii="Times New Roman" w:hAnsi="Times New Roman" w:cs="Times New Roman"/>
                <w:color w:val="000000"/>
              </w:rPr>
              <w:t>53 (91.38%)</w:t>
            </w:r>
          </w:p>
        </w:tc>
        <w:tc>
          <w:tcPr>
            <w:tcW w:w="1158" w:type="pct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20A8AF9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14:paraId="19825B96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5E41">
              <w:rPr>
                <w:rFonts w:ascii="Times New Roman" w:hAnsi="Times New Roman" w:cs="Times New Roman"/>
                <w:color w:val="000000"/>
              </w:rPr>
              <w:t>3 (5.17%)</w:t>
            </w:r>
          </w:p>
          <w:p w14:paraId="4ECE6166" w14:textId="390036F9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5E41">
              <w:rPr>
                <w:rFonts w:ascii="Times New Roman" w:hAnsi="Times New Roman" w:cs="Times New Roman"/>
                <w:color w:val="000000"/>
              </w:rPr>
              <w:t>55 (94.83%)</w:t>
            </w:r>
          </w:p>
        </w:tc>
        <w:tc>
          <w:tcPr>
            <w:tcW w:w="1002" w:type="pct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849D21C" w14:textId="77777777" w:rsidR="009A5E41" w:rsidRDefault="009A5E41" w:rsidP="009A5E41">
            <w:pPr>
              <w:spacing w:line="276" w:lineRule="auto"/>
              <w:jc w:val="center"/>
              <w:rPr>
                <w:rFonts w:ascii="Symbol" w:hAnsi="Symbol" w:cstheme="majorBidi"/>
              </w:rPr>
            </w:pPr>
          </w:p>
          <w:p w14:paraId="230E6C57" w14:textId="77777777" w:rsidR="009A5E41" w:rsidRPr="00C3240B" w:rsidRDefault="009A5E41" w:rsidP="009A5E4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C3240B">
              <w:rPr>
                <w:rFonts w:ascii="Symbol" w:hAnsi="Symbol" w:cstheme="majorBidi"/>
              </w:rPr>
              <w:t></w:t>
            </w:r>
            <w:r w:rsidRPr="00C3240B">
              <w:rPr>
                <w:rFonts w:asciiTheme="majorBidi" w:hAnsiTheme="majorBidi" w:cstheme="majorBidi"/>
                <w:vertAlign w:val="superscript"/>
              </w:rPr>
              <w:t>2</w:t>
            </w:r>
            <w:r w:rsidRPr="00C3240B">
              <w:rPr>
                <w:rFonts w:asciiTheme="majorBidi" w:hAnsiTheme="majorBidi" w:cstheme="majorBidi"/>
                <w:vertAlign w:val="subscript"/>
              </w:rPr>
              <w:t>(</w:t>
            </w:r>
            <w:proofErr w:type="spellStart"/>
            <w:r w:rsidRPr="00C3240B">
              <w:rPr>
                <w:rFonts w:asciiTheme="majorBidi" w:hAnsiTheme="majorBidi" w:cstheme="majorBidi"/>
                <w:vertAlign w:val="subscript"/>
              </w:rPr>
              <w:t>df</w:t>
            </w:r>
            <w:proofErr w:type="spellEnd"/>
            <w:r w:rsidRPr="00C3240B">
              <w:rPr>
                <w:rFonts w:asciiTheme="majorBidi" w:hAnsiTheme="majorBidi" w:cstheme="majorBidi"/>
                <w:vertAlign w:val="subscript"/>
              </w:rPr>
              <w:t>=</w:t>
            </w:r>
            <w:r>
              <w:rPr>
                <w:rFonts w:asciiTheme="majorBidi" w:hAnsiTheme="majorBidi" w:cstheme="majorBidi"/>
                <w:vertAlign w:val="subscript"/>
              </w:rPr>
              <w:t>1</w:t>
            </w:r>
            <w:r w:rsidRPr="00C3240B">
              <w:rPr>
                <w:rFonts w:asciiTheme="majorBidi" w:hAnsiTheme="majorBidi" w:cstheme="majorBidi"/>
                <w:vertAlign w:val="subscript"/>
              </w:rPr>
              <w:t xml:space="preserve">) </w:t>
            </w:r>
            <w:r w:rsidRPr="00C3240B">
              <w:rPr>
                <w:rFonts w:asciiTheme="majorBidi" w:hAnsiTheme="majorBidi" w:cstheme="majorBidi"/>
              </w:rPr>
              <w:t>=</w:t>
            </w:r>
            <w:r>
              <w:rPr>
                <w:rFonts w:asciiTheme="majorBidi" w:hAnsiTheme="majorBidi" w:cstheme="majorBidi"/>
              </w:rPr>
              <w:t>.537</w:t>
            </w:r>
          </w:p>
          <w:p w14:paraId="5E7B5E3E" w14:textId="7B5F1C38" w:rsidR="009A5E41" w:rsidRDefault="009A5E41" w:rsidP="009A5E41">
            <w:pPr>
              <w:spacing w:line="276" w:lineRule="auto"/>
              <w:jc w:val="center"/>
              <w:rPr>
                <w:rFonts w:ascii="Symbol" w:hAnsi="Symbol" w:cstheme="majorBidi"/>
              </w:rPr>
            </w:pPr>
            <w:r>
              <w:rPr>
                <w:rFonts w:asciiTheme="majorBidi" w:hAnsiTheme="majorBidi" w:cstheme="majorBidi"/>
                <w:i/>
                <w:iCs/>
              </w:rPr>
              <w:t>p</w:t>
            </w:r>
            <w:r w:rsidRPr="00C3240B">
              <w:rPr>
                <w:rFonts w:asciiTheme="majorBidi" w:hAnsiTheme="majorBidi" w:cstheme="majorBidi"/>
              </w:rPr>
              <w:t>=</w:t>
            </w:r>
            <w:r>
              <w:rPr>
                <w:rFonts w:asciiTheme="majorBidi" w:hAnsiTheme="majorBidi" w:cstheme="majorBidi"/>
              </w:rPr>
              <w:t>.717</w:t>
            </w:r>
            <w:r w:rsidRPr="00C3240B">
              <w:rPr>
                <w:rFonts w:asciiTheme="majorBidi" w:hAnsiTheme="majorBidi" w:cstheme="majorBidi"/>
              </w:rPr>
              <w:t xml:space="preserve"> NS</w:t>
            </w:r>
          </w:p>
        </w:tc>
      </w:tr>
      <w:tr w:rsidR="009A5E41" w:rsidRPr="00C3240B" w14:paraId="7DD258A0" w14:textId="77777777" w:rsidTr="002E7CBC">
        <w:trPr>
          <w:trHeight w:val="368"/>
          <w:jc w:val="center"/>
        </w:trPr>
        <w:tc>
          <w:tcPr>
            <w:tcW w:w="1966" w:type="pct"/>
            <w:tcBorders>
              <w:top w:val="single" w:sz="4" w:space="0" w:color="000000" w:themeColor="text1"/>
              <w:bottom w:val="thickThinSmallGap" w:sz="24" w:space="0" w:color="000000" w:themeColor="text1"/>
            </w:tcBorders>
          </w:tcPr>
          <w:p w14:paraId="0ACA8FA7" w14:textId="77777777" w:rsidR="009A5E41" w:rsidRPr="009A5E41" w:rsidRDefault="009A5E41" w:rsidP="009A5E4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5E41">
              <w:rPr>
                <w:rFonts w:ascii="Times New Roman" w:hAnsi="Times New Roman" w:cs="Times New Roman"/>
                <w:b/>
                <w:bCs/>
                <w:color w:val="000000"/>
              </w:rPr>
              <w:t>CT findings (n=8)</w:t>
            </w:r>
          </w:p>
          <w:p w14:paraId="17F59E29" w14:textId="77777777" w:rsidR="009A5E41" w:rsidRPr="009A5E41" w:rsidRDefault="009A5E41" w:rsidP="009A5E4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A5E41">
              <w:rPr>
                <w:rFonts w:ascii="Times New Roman" w:hAnsi="Times New Roman" w:cs="Times New Roman"/>
                <w:color w:val="000000"/>
              </w:rPr>
              <w:t>Stone</w:t>
            </w:r>
          </w:p>
          <w:p w14:paraId="44C14FFA" w14:textId="77777777" w:rsidR="009A5E41" w:rsidRPr="009A5E41" w:rsidRDefault="009A5E41" w:rsidP="009A5E41">
            <w:pPr>
              <w:pStyle w:val="ListParagraph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14:paraId="472615CB" w14:textId="77777777" w:rsidR="009A5E41" w:rsidRPr="009A5E41" w:rsidRDefault="009A5E41" w:rsidP="009A5E41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14:paraId="1B1EDCC6" w14:textId="77777777" w:rsidR="009A5E41" w:rsidRPr="009A5E41" w:rsidRDefault="009A5E41" w:rsidP="009A5E41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9A5E41">
              <w:rPr>
                <w:rFonts w:ascii="Times New Roman" w:hAnsi="Times New Roman" w:cs="Times New Roman"/>
                <w:color w:val="000000"/>
              </w:rPr>
              <w:t>Hydronephrosis</w:t>
            </w:r>
          </w:p>
          <w:p w14:paraId="0A084B1C" w14:textId="77777777" w:rsidR="009A5E41" w:rsidRPr="009A5E41" w:rsidRDefault="009A5E41" w:rsidP="009A5E41">
            <w:pPr>
              <w:pStyle w:val="ListParagraph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14:paraId="7B3626F8" w14:textId="77777777" w:rsidR="009A5E41" w:rsidRPr="009A5E41" w:rsidRDefault="009A5E41" w:rsidP="009A5E41">
            <w:pPr>
              <w:pStyle w:val="ListParagraph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14:paraId="0D1BA5A3" w14:textId="77777777" w:rsidR="009A5E41" w:rsidRPr="009A5E41" w:rsidRDefault="009A5E41" w:rsidP="009A5E41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5E41">
              <w:rPr>
                <w:rFonts w:ascii="Times New Roman" w:hAnsi="Times New Roman" w:cs="Times New Roman"/>
                <w:color w:val="000000"/>
              </w:rPr>
              <w:t>Mild</w:t>
            </w:r>
          </w:p>
          <w:p w14:paraId="5DF9F236" w14:textId="0C53FCF3" w:rsidR="009A5E41" w:rsidRPr="009A5E41" w:rsidRDefault="009A5E41" w:rsidP="009A5E41">
            <w:pPr>
              <w:pStyle w:val="ListParagraph"/>
              <w:numPr>
                <w:ilvl w:val="1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5E41">
              <w:rPr>
                <w:rFonts w:ascii="Times New Roman" w:hAnsi="Times New Roman" w:cs="Times New Roman"/>
                <w:color w:val="000000"/>
              </w:rPr>
              <w:t>Moderate</w:t>
            </w:r>
          </w:p>
        </w:tc>
        <w:tc>
          <w:tcPr>
            <w:tcW w:w="874" w:type="pct"/>
            <w:tcBorders>
              <w:top w:val="single" w:sz="4" w:space="0" w:color="000000" w:themeColor="text1"/>
              <w:bottom w:val="thickThinSmallGap" w:sz="24" w:space="0" w:color="000000" w:themeColor="text1"/>
            </w:tcBorders>
          </w:tcPr>
          <w:p w14:paraId="6DF038FF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3C7828D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5E41">
              <w:rPr>
                <w:rFonts w:ascii="Times New Roman" w:hAnsi="Times New Roman" w:cs="Times New Roman"/>
              </w:rPr>
              <w:t>4/5 (80.00%)</w:t>
            </w:r>
          </w:p>
          <w:p w14:paraId="07E83511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248787B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143066F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5E41">
              <w:rPr>
                <w:rFonts w:ascii="Times New Roman" w:hAnsi="Times New Roman" w:cs="Times New Roman"/>
              </w:rPr>
              <w:t>2/5 (40.00%)</w:t>
            </w:r>
          </w:p>
          <w:p w14:paraId="635AC4FC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C43F0A2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5733EB5" w14:textId="77777777" w:rsidR="009A5E41" w:rsidRPr="009A5E41" w:rsidRDefault="009A5E41" w:rsidP="00E739D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5E41">
              <w:rPr>
                <w:rFonts w:ascii="Times New Roman" w:hAnsi="Times New Roman" w:cs="Times New Roman"/>
              </w:rPr>
              <w:t>1/2 (50.00%)</w:t>
            </w:r>
          </w:p>
          <w:p w14:paraId="58CDD9E2" w14:textId="71398702" w:rsidR="009A5E41" w:rsidRPr="009A5E41" w:rsidRDefault="009A5E41" w:rsidP="00E739D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5E41">
              <w:rPr>
                <w:rFonts w:ascii="Times New Roman" w:hAnsi="Times New Roman" w:cs="Times New Roman"/>
              </w:rPr>
              <w:t>1/2 (50.00%)</w:t>
            </w:r>
          </w:p>
        </w:tc>
        <w:tc>
          <w:tcPr>
            <w:tcW w:w="1158" w:type="pct"/>
            <w:tcBorders>
              <w:top w:val="single" w:sz="4" w:space="0" w:color="000000" w:themeColor="text1"/>
              <w:bottom w:val="thickThinSmallGap" w:sz="24" w:space="0" w:color="000000" w:themeColor="text1"/>
            </w:tcBorders>
          </w:tcPr>
          <w:p w14:paraId="46FD4F16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ECFE677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5E41">
              <w:rPr>
                <w:rFonts w:ascii="Times New Roman" w:hAnsi="Times New Roman" w:cs="Times New Roman"/>
              </w:rPr>
              <w:t>3/3 (100.00%)</w:t>
            </w:r>
          </w:p>
          <w:p w14:paraId="08C95D84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0155537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D72E4AA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5E41">
              <w:rPr>
                <w:rFonts w:ascii="Times New Roman" w:hAnsi="Times New Roman" w:cs="Times New Roman"/>
              </w:rPr>
              <w:t>2/3 (66.67%)</w:t>
            </w:r>
          </w:p>
          <w:p w14:paraId="7BBB24BF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57DAF2B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1B5E128" w14:textId="77777777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ind w:left="337"/>
              <w:contextualSpacing/>
              <w:rPr>
                <w:rFonts w:ascii="Times New Roman" w:hAnsi="Times New Roman" w:cs="Times New Roman"/>
              </w:rPr>
            </w:pPr>
            <w:r w:rsidRPr="009A5E41">
              <w:rPr>
                <w:rFonts w:ascii="Times New Roman" w:hAnsi="Times New Roman" w:cs="Times New Roman"/>
              </w:rPr>
              <w:t>2/2 (100.00%)</w:t>
            </w:r>
          </w:p>
          <w:p w14:paraId="6C2C8BE4" w14:textId="498BA1E2" w:rsidR="009A5E41" w:rsidRPr="009A5E41" w:rsidRDefault="009A5E41" w:rsidP="009A5E4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A5E41">
              <w:rPr>
                <w:rFonts w:ascii="Times New Roman" w:hAnsi="Times New Roman" w:cs="Times New Roman"/>
                <w:color w:val="000000"/>
              </w:rPr>
              <w:t>0 (0.00%)</w:t>
            </w:r>
          </w:p>
        </w:tc>
        <w:tc>
          <w:tcPr>
            <w:tcW w:w="1002" w:type="pct"/>
            <w:tcBorders>
              <w:top w:val="single" w:sz="4" w:space="0" w:color="000000" w:themeColor="text1"/>
              <w:bottom w:val="thickThinSmallGap" w:sz="24" w:space="0" w:color="000000" w:themeColor="text1"/>
            </w:tcBorders>
          </w:tcPr>
          <w:p w14:paraId="0CCE3997" w14:textId="77777777" w:rsidR="009A5E41" w:rsidRPr="00924B63" w:rsidRDefault="009A5E41" w:rsidP="009A5E41">
            <w:pPr>
              <w:spacing w:line="276" w:lineRule="auto"/>
              <w:jc w:val="center"/>
              <w:rPr>
                <w:rFonts w:ascii="Symbol" w:hAnsi="Symbol" w:cstheme="majorBidi"/>
                <w:lang w:val="de-DE"/>
              </w:rPr>
            </w:pPr>
          </w:p>
          <w:p w14:paraId="5E840B34" w14:textId="77777777" w:rsidR="009A5E41" w:rsidRPr="00924B63" w:rsidRDefault="009A5E41" w:rsidP="009A5E41">
            <w:pPr>
              <w:spacing w:line="276" w:lineRule="auto"/>
              <w:jc w:val="center"/>
              <w:rPr>
                <w:rFonts w:asciiTheme="majorBidi" w:hAnsiTheme="majorBidi" w:cstheme="majorBidi"/>
                <w:lang w:val="de-DE"/>
              </w:rPr>
            </w:pPr>
            <w:r w:rsidRPr="00924B63">
              <w:rPr>
                <w:rFonts w:asciiTheme="majorBidi" w:hAnsiTheme="majorBidi" w:cstheme="majorBidi"/>
                <w:lang w:val="de-DE"/>
              </w:rPr>
              <w:t>Z=0.8281</w:t>
            </w:r>
          </w:p>
          <w:p w14:paraId="0AAEB052" w14:textId="77777777" w:rsidR="009A5E41" w:rsidRPr="00924B63" w:rsidRDefault="009A5E41" w:rsidP="009A5E41">
            <w:pPr>
              <w:spacing w:line="276" w:lineRule="auto"/>
              <w:jc w:val="center"/>
              <w:rPr>
                <w:rFonts w:asciiTheme="majorBidi" w:hAnsiTheme="majorBidi" w:cstheme="majorBidi"/>
                <w:lang w:val="de-DE"/>
              </w:rPr>
            </w:pPr>
            <w:r w:rsidRPr="00924B63">
              <w:rPr>
                <w:rFonts w:asciiTheme="majorBidi" w:hAnsiTheme="majorBidi" w:cstheme="majorBidi"/>
                <w:i/>
                <w:iCs/>
                <w:lang w:val="de-DE"/>
              </w:rPr>
              <w:t>p</w:t>
            </w:r>
            <w:r w:rsidRPr="00924B63">
              <w:rPr>
                <w:rFonts w:asciiTheme="majorBidi" w:hAnsiTheme="majorBidi" w:cstheme="majorBidi"/>
                <w:lang w:val="de-DE"/>
              </w:rPr>
              <w:t>=.40654 NS</w:t>
            </w:r>
          </w:p>
          <w:p w14:paraId="6AAEF8E0" w14:textId="77777777" w:rsidR="009A5E41" w:rsidRPr="00924B63" w:rsidRDefault="009A5E41" w:rsidP="009A5E41">
            <w:pPr>
              <w:spacing w:line="276" w:lineRule="auto"/>
              <w:jc w:val="center"/>
              <w:rPr>
                <w:rFonts w:asciiTheme="majorBidi" w:hAnsiTheme="majorBidi" w:cstheme="majorBidi"/>
                <w:lang w:val="de-DE"/>
              </w:rPr>
            </w:pPr>
          </w:p>
          <w:p w14:paraId="558EA754" w14:textId="77777777" w:rsidR="009A5E41" w:rsidRPr="00924B63" w:rsidRDefault="009A5E41" w:rsidP="009A5E41">
            <w:pPr>
              <w:spacing w:line="276" w:lineRule="auto"/>
              <w:jc w:val="center"/>
              <w:rPr>
                <w:rFonts w:asciiTheme="majorBidi" w:hAnsiTheme="majorBidi" w:cstheme="majorBidi"/>
                <w:lang w:val="de-DE"/>
              </w:rPr>
            </w:pPr>
            <w:r w:rsidRPr="00924B63">
              <w:rPr>
                <w:rFonts w:asciiTheme="majorBidi" w:hAnsiTheme="majorBidi" w:cstheme="majorBidi"/>
                <w:lang w:val="de-DE"/>
              </w:rPr>
              <w:t>Z=0.7303</w:t>
            </w:r>
          </w:p>
          <w:p w14:paraId="5CB62851" w14:textId="77777777" w:rsidR="009A5E41" w:rsidRPr="00924B63" w:rsidRDefault="009A5E41" w:rsidP="009A5E41">
            <w:pPr>
              <w:spacing w:line="276" w:lineRule="auto"/>
              <w:jc w:val="center"/>
              <w:rPr>
                <w:rFonts w:asciiTheme="majorBidi" w:hAnsiTheme="majorBidi" w:cstheme="majorBidi"/>
                <w:lang w:val="de-DE"/>
              </w:rPr>
            </w:pPr>
            <w:r w:rsidRPr="00924B63">
              <w:rPr>
                <w:rFonts w:asciiTheme="majorBidi" w:hAnsiTheme="majorBidi" w:cstheme="majorBidi"/>
                <w:i/>
                <w:iCs/>
                <w:lang w:val="de-DE"/>
              </w:rPr>
              <w:t>p</w:t>
            </w:r>
            <w:r w:rsidRPr="00924B63">
              <w:rPr>
                <w:rFonts w:asciiTheme="majorBidi" w:hAnsiTheme="majorBidi" w:cstheme="majorBidi"/>
                <w:lang w:val="de-DE"/>
              </w:rPr>
              <w:t>=.4654 NS</w:t>
            </w:r>
          </w:p>
          <w:p w14:paraId="53358D5B" w14:textId="77777777" w:rsidR="009A5E41" w:rsidRPr="00924B63" w:rsidRDefault="009A5E41" w:rsidP="009A5E41">
            <w:pPr>
              <w:spacing w:line="276" w:lineRule="auto"/>
              <w:jc w:val="center"/>
              <w:rPr>
                <w:rFonts w:asciiTheme="majorBidi" w:hAnsiTheme="majorBidi" w:cstheme="majorBidi"/>
                <w:lang w:val="de-DE"/>
              </w:rPr>
            </w:pPr>
          </w:p>
          <w:p w14:paraId="487CC568" w14:textId="77777777" w:rsidR="009A5E41" w:rsidRPr="00924B63" w:rsidRDefault="009A5E41" w:rsidP="009A5E41">
            <w:pPr>
              <w:spacing w:line="276" w:lineRule="auto"/>
              <w:jc w:val="center"/>
              <w:rPr>
                <w:rFonts w:asciiTheme="majorBidi" w:hAnsiTheme="majorBidi" w:cstheme="majorBidi"/>
                <w:lang w:val="de-DE"/>
              </w:rPr>
            </w:pPr>
            <w:r w:rsidRPr="00924B63">
              <w:rPr>
                <w:rFonts w:asciiTheme="majorBidi" w:hAnsiTheme="majorBidi" w:cstheme="majorBidi"/>
                <w:lang w:val="de-DE"/>
              </w:rPr>
              <w:t>Z=1.1547</w:t>
            </w:r>
          </w:p>
          <w:p w14:paraId="03FF8D0A" w14:textId="75AE0F74" w:rsidR="009A5E41" w:rsidRDefault="009A5E41" w:rsidP="009A5E41">
            <w:pPr>
              <w:spacing w:line="276" w:lineRule="auto"/>
              <w:jc w:val="center"/>
              <w:rPr>
                <w:rFonts w:ascii="Symbol" w:hAnsi="Symbol" w:cstheme="majorBidi"/>
              </w:rPr>
            </w:pPr>
            <w:r w:rsidRPr="00924B63">
              <w:rPr>
                <w:rFonts w:asciiTheme="majorBidi" w:hAnsiTheme="majorBidi" w:cstheme="majorBidi"/>
                <w:i/>
                <w:iCs/>
                <w:lang w:val="de-DE"/>
              </w:rPr>
              <w:t>p</w:t>
            </w:r>
            <w:r w:rsidRPr="00924B63">
              <w:rPr>
                <w:rFonts w:asciiTheme="majorBidi" w:hAnsiTheme="majorBidi" w:cstheme="majorBidi"/>
                <w:lang w:val="de-DE"/>
              </w:rPr>
              <w:t>=.25014 NS</w:t>
            </w:r>
          </w:p>
        </w:tc>
      </w:tr>
    </w:tbl>
    <w:p w14:paraId="4B1C9ED8" w14:textId="748DCB4D" w:rsidR="002E3A09" w:rsidRDefault="002E3A09"/>
    <w:sectPr w:rsidR="002E3A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F6DE2"/>
    <w:multiLevelType w:val="hybridMultilevel"/>
    <w:tmpl w:val="3AEA9126"/>
    <w:lvl w:ilvl="0" w:tplc="15943BC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41AAB"/>
    <w:multiLevelType w:val="hybridMultilevel"/>
    <w:tmpl w:val="78B42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525854"/>
    <w:multiLevelType w:val="hybridMultilevel"/>
    <w:tmpl w:val="C032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46DE5"/>
    <w:multiLevelType w:val="hybridMultilevel"/>
    <w:tmpl w:val="B2D06116"/>
    <w:lvl w:ilvl="0" w:tplc="FA485F9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6024088">
    <w:abstractNumId w:val="3"/>
  </w:num>
  <w:num w:numId="2" w16cid:durableId="1633171645">
    <w:abstractNumId w:val="2"/>
  </w:num>
  <w:num w:numId="3" w16cid:durableId="720246506">
    <w:abstractNumId w:val="1"/>
  </w:num>
  <w:num w:numId="4" w16cid:durableId="9393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I3Nja1MLU0MDGyMDZU0lEKTi0uzszPAykwrgUAcHWgaiwAAAA="/>
  </w:docVars>
  <w:rsids>
    <w:rsidRoot w:val="0078205D"/>
    <w:rsid w:val="00186BBF"/>
    <w:rsid w:val="002328B7"/>
    <w:rsid w:val="002E3A09"/>
    <w:rsid w:val="002E7CBC"/>
    <w:rsid w:val="003B3739"/>
    <w:rsid w:val="006C300B"/>
    <w:rsid w:val="00710019"/>
    <w:rsid w:val="007751FB"/>
    <w:rsid w:val="0078205D"/>
    <w:rsid w:val="009911A0"/>
    <w:rsid w:val="009A5E41"/>
    <w:rsid w:val="00C72401"/>
    <w:rsid w:val="00DF4915"/>
    <w:rsid w:val="00E7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EF66C"/>
  <w15:chartTrackingRefBased/>
  <w15:docId w15:val="{6F4BD1BD-C112-406F-8A56-9D063181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0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0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0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0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0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0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0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0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0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0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0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05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820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0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0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0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05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78205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78205D"/>
  </w:style>
  <w:style w:type="paragraph" w:styleId="NormalWeb">
    <w:name w:val="Normal (Web)"/>
    <w:basedOn w:val="Normal"/>
    <w:uiPriority w:val="99"/>
    <w:semiHidden/>
    <w:unhideWhenUsed/>
    <w:rsid w:val="003B3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4505E-DEC2-4F5F-B659-63D5AB2D6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2025-07-04T16:20:00Z</dcterms:created>
  <dcterms:modified xsi:type="dcterms:W3CDTF">2025-07-04T16:22:00Z</dcterms:modified>
</cp:coreProperties>
</file>