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4C710" w14:textId="5303C5DA" w:rsidR="00FA3072" w:rsidRDefault="00FA3072" w:rsidP="00FA3072">
      <w:pPr>
        <w:spacing w:line="480" w:lineRule="auto"/>
        <w:jc w:val="center"/>
        <w:rPr>
          <w:rFonts w:eastAsia="Times New Roman"/>
          <w:b/>
          <w:bCs/>
        </w:rPr>
      </w:pPr>
      <w:r w:rsidRPr="001D121F">
        <w:rPr>
          <w:rFonts w:eastAsia="Times New Roman"/>
          <w:b/>
          <w:bCs/>
        </w:rPr>
        <w:t>Mapping and Mitigating Misogynist Incel Beliefs: Psychological Foundations and Intervention Strategies</w:t>
      </w:r>
    </w:p>
    <w:p w14:paraId="2E5DD49B" w14:textId="77777777" w:rsidR="00FA3072" w:rsidRDefault="00FA3072" w:rsidP="00FA3072">
      <w:pPr>
        <w:spacing w:line="480" w:lineRule="auto"/>
        <w:jc w:val="center"/>
        <w:rPr>
          <w:rFonts w:eastAsia="Times New Roman"/>
          <w:b/>
          <w:bCs/>
        </w:rPr>
      </w:pPr>
    </w:p>
    <w:p w14:paraId="28CE7894" w14:textId="50C2C48D" w:rsidR="00FA3072" w:rsidRPr="001D121F" w:rsidRDefault="00FA3072" w:rsidP="00FA3072">
      <w:pPr>
        <w:spacing w:line="480" w:lineRule="auto"/>
        <w:jc w:val="center"/>
        <w:rPr>
          <w:rFonts w:eastAsia="Times New Roman"/>
          <w:b/>
          <w:bCs/>
        </w:rPr>
      </w:pPr>
      <w:r>
        <w:rPr>
          <w:rFonts w:eastAsia="Times New Roman"/>
          <w:b/>
          <w:bCs/>
        </w:rPr>
        <w:t>Supplement</w:t>
      </w:r>
    </w:p>
    <w:p w14:paraId="7DBBCC93" w14:textId="77777777" w:rsidR="00FA3072" w:rsidRDefault="00FA3072">
      <w:pPr>
        <w:rPr>
          <w:b/>
          <w:bCs/>
        </w:rPr>
      </w:pPr>
      <w:r>
        <w:rPr>
          <w:b/>
          <w:bCs/>
        </w:rPr>
        <w:br w:type="page"/>
      </w:r>
    </w:p>
    <w:p w14:paraId="02959294" w14:textId="3E3E792F" w:rsidR="00CB2688" w:rsidRDefault="00C66B15" w:rsidP="00711971">
      <w:pPr>
        <w:spacing w:line="480" w:lineRule="auto"/>
        <w:jc w:val="center"/>
        <w:rPr>
          <w:b/>
          <w:bCs/>
        </w:rPr>
      </w:pPr>
      <w:r>
        <w:rPr>
          <w:b/>
          <w:bCs/>
        </w:rPr>
        <w:lastRenderedPageBreak/>
        <w:t>Study 1</w:t>
      </w:r>
    </w:p>
    <w:p w14:paraId="07ACDC7D" w14:textId="46C62CF5" w:rsidR="00CB5359" w:rsidRDefault="00CB5359" w:rsidP="00CB5359">
      <w:pPr>
        <w:spacing w:line="480" w:lineRule="auto"/>
        <w:rPr>
          <w:b/>
          <w:bCs/>
        </w:rPr>
      </w:pPr>
      <w:r>
        <w:rPr>
          <w:b/>
          <w:bCs/>
        </w:rPr>
        <w:t>Methods</w:t>
      </w:r>
    </w:p>
    <w:p w14:paraId="4C6349B6" w14:textId="77777777" w:rsidR="00C66B15" w:rsidRPr="00C66B15" w:rsidRDefault="00C66B15" w:rsidP="00711971">
      <w:pPr>
        <w:spacing w:line="480" w:lineRule="auto"/>
        <w:rPr>
          <w:rFonts w:eastAsia="Times New Roman"/>
          <w:lang w:eastAsia="en-GB"/>
        </w:rPr>
      </w:pPr>
      <w:r w:rsidRPr="00C66B15">
        <w:rPr>
          <w:rFonts w:eastAsia="Times New Roman"/>
          <w:b/>
          <w:bCs/>
          <w:i/>
          <w:iCs/>
          <w:color w:val="000000"/>
          <w:lang w:eastAsia="en-GB"/>
        </w:rPr>
        <w:t>Measures</w:t>
      </w:r>
    </w:p>
    <w:p w14:paraId="180F9B85" w14:textId="77777777" w:rsidR="00C66B15" w:rsidRPr="00C66B15" w:rsidRDefault="00C66B15" w:rsidP="00711971">
      <w:pPr>
        <w:spacing w:line="480" w:lineRule="auto"/>
        <w:ind w:firstLine="720"/>
        <w:rPr>
          <w:rFonts w:eastAsia="Times New Roman"/>
          <w:lang w:eastAsia="en-GB"/>
        </w:rPr>
      </w:pPr>
      <w:r w:rsidRPr="00C66B15">
        <w:rPr>
          <w:rFonts w:eastAsia="Times New Roman"/>
          <w:b/>
          <w:bCs/>
          <w:color w:val="000000"/>
          <w:lang w:eastAsia="en-GB"/>
        </w:rPr>
        <w:t>Misogyny</w:t>
      </w:r>
      <w:r w:rsidRPr="00C66B15">
        <w:rPr>
          <w:rFonts w:eastAsia="Times New Roman"/>
          <w:color w:val="000000"/>
          <w:lang w:eastAsia="en-GB"/>
        </w:rPr>
        <w:t xml:space="preserve"> (</w:t>
      </w:r>
      <w:r w:rsidRPr="00C66B15">
        <w:rPr>
          <w:rFonts w:eastAsia="Times New Roman"/>
          <w:i/>
          <w:iCs/>
          <w:color w:val="000000"/>
          <w:lang w:eastAsia="en-GB"/>
        </w:rPr>
        <w:t xml:space="preserve">M </w:t>
      </w:r>
      <w:r w:rsidRPr="00C66B15">
        <w:rPr>
          <w:rFonts w:eastAsia="Times New Roman"/>
          <w:color w:val="000000"/>
          <w:lang w:eastAsia="en-GB"/>
        </w:rPr>
        <w:t xml:space="preserve">= 2.72, </w:t>
      </w:r>
      <w:r w:rsidRPr="00C66B15">
        <w:rPr>
          <w:rFonts w:eastAsia="Times New Roman"/>
          <w:i/>
          <w:iCs/>
          <w:color w:val="000000"/>
          <w:lang w:eastAsia="en-GB"/>
        </w:rPr>
        <w:t xml:space="preserve">SD </w:t>
      </w:r>
      <w:r w:rsidRPr="00C66B15">
        <w:rPr>
          <w:rFonts w:eastAsia="Times New Roman"/>
          <w:color w:val="000000"/>
          <w:lang w:eastAsia="en-GB"/>
        </w:rPr>
        <w:t>= 1.22; α = .94) was measured with Rottweiler and Gill’s (2021) 10-item Misogyny scale (e.g., “Women use their sexuality to manipulate men”), using a response scale from 1 (</w:t>
      </w:r>
      <w:r w:rsidRPr="00C66B15">
        <w:rPr>
          <w:rFonts w:eastAsia="Times New Roman"/>
          <w:i/>
          <w:iCs/>
          <w:color w:val="000000"/>
          <w:lang w:eastAsia="en-GB"/>
        </w:rPr>
        <w:t>Strongly disagree</w:t>
      </w:r>
      <w:r w:rsidRPr="00C66B15">
        <w:rPr>
          <w:rFonts w:eastAsia="Times New Roman"/>
          <w:color w:val="000000"/>
          <w:lang w:eastAsia="en-GB"/>
        </w:rPr>
        <w:t>) to 7 (</w:t>
      </w:r>
      <w:r w:rsidRPr="00C66B15">
        <w:rPr>
          <w:rFonts w:eastAsia="Times New Roman"/>
          <w:i/>
          <w:iCs/>
          <w:color w:val="000000"/>
          <w:lang w:eastAsia="en-GB"/>
        </w:rPr>
        <w:t>Strongly agree</w:t>
      </w:r>
      <w:r w:rsidRPr="00C66B15">
        <w:rPr>
          <w:rFonts w:eastAsia="Times New Roman"/>
          <w:color w:val="000000"/>
          <w:lang w:eastAsia="en-GB"/>
        </w:rPr>
        <w:t>).</w:t>
      </w:r>
    </w:p>
    <w:p w14:paraId="29CDECF9" w14:textId="77777777" w:rsidR="00C66B15" w:rsidRPr="00C66B15" w:rsidRDefault="00C66B15" w:rsidP="00711971">
      <w:pPr>
        <w:spacing w:line="480" w:lineRule="auto"/>
        <w:ind w:firstLine="720"/>
        <w:rPr>
          <w:rFonts w:eastAsia="Times New Roman"/>
          <w:lang w:eastAsia="en-GB"/>
        </w:rPr>
      </w:pPr>
      <w:r w:rsidRPr="00C66B15">
        <w:rPr>
          <w:rFonts w:eastAsia="Times New Roman"/>
          <w:b/>
          <w:bCs/>
          <w:color w:val="000000"/>
          <w:lang w:eastAsia="en-GB"/>
        </w:rPr>
        <w:t>Violent fantasies about others</w:t>
      </w:r>
      <w:r w:rsidRPr="00C66B15">
        <w:rPr>
          <w:rFonts w:eastAsia="Times New Roman"/>
          <w:color w:val="000000"/>
          <w:lang w:eastAsia="en-GB"/>
        </w:rPr>
        <w:t xml:space="preserve"> (</w:t>
      </w:r>
      <w:r w:rsidRPr="00C66B15">
        <w:rPr>
          <w:rFonts w:eastAsia="Times New Roman"/>
          <w:i/>
          <w:iCs/>
          <w:color w:val="000000"/>
          <w:lang w:eastAsia="en-GB"/>
        </w:rPr>
        <w:t xml:space="preserve">M </w:t>
      </w:r>
      <w:r w:rsidRPr="00C66B15">
        <w:rPr>
          <w:rFonts w:eastAsia="Times New Roman"/>
          <w:color w:val="000000"/>
          <w:lang w:eastAsia="en-GB"/>
        </w:rPr>
        <w:t xml:space="preserve">= 1.20, </w:t>
      </w:r>
      <w:r w:rsidRPr="00C66B15">
        <w:rPr>
          <w:rFonts w:eastAsia="Times New Roman"/>
          <w:i/>
          <w:iCs/>
          <w:color w:val="000000"/>
          <w:lang w:eastAsia="en-GB"/>
        </w:rPr>
        <w:t xml:space="preserve">SD </w:t>
      </w:r>
      <w:r w:rsidRPr="00C66B15">
        <w:rPr>
          <w:rFonts w:eastAsia="Times New Roman"/>
          <w:color w:val="000000"/>
          <w:lang w:eastAsia="en-GB"/>
        </w:rPr>
        <w:t>= 0.45) was measured with a single item used by Scaptura and Boyle (2019) to measure incel beliefs taken from Rosenfeld and colleagues’ (1982) Aggressive Fantasies measure (“Do you sometimes imagine or daydream about using powerful weapons against your enemies?”), using a response scale from 1 (</w:t>
      </w:r>
      <w:r w:rsidRPr="00C66B15">
        <w:rPr>
          <w:rFonts w:eastAsia="Times New Roman"/>
          <w:i/>
          <w:iCs/>
          <w:color w:val="000000"/>
          <w:lang w:eastAsia="en-GB"/>
        </w:rPr>
        <w:t>Never</w:t>
      </w:r>
      <w:r w:rsidRPr="00C66B15">
        <w:rPr>
          <w:rFonts w:eastAsia="Times New Roman"/>
          <w:color w:val="000000"/>
          <w:lang w:eastAsia="en-GB"/>
        </w:rPr>
        <w:t>) to 3 (</w:t>
      </w:r>
      <w:r w:rsidRPr="00C66B15">
        <w:rPr>
          <w:rFonts w:eastAsia="Times New Roman"/>
          <w:i/>
          <w:iCs/>
          <w:color w:val="000000"/>
          <w:lang w:eastAsia="en-GB"/>
        </w:rPr>
        <w:t>Frequently</w:t>
      </w:r>
      <w:r w:rsidRPr="00C66B15">
        <w:rPr>
          <w:rFonts w:eastAsia="Times New Roman"/>
          <w:color w:val="000000"/>
          <w:lang w:eastAsia="en-GB"/>
        </w:rPr>
        <w:t>).</w:t>
      </w:r>
    </w:p>
    <w:p w14:paraId="5C08D403" w14:textId="77777777" w:rsidR="00C66B15" w:rsidRPr="00C66B15" w:rsidRDefault="00C66B15" w:rsidP="00711971">
      <w:pPr>
        <w:spacing w:line="480" w:lineRule="auto"/>
        <w:ind w:firstLine="720"/>
        <w:rPr>
          <w:rFonts w:eastAsia="Times New Roman"/>
          <w:lang w:eastAsia="en-GB"/>
        </w:rPr>
      </w:pPr>
      <w:r w:rsidRPr="00C66B15">
        <w:rPr>
          <w:rFonts w:eastAsia="Times New Roman"/>
          <w:b/>
          <w:bCs/>
          <w:color w:val="000000"/>
          <w:lang w:eastAsia="en-GB"/>
        </w:rPr>
        <w:t>Violent fantasies about women</w:t>
      </w:r>
      <w:r w:rsidRPr="00C66B15">
        <w:rPr>
          <w:rFonts w:eastAsia="Times New Roman"/>
          <w:color w:val="000000"/>
          <w:lang w:eastAsia="en-GB"/>
        </w:rPr>
        <w:t xml:space="preserve"> (</w:t>
      </w:r>
      <w:r w:rsidRPr="00C66B15">
        <w:rPr>
          <w:rFonts w:eastAsia="Times New Roman"/>
          <w:i/>
          <w:iCs/>
          <w:color w:val="000000"/>
          <w:lang w:eastAsia="en-GB"/>
        </w:rPr>
        <w:t xml:space="preserve">M </w:t>
      </w:r>
      <w:r w:rsidRPr="00C66B15">
        <w:rPr>
          <w:rFonts w:eastAsia="Times New Roman"/>
          <w:color w:val="000000"/>
          <w:lang w:eastAsia="en-GB"/>
        </w:rPr>
        <w:t xml:space="preserve">= 1.08, </w:t>
      </w:r>
      <w:r w:rsidRPr="00C66B15">
        <w:rPr>
          <w:rFonts w:eastAsia="Times New Roman"/>
          <w:i/>
          <w:iCs/>
          <w:color w:val="000000"/>
          <w:lang w:eastAsia="en-GB"/>
        </w:rPr>
        <w:t xml:space="preserve">SD </w:t>
      </w:r>
      <w:r w:rsidRPr="00C66B15">
        <w:rPr>
          <w:rFonts w:eastAsia="Times New Roman"/>
          <w:color w:val="000000"/>
          <w:lang w:eastAsia="en-GB"/>
        </w:rPr>
        <w:t>= 0.28) was measured with a single item used by Scaptura and Boyle (2019) to measure incel beliefs taken from Rosenfeld and colleagues’ (1982) Aggressive Fantasies measure (“Do you sometimes daydream or imagine rape scenes or forcing someone to have sex?”), using a response scale from 1 (</w:t>
      </w:r>
      <w:r w:rsidRPr="00C66B15">
        <w:rPr>
          <w:rFonts w:eastAsia="Times New Roman"/>
          <w:i/>
          <w:iCs/>
          <w:color w:val="000000"/>
          <w:lang w:eastAsia="en-GB"/>
        </w:rPr>
        <w:t>Never</w:t>
      </w:r>
      <w:r w:rsidRPr="00C66B15">
        <w:rPr>
          <w:rFonts w:eastAsia="Times New Roman"/>
          <w:color w:val="000000"/>
          <w:lang w:eastAsia="en-GB"/>
        </w:rPr>
        <w:t>) to 3 (</w:t>
      </w:r>
      <w:r w:rsidRPr="00C66B15">
        <w:rPr>
          <w:rFonts w:eastAsia="Times New Roman"/>
          <w:i/>
          <w:iCs/>
          <w:color w:val="000000"/>
          <w:lang w:eastAsia="en-GB"/>
        </w:rPr>
        <w:t>Frequently</w:t>
      </w:r>
      <w:r w:rsidRPr="00C66B15">
        <w:rPr>
          <w:rFonts w:eastAsia="Times New Roman"/>
          <w:color w:val="000000"/>
          <w:lang w:eastAsia="en-GB"/>
        </w:rPr>
        <w:t>).</w:t>
      </w:r>
    </w:p>
    <w:p w14:paraId="59BA62D6" w14:textId="77777777" w:rsidR="00C66B15" w:rsidRPr="00C66B15" w:rsidRDefault="00C66B15" w:rsidP="00711971">
      <w:pPr>
        <w:spacing w:line="480" w:lineRule="auto"/>
        <w:ind w:firstLine="720"/>
        <w:rPr>
          <w:rFonts w:eastAsia="Times New Roman"/>
          <w:lang w:eastAsia="en-GB"/>
        </w:rPr>
      </w:pPr>
      <w:r w:rsidRPr="00C66B15">
        <w:rPr>
          <w:rFonts w:eastAsia="Times New Roman"/>
          <w:b/>
          <w:bCs/>
          <w:color w:val="000000"/>
          <w:lang w:eastAsia="en-GB"/>
        </w:rPr>
        <w:t>Masculinity threat</w:t>
      </w:r>
      <w:r w:rsidRPr="00C66B15">
        <w:rPr>
          <w:rFonts w:eastAsia="Times New Roman"/>
          <w:color w:val="000000"/>
          <w:lang w:eastAsia="en-GB"/>
        </w:rPr>
        <w:t xml:space="preserve"> (</w:t>
      </w:r>
      <w:r w:rsidRPr="00C66B15">
        <w:rPr>
          <w:rFonts w:eastAsia="Times New Roman"/>
          <w:i/>
          <w:iCs/>
          <w:color w:val="000000"/>
          <w:lang w:eastAsia="en-GB"/>
        </w:rPr>
        <w:t xml:space="preserve">M </w:t>
      </w:r>
      <w:r w:rsidRPr="00C66B15">
        <w:rPr>
          <w:rFonts w:eastAsia="Times New Roman"/>
          <w:color w:val="000000"/>
          <w:lang w:eastAsia="en-GB"/>
        </w:rPr>
        <w:t xml:space="preserve">= 2.74, </w:t>
      </w:r>
      <w:r w:rsidRPr="00C66B15">
        <w:rPr>
          <w:rFonts w:eastAsia="Times New Roman"/>
          <w:i/>
          <w:iCs/>
          <w:color w:val="000000"/>
          <w:lang w:eastAsia="en-GB"/>
        </w:rPr>
        <w:t xml:space="preserve">SD </w:t>
      </w:r>
      <w:r w:rsidRPr="00C66B15">
        <w:rPr>
          <w:rFonts w:eastAsia="Times New Roman"/>
          <w:color w:val="000000"/>
          <w:lang w:eastAsia="en-GB"/>
        </w:rPr>
        <w:t>= 0.53; α = .80) was measured with the 15-item Masculine Gender Role Stress Scale (Eisler &amp; Skidmore, 1987; see also Scaptura &amp; Boyle, 2019; e.g., “[Please indicate how stressful you find each of the following scenarios…]...Admitting that you are afraid of something.”), using a response scale from 1 (</w:t>
      </w:r>
      <w:r w:rsidRPr="00C66B15">
        <w:rPr>
          <w:rFonts w:eastAsia="Times New Roman"/>
          <w:i/>
          <w:iCs/>
          <w:color w:val="000000"/>
          <w:lang w:eastAsia="en-GB"/>
        </w:rPr>
        <w:t>Not at all stressful</w:t>
      </w:r>
      <w:r w:rsidRPr="00C66B15">
        <w:rPr>
          <w:rFonts w:eastAsia="Times New Roman"/>
          <w:color w:val="000000"/>
          <w:lang w:eastAsia="en-GB"/>
        </w:rPr>
        <w:t>) to 5 (</w:t>
      </w:r>
      <w:r w:rsidRPr="00C66B15">
        <w:rPr>
          <w:rFonts w:eastAsia="Times New Roman"/>
          <w:i/>
          <w:iCs/>
          <w:color w:val="000000"/>
          <w:lang w:eastAsia="en-GB"/>
        </w:rPr>
        <w:t>Extremely stressful</w:t>
      </w:r>
      <w:r w:rsidRPr="00C66B15">
        <w:rPr>
          <w:rFonts w:eastAsia="Times New Roman"/>
          <w:color w:val="000000"/>
          <w:lang w:eastAsia="en-GB"/>
        </w:rPr>
        <w:t>).</w:t>
      </w:r>
    </w:p>
    <w:p w14:paraId="5E6E8D39" w14:textId="77777777" w:rsidR="00C66B15" w:rsidRPr="00C66B15" w:rsidRDefault="00C66B15" w:rsidP="00711971">
      <w:pPr>
        <w:spacing w:line="480" w:lineRule="auto"/>
        <w:ind w:firstLine="720"/>
        <w:rPr>
          <w:rFonts w:eastAsia="Times New Roman"/>
          <w:lang w:eastAsia="en-GB"/>
        </w:rPr>
      </w:pPr>
      <w:r w:rsidRPr="00C66B15">
        <w:rPr>
          <w:rFonts w:eastAsia="Times New Roman"/>
          <w:b/>
          <w:bCs/>
          <w:color w:val="000000"/>
          <w:lang w:eastAsia="en-GB"/>
        </w:rPr>
        <w:t>Gender status threat</w:t>
      </w:r>
      <w:r w:rsidRPr="00C66B15">
        <w:rPr>
          <w:rFonts w:eastAsia="Times New Roman"/>
          <w:color w:val="000000"/>
          <w:lang w:eastAsia="en-GB"/>
        </w:rPr>
        <w:t xml:space="preserve"> (</w:t>
      </w:r>
      <w:r w:rsidRPr="00C66B15">
        <w:rPr>
          <w:rFonts w:eastAsia="Times New Roman"/>
          <w:i/>
          <w:iCs/>
          <w:color w:val="000000"/>
          <w:lang w:eastAsia="en-GB"/>
        </w:rPr>
        <w:t xml:space="preserve">M </w:t>
      </w:r>
      <w:r w:rsidRPr="00C66B15">
        <w:rPr>
          <w:rFonts w:eastAsia="Times New Roman"/>
          <w:color w:val="000000"/>
          <w:lang w:eastAsia="en-GB"/>
        </w:rPr>
        <w:t xml:space="preserve">= 2.27, </w:t>
      </w:r>
      <w:r w:rsidRPr="00C66B15">
        <w:rPr>
          <w:rFonts w:eastAsia="Times New Roman"/>
          <w:i/>
          <w:iCs/>
          <w:color w:val="000000"/>
          <w:lang w:eastAsia="en-GB"/>
        </w:rPr>
        <w:t xml:space="preserve">SD </w:t>
      </w:r>
      <w:r w:rsidRPr="00C66B15">
        <w:rPr>
          <w:rFonts w:eastAsia="Times New Roman"/>
          <w:color w:val="000000"/>
          <w:lang w:eastAsia="en-GB"/>
        </w:rPr>
        <w:t>= 0.80) was measured with a single item from Willer and colleagues (2013; see also Scaptura &amp; Boyle, 2019; “Recent changes in our society often disadvantage men”), using a response scale from 1 (</w:t>
      </w:r>
      <w:r w:rsidRPr="00C66B15">
        <w:rPr>
          <w:rFonts w:eastAsia="Times New Roman"/>
          <w:i/>
          <w:iCs/>
          <w:color w:val="000000"/>
          <w:lang w:eastAsia="en-GB"/>
        </w:rPr>
        <w:t>Strongly disagree</w:t>
      </w:r>
      <w:r w:rsidRPr="00C66B15">
        <w:rPr>
          <w:rFonts w:eastAsia="Times New Roman"/>
          <w:color w:val="000000"/>
          <w:lang w:eastAsia="en-GB"/>
        </w:rPr>
        <w:t>) to 4 (</w:t>
      </w:r>
      <w:r w:rsidRPr="00C66B15">
        <w:rPr>
          <w:rFonts w:eastAsia="Times New Roman"/>
          <w:i/>
          <w:iCs/>
          <w:color w:val="000000"/>
          <w:lang w:eastAsia="en-GB"/>
        </w:rPr>
        <w:t>Strongly agree</w:t>
      </w:r>
      <w:r w:rsidRPr="00C66B15">
        <w:rPr>
          <w:rFonts w:eastAsia="Times New Roman"/>
          <w:color w:val="000000"/>
          <w:lang w:eastAsia="en-GB"/>
        </w:rPr>
        <w:t>).</w:t>
      </w:r>
    </w:p>
    <w:p w14:paraId="522CA99C" w14:textId="77777777" w:rsidR="00C66B15" w:rsidRPr="00C66B15" w:rsidRDefault="00C66B15" w:rsidP="00711971">
      <w:pPr>
        <w:spacing w:line="480" w:lineRule="auto"/>
        <w:ind w:firstLine="720"/>
        <w:rPr>
          <w:rFonts w:eastAsia="Times New Roman"/>
          <w:lang w:eastAsia="en-GB"/>
        </w:rPr>
      </w:pPr>
      <w:r w:rsidRPr="00C66B15">
        <w:rPr>
          <w:rFonts w:eastAsia="Times New Roman"/>
          <w:b/>
          <w:bCs/>
          <w:color w:val="000000"/>
          <w:lang w:eastAsia="en-GB"/>
        </w:rPr>
        <w:lastRenderedPageBreak/>
        <w:t>Machismo</w:t>
      </w:r>
      <w:r w:rsidRPr="00C66B15">
        <w:rPr>
          <w:rFonts w:eastAsia="Times New Roman"/>
          <w:color w:val="000000"/>
          <w:lang w:eastAsia="en-GB"/>
        </w:rPr>
        <w:t xml:space="preserve"> (</w:t>
      </w:r>
      <w:r w:rsidRPr="00C66B15">
        <w:rPr>
          <w:rFonts w:eastAsia="Times New Roman"/>
          <w:i/>
          <w:iCs/>
          <w:color w:val="000000"/>
          <w:lang w:eastAsia="en-GB"/>
        </w:rPr>
        <w:t xml:space="preserve">M </w:t>
      </w:r>
      <w:r w:rsidRPr="00C66B15">
        <w:rPr>
          <w:rFonts w:eastAsia="Times New Roman"/>
          <w:color w:val="000000"/>
          <w:lang w:eastAsia="en-GB"/>
        </w:rPr>
        <w:t xml:space="preserve">= 1.60, </w:t>
      </w:r>
      <w:r w:rsidRPr="00C66B15">
        <w:rPr>
          <w:rFonts w:eastAsia="Times New Roman"/>
          <w:i/>
          <w:iCs/>
          <w:color w:val="000000"/>
          <w:lang w:eastAsia="en-GB"/>
        </w:rPr>
        <w:t xml:space="preserve">SD </w:t>
      </w:r>
      <w:r w:rsidRPr="00C66B15">
        <w:rPr>
          <w:rFonts w:eastAsia="Times New Roman"/>
          <w:color w:val="000000"/>
          <w:lang w:eastAsia="en-GB"/>
        </w:rPr>
        <w:t>= 1.08) was measured with a single item taken from Walker’s (2005) Maudsley Violence Questionnaire (MVQ; “Sometimes you have to be violent to show that you are a man”), using a response scale from 1 (</w:t>
      </w:r>
      <w:r w:rsidRPr="00C66B15">
        <w:rPr>
          <w:rFonts w:eastAsia="Times New Roman"/>
          <w:i/>
          <w:iCs/>
          <w:color w:val="000000"/>
          <w:lang w:eastAsia="en-GB"/>
        </w:rPr>
        <w:t>Strongly disagree</w:t>
      </w:r>
      <w:r w:rsidRPr="00C66B15">
        <w:rPr>
          <w:rFonts w:eastAsia="Times New Roman"/>
          <w:color w:val="000000"/>
          <w:lang w:eastAsia="en-GB"/>
        </w:rPr>
        <w:t>) to 7 (</w:t>
      </w:r>
      <w:r w:rsidRPr="00C66B15">
        <w:rPr>
          <w:rFonts w:eastAsia="Times New Roman"/>
          <w:i/>
          <w:iCs/>
          <w:color w:val="000000"/>
          <w:lang w:eastAsia="en-GB"/>
        </w:rPr>
        <w:t>Strongly agree</w:t>
      </w:r>
      <w:r w:rsidRPr="00C66B15">
        <w:rPr>
          <w:rFonts w:eastAsia="Times New Roman"/>
          <w:color w:val="000000"/>
          <w:lang w:eastAsia="en-GB"/>
        </w:rPr>
        <w:t>).</w:t>
      </w:r>
    </w:p>
    <w:p w14:paraId="1673A0B6" w14:textId="77777777" w:rsidR="00C66B15" w:rsidRPr="00C66B15" w:rsidRDefault="00C66B15" w:rsidP="00711971">
      <w:pPr>
        <w:spacing w:line="480" w:lineRule="auto"/>
        <w:ind w:firstLine="720"/>
        <w:rPr>
          <w:rFonts w:eastAsia="Times New Roman"/>
          <w:lang w:eastAsia="en-GB"/>
        </w:rPr>
      </w:pPr>
      <w:r w:rsidRPr="00C66B15">
        <w:rPr>
          <w:rFonts w:eastAsia="Times New Roman"/>
          <w:b/>
          <w:bCs/>
          <w:color w:val="000000"/>
          <w:lang w:eastAsia="en-GB"/>
        </w:rPr>
        <w:t xml:space="preserve">Gender collective narcissism </w:t>
      </w:r>
      <w:r w:rsidRPr="00C66B15">
        <w:rPr>
          <w:rFonts w:eastAsia="Times New Roman"/>
          <w:color w:val="000000"/>
          <w:lang w:eastAsia="en-GB"/>
        </w:rPr>
        <w:t>(</w:t>
      </w:r>
      <w:r w:rsidRPr="00C66B15">
        <w:rPr>
          <w:rFonts w:eastAsia="Times New Roman"/>
          <w:i/>
          <w:iCs/>
          <w:color w:val="000000"/>
          <w:lang w:eastAsia="en-GB"/>
        </w:rPr>
        <w:t xml:space="preserve">M </w:t>
      </w:r>
      <w:r w:rsidRPr="00C66B15">
        <w:rPr>
          <w:rFonts w:eastAsia="Times New Roman"/>
          <w:color w:val="000000"/>
          <w:lang w:eastAsia="en-GB"/>
        </w:rPr>
        <w:t xml:space="preserve">= 2.53, </w:t>
      </w:r>
      <w:r w:rsidRPr="00C66B15">
        <w:rPr>
          <w:rFonts w:eastAsia="Times New Roman"/>
          <w:i/>
          <w:iCs/>
          <w:color w:val="000000"/>
          <w:lang w:eastAsia="en-GB"/>
        </w:rPr>
        <w:t xml:space="preserve">SD </w:t>
      </w:r>
      <w:r w:rsidRPr="00C66B15">
        <w:rPr>
          <w:rFonts w:eastAsia="Times New Roman"/>
          <w:color w:val="000000"/>
          <w:lang w:eastAsia="en-GB"/>
        </w:rPr>
        <w:t>= 1.10; α = .86) was measured with Golec de Zavala (2013) and colleagues’ five-item collective narcissism scale, adapted for the context of male gender identity (e.g., “Not many people seem to fully understand the importance of men”), using a response scale from 1 (</w:t>
      </w:r>
      <w:r w:rsidRPr="00C66B15">
        <w:rPr>
          <w:rFonts w:eastAsia="Times New Roman"/>
          <w:i/>
          <w:iCs/>
          <w:color w:val="000000"/>
          <w:lang w:eastAsia="en-GB"/>
        </w:rPr>
        <w:t>Strongly disagree</w:t>
      </w:r>
      <w:r w:rsidRPr="00C66B15">
        <w:rPr>
          <w:rFonts w:eastAsia="Times New Roman"/>
          <w:color w:val="000000"/>
          <w:lang w:eastAsia="en-GB"/>
        </w:rPr>
        <w:t>) to 7 (</w:t>
      </w:r>
      <w:r w:rsidRPr="00C66B15">
        <w:rPr>
          <w:rFonts w:eastAsia="Times New Roman"/>
          <w:i/>
          <w:iCs/>
          <w:color w:val="000000"/>
          <w:lang w:eastAsia="en-GB"/>
        </w:rPr>
        <w:t>Strongly agree</w:t>
      </w:r>
      <w:r w:rsidRPr="00C66B15">
        <w:rPr>
          <w:rFonts w:eastAsia="Times New Roman"/>
          <w:color w:val="000000"/>
          <w:lang w:eastAsia="en-GB"/>
        </w:rPr>
        <w:t>).</w:t>
      </w:r>
    </w:p>
    <w:p w14:paraId="6CE93431" w14:textId="77777777" w:rsidR="00C66B15" w:rsidRPr="00C66B15" w:rsidRDefault="00C66B15" w:rsidP="00711971">
      <w:pPr>
        <w:spacing w:line="480" w:lineRule="auto"/>
        <w:ind w:firstLine="720"/>
        <w:rPr>
          <w:rFonts w:eastAsia="Times New Roman"/>
          <w:lang w:eastAsia="en-GB"/>
        </w:rPr>
      </w:pPr>
      <w:r w:rsidRPr="00C66B15">
        <w:rPr>
          <w:rFonts w:eastAsia="Times New Roman"/>
          <w:b/>
          <w:bCs/>
          <w:color w:val="000000"/>
          <w:lang w:eastAsia="en-GB"/>
        </w:rPr>
        <w:t xml:space="preserve">Secure gender identification </w:t>
      </w:r>
      <w:r w:rsidRPr="00C66B15">
        <w:rPr>
          <w:rFonts w:eastAsia="Times New Roman"/>
          <w:color w:val="000000"/>
          <w:lang w:eastAsia="en-GB"/>
        </w:rPr>
        <w:t>was measured with Leach and colleagues’ (2008) 10-item ingroup identification scale, adapted for the male gender context. This scale has three sub-dimensions: ingroup satisfaction (</w:t>
      </w:r>
      <w:r w:rsidRPr="00C66B15">
        <w:rPr>
          <w:rFonts w:eastAsia="Times New Roman"/>
          <w:i/>
          <w:iCs/>
          <w:color w:val="000000"/>
          <w:lang w:eastAsia="en-GB"/>
        </w:rPr>
        <w:t xml:space="preserve">M </w:t>
      </w:r>
      <w:r w:rsidRPr="00C66B15">
        <w:rPr>
          <w:rFonts w:eastAsia="Times New Roman"/>
          <w:color w:val="000000"/>
          <w:lang w:eastAsia="en-GB"/>
        </w:rPr>
        <w:t xml:space="preserve">= 4.95, </w:t>
      </w:r>
      <w:r w:rsidRPr="00C66B15">
        <w:rPr>
          <w:rFonts w:eastAsia="Times New Roman"/>
          <w:i/>
          <w:iCs/>
          <w:color w:val="000000"/>
          <w:lang w:eastAsia="en-GB"/>
        </w:rPr>
        <w:t xml:space="preserve">SD </w:t>
      </w:r>
      <w:r w:rsidRPr="00C66B15">
        <w:rPr>
          <w:rFonts w:eastAsia="Times New Roman"/>
          <w:color w:val="000000"/>
          <w:lang w:eastAsia="en-GB"/>
        </w:rPr>
        <w:t>= 1.09; α = .85; e.g., “I am glad to be a man”), ingroup solidarity (</w:t>
      </w:r>
      <w:r w:rsidRPr="00C66B15">
        <w:rPr>
          <w:rFonts w:eastAsia="Times New Roman"/>
          <w:i/>
          <w:iCs/>
          <w:color w:val="000000"/>
          <w:lang w:eastAsia="en-GB"/>
        </w:rPr>
        <w:t xml:space="preserve">M </w:t>
      </w:r>
      <w:r w:rsidRPr="00C66B15">
        <w:rPr>
          <w:rFonts w:eastAsia="Times New Roman"/>
          <w:color w:val="000000"/>
          <w:lang w:eastAsia="en-GB"/>
        </w:rPr>
        <w:t xml:space="preserve">= 4.12, </w:t>
      </w:r>
      <w:r w:rsidRPr="00C66B15">
        <w:rPr>
          <w:rFonts w:eastAsia="Times New Roman"/>
          <w:i/>
          <w:iCs/>
          <w:color w:val="000000"/>
          <w:lang w:eastAsia="en-GB"/>
        </w:rPr>
        <w:t xml:space="preserve">SD </w:t>
      </w:r>
      <w:r w:rsidRPr="00C66B15">
        <w:rPr>
          <w:rFonts w:eastAsia="Times New Roman"/>
          <w:color w:val="000000"/>
          <w:lang w:eastAsia="en-GB"/>
        </w:rPr>
        <w:t>= 1.27; α = .86; e.g., “I feel solidarity with other men”), and ingroup centrality (</w:t>
      </w:r>
      <w:r w:rsidRPr="00C66B15">
        <w:rPr>
          <w:rFonts w:eastAsia="Times New Roman"/>
          <w:i/>
          <w:iCs/>
          <w:color w:val="000000"/>
          <w:lang w:eastAsia="en-GB"/>
        </w:rPr>
        <w:t xml:space="preserve">M </w:t>
      </w:r>
      <w:r w:rsidRPr="00C66B15">
        <w:rPr>
          <w:rFonts w:eastAsia="Times New Roman"/>
          <w:color w:val="000000"/>
          <w:lang w:eastAsia="en-GB"/>
        </w:rPr>
        <w:t xml:space="preserve">= 4.33, </w:t>
      </w:r>
      <w:r w:rsidRPr="00C66B15">
        <w:rPr>
          <w:rFonts w:eastAsia="Times New Roman"/>
          <w:i/>
          <w:iCs/>
          <w:color w:val="000000"/>
          <w:lang w:eastAsia="en-GB"/>
        </w:rPr>
        <w:t xml:space="preserve">SD </w:t>
      </w:r>
      <w:r w:rsidRPr="00C66B15">
        <w:rPr>
          <w:rFonts w:eastAsia="Times New Roman"/>
          <w:color w:val="000000"/>
          <w:lang w:eastAsia="en-GB"/>
        </w:rPr>
        <w:t>= 1.33; α = .77; e.g., “The fact that I am a man is an important part of my identity”). Participants indicated responses from 1 (</w:t>
      </w:r>
      <w:r w:rsidRPr="00C66B15">
        <w:rPr>
          <w:rFonts w:eastAsia="Times New Roman"/>
          <w:i/>
          <w:iCs/>
          <w:color w:val="000000"/>
          <w:lang w:eastAsia="en-GB"/>
        </w:rPr>
        <w:t>Strongly disagree</w:t>
      </w:r>
      <w:r w:rsidRPr="00C66B15">
        <w:rPr>
          <w:rFonts w:eastAsia="Times New Roman"/>
          <w:color w:val="000000"/>
          <w:lang w:eastAsia="en-GB"/>
        </w:rPr>
        <w:t>) to 7 (</w:t>
      </w:r>
      <w:r w:rsidRPr="00C66B15">
        <w:rPr>
          <w:rFonts w:eastAsia="Times New Roman"/>
          <w:i/>
          <w:iCs/>
          <w:color w:val="000000"/>
          <w:lang w:eastAsia="en-GB"/>
        </w:rPr>
        <w:t>Strongly agree</w:t>
      </w:r>
      <w:r w:rsidRPr="00C66B15">
        <w:rPr>
          <w:rFonts w:eastAsia="Times New Roman"/>
          <w:color w:val="000000"/>
          <w:lang w:eastAsia="en-GB"/>
        </w:rPr>
        <w:t>).</w:t>
      </w:r>
    </w:p>
    <w:p w14:paraId="49841FFB" w14:textId="77777777" w:rsidR="00C66B15" w:rsidRPr="00C66B15" w:rsidRDefault="00C66B15" w:rsidP="00711971">
      <w:pPr>
        <w:spacing w:line="480" w:lineRule="auto"/>
        <w:ind w:firstLine="720"/>
        <w:rPr>
          <w:rFonts w:eastAsia="Times New Roman"/>
          <w:lang w:eastAsia="en-GB"/>
        </w:rPr>
      </w:pPr>
      <w:r w:rsidRPr="00C66B15">
        <w:rPr>
          <w:rFonts w:eastAsia="Times New Roman"/>
          <w:b/>
          <w:bCs/>
          <w:color w:val="000000"/>
          <w:lang w:eastAsia="en-GB"/>
        </w:rPr>
        <w:t xml:space="preserve">Conspiracy beliefs about feminism </w:t>
      </w:r>
      <w:r w:rsidRPr="00C66B15">
        <w:rPr>
          <w:rFonts w:eastAsia="Times New Roman"/>
          <w:color w:val="000000"/>
          <w:lang w:eastAsia="en-GB"/>
        </w:rPr>
        <w:t>(</w:t>
      </w:r>
      <w:r w:rsidRPr="00C66B15">
        <w:rPr>
          <w:rFonts w:eastAsia="Times New Roman"/>
          <w:i/>
          <w:iCs/>
          <w:color w:val="000000"/>
          <w:lang w:eastAsia="en-GB"/>
        </w:rPr>
        <w:t xml:space="preserve">M </w:t>
      </w:r>
      <w:r w:rsidRPr="00C66B15">
        <w:rPr>
          <w:rFonts w:eastAsia="Times New Roman"/>
          <w:color w:val="000000"/>
          <w:lang w:eastAsia="en-GB"/>
        </w:rPr>
        <w:t xml:space="preserve">= 3.01, </w:t>
      </w:r>
      <w:r w:rsidRPr="00C66B15">
        <w:rPr>
          <w:rFonts w:eastAsia="Times New Roman"/>
          <w:i/>
          <w:iCs/>
          <w:color w:val="000000"/>
          <w:lang w:eastAsia="en-GB"/>
        </w:rPr>
        <w:t xml:space="preserve">SD </w:t>
      </w:r>
      <w:r w:rsidRPr="00C66B15">
        <w:rPr>
          <w:rFonts w:eastAsia="Times New Roman"/>
          <w:color w:val="000000"/>
          <w:lang w:eastAsia="en-GB"/>
        </w:rPr>
        <w:t>= 1.36; α = .93) were measured with Marchlewska and colleagues’ (2019) eight-item scale (e.g., “Feminist ideology was created in order to destroy traditional relationships”), using a response scale from 1 (</w:t>
      </w:r>
      <w:r w:rsidRPr="00C66B15">
        <w:rPr>
          <w:rFonts w:eastAsia="Times New Roman"/>
          <w:i/>
          <w:iCs/>
          <w:color w:val="000000"/>
          <w:lang w:eastAsia="en-GB"/>
        </w:rPr>
        <w:t>Strongly disagree</w:t>
      </w:r>
      <w:r w:rsidRPr="00C66B15">
        <w:rPr>
          <w:rFonts w:eastAsia="Times New Roman"/>
          <w:color w:val="000000"/>
          <w:lang w:eastAsia="en-GB"/>
        </w:rPr>
        <w:t>) to 7 (</w:t>
      </w:r>
      <w:r w:rsidRPr="00C66B15">
        <w:rPr>
          <w:rFonts w:eastAsia="Times New Roman"/>
          <w:i/>
          <w:iCs/>
          <w:color w:val="000000"/>
          <w:lang w:eastAsia="en-GB"/>
        </w:rPr>
        <w:t>Strongly agree</w:t>
      </w:r>
      <w:r w:rsidRPr="00C66B15">
        <w:rPr>
          <w:rFonts w:eastAsia="Times New Roman"/>
          <w:color w:val="000000"/>
          <w:lang w:eastAsia="en-GB"/>
        </w:rPr>
        <w:t>).</w:t>
      </w:r>
    </w:p>
    <w:p w14:paraId="6CCBB47A" w14:textId="77777777" w:rsidR="00C66B15" w:rsidRPr="00C66B15" w:rsidRDefault="00C66B15" w:rsidP="00711971">
      <w:pPr>
        <w:spacing w:line="480" w:lineRule="auto"/>
        <w:ind w:firstLine="720"/>
        <w:rPr>
          <w:rFonts w:eastAsia="Times New Roman"/>
          <w:lang w:eastAsia="en-GB"/>
        </w:rPr>
      </w:pPr>
      <w:r w:rsidRPr="00C66B15">
        <w:rPr>
          <w:rFonts w:eastAsia="Times New Roman"/>
          <w:b/>
          <w:bCs/>
          <w:color w:val="000000"/>
          <w:lang w:eastAsia="en-GB"/>
        </w:rPr>
        <w:t xml:space="preserve">Dark triad personality traits </w:t>
      </w:r>
      <w:r w:rsidRPr="00C66B15">
        <w:rPr>
          <w:rFonts w:eastAsia="Times New Roman"/>
          <w:color w:val="000000"/>
          <w:lang w:eastAsia="en-GB"/>
        </w:rPr>
        <w:t>were measured with Jonason and Webster’s (2010) 12-item Dirty Dozen scale using a response scale from 1 (</w:t>
      </w:r>
      <w:r w:rsidRPr="00C66B15">
        <w:rPr>
          <w:rFonts w:eastAsia="Times New Roman"/>
          <w:i/>
          <w:iCs/>
          <w:color w:val="000000"/>
          <w:lang w:eastAsia="en-GB"/>
        </w:rPr>
        <w:t>Strongly disagree</w:t>
      </w:r>
      <w:r w:rsidRPr="00C66B15">
        <w:rPr>
          <w:rFonts w:eastAsia="Times New Roman"/>
          <w:color w:val="000000"/>
          <w:lang w:eastAsia="en-GB"/>
        </w:rPr>
        <w:t>) to 7 (</w:t>
      </w:r>
      <w:r w:rsidRPr="00C66B15">
        <w:rPr>
          <w:rFonts w:eastAsia="Times New Roman"/>
          <w:i/>
          <w:iCs/>
          <w:color w:val="000000"/>
          <w:lang w:eastAsia="en-GB"/>
        </w:rPr>
        <w:t>Strongly agree</w:t>
      </w:r>
      <w:r w:rsidRPr="00C66B15">
        <w:rPr>
          <w:rFonts w:eastAsia="Times New Roman"/>
          <w:color w:val="000000"/>
          <w:lang w:eastAsia="en-GB"/>
        </w:rPr>
        <w:t>). This scale was separated into its three sub-dimensions: Machiavellianism (</w:t>
      </w:r>
      <w:r w:rsidRPr="00C66B15">
        <w:rPr>
          <w:rFonts w:eastAsia="Times New Roman"/>
          <w:i/>
          <w:iCs/>
          <w:color w:val="000000"/>
          <w:lang w:eastAsia="en-GB"/>
        </w:rPr>
        <w:t xml:space="preserve">M </w:t>
      </w:r>
      <w:r w:rsidRPr="00C66B15">
        <w:rPr>
          <w:rFonts w:eastAsia="Times New Roman"/>
          <w:color w:val="000000"/>
          <w:lang w:eastAsia="en-GB"/>
        </w:rPr>
        <w:t xml:space="preserve">= 2.62, </w:t>
      </w:r>
      <w:r w:rsidRPr="00C66B15">
        <w:rPr>
          <w:rFonts w:eastAsia="Times New Roman"/>
          <w:i/>
          <w:iCs/>
          <w:color w:val="000000"/>
          <w:lang w:eastAsia="en-GB"/>
        </w:rPr>
        <w:t xml:space="preserve">SD </w:t>
      </w:r>
      <w:r w:rsidRPr="00C66B15">
        <w:rPr>
          <w:rFonts w:eastAsia="Times New Roman"/>
          <w:color w:val="000000"/>
          <w:lang w:eastAsia="en-GB"/>
        </w:rPr>
        <w:t>= 1.19; α = .80), psychopathy (</w:t>
      </w:r>
      <w:r w:rsidRPr="00C66B15">
        <w:rPr>
          <w:rFonts w:eastAsia="Times New Roman"/>
          <w:i/>
          <w:iCs/>
          <w:color w:val="000000"/>
          <w:lang w:eastAsia="en-GB"/>
        </w:rPr>
        <w:t xml:space="preserve">M </w:t>
      </w:r>
      <w:r w:rsidRPr="00C66B15">
        <w:rPr>
          <w:rFonts w:eastAsia="Times New Roman"/>
          <w:color w:val="000000"/>
          <w:lang w:eastAsia="en-GB"/>
        </w:rPr>
        <w:t xml:space="preserve">= 2.77, </w:t>
      </w:r>
      <w:r w:rsidRPr="00C66B15">
        <w:rPr>
          <w:rFonts w:eastAsia="Times New Roman"/>
          <w:i/>
          <w:iCs/>
          <w:color w:val="000000"/>
          <w:lang w:eastAsia="en-GB"/>
        </w:rPr>
        <w:t xml:space="preserve">SD </w:t>
      </w:r>
      <w:r w:rsidRPr="00C66B15">
        <w:rPr>
          <w:rFonts w:eastAsia="Times New Roman"/>
          <w:color w:val="000000"/>
          <w:lang w:eastAsia="en-GB"/>
        </w:rPr>
        <w:t>= 1.14; α = .75), and narcissism (</w:t>
      </w:r>
      <w:r w:rsidRPr="00C66B15">
        <w:rPr>
          <w:rFonts w:eastAsia="Times New Roman"/>
          <w:i/>
          <w:iCs/>
          <w:color w:val="000000"/>
          <w:lang w:eastAsia="en-GB"/>
        </w:rPr>
        <w:t xml:space="preserve">M </w:t>
      </w:r>
      <w:r w:rsidRPr="00C66B15">
        <w:rPr>
          <w:rFonts w:eastAsia="Times New Roman"/>
          <w:color w:val="000000"/>
          <w:lang w:eastAsia="en-GB"/>
        </w:rPr>
        <w:t xml:space="preserve">= 2.79, </w:t>
      </w:r>
      <w:r w:rsidRPr="00C66B15">
        <w:rPr>
          <w:rFonts w:eastAsia="Times New Roman"/>
          <w:i/>
          <w:iCs/>
          <w:color w:val="000000"/>
          <w:lang w:eastAsia="en-GB"/>
        </w:rPr>
        <w:t xml:space="preserve">SD </w:t>
      </w:r>
      <w:r w:rsidRPr="00C66B15">
        <w:rPr>
          <w:rFonts w:eastAsia="Times New Roman"/>
          <w:color w:val="000000"/>
          <w:lang w:eastAsia="en-GB"/>
        </w:rPr>
        <w:t>= 1.23; α = .84).</w:t>
      </w:r>
    </w:p>
    <w:p w14:paraId="5DD7936C" w14:textId="77777777" w:rsidR="00C66B15" w:rsidRPr="00C66B15" w:rsidRDefault="00C66B15" w:rsidP="00711971">
      <w:pPr>
        <w:spacing w:line="480" w:lineRule="auto"/>
        <w:ind w:firstLine="720"/>
        <w:rPr>
          <w:rFonts w:eastAsia="Times New Roman"/>
          <w:lang w:eastAsia="en-GB"/>
        </w:rPr>
      </w:pPr>
      <w:r w:rsidRPr="00C66B15">
        <w:rPr>
          <w:rFonts w:eastAsia="Times New Roman"/>
          <w:b/>
          <w:bCs/>
          <w:color w:val="000000"/>
          <w:lang w:eastAsia="en-GB"/>
        </w:rPr>
        <w:lastRenderedPageBreak/>
        <w:t>Self-esteem</w:t>
      </w:r>
      <w:r w:rsidRPr="00C66B15">
        <w:rPr>
          <w:rFonts w:eastAsia="Times New Roman"/>
          <w:color w:val="000000"/>
          <w:lang w:eastAsia="en-GB"/>
        </w:rPr>
        <w:t xml:space="preserve"> (</w:t>
      </w:r>
      <w:r w:rsidRPr="00C66B15">
        <w:rPr>
          <w:rFonts w:eastAsia="Times New Roman"/>
          <w:i/>
          <w:iCs/>
          <w:color w:val="000000"/>
          <w:lang w:eastAsia="en-GB"/>
        </w:rPr>
        <w:t xml:space="preserve">M </w:t>
      </w:r>
      <w:r w:rsidRPr="00C66B15">
        <w:rPr>
          <w:rFonts w:eastAsia="Times New Roman"/>
          <w:color w:val="000000"/>
          <w:lang w:eastAsia="en-GB"/>
        </w:rPr>
        <w:t xml:space="preserve">= 5.01, </w:t>
      </w:r>
      <w:r w:rsidRPr="00C66B15">
        <w:rPr>
          <w:rFonts w:eastAsia="Times New Roman"/>
          <w:i/>
          <w:iCs/>
          <w:color w:val="000000"/>
          <w:lang w:eastAsia="en-GB"/>
        </w:rPr>
        <w:t xml:space="preserve">SD </w:t>
      </w:r>
      <w:r w:rsidRPr="00C66B15">
        <w:rPr>
          <w:rFonts w:eastAsia="Times New Roman"/>
          <w:color w:val="000000"/>
          <w:lang w:eastAsia="en-GB"/>
        </w:rPr>
        <w:t>= 2.12) was measured with Robins and colleagues’ (2001) Single-Item Self-Esteem Scale (SISES; “I have high self-esteem”), using a response scale from 1 (</w:t>
      </w:r>
      <w:r w:rsidRPr="00C66B15">
        <w:rPr>
          <w:rFonts w:eastAsia="Times New Roman"/>
          <w:i/>
          <w:iCs/>
          <w:color w:val="000000"/>
          <w:lang w:eastAsia="en-GB"/>
        </w:rPr>
        <w:t>Not at all true for me</w:t>
      </w:r>
      <w:r w:rsidRPr="00C66B15">
        <w:rPr>
          <w:rFonts w:eastAsia="Times New Roman"/>
          <w:color w:val="000000"/>
          <w:lang w:eastAsia="en-GB"/>
        </w:rPr>
        <w:t>) to 9 (</w:t>
      </w:r>
      <w:r w:rsidRPr="00C66B15">
        <w:rPr>
          <w:rFonts w:eastAsia="Times New Roman"/>
          <w:i/>
          <w:iCs/>
          <w:color w:val="000000"/>
          <w:lang w:eastAsia="en-GB"/>
        </w:rPr>
        <w:t>Very true for me</w:t>
      </w:r>
      <w:r w:rsidRPr="00C66B15">
        <w:rPr>
          <w:rFonts w:eastAsia="Times New Roman"/>
          <w:color w:val="000000"/>
          <w:lang w:eastAsia="en-GB"/>
        </w:rPr>
        <w:t>).</w:t>
      </w:r>
    </w:p>
    <w:p w14:paraId="323F6DAD" w14:textId="77777777" w:rsidR="00C66B15" w:rsidRPr="00C66B15" w:rsidRDefault="00C66B15" w:rsidP="00711971">
      <w:pPr>
        <w:spacing w:line="480" w:lineRule="auto"/>
        <w:ind w:firstLine="720"/>
        <w:rPr>
          <w:rFonts w:eastAsia="Times New Roman"/>
          <w:lang w:eastAsia="en-GB"/>
        </w:rPr>
      </w:pPr>
      <w:r w:rsidRPr="00C66B15">
        <w:rPr>
          <w:rFonts w:eastAsia="Times New Roman"/>
          <w:b/>
          <w:bCs/>
          <w:color w:val="000000"/>
          <w:lang w:eastAsia="en-GB"/>
        </w:rPr>
        <w:t>Mental health</w:t>
      </w:r>
      <w:r w:rsidRPr="00C66B15">
        <w:rPr>
          <w:rFonts w:eastAsia="Times New Roman"/>
          <w:color w:val="000000"/>
          <w:lang w:eastAsia="en-GB"/>
        </w:rPr>
        <w:t xml:space="preserve"> (</w:t>
      </w:r>
      <w:r w:rsidRPr="00C66B15">
        <w:rPr>
          <w:rFonts w:eastAsia="Times New Roman"/>
          <w:i/>
          <w:iCs/>
          <w:color w:val="000000"/>
          <w:lang w:eastAsia="en-GB"/>
        </w:rPr>
        <w:t xml:space="preserve">M </w:t>
      </w:r>
      <w:r w:rsidRPr="00C66B15">
        <w:rPr>
          <w:rFonts w:eastAsia="Times New Roman"/>
          <w:color w:val="000000"/>
          <w:lang w:eastAsia="en-GB"/>
        </w:rPr>
        <w:t xml:space="preserve">= 3.21, </w:t>
      </w:r>
      <w:r w:rsidRPr="00C66B15">
        <w:rPr>
          <w:rFonts w:eastAsia="Times New Roman"/>
          <w:i/>
          <w:iCs/>
          <w:color w:val="000000"/>
          <w:lang w:eastAsia="en-GB"/>
        </w:rPr>
        <w:t xml:space="preserve">SD </w:t>
      </w:r>
      <w:r w:rsidRPr="00C66B15">
        <w:rPr>
          <w:rFonts w:eastAsia="Times New Roman"/>
          <w:color w:val="000000"/>
          <w:lang w:eastAsia="en-GB"/>
        </w:rPr>
        <w:t>= 1.25) was measured with Ahmad and colleagues’ (2014) Single-Item Measure of Self-Related Mental Health (SRMH; “In general, would you say your mental health is: Excellent, Very Good, Good, Fair or Poor?”), using a response scale from 1 (</w:t>
      </w:r>
      <w:r w:rsidRPr="00C66B15">
        <w:rPr>
          <w:rFonts w:eastAsia="Times New Roman"/>
          <w:i/>
          <w:iCs/>
          <w:color w:val="000000"/>
          <w:lang w:eastAsia="en-GB"/>
        </w:rPr>
        <w:t>Poor</w:t>
      </w:r>
      <w:r w:rsidRPr="00C66B15">
        <w:rPr>
          <w:rFonts w:eastAsia="Times New Roman"/>
          <w:color w:val="000000"/>
          <w:lang w:eastAsia="en-GB"/>
        </w:rPr>
        <w:t>) to 5 (</w:t>
      </w:r>
      <w:r w:rsidRPr="00C66B15">
        <w:rPr>
          <w:rFonts w:eastAsia="Times New Roman"/>
          <w:i/>
          <w:iCs/>
          <w:color w:val="000000"/>
          <w:lang w:eastAsia="en-GB"/>
        </w:rPr>
        <w:t>Excellent</w:t>
      </w:r>
      <w:r w:rsidRPr="00C66B15">
        <w:rPr>
          <w:rFonts w:eastAsia="Times New Roman"/>
          <w:color w:val="000000"/>
          <w:lang w:eastAsia="en-GB"/>
        </w:rPr>
        <w:t>).</w:t>
      </w:r>
    </w:p>
    <w:p w14:paraId="465F5EB6" w14:textId="77777777" w:rsidR="00C66B15" w:rsidRPr="00C66B15" w:rsidRDefault="00C66B15" w:rsidP="00711971">
      <w:pPr>
        <w:spacing w:line="480" w:lineRule="auto"/>
        <w:ind w:firstLine="720"/>
        <w:rPr>
          <w:rFonts w:eastAsia="Times New Roman"/>
          <w:lang w:eastAsia="en-GB"/>
        </w:rPr>
      </w:pPr>
      <w:r w:rsidRPr="00C66B15">
        <w:rPr>
          <w:rFonts w:eastAsia="Times New Roman"/>
          <w:b/>
          <w:bCs/>
          <w:color w:val="000000"/>
          <w:lang w:eastAsia="en-GB"/>
        </w:rPr>
        <w:t xml:space="preserve">Gender system justification </w:t>
      </w:r>
      <w:r w:rsidRPr="00C66B15">
        <w:rPr>
          <w:rFonts w:eastAsia="Times New Roman"/>
          <w:color w:val="000000"/>
          <w:lang w:eastAsia="en-GB"/>
        </w:rPr>
        <w:t>(</w:t>
      </w:r>
      <w:r w:rsidRPr="00C66B15">
        <w:rPr>
          <w:rFonts w:eastAsia="Times New Roman"/>
          <w:i/>
          <w:iCs/>
          <w:color w:val="000000"/>
          <w:lang w:eastAsia="en-GB"/>
        </w:rPr>
        <w:t xml:space="preserve">M </w:t>
      </w:r>
      <w:r w:rsidRPr="00C66B15">
        <w:rPr>
          <w:rFonts w:eastAsia="Times New Roman"/>
          <w:color w:val="000000"/>
          <w:lang w:eastAsia="en-GB"/>
        </w:rPr>
        <w:t xml:space="preserve">= 5.03, </w:t>
      </w:r>
      <w:r w:rsidRPr="00C66B15">
        <w:rPr>
          <w:rFonts w:eastAsia="Times New Roman"/>
          <w:i/>
          <w:iCs/>
          <w:color w:val="000000"/>
          <w:lang w:eastAsia="en-GB"/>
        </w:rPr>
        <w:t xml:space="preserve">SD </w:t>
      </w:r>
      <w:r w:rsidRPr="00C66B15">
        <w:rPr>
          <w:rFonts w:eastAsia="Times New Roman"/>
          <w:color w:val="000000"/>
          <w:lang w:eastAsia="en-GB"/>
        </w:rPr>
        <w:t>= 1.34; α = .82) was measured with Jost and Kay’s (2005) eight-item Gender System Justification (GSJ) scale (e.g., “Most policies relating to gender and the sexual division of labor serve the greater good”), using a response scale from 1 (</w:t>
      </w:r>
      <w:r w:rsidRPr="00C66B15">
        <w:rPr>
          <w:rFonts w:eastAsia="Times New Roman"/>
          <w:i/>
          <w:iCs/>
          <w:color w:val="000000"/>
          <w:lang w:eastAsia="en-GB"/>
        </w:rPr>
        <w:t>Strongly disagree</w:t>
      </w:r>
      <w:r w:rsidRPr="00C66B15">
        <w:rPr>
          <w:rFonts w:eastAsia="Times New Roman"/>
          <w:color w:val="000000"/>
          <w:lang w:eastAsia="en-GB"/>
        </w:rPr>
        <w:t>) to 9 (</w:t>
      </w:r>
      <w:r w:rsidRPr="00C66B15">
        <w:rPr>
          <w:rFonts w:eastAsia="Times New Roman"/>
          <w:i/>
          <w:iCs/>
          <w:color w:val="000000"/>
          <w:lang w:eastAsia="en-GB"/>
        </w:rPr>
        <w:t>Strongly agree</w:t>
      </w:r>
      <w:r w:rsidRPr="00C66B15">
        <w:rPr>
          <w:rFonts w:eastAsia="Times New Roman"/>
          <w:color w:val="000000"/>
          <w:lang w:eastAsia="en-GB"/>
        </w:rPr>
        <w:t>).</w:t>
      </w:r>
    </w:p>
    <w:p w14:paraId="53C1564A" w14:textId="77777777" w:rsidR="00C66B15" w:rsidRPr="00C66B15" w:rsidRDefault="00C66B15" w:rsidP="00711971">
      <w:pPr>
        <w:spacing w:line="480" w:lineRule="auto"/>
        <w:ind w:firstLine="720"/>
        <w:rPr>
          <w:rFonts w:eastAsia="Times New Roman"/>
          <w:lang w:eastAsia="en-GB"/>
        </w:rPr>
      </w:pPr>
      <w:r w:rsidRPr="00C66B15">
        <w:rPr>
          <w:rFonts w:eastAsia="Times New Roman"/>
          <w:b/>
          <w:bCs/>
          <w:color w:val="000000"/>
          <w:lang w:eastAsia="en-GB"/>
        </w:rPr>
        <w:t xml:space="preserve">Social dominance orientation </w:t>
      </w:r>
      <w:r w:rsidRPr="00C66B15">
        <w:rPr>
          <w:rFonts w:eastAsia="Times New Roman"/>
          <w:color w:val="000000"/>
          <w:lang w:eastAsia="en-GB"/>
        </w:rPr>
        <w:t>(</w:t>
      </w:r>
      <w:r w:rsidRPr="00C66B15">
        <w:rPr>
          <w:rFonts w:eastAsia="Times New Roman"/>
          <w:i/>
          <w:iCs/>
          <w:color w:val="000000"/>
          <w:lang w:eastAsia="en-GB"/>
        </w:rPr>
        <w:t xml:space="preserve">M </w:t>
      </w:r>
      <w:r w:rsidRPr="00C66B15">
        <w:rPr>
          <w:rFonts w:eastAsia="Times New Roman"/>
          <w:color w:val="000000"/>
          <w:lang w:eastAsia="en-GB"/>
        </w:rPr>
        <w:t xml:space="preserve">= 3.01, </w:t>
      </w:r>
      <w:r w:rsidRPr="00C66B15">
        <w:rPr>
          <w:rFonts w:eastAsia="Times New Roman"/>
          <w:i/>
          <w:iCs/>
          <w:color w:val="000000"/>
          <w:lang w:eastAsia="en-GB"/>
        </w:rPr>
        <w:t xml:space="preserve">SD </w:t>
      </w:r>
      <w:r w:rsidRPr="00C66B15">
        <w:rPr>
          <w:rFonts w:eastAsia="Times New Roman"/>
          <w:color w:val="000000"/>
          <w:lang w:eastAsia="en-GB"/>
        </w:rPr>
        <w:t>= 1.77; α = .81) was measured with Aichholzer and Lechner’s (2021) four-item Short Social Dominance Orientation (SSDO) scale (e.g., “Superior groups should dominate inferior groups”), using a response scale from 1 (</w:t>
      </w:r>
      <w:r w:rsidRPr="00C66B15">
        <w:rPr>
          <w:rFonts w:eastAsia="Times New Roman"/>
          <w:i/>
          <w:iCs/>
          <w:color w:val="000000"/>
          <w:lang w:eastAsia="en-GB"/>
        </w:rPr>
        <w:t>Strongly disfavour</w:t>
      </w:r>
      <w:r w:rsidRPr="00C66B15">
        <w:rPr>
          <w:rFonts w:eastAsia="Times New Roman"/>
          <w:color w:val="000000"/>
          <w:lang w:eastAsia="en-GB"/>
        </w:rPr>
        <w:t>) to 10 (</w:t>
      </w:r>
      <w:r w:rsidRPr="00C66B15">
        <w:rPr>
          <w:rFonts w:eastAsia="Times New Roman"/>
          <w:i/>
          <w:iCs/>
          <w:color w:val="000000"/>
          <w:lang w:eastAsia="en-GB"/>
        </w:rPr>
        <w:t>Strongly favour</w:t>
      </w:r>
      <w:r w:rsidRPr="00C66B15">
        <w:rPr>
          <w:rFonts w:eastAsia="Times New Roman"/>
          <w:color w:val="000000"/>
          <w:lang w:eastAsia="en-GB"/>
        </w:rPr>
        <w:t>).</w:t>
      </w:r>
    </w:p>
    <w:p w14:paraId="3B183D7C" w14:textId="77777777" w:rsidR="00C66B15" w:rsidRPr="00C66B15" w:rsidRDefault="00C66B15" w:rsidP="00711971">
      <w:pPr>
        <w:spacing w:line="480" w:lineRule="auto"/>
        <w:ind w:firstLine="720"/>
        <w:rPr>
          <w:rFonts w:eastAsia="Times New Roman"/>
          <w:lang w:eastAsia="en-GB"/>
        </w:rPr>
      </w:pPr>
      <w:r w:rsidRPr="00C66B15">
        <w:rPr>
          <w:rFonts w:eastAsia="Times New Roman"/>
          <w:b/>
          <w:bCs/>
          <w:color w:val="000000"/>
          <w:lang w:eastAsia="en-GB"/>
        </w:rPr>
        <w:t xml:space="preserve">Right-wing authoritarianism </w:t>
      </w:r>
      <w:r w:rsidRPr="00C66B15">
        <w:rPr>
          <w:rFonts w:eastAsia="Times New Roman"/>
          <w:color w:val="000000"/>
          <w:lang w:eastAsia="en-GB"/>
        </w:rPr>
        <w:t>(</w:t>
      </w:r>
      <w:r w:rsidRPr="00C66B15">
        <w:rPr>
          <w:rFonts w:eastAsia="Times New Roman"/>
          <w:i/>
          <w:iCs/>
          <w:color w:val="000000"/>
          <w:lang w:eastAsia="en-GB"/>
        </w:rPr>
        <w:t xml:space="preserve">M </w:t>
      </w:r>
      <w:r w:rsidRPr="00C66B15">
        <w:rPr>
          <w:rFonts w:eastAsia="Times New Roman"/>
          <w:color w:val="000000"/>
          <w:lang w:eastAsia="en-GB"/>
        </w:rPr>
        <w:t xml:space="preserve">= 4.04, </w:t>
      </w:r>
      <w:r w:rsidRPr="00C66B15">
        <w:rPr>
          <w:rFonts w:eastAsia="Times New Roman"/>
          <w:i/>
          <w:iCs/>
          <w:color w:val="000000"/>
          <w:lang w:eastAsia="en-GB"/>
        </w:rPr>
        <w:t xml:space="preserve">SD </w:t>
      </w:r>
      <w:r w:rsidRPr="00C66B15">
        <w:rPr>
          <w:rFonts w:eastAsia="Times New Roman"/>
          <w:color w:val="000000"/>
          <w:lang w:eastAsia="en-GB"/>
        </w:rPr>
        <w:t xml:space="preserve">= 1.55; α = .78) was measured with Bizumic and Duckitt’s (2018) six-item Very Short Authoritarianism (VSA) scale (e.g., “What our country needs most is discipline, with everyone following our leaders in unity”), using a response scale from 1 (Very </w:t>
      </w:r>
      <w:r w:rsidRPr="00C66B15">
        <w:rPr>
          <w:rFonts w:eastAsia="Times New Roman"/>
          <w:i/>
          <w:iCs/>
          <w:color w:val="000000"/>
          <w:lang w:eastAsia="en-GB"/>
        </w:rPr>
        <w:t>strongly disagree</w:t>
      </w:r>
      <w:r w:rsidRPr="00C66B15">
        <w:rPr>
          <w:rFonts w:eastAsia="Times New Roman"/>
          <w:color w:val="000000"/>
          <w:lang w:eastAsia="en-GB"/>
        </w:rPr>
        <w:t>) to 9 (</w:t>
      </w:r>
      <w:r w:rsidRPr="00C66B15">
        <w:rPr>
          <w:rFonts w:eastAsia="Times New Roman"/>
          <w:i/>
          <w:iCs/>
          <w:color w:val="000000"/>
          <w:lang w:eastAsia="en-GB"/>
        </w:rPr>
        <w:t>Very strongly agree</w:t>
      </w:r>
      <w:r w:rsidRPr="00C66B15">
        <w:rPr>
          <w:rFonts w:eastAsia="Times New Roman"/>
          <w:color w:val="000000"/>
          <w:lang w:eastAsia="en-GB"/>
        </w:rPr>
        <w:t>).</w:t>
      </w:r>
    </w:p>
    <w:p w14:paraId="2BFB8767" w14:textId="77777777" w:rsidR="00C66B15" w:rsidRPr="00C66B15" w:rsidRDefault="00C66B15" w:rsidP="00711971">
      <w:pPr>
        <w:spacing w:line="480" w:lineRule="auto"/>
        <w:ind w:firstLine="720"/>
        <w:rPr>
          <w:rFonts w:eastAsia="Times New Roman"/>
          <w:lang w:eastAsia="en-GB"/>
        </w:rPr>
      </w:pPr>
      <w:r w:rsidRPr="00C66B15">
        <w:rPr>
          <w:rFonts w:eastAsia="Times New Roman"/>
          <w:b/>
          <w:bCs/>
          <w:color w:val="000000"/>
          <w:lang w:eastAsia="en-GB"/>
        </w:rPr>
        <w:t xml:space="preserve">Revenge planning </w:t>
      </w:r>
      <w:r w:rsidRPr="00C66B15">
        <w:rPr>
          <w:rFonts w:eastAsia="Times New Roman"/>
          <w:color w:val="000000"/>
          <w:lang w:eastAsia="en-GB"/>
        </w:rPr>
        <w:t>(</w:t>
      </w:r>
      <w:r w:rsidRPr="00C66B15">
        <w:rPr>
          <w:rFonts w:eastAsia="Times New Roman"/>
          <w:i/>
          <w:iCs/>
          <w:color w:val="000000"/>
          <w:lang w:eastAsia="en-GB"/>
        </w:rPr>
        <w:t xml:space="preserve">M </w:t>
      </w:r>
      <w:r w:rsidRPr="00C66B15">
        <w:rPr>
          <w:rFonts w:eastAsia="Times New Roman"/>
          <w:color w:val="000000"/>
          <w:lang w:eastAsia="en-GB"/>
        </w:rPr>
        <w:t xml:space="preserve">= 2.94, </w:t>
      </w:r>
      <w:r w:rsidRPr="00C66B15">
        <w:rPr>
          <w:rFonts w:eastAsia="Times New Roman"/>
          <w:i/>
          <w:iCs/>
          <w:color w:val="000000"/>
          <w:lang w:eastAsia="en-GB"/>
        </w:rPr>
        <w:t xml:space="preserve">SD </w:t>
      </w:r>
      <w:r w:rsidRPr="00C66B15">
        <w:rPr>
          <w:rFonts w:eastAsia="Times New Roman"/>
          <w:color w:val="000000"/>
          <w:lang w:eastAsia="en-GB"/>
        </w:rPr>
        <w:t>= 1.24; α = .94) was measured with Denson and colleagues’ (2006) 11-item revenge planning sub-scale from the displaced aggression questionnaire (e.g., “If somebody harms me, I am not at peace until I can retaliate”), using a response scale from 1 (S</w:t>
      </w:r>
      <w:r w:rsidRPr="00C66B15">
        <w:rPr>
          <w:rFonts w:eastAsia="Times New Roman"/>
          <w:i/>
          <w:iCs/>
          <w:color w:val="000000"/>
          <w:lang w:eastAsia="en-GB"/>
        </w:rPr>
        <w:t>trongly disagree</w:t>
      </w:r>
      <w:r w:rsidRPr="00C66B15">
        <w:rPr>
          <w:rFonts w:eastAsia="Times New Roman"/>
          <w:color w:val="000000"/>
          <w:lang w:eastAsia="en-GB"/>
        </w:rPr>
        <w:t>) to 9 (</w:t>
      </w:r>
      <w:r w:rsidRPr="00C66B15">
        <w:rPr>
          <w:rFonts w:eastAsia="Times New Roman"/>
          <w:i/>
          <w:iCs/>
          <w:color w:val="000000"/>
          <w:lang w:eastAsia="en-GB"/>
        </w:rPr>
        <w:t>Strongly agree</w:t>
      </w:r>
      <w:r w:rsidRPr="00C66B15">
        <w:rPr>
          <w:rFonts w:eastAsia="Times New Roman"/>
          <w:color w:val="000000"/>
          <w:lang w:eastAsia="en-GB"/>
        </w:rPr>
        <w:t>).</w:t>
      </w:r>
    </w:p>
    <w:p w14:paraId="6B864D96" w14:textId="77777777" w:rsidR="00C66B15" w:rsidRPr="00C66B15" w:rsidRDefault="00C66B15" w:rsidP="00711971">
      <w:pPr>
        <w:spacing w:line="480" w:lineRule="auto"/>
        <w:ind w:firstLine="720"/>
        <w:rPr>
          <w:rFonts w:eastAsia="Times New Roman"/>
          <w:lang w:eastAsia="en-GB"/>
        </w:rPr>
      </w:pPr>
      <w:r w:rsidRPr="00C66B15">
        <w:rPr>
          <w:rFonts w:eastAsia="Times New Roman"/>
          <w:b/>
          <w:bCs/>
          <w:color w:val="000000"/>
          <w:lang w:eastAsia="en-GB"/>
        </w:rPr>
        <w:t xml:space="preserve">Perceived symbolic threat of women </w:t>
      </w:r>
      <w:r w:rsidRPr="00C66B15">
        <w:rPr>
          <w:rFonts w:eastAsia="Times New Roman"/>
          <w:color w:val="000000"/>
          <w:lang w:eastAsia="en-GB"/>
        </w:rPr>
        <w:t>(</w:t>
      </w:r>
      <w:r w:rsidRPr="00C66B15">
        <w:rPr>
          <w:rFonts w:eastAsia="Times New Roman"/>
          <w:i/>
          <w:iCs/>
          <w:color w:val="000000"/>
          <w:lang w:eastAsia="en-GB"/>
        </w:rPr>
        <w:t xml:space="preserve">M </w:t>
      </w:r>
      <w:r w:rsidRPr="00C66B15">
        <w:rPr>
          <w:rFonts w:eastAsia="Times New Roman"/>
          <w:color w:val="000000"/>
          <w:lang w:eastAsia="en-GB"/>
        </w:rPr>
        <w:t xml:space="preserve">= 1.93, </w:t>
      </w:r>
      <w:r w:rsidRPr="00C66B15">
        <w:rPr>
          <w:rFonts w:eastAsia="Times New Roman"/>
          <w:i/>
          <w:iCs/>
          <w:color w:val="000000"/>
          <w:lang w:eastAsia="en-GB"/>
        </w:rPr>
        <w:t xml:space="preserve">SD </w:t>
      </w:r>
      <w:r w:rsidRPr="00C66B15">
        <w:rPr>
          <w:rFonts w:eastAsia="Times New Roman"/>
          <w:color w:val="000000"/>
          <w:lang w:eastAsia="en-GB"/>
        </w:rPr>
        <w:t xml:space="preserve">= 1.60) was measured with Imhoff and Bruder’s (2014) single item measure (“How threatening are women to your </w:t>
      </w:r>
      <w:r w:rsidRPr="00C66B15">
        <w:rPr>
          <w:rFonts w:eastAsia="Times New Roman"/>
          <w:color w:val="000000"/>
          <w:lang w:eastAsia="en-GB"/>
        </w:rPr>
        <w:lastRenderedPageBreak/>
        <w:t>values, convictions, norms, and general lifestyle?”), using a response scale from 1 (</w:t>
      </w:r>
      <w:r w:rsidRPr="00C66B15">
        <w:rPr>
          <w:rFonts w:eastAsia="Times New Roman"/>
          <w:i/>
          <w:iCs/>
          <w:color w:val="000000"/>
          <w:lang w:eastAsia="en-GB"/>
        </w:rPr>
        <w:t>Not at all threatening</w:t>
      </w:r>
      <w:r w:rsidRPr="00C66B15">
        <w:rPr>
          <w:rFonts w:eastAsia="Times New Roman"/>
          <w:color w:val="000000"/>
          <w:lang w:eastAsia="en-GB"/>
        </w:rPr>
        <w:t>) to 11 (</w:t>
      </w:r>
      <w:r w:rsidRPr="00C66B15">
        <w:rPr>
          <w:rFonts w:eastAsia="Times New Roman"/>
          <w:i/>
          <w:iCs/>
          <w:color w:val="000000"/>
          <w:lang w:eastAsia="en-GB"/>
        </w:rPr>
        <w:t>Very threatening</w:t>
      </w:r>
      <w:r w:rsidRPr="00C66B15">
        <w:rPr>
          <w:rFonts w:eastAsia="Times New Roman"/>
          <w:color w:val="000000"/>
          <w:lang w:eastAsia="en-GB"/>
        </w:rPr>
        <w:t>).</w:t>
      </w:r>
    </w:p>
    <w:p w14:paraId="1A5B6529" w14:textId="77777777" w:rsidR="00C66B15" w:rsidRPr="00C66B15" w:rsidRDefault="00C66B15" w:rsidP="00711971">
      <w:pPr>
        <w:spacing w:line="480" w:lineRule="auto"/>
        <w:ind w:firstLine="720"/>
        <w:rPr>
          <w:rFonts w:eastAsia="Times New Roman"/>
          <w:lang w:eastAsia="en-GB"/>
        </w:rPr>
      </w:pPr>
      <w:r w:rsidRPr="00C66B15">
        <w:rPr>
          <w:rFonts w:eastAsia="Times New Roman"/>
          <w:b/>
          <w:bCs/>
          <w:color w:val="000000"/>
          <w:lang w:eastAsia="en-GB"/>
        </w:rPr>
        <w:t xml:space="preserve">Perceived realistic threat of women </w:t>
      </w:r>
      <w:r w:rsidRPr="00C66B15">
        <w:rPr>
          <w:rFonts w:eastAsia="Times New Roman"/>
          <w:color w:val="000000"/>
          <w:lang w:eastAsia="en-GB"/>
        </w:rPr>
        <w:t>(</w:t>
      </w:r>
      <w:r w:rsidRPr="00C66B15">
        <w:rPr>
          <w:rFonts w:eastAsia="Times New Roman"/>
          <w:i/>
          <w:iCs/>
          <w:color w:val="000000"/>
          <w:lang w:eastAsia="en-GB"/>
        </w:rPr>
        <w:t xml:space="preserve">M </w:t>
      </w:r>
      <w:r w:rsidRPr="00C66B15">
        <w:rPr>
          <w:rFonts w:eastAsia="Times New Roman"/>
          <w:color w:val="000000"/>
          <w:lang w:eastAsia="en-GB"/>
        </w:rPr>
        <w:t xml:space="preserve">= 1.90, </w:t>
      </w:r>
      <w:r w:rsidRPr="00C66B15">
        <w:rPr>
          <w:rFonts w:eastAsia="Times New Roman"/>
          <w:i/>
          <w:iCs/>
          <w:color w:val="000000"/>
          <w:lang w:eastAsia="en-GB"/>
        </w:rPr>
        <w:t xml:space="preserve">SD </w:t>
      </w:r>
      <w:r w:rsidRPr="00C66B15">
        <w:rPr>
          <w:rFonts w:eastAsia="Times New Roman"/>
          <w:color w:val="000000"/>
          <w:lang w:eastAsia="en-GB"/>
        </w:rPr>
        <w:t>= 1.68) was measured with Imhoff and Bruder’s (2014) single item measure (“How threatening are women to your material and physical well-being?”), using a response scale from 1 (</w:t>
      </w:r>
      <w:r w:rsidRPr="00C66B15">
        <w:rPr>
          <w:rFonts w:eastAsia="Times New Roman"/>
          <w:i/>
          <w:iCs/>
          <w:color w:val="000000"/>
          <w:lang w:eastAsia="en-GB"/>
        </w:rPr>
        <w:t>Not at all threatening</w:t>
      </w:r>
      <w:r w:rsidRPr="00C66B15">
        <w:rPr>
          <w:rFonts w:eastAsia="Times New Roman"/>
          <w:color w:val="000000"/>
          <w:lang w:eastAsia="en-GB"/>
        </w:rPr>
        <w:t>) to 11 (</w:t>
      </w:r>
      <w:r w:rsidRPr="00C66B15">
        <w:rPr>
          <w:rFonts w:eastAsia="Times New Roman"/>
          <w:i/>
          <w:iCs/>
          <w:color w:val="000000"/>
          <w:lang w:eastAsia="en-GB"/>
        </w:rPr>
        <w:t>Very threatening</w:t>
      </w:r>
      <w:r w:rsidRPr="00C66B15">
        <w:rPr>
          <w:rFonts w:eastAsia="Times New Roman"/>
          <w:color w:val="000000"/>
          <w:lang w:eastAsia="en-GB"/>
        </w:rPr>
        <w:t>).</w:t>
      </w:r>
    </w:p>
    <w:p w14:paraId="3F449E80" w14:textId="77777777" w:rsidR="00C66B15" w:rsidRPr="00C66B15" w:rsidRDefault="00C66B15" w:rsidP="00711971">
      <w:pPr>
        <w:spacing w:line="480" w:lineRule="auto"/>
        <w:ind w:firstLine="720"/>
        <w:rPr>
          <w:rFonts w:eastAsia="Times New Roman"/>
          <w:lang w:eastAsia="en-GB"/>
        </w:rPr>
      </w:pPr>
      <w:r w:rsidRPr="00C66B15">
        <w:rPr>
          <w:rFonts w:eastAsia="Times New Roman"/>
          <w:b/>
          <w:bCs/>
          <w:color w:val="000000"/>
          <w:lang w:eastAsia="en-GB"/>
        </w:rPr>
        <w:t xml:space="preserve">Competitive victimhood </w:t>
      </w:r>
      <w:r w:rsidRPr="00C66B15">
        <w:rPr>
          <w:rFonts w:eastAsia="Times New Roman"/>
          <w:color w:val="000000"/>
          <w:lang w:eastAsia="en-GB"/>
        </w:rPr>
        <w:t>(</w:t>
      </w:r>
      <w:r w:rsidRPr="00C66B15">
        <w:rPr>
          <w:rFonts w:eastAsia="Times New Roman"/>
          <w:i/>
          <w:iCs/>
          <w:color w:val="000000"/>
          <w:lang w:eastAsia="en-GB"/>
        </w:rPr>
        <w:t xml:space="preserve">M </w:t>
      </w:r>
      <w:r w:rsidRPr="00C66B15">
        <w:rPr>
          <w:rFonts w:eastAsia="Times New Roman"/>
          <w:color w:val="000000"/>
          <w:lang w:eastAsia="en-GB"/>
        </w:rPr>
        <w:t xml:space="preserve">= 2.91, </w:t>
      </w:r>
      <w:r w:rsidRPr="00C66B15">
        <w:rPr>
          <w:rFonts w:eastAsia="Times New Roman"/>
          <w:i/>
          <w:iCs/>
          <w:color w:val="000000"/>
          <w:lang w:eastAsia="en-GB"/>
        </w:rPr>
        <w:t xml:space="preserve">SD </w:t>
      </w:r>
      <w:r w:rsidRPr="00C66B15">
        <w:rPr>
          <w:rFonts w:eastAsia="Times New Roman"/>
          <w:color w:val="000000"/>
          <w:lang w:eastAsia="en-GB"/>
        </w:rPr>
        <w:t>= 1.47) was measured with Sullivan and colleagues’ (2012) single item measure (“In society, compared with women, men experience ____ discrimination”), using a response scale from 1 (</w:t>
      </w:r>
      <w:r w:rsidRPr="00C66B15">
        <w:rPr>
          <w:rFonts w:eastAsia="Times New Roman"/>
          <w:i/>
          <w:iCs/>
          <w:color w:val="000000"/>
          <w:lang w:eastAsia="en-GB"/>
        </w:rPr>
        <w:t>less overall</w:t>
      </w:r>
      <w:r w:rsidRPr="00C66B15">
        <w:rPr>
          <w:rFonts w:eastAsia="Times New Roman"/>
          <w:color w:val="000000"/>
          <w:lang w:eastAsia="en-GB"/>
        </w:rPr>
        <w:t>) to 7 (</w:t>
      </w:r>
      <w:r w:rsidRPr="00C66B15">
        <w:rPr>
          <w:rFonts w:eastAsia="Times New Roman"/>
          <w:i/>
          <w:iCs/>
          <w:color w:val="000000"/>
          <w:lang w:eastAsia="en-GB"/>
        </w:rPr>
        <w:t>more overall</w:t>
      </w:r>
      <w:r w:rsidRPr="00C66B15">
        <w:rPr>
          <w:rFonts w:eastAsia="Times New Roman"/>
          <w:color w:val="000000"/>
          <w:lang w:eastAsia="en-GB"/>
        </w:rPr>
        <w:t>).</w:t>
      </w:r>
    </w:p>
    <w:p w14:paraId="46816EB7" w14:textId="77777777" w:rsidR="00C66B15" w:rsidRPr="00C66B15" w:rsidRDefault="00C66B15" w:rsidP="00711971">
      <w:pPr>
        <w:spacing w:line="480" w:lineRule="auto"/>
        <w:ind w:firstLine="720"/>
        <w:rPr>
          <w:rFonts w:eastAsia="Times New Roman"/>
          <w:lang w:eastAsia="en-GB"/>
        </w:rPr>
      </w:pPr>
      <w:r w:rsidRPr="00C66B15">
        <w:rPr>
          <w:rFonts w:eastAsia="Times New Roman"/>
          <w:b/>
          <w:bCs/>
          <w:color w:val="000000"/>
          <w:lang w:eastAsia="en-GB"/>
        </w:rPr>
        <w:t xml:space="preserve">Subjective socio-economic status </w:t>
      </w:r>
      <w:r w:rsidRPr="00C66B15">
        <w:rPr>
          <w:rFonts w:eastAsia="Times New Roman"/>
          <w:color w:val="000000"/>
          <w:lang w:eastAsia="en-GB"/>
        </w:rPr>
        <w:t>(</w:t>
      </w:r>
      <w:r w:rsidRPr="00C66B15">
        <w:rPr>
          <w:rFonts w:eastAsia="Times New Roman"/>
          <w:i/>
          <w:iCs/>
          <w:color w:val="000000"/>
          <w:lang w:eastAsia="en-GB"/>
        </w:rPr>
        <w:t xml:space="preserve">M </w:t>
      </w:r>
      <w:r w:rsidRPr="00C66B15">
        <w:rPr>
          <w:rFonts w:eastAsia="Times New Roman"/>
          <w:color w:val="000000"/>
          <w:lang w:eastAsia="en-GB"/>
        </w:rPr>
        <w:t xml:space="preserve">= 3.70, </w:t>
      </w:r>
      <w:r w:rsidRPr="00C66B15">
        <w:rPr>
          <w:rFonts w:eastAsia="Times New Roman"/>
          <w:i/>
          <w:iCs/>
          <w:color w:val="000000"/>
          <w:lang w:eastAsia="en-GB"/>
        </w:rPr>
        <w:t xml:space="preserve">SD </w:t>
      </w:r>
      <w:r w:rsidRPr="00C66B15">
        <w:rPr>
          <w:rFonts w:eastAsia="Times New Roman"/>
          <w:color w:val="000000"/>
          <w:lang w:eastAsia="en-GB"/>
        </w:rPr>
        <w:t>= 1.49) was measured by asking participants “How would you rate your own social economic status? Please use the scale below, from 1 (working class) to 8 (upper class)” using a response scale from 1 (</w:t>
      </w:r>
      <w:r w:rsidRPr="00C66B15">
        <w:rPr>
          <w:rFonts w:eastAsia="Times New Roman"/>
          <w:i/>
          <w:iCs/>
          <w:color w:val="000000"/>
          <w:lang w:eastAsia="en-GB"/>
        </w:rPr>
        <w:t>Working class</w:t>
      </w:r>
      <w:r w:rsidRPr="00C66B15">
        <w:rPr>
          <w:rFonts w:eastAsia="Times New Roman"/>
          <w:color w:val="000000"/>
          <w:lang w:eastAsia="en-GB"/>
        </w:rPr>
        <w:t>) to 8 (</w:t>
      </w:r>
      <w:r w:rsidRPr="00C66B15">
        <w:rPr>
          <w:rFonts w:eastAsia="Times New Roman"/>
          <w:i/>
          <w:iCs/>
          <w:color w:val="000000"/>
          <w:lang w:eastAsia="en-GB"/>
        </w:rPr>
        <w:t>Upper class</w:t>
      </w:r>
      <w:r w:rsidRPr="00C66B15">
        <w:rPr>
          <w:rFonts w:eastAsia="Times New Roman"/>
          <w:color w:val="000000"/>
          <w:lang w:eastAsia="en-GB"/>
        </w:rPr>
        <w:t>).</w:t>
      </w:r>
    </w:p>
    <w:p w14:paraId="6E8130A1" w14:textId="77777777" w:rsidR="00C66B15" w:rsidRPr="00C66B15" w:rsidRDefault="00C66B15" w:rsidP="00711971">
      <w:pPr>
        <w:spacing w:line="480" w:lineRule="auto"/>
        <w:ind w:firstLine="720"/>
        <w:rPr>
          <w:rFonts w:eastAsia="Times New Roman"/>
          <w:lang w:eastAsia="en-GB"/>
        </w:rPr>
      </w:pPr>
      <w:r w:rsidRPr="00C66B15">
        <w:rPr>
          <w:rFonts w:eastAsia="Times New Roman"/>
          <w:b/>
          <w:bCs/>
          <w:color w:val="000000"/>
          <w:lang w:eastAsia="en-GB"/>
        </w:rPr>
        <w:t xml:space="preserve">Educational attainment </w:t>
      </w:r>
      <w:r w:rsidRPr="00C66B15">
        <w:rPr>
          <w:rFonts w:eastAsia="Times New Roman"/>
          <w:color w:val="000000"/>
          <w:lang w:eastAsia="en-GB"/>
        </w:rPr>
        <w:t>(</w:t>
      </w:r>
      <w:r w:rsidRPr="00C66B15">
        <w:rPr>
          <w:rFonts w:eastAsia="Times New Roman"/>
          <w:i/>
          <w:iCs/>
          <w:color w:val="000000"/>
          <w:lang w:eastAsia="en-GB"/>
        </w:rPr>
        <w:t xml:space="preserve">M </w:t>
      </w:r>
      <w:r w:rsidRPr="00C66B15">
        <w:rPr>
          <w:rFonts w:eastAsia="Times New Roman"/>
          <w:color w:val="000000"/>
          <w:lang w:eastAsia="en-GB"/>
        </w:rPr>
        <w:t xml:space="preserve">= 3.56, </w:t>
      </w:r>
      <w:r w:rsidRPr="00C66B15">
        <w:rPr>
          <w:rFonts w:eastAsia="Times New Roman"/>
          <w:i/>
          <w:iCs/>
          <w:color w:val="000000"/>
          <w:lang w:eastAsia="en-GB"/>
        </w:rPr>
        <w:t xml:space="preserve">SD </w:t>
      </w:r>
      <w:r w:rsidRPr="00C66B15">
        <w:rPr>
          <w:rFonts w:eastAsia="Times New Roman"/>
          <w:color w:val="000000"/>
          <w:lang w:eastAsia="en-GB"/>
        </w:rPr>
        <w:t>= 1.16) was measured by presenting participants with the statement “Highest level of completed education:” and a response scale from 1 (</w:t>
      </w:r>
      <w:r w:rsidRPr="00C66B15">
        <w:rPr>
          <w:rFonts w:eastAsia="Times New Roman"/>
          <w:i/>
          <w:iCs/>
          <w:color w:val="000000"/>
          <w:lang w:eastAsia="en-GB"/>
        </w:rPr>
        <w:t>No formal education</w:t>
      </w:r>
      <w:r w:rsidRPr="00C66B15">
        <w:rPr>
          <w:rFonts w:eastAsia="Times New Roman"/>
          <w:color w:val="000000"/>
          <w:lang w:eastAsia="en-GB"/>
        </w:rPr>
        <w:t>) to 7 (</w:t>
      </w:r>
      <w:r w:rsidRPr="00C66B15">
        <w:rPr>
          <w:rFonts w:eastAsia="Times New Roman"/>
          <w:i/>
          <w:iCs/>
          <w:color w:val="000000"/>
          <w:lang w:eastAsia="en-GB"/>
        </w:rPr>
        <w:t>PhD/higher</w:t>
      </w:r>
      <w:r w:rsidRPr="00C66B15">
        <w:rPr>
          <w:rFonts w:eastAsia="Times New Roman"/>
          <w:color w:val="000000"/>
          <w:lang w:eastAsia="en-GB"/>
        </w:rPr>
        <w:t>).</w:t>
      </w:r>
    </w:p>
    <w:p w14:paraId="6D337BA2" w14:textId="77777777" w:rsidR="00C66B15" w:rsidRPr="00C66B15" w:rsidRDefault="00C66B15" w:rsidP="00711971">
      <w:pPr>
        <w:spacing w:line="480" w:lineRule="auto"/>
        <w:ind w:firstLine="720"/>
        <w:rPr>
          <w:rFonts w:eastAsia="Times New Roman"/>
          <w:lang w:eastAsia="en-GB"/>
        </w:rPr>
      </w:pPr>
      <w:r w:rsidRPr="00C66B15">
        <w:rPr>
          <w:rFonts w:eastAsia="Times New Roman"/>
          <w:b/>
          <w:bCs/>
          <w:color w:val="000000"/>
          <w:lang w:eastAsia="en-GB"/>
        </w:rPr>
        <w:t xml:space="preserve">Religiosity </w:t>
      </w:r>
      <w:r w:rsidRPr="00C66B15">
        <w:rPr>
          <w:rFonts w:eastAsia="Times New Roman"/>
          <w:color w:val="000000"/>
          <w:lang w:eastAsia="en-GB"/>
        </w:rPr>
        <w:t>(</w:t>
      </w:r>
      <w:r w:rsidRPr="00C66B15">
        <w:rPr>
          <w:rFonts w:eastAsia="Times New Roman"/>
          <w:i/>
          <w:iCs/>
          <w:color w:val="000000"/>
          <w:lang w:eastAsia="en-GB"/>
        </w:rPr>
        <w:t xml:space="preserve">M </w:t>
      </w:r>
      <w:r w:rsidRPr="00C66B15">
        <w:rPr>
          <w:rFonts w:eastAsia="Times New Roman"/>
          <w:color w:val="000000"/>
          <w:lang w:eastAsia="en-GB"/>
        </w:rPr>
        <w:t xml:space="preserve">= 2.02, </w:t>
      </w:r>
      <w:r w:rsidRPr="00C66B15">
        <w:rPr>
          <w:rFonts w:eastAsia="Times New Roman"/>
          <w:i/>
          <w:iCs/>
          <w:color w:val="000000"/>
          <w:lang w:eastAsia="en-GB"/>
        </w:rPr>
        <w:t xml:space="preserve">SD </w:t>
      </w:r>
      <w:r w:rsidRPr="00C66B15">
        <w:rPr>
          <w:rFonts w:eastAsia="Times New Roman"/>
          <w:color w:val="000000"/>
          <w:lang w:eastAsia="en-GB"/>
        </w:rPr>
        <w:t>= 1.58) was measured by asking participants “How religious would you describe yourself?”, using a response scale from 1 (</w:t>
      </w:r>
      <w:r w:rsidRPr="00C66B15">
        <w:rPr>
          <w:rFonts w:eastAsia="Times New Roman"/>
          <w:i/>
          <w:iCs/>
          <w:color w:val="000000"/>
          <w:lang w:eastAsia="en-GB"/>
        </w:rPr>
        <w:t>Not at all religious</w:t>
      </w:r>
      <w:r w:rsidRPr="00C66B15">
        <w:rPr>
          <w:rFonts w:eastAsia="Times New Roman"/>
          <w:color w:val="000000"/>
          <w:lang w:eastAsia="en-GB"/>
        </w:rPr>
        <w:t>) to 7 (</w:t>
      </w:r>
      <w:r w:rsidRPr="00C66B15">
        <w:rPr>
          <w:rFonts w:eastAsia="Times New Roman"/>
          <w:i/>
          <w:iCs/>
          <w:color w:val="000000"/>
          <w:lang w:eastAsia="en-GB"/>
        </w:rPr>
        <w:t>Very religious</w:t>
      </w:r>
      <w:r w:rsidRPr="00C66B15">
        <w:rPr>
          <w:rFonts w:eastAsia="Times New Roman"/>
          <w:color w:val="000000"/>
          <w:lang w:eastAsia="en-GB"/>
        </w:rPr>
        <w:t>).</w:t>
      </w:r>
    </w:p>
    <w:p w14:paraId="06402C0F" w14:textId="77777777" w:rsidR="0002275C" w:rsidRDefault="00C66B15" w:rsidP="0002275C">
      <w:pPr>
        <w:spacing w:line="480" w:lineRule="auto"/>
        <w:ind w:firstLine="720"/>
        <w:rPr>
          <w:rFonts w:eastAsia="Times New Roman"/>
          <w:lang w:eastAsia="en-GB"/>
        </w:rPr>
      </w:pPr>
      <w:r w:rsidRPr="00C66B15">
        <w:rPr>
          <w:rFonts w:eastAsia="Times New Roman"/>
          <w:b/>
          <w:bCs/>
          <w:color w:val="000000"/>
          <w:lang w:eastAsia="en-GB"/>
        </w:rPr>
        <w:t xml:space="preserve">Relationship status </w:t>
      </w:r>
      <w:r w:rsidRPr="00C66B15">
        <w:rPr>
          <w:rFonts w:eastAsia="Times New Roman"/>
          <w:color w:val="000000"/>
          <w:lang w:eastAsia="en-GB"/>
        </w:rPr>
        <w:t xml:space="preserve">was measured by asking participants “How would you describe your relationship status?” with the response options: </w:t>
      </w:r>
      <w:r w:rsidRPr="00C66B15">
        <w:rPr>
          <w:rFonts w:eastAsia="Times New Roman"/>
          <w:i/>
          <w:iCs/>
          <w:color w:val="000000"/>
          <w:lang w:eastAsia="en-GB"/>
        </w:rPr>
        <w:t xml:space="preserve">In a relationship </w:t>
      </w:r>
      <w:r w:rsidRPr="00C66B15">
        <w:rPr>
          <w:rFonts w:eastAsia="Times New Roman"/>
          <w:color w:val="000000"/>
          <w:lang w:eastAsia="en-GB"/>
        </w:rPr>
        <w:t>(</w:t>
      </w:r>
      <w:r w:rsidRPr="00C66B15">
        <w:rPr>
          <w:rFonts w:eastAsia="Times New Roman"/>
          <w:i/>
          <w:iCs/>
          <w:color w:val="000000"/>
          <w:lang w:eastAsia="en-GB"/>
        </w:rPr>
        <w:t xml:space="preserve">N </w:t>
      </w:r>
      <w:r w:rsidRPr="00C66B15">
        <w:rPr>
          <w:rFonts w:eastAsia="Times New Roman"/>
          <w:color w:val="000000"/>
          <w:lang w:eastAsia="en-GB"/>
        </w:rPr>
        <w:t xml:space="preserve">= 265), </w:t>
      </w:r>
      <w:r w:rsidRPr="00C66B15">
        <w:rPr>
          <w:rFonts w:eastAsia="Times New Roman"/>
          <w:i/>
          <w:iCs/>
          <w:color w:val="000000"/>
          <w:lang w:eastAsia="en-GB"/>
        </w:rPr>
        <w:t xml:space="preserve">Single </w:t>
      </w:r>
      <w:r w:rsidRPr="00C66B15">
        <w:rPr>
          <w:rFonts w:eastAsia="Times New Roman"/>
          <w:color w:val="000000"/>
          <w:lang w:eastAsia="en-GB"/>
        </w:rPr>
        <w:t>(</w:t>
      </w:r>
      <w:r w:rsidRPr="00C66B15">
        <w:rPr>
          <w:rFonts w:eastAsia="Times New Roman"/>
          <w:i/>
          <w:iCs/>
          <w:color w:val="000000"/>
          <w:lang w:eastAsia="en-GB"/>
        </w:rPr>
        <w:t xml:space="preserve">N </w:t>
      </w:r>
      <w:r w:rsidRPr="00C66B15">
        <w:rPr>
          <w:rFonts w:eastAsia="Times New Roman"/>
          <w:color w:val="000000"/>
          <w:lang w:eastAsia="en-GB"/>
        </w:rPr>
        <w:t xml:space="preserve">= 118), </w:t>
      </w:r>
      <w:r w:rsidRPr="00C66B15">
        <w:rPr>
          <w:rFonts w:eastAsia="Times New Roman"/>
          <w:i/>
          <w:iCs/>
          <w:color w:val="000000"/>
          <w:lang w:eastAsia="en-GB"/>
        </w:rPr>
        <w:t xml:space="preserve">Other (specify if you wish) </w:t>
      </w:r>
      <w:r w:rsidRPr="00C66B15">
        <w:rPr>
          <w:rFonts w:eastAsia="Times New Roman"/>
          <w:color w:val="000000"/>
          <w:lang w:eastAsia="en-GB"/>
        </w:rPr>
        <w:t>(</w:t>
      </w:r>
      <w:r w:rsidRPr="00C66B15">
        <w:rPr>
          <w:rFonts w:eastAsia="Times New Roman"/>
          <w:i/>
          <w:iCs/>
          <w:color w:val="000000"/>
          <w:lang w:eastAsia="en-GB"/>
        </w:rPr>
        <w:t xml:space="preserve">N </w:t>
      </w:r>
      <w:r w:rsidRPr="00C66B15">
        <w:rPr>
          <w:rFonts w:eastAsia="Times New Roman"/>
          <w:color w:val="000000"/>
          <w:lang w:eastAsia="en-GB"/>
        </w:rPr>
        <w:t xml:space="preserve">= 7), and </w:t>
      </w:r>
      <w:r w:rsidRPr="00C66B15">
        <w:rPr>
          <w:rFonts w:eastAsia="Times New Roman"/>
          <w:i/>
          <w:iCs/>
          <w:color w:val="000000"/>
          <w:lang w:eastAsia="en-GB"/>
        </w:rPr>
        <w:t xml:space="preserve">Prefer not to say </w:t>
      </w:r>
      <w:r w:rsidRPr="00C66B15">
        <w:rPr>
          <w:rFonts w:eastAsia="Times New Roman"/>
          <w:color w:val="000000"/>
          <w:lang w:eastAsia="en-GB"/>
        </w:rPr>
        <w:t>(</w:t>
      </w:r>
      <w:r w:rsidRPr="00C66B15">
        <w:rPr>
          <w:rFonts w:eastAsia="Times New Roman"/>
          <w:i/>
          <w:iCs/>
          <w:color w:val="000000"/>
          <w:lang w:eastAsia="en-GB"/>
        </w:rPr>
        <w:t xml:space="preserve">N </w:t>
      </w:r>
      <w:r w:rsidRPr="00C66B15">
        <w:rPr>
          <w:rFonts w:eastAsia="Times New Roman"/>
          <w:color w:val="000000"/>
          <w:lang w:eastAsia="en-GB"/>
        </w:rPr>
        <w:t xml:space="preserve">= 2). This measure was recoded so that 1 = </w:t>
      </w:r>
      <w:r w:rsidRPr="00C66B15">
        <w:rPr>
          <w:rFonts w:eastAsia="Times New Roman"/>
          <w:i/>
          <w:iCs/>
          <w:color w:val="000000"/>
          <w:lang w:eastAsia="en-GB"/>
        </w:rPr>
        <w:t xml:space="preserve">In a relationship, </w:t>
      </w:r>
      <w:r w:rsidRPr="00C66B15">
        <w:rPr>
          <w:rFonts w:eastAsia="Times New Roman"/>
          <w:color w:val="000000"/>
          <w:lang w:eastAsia="en-GB"/>
        </w:rPr>
        <w:t xml:space="preserve">0 = </w:t>
      </w:r>
      <w:r w:rsidRPr="00C66B15">
        <w:rPr>
          <w:rFonts w:eastAsia="Times New Roman"/>
          <w:i/>
          <w:iCs/>
          <w:color w:val="000000"/>
          <w:lang w:eastAsia="en-GB"/>
        </w:rPr>
        <w:t xml:space="preserve">Single, </w:t>
      </w:r>
      <w:r w:rsidRPr="00C66B15">
        <w:rPr>
          <w:rFonts w:eastAsia="Times New Roman"/>
          <w:color w:val="000000"/>
          <w:lang w:eastAsia="en-GB"/>
        </w:rPr>
        <w:t>and all other responses were recorded as missing values.</w:t>
      </w:r>
    </w:p>
    <w:p w14:paraId="064190EA" w14:textId="0B70ECFC" w:rsidR="00C66B15" w:rsidRDefault="00C66B15" w:rsidP="0002275C">
      <w:pPr>
        <w:spacing w:line="480" w:lineRule="auto"/>
        <w:ind w:firstLine="720"/>
        <w:rPr>
          <w:rFonts w:eastAsia="Times New Roman"/>
          <w:color w:val="000000"/>
          <w:lang w:eastAsia="en-GB"/>
        </w:rPr>
      </w:pPr>
      <w:r w:rsidRPr="00C66B15">
        <w:rPr>
          <w:rFonts w:eastAsia="Times New Roman"/>
          <w:b/>
          <w:bCs/>
          <w:color w:val="000000"/>
          <w:lang w:eastAsia="en-GB"/>
        </w:rPr>
        <w:lastRenderedPageBreak/>
        <w:t xml:space="preserve">Political orientation </w:t>
      </w:r>
      <w:r w:rsidRPr="00C66B15">
        <w:rPr>
          <w:rFonts w:eastAsia="Times New Roman"/>
          <w:color w:val="000000"/>
          <w:lang w:eastAsia="en-GB"/>
        </w:rPr>
        <w:t>(</w:t>
      </w:r>
      <w:r w:rsidRPr="00C66B15">
        <w:rPr>
          <w:rFonts w:eastAsia="Times New Roman"/>
          <w:i/>
          <w:iCs/>
          <w:color w:val="000000"/>
          <w:lang w:eastAsia="en-GB"/>
        </w:rPr>
        <w:t xml:space="preserve">M </w:t>
      </w:r>
      <w:r w:rsidRPr="00C66B15">
        <w:rPr>
          <w:rFonts w:eastAsia="Times New Roman"/>
          <w:color w:val="000000"/>
          <w:lang w:eastAsia="en-GB"/>
        </w:rPr>
        <w:t xml:space="preserve">= 4.36, </w:t>
      </w:r>
      <w:r w:rsidRPr="00C66B15">
        <w:rPr>
          <w:rFonts w:eastAsia="Times New Roman"/>
          <w:i/>
          <w:iCs/>
          <w:color w:val="000000"/>
          <w:lang w:eastAsia="en-GB"/>
        </w:rPr>
        <w:t xml:space="preserve">SD </w:t>
      </w:r>
      <w:r w:rsidRPr="00C66B15">
        <w:rPr>
          <w:rFonts w:eastAsia="Times New Roman"/>
          <w:color w:val="000000"/>
          <w:lang w:eastAsia="en-GB"/>
        </w:rPr>
        <w:t>= 1.83; α = .92) was measured with three items, asking participants about their self-placed general (“Where on the following scale of political orientation (from extremely liberal to extremely conservative) would you place yourself (overall, in general)?”), social (“In terms of social and cultural issues in particular, how liberal or conservative are you?”), and economic ideology (“In terms of economic issues in particular, how liberal or conservative are you?”), using a response scale from 1 (</w:t>
      </w:r>
      <w:r w:rsidRPr="00C66B15">
        <w:rPr>
          <w:rFonts w:eastAsia="Times New Roman"/>
          <w:i/>
          <w:iCs/>
          <w:color w:val="000000"/>
          <w:lang w:eastAsia="en-GB"/>
        </w:rPr>
        <w:t>extremely liberal</w:t>
      </w:r>
      <w:r w:rsidRPr="00C66B15">
        <w:rPr>
          <w:rFonts w:eastAsia="Times New Roman"/>
          <w:color w:val="000000"/>
          <w:lang w:eastAsia="en-GB"/>
        </w:rPr>
        <w:t>) to 9 (</w:t>
      </w:r>
      <w:r w:rsidRPr="00C66B15">
        <w:rPr>
          <w:rFonts w:eastAsia="Times New Roman"/>
          <w:i/>
          <w:iCs/>
          <w:color w:val="000000"/>
          <w:lang w:eastAsia="en-GB"/>
        </w:rPr>
        <w:t>extremely conservative</w:t>
      </w:r>
      <w:r w:rsidRPr="00C66B15">
        <w:rPr>
          <w:rFonts w:eastAsia="Times New Roman"/>
          <w:color w:val="000000"/>
          <w:lang w:eastAsia="en-GB"/>
        </w:rPr>
        <w:t>). These items were combined into an overall measure of political orientation.</w:t>
      </w:r>
    </w:p>
    <w:p w14:paraId="43CD92C1" w14:textId="1EAB8665" w:rsidR="0002275C" w:rsidRDefault="0002275C" w:rsidP="0002275C">
      <w:pPr>
        <w:spacing w:line="480" w:lineRule="auto"/>
        <w:rPr>
          <w:rFonts w:eastAsia="Times New Roman"/>
          <w:b/>
          <w:bCs/>
          <w:color w:val="000000"/>
          <w:lang w:eastAsia="en-GB"/>
        </w:rPr>
      </w:pPr>
      <w:r w:rsidRPr="0002275C">
        <w:rPr>
          <w:rFonts w:eastAsia="Times New Roman"/>
          <w:b/>
          <w:bCs/>
          <w:color w:val="000000"/>
          <w:lang w:eastAsia="en-GB"/>
        </w:rPr>
        <w:t>Results</w:t>
      </w:r>
    </w:p>
    <w:p w14:paraId="49097AB6" w14:textId="5D33BAB3" w:rsidR="0002275C" w:rsidRDefault="0002275C" w:rsidP="0002275C">
      <w:pPr>
        <w:spacing w:line="480" w:lineRule="auto"/>
        <w:rPr>
          <w:rFonts w:eastAsia="Times New Roman"/>
          <w:b/>
          <w:bCs/>
          <w:i/>
          <w:iCs/>
          <w:lang w:eastAsia="en-GB"/>
        </w:rPr>
      </w:pPr>
      <w:r>
        <w:rPr>
          <w:rFonts w:eastAsia="Times New Roman"/>
          <w:b/>
          <w:bCs/>
          <w:i/>
          <w:iCs/>
          <w:lang w:eastAsia="en-GB"/>
        </w:rPr>
        <w:t>Exploratory factor analysis</w:t>
      </w:r>
    </w:p>
    <w:p w14:paraId="0457B330" w14:textId="71E4778E" w:rsidR="009D7AA7" w:rsidRDefault="009D7AA7" w:rsidP="0002275C">
      <w:pPr>
        <w:spacing w:line="480" w:lineRule="auto"/>
        <w:rPr>
          <w:rFonts w:eastAsia="Times New Roman"/>
          <w:b/>
          <w:bCs/>
          <w:lang w:eastAsia="en-GB"/>
        </w:rPr>
      </w:pPr>
      <w:r>
        <w:rPr>
          <w:rFonts w:eastAsia="Times New Roman"/>
          <w:b/>
          <w:bCs/>
          <w:lang w:eastAsia="en-GB"/>
        </w:rPr>
        <w:t>Table S1</w:t>
      </w:r>
    </w:p>
    <w:p w14:paraId="6B65D395" w14:textId="698BADF1" w:rsidR="009D7AA7" w:rsidRPr="009D7AA7" w:rsidRDefault="009D7AA7" w:rsidP="0002275C">
      <w:pPr>
        <w:spacing w:line="480" w:lineRule="auto"/>
        <w:rPr>
          <w:rFonts w:eastAsia="Times New Roman"/>
          <w:i/>
          <w:iCs/>
          <w:lang w:eastAsia="en-GB"/>
        </w:rPr>
      </w:pPr>
      <w:r>
        <w:rPr>
          <w:rFonts w:eastAsia="Times New Roman"/>
          <w:i/>
          <w:iCs/>
          <w:lang w:eastAsia="en-GB"/>
        </w:rPr>
        <w:t>Exploratory Factor Analysis of Main Variables in Study 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7"/>
        <w:gridCol w:w="1119"/>
        <w:gridCol w:w="1119"/>
        <w:gridCol w:w="1119"/>
        <w:gridCol w:w="1118"/>
        <w:gridCol w:w="1118"/>
      </w:tblGrid>
      <w:tr w:rsidR="00C76876" w14:paraId="1CDD569B" w14:textId="77777777" w:rsidTr="005F4C36">
        <w:tc>
          <w:tcPr>
            <w:tcW w:w="1898" w:type="pct"/>
            <w:tcBorders>
              <w:top w:val="single" w:sz="4" w:space="0" w:color="auto"/>
              <w:bottom w:val="single" w:sz="4" w:space="0" w:color="auto"/>
            </w:tcBorders>
          </w:tcPr>
          <w:p w14:paraId="7E25A663" w14:textId="77777777" w:rsidR="00C76876" w:rsidRDefault="00C76876" w:rsidP="00C76876">
            <w:pPr>
              <w:spacing w:line="480" w:lineRule="auto"/>
              <w:rPr>
                <w:rFonts w:eastAsia="Times New Roman"/>
                <w:lang w:eastAsia="en-GB"/>
              </w:rPr>
            </w:pPr>
          </w:p>
        </w:tc>
        <w:tc>
          <w:tcPr>
            <w:tcW w:w="620" w:type="pct"/>
            <w:tcBorders>
              <w:top w:val="single" w:sz="4" w:space="0" w:color="auto"/>
              <w:bottom w:val="single" w:sz="4" w:space="0" w:color="auto"/>
            </w:tcBorders>
          </w:tcPr>
          <w:p w14:paraId="056D1D6D" w14:textId="497621E0" w:rsidR="00C76876" w:rsidRDefault="00C76876" w:rsidP="00C76876">
            <w:pPr>
              <w:spacing w:line="480" w:lineRule="auto"/>
              <w:jc w:val="center"/>
              <w:rPr>
                <w:rFonts w:eastAsia="Times New Roman"/>
                <w:lang w:eastAsia="en-GB"/>
              </w:rPr>
            </w:pPr>
            <w:r>
              <w:rPr>
                <w:rFonts w:eastAsia="Times New Roman"/>
                <w:lang w:eastAsia="en-GB"/>
              </w:rPr>
              <w:t>ML1</w:t>
            </w:r>
          </w:p>
        </w:tc>
        <w:tc>
          <w:tcPr>
            <w:tcW w:w="620" w:type="pct"/>
            <w:tcBorders>
              <w:top w:val="single" w:sz="4" w:space="0" w:color="auto"/>
              <w:bottom w:val="single" w:sz="4" w:space="0" w:color="auto"/>
            </w:tcBorders>
          </w:tcPr>
          <w:p w14:paraId="298D462E" w14:textId="319F2B27" w:rsidR="00C76876" w:rsidRDefault="00C76876" w:rsidP="00C76876">
            <w:pPr>
              <w:spacing w:line="480" w:lineRule="auto"/>
              <w:jc w:val="center"/>
              <w:rPr>
                <w:rFonts w:eastAsia="Times New Roman"/>
                <w:lang w:eastAsia="en-GB"/>
              </w:rPr>
            </w:pPr>
            <w:r>
              <w:rPr>
                <w:rFonts w:eastAsia="Times New Roman"/>
                <w:lang w:eastAsia="en-GB"/>
              </w:rPr>
              <w:t>ML2</w:t>
            </w:r>
          </w:p>
        </w:tc>
        <w:tc>
          <w:tcPr>
            <w:tcW w:w="620" w:type="pct"/>
            <w:tcBorders>
              <w:top w:val="single" w:sz="4" w:space="0" w:color="auto"/>
              <w:bottom w:val="single" w:sz="4" w:space="0" w:color="auto"/>
            </w:tcBorders>
          </w:tcPr>
          <w:p w14:paraId="58F11587" w14:textId="4E8AD030" w:rsidR="00C76876" w:rsidRDefault="00C76876" w:rsidP="00C76876">
            <w:pPr>
              <w:spacing w:line="480" w:lineRule="auto"/>
              <w:jc w:val="center"/>
              <w:rPr>
                <w:rFonts w:eastAsia="Times New Roman"/>
                <w:lang w:eastAsia="en-GB"/>
              </w:rPr>
            </w:pPr>
            <w:r>
              <w:rPr>
                <w:rFonts w:eastAsia="Times New Roman"/>
                <w:lang w:eastAsia="en-GB"/>
              </w:rPr>
              <w:t>ML3</w:t>
            </w:r>
          </w:p>
        </w:tc>
        <w:tc>
          <w:tcPr>
            <w:tcW w:w="620" w:type="pct"/>
            <w:tcBorders>
              <w:top w:val="single" w:sz="4" w:space="0" w:color="auto"/>
              <w:bottom w:val="single" w:sz="4" w:space="0" w:color="auto"/>
            </w:tcBorders>
          </w:tcPr>
          <w:p w14:paraId="460EA302" w14:textId="1FD64EF2" w:rsidR="00C76876" w:rsidRDefault="00C76876" w:rsidP="00C76876">
            <w:pPr>
              <w:spacing w:line="480" w:lineRule="auto"/>
              <w:jc w:val="center"/>
              <w:rPr>
                <w:rFonts w:eastAsia="Times New Roman"/>
                <w:lang w:eastAsia="en-GB"/>
              </w:rPr>
            </w:pPr>
            <w:r>
              <w:rPr>
                <w:rFonts w:eastAsia="Times New Roman"/>
                <w:lang w:eastAsia="en-GB"/>
              </w:rPr>
              <w:t>ML4</w:t>
            </w:r>
          </w:p>
        </w:tc>
        <w:tc>
          <w:tcPr>
            <w:tcW w:w="620" w:type="pct"/>
            <w:tcBorders>
              <w:top w:val="single" w:sz="4" w:space="0" w:color="auto"/>
              <w:bottom w:val="single" w:sz="4" w:space="0" w:color="auto"/>
            </w:tcBorders>
          </w:tcPr>
          <w:p w14:paraId="4E73C015" w14:textId="73B97910" w:rsidR="00C76876" w:rsidRDefault="00C76876" w:rsidP="00C76876">
            <w:pPr>
              <w:spacing w:line="480" w:lineRule="auto"/>
              <w:jc w:val="center"/>
              <w:rPr>
                <w:rFonts w:eastAsia="Times New Roman"/>
                <w:lang w:eastAsia="en-GB"/>
              </w:rPr>
            </w:pPr>
            <w:r>
              <w:rPr>
                <w:rFonts w:eastAsia="Times New Roman"/>
                <w:lang w:eastAsia="en-GB"/>
              </w:rPr>
              <w:t>ML5</w:t>
            </w:r>
          </w:p>
        </w:tc>
      </w:tr>
      <w:tr w:rsidR="00C76876" w14:paraId="70BD4A2A" w14:textId="77777777" w:rsidTr="005F4C36">
        <w:tc>
          <w:tcPr>
            <w:tcW w:w="1898" w:type="pct"/>
            <w:tcBorders>
              <w:top w:val="single" w:sz="4" w:space="0" w:color="auto"/>
            </w:tcBorders>
          </w:tcPr>
          <w:p w14:paraId="72503573" w14:textId="413583B4" w:rsidR="00C76876" w:rsidRDefault="00C76876" w:rsidP="00C76876">
            <w:pPr>
              <w:spacing w:line="480" w:lineRule="auto"/>
              <w:rPr>
                <w:rFonts w:eastAsia="Times New Roman"/>
                <w:lang w:eastAsia="en-GB"/>
              </w:rPr>
            </w:pPr>
            <w:r>
              <w:rPr>
                <w:rFonts w:eastAsia="Times New Roman"/>
                <w:lang w:eastAsia="en-GB"/>
              </w:rPr>
              <w:t>Fem. CTs</w:t>
            </w:r>
          </w:p>
        </w:tc>
        <w:tc>
          <w:tcPr>
            <w:tcW w:w="620" w:type="pct"/>
            <w:tcBorders>
              <w:top w:val="single" w:sz="4" w:space="0" w:color="auto"/>
            </w:tcBorders>
          </w:tcPr>
          <w:p w14:paraId="0A1F5F03" w14:textId="6E4EE3F5" w:rsidR="00C76876" w:rsidRDefault="00C76876" w:rsidP="00C76876">
            <w:pPr>
              <w:spacing w:line="480" w:lineRule="auto"/>
              <w:jc w:val="center"/>
              <w:rPr>
                <w:rFonts w:eastAsia="Times New Roman"/>
                <w:lang w:eastAsia="en-GB"/>
              </w:rPr>
            </w:pPr>
            <w:r>
              <w:rPr>
                <w:rFonts w:eastAsia="Times New Roman"/>
                <w:lang w:eastAsia="en-GB"/>
              </w:rPr>
              <w:t>.84</w:t>
            </w:r>
          </w:p>
        </w:tc>
        <w:tc>
          <w:tcPr>
            <w:tcW w:w="620" w:type="pct"/>
            <w:tcBorders>
              <w:top w:val="single" w:sz="4" w:space="0" w:color="auto"/>
            </w:tcBorders>
          </w:tcPr>
          <w:p w14:paraId="051391CD" w14:textId="77777777" w:rsidR="00C76876" w:rsidRDefault="00C76876" w:rsidP="00C76876">
            <w:pPr>
              <w:spacing w:line="480" w:lineRule="auto"/>
              <w:jc w:val="center"/>
              <w:rPr>
                <w:rFonts w:eastAsia="Times New Roman"/>
                <w:lang w:eastAsia="en-GB"/>
              </w:rPr>
            </w:pPr>
          </w:p>
        </w:tc>
        <w:tc>
          <w:tcPr>
            <w:tcW w:w="620" w:type="pct"/>
            <w:tcBorders>
              <w:top w:val="single" w:sz="4" w:space="0" w:color="auto"/>
            </w:tcBorders>
          </w:tcPr>
          <w:p w14:paraId="60288067" w14:textId="77777777" w:rsidR="00C76876" w:rsidRDefault="00C76876" w:rsidP="00C76876">
            <w:pPr>
              <w:spacing w:line="480" w:lineRule="auto"/>
              <w:jc w:val="center"/>
              <w:rPr>
                <w:rFonts w:eastAsia="Times New Roman"/>
                <w:lang w:eastAsia="en-GB"/>
              </w:rPr>
            </w:pPr>
          </w:p>
        </w:tc>
        <w:tc>
          <w:tcPr>
            <w:tcW w:w="620" w:type="pct"/>
            <w:tcBorders>
              <w:top w:val="single" w:sz="4" w:space="0" w:color="auto"/>
            </w:tcBorders>
          </w:tcPr>
          <w:p w14:paraId="708CAEA8" w14:textId="29C1E2FE" w:rsidR="00C76876" w:rsidRDefault="00C76876" w:rsidP="00C76876">
            <w:pPr>
              <w:spacing w:line="480" w:lineRule="auto"/>
              <w:jc w:val="center"/>
              <w:rPr>
                <w:rFonts w:eastAsia="Times New Roman"/>
                <w:lang w:eastAsia="en-GB"/>
              </w:rPr>
            </w:pPr>
          </w:p>
        </w:tc>
        <w:tc>
          <w:tcPr>
            <w:tcW w:w="620" w:type="pct"/>
            <w:tcBorders>
              <w:top w:val="single" w:sz="4" w:space="0" w:color="auto"/>
            </w:tcBorders>
          </w:tcPr>
          <w:p w14:paraId="3058DD4A" w14:textId="77777777" w:rsidR="00C76876" w:rsidRDefault="00C76876" w:rsidP="00C76876">
            <w:pPr>
              <w:spacing w:line="480" w:lineRule="auto"/>
              <w:jc w:val="center"/>
              <w:rPr>
                <w:rFonts w:eastAsia="Times New Roman"/>
                <w:lang w:eastAsia="en-GB"/>
              </w:rPr>
            </w:pPr>
          </w:p>
        </w:tc>
      </w:tr>
      <w:tr w:rsidR="00C76876" w14:paraId="3052191E" w14:textId="77777777" w:rsidTr="005F4C36">
        <w:tc>
          <w:tcPr>
            <w:tcW w:w="1898" w:type="pct"/>
          </w:tcPr>
          <w:p w14:paraId="1D7B6996" w14:textId="094FEDB6" w:rsidR="00C76876" w:rsidRDefault="00C76876" w:rsidP="00C76876">
            <w:pPr>
              <w:spacing w:line="480" w:lineRule="auto"/>
              <w:rPr>
                <w:rFonts w:eastAsia="Times New Roman"/>
                <w:lang w:eastAsia="en-GB"/>
              </w:rPr>
            </w:pPr>
            <w:r>
              <w:rPr>
                <w:rFonts w:eastAsia="Times New Roman"/>
                <w:lang w:eastAsia="en-GB"/>
              </w:rPr>
              <w:t>Conservatism</w:t>
            </w:r>
          </w:p>
        </w:tc>
        <w:tc>
          <w:tcPr>
            <w:tcW w:w="620" w:type="pct"/>
          </w:tcPr>
          <w:p w14:paraId="228E640E" w14:textId="5A5F1870" w:rsidR="00C76876" w:rsidRDefault="00C76876" w:rsidP="00C76876">
            <w:pPr>
              <w:spacing w:line="480" w:lineRule="auto"/>
              <w:jc w:val="center"/>
              <w:rPr>
                <w:rFonts w:eastAsia="Times New Roman"/>
                <w:lang w:eastAsia="en-GB"/>
              </w:rPr>
            </w:pPr>
            <w:r>
              <w:rPr>
                <w:rFonts w:eastAsia="Times New Roman"/>
                <w:lang w:eastAsia="en-GB"/>
              </w:rPr>
              <w:t>.67</w:t>
            </w:r>
          </w:p>
        </w:tc>
        <w:tc>
          <w:tcPr>
            <w:tcW w:w="620" w:type="pct"/>
          </w:tcPr>
          <w:p w14:paraId="07296C23" w14:textId="77777777" w:rsidR="00C76876" w:rsidRDefault="00C76876" w:rsidP="00C76876">
            <w:pPr>
              <w:spacing w:line="480" w:lineRule="auto"/>
              <w:jc w:val="center"/>
              <w:rPr>
                <w:rFonts w:eastAsia="Times New Roman"/>
                <w:lang w:eastAsia="en-GB"/>
              </w:rPr>
            </w:pPr>
          </w:p>
        </w:tc>
        <w:tc>
          <w:tcPr>
            <w:tcW w:w="620" w:type="pct"/>
          </w:tcPr>
          <w:p w14:paraId="122B84DA" w14:textId="77777777" w:rsidR="00C76876" w:rsidRDefault="00C76876" w:rsidP="00C76876">
            <w:pPr>
              <w:spacing w:line="480" w:lineRule="auto"/>
              <w:jc w:val="center"/>
              <w:rPr>
                <w:rFonts w:eastAsia="Times New Roman"/>
                <w:lang w:eastAsia="en-GB"/>
              </w:rPr>
            </w:pPr>
          </w:p>
        </w:tc>
        <w:tc>
          <w:tcPr>
            <w:tcW w:w="620" w:type="pct"/>
          </w:tcPr>
          <w:p w14:paraId="4BA136AA" w14:textId="146C74B6" w:rsidR="00C76876" w:rsidRDefault="00C76876" w:rsidP="00C76876">
            <w:pPr>
              <w:spacing w:line="480" w:lineRule="auto"/>
              <w:jc w:val="center"/>
              <w:rPr>
                <w:rFonts w:eastAsia="Times New Roman"/>
                <w:lang w:eastAsia="en-GB"/>
              </w:rPr>
            </w:pPr>
          </w:p>
        </w:tc>
        <w:tc>
          <w:tcPr>
            <w:tcW w:w="620" w:type="pct"/>
          </w:tcPr>
          <w:p w14:paraId="5AF573AE" w14:textId="77777777" w:rsidR="00C76876" w:rsidRDefault="00C76876" w:rsidP="00C76876">
            <w:pPr>
              <w:spacing w:line="480" w:lineRule="auto"/>
              <w:jc w:val="center"/>
              <w:rPr>
                <w:rFonts w:eastAsia="Times New Roman"/>
                <w:lang w:eastAsia="en-GB"/>
              </w:rPr>
            </w:pPr>
          </w:p>
        </w:tc>
      </w:tr>
      <w:tr w:rsidR="00C76876" w14:paraId="4B739308" w14:textId="77777777" w:rsidTr="005F4C36">
        <w:tc>
          <w:tcPr>
            <w:tcW w:w="1898" w:type="pct"/>
          </w:tcPr>
          <w:p w14:paraId="1F872926" w14:textId="68831393" w:rsidR="00C76876" w:rsidRDefault="00C76876" w:rsidP="00C76876">
            <w:pPr>
              <w:spacing w:line="480" w:lineRule="auto"/>
              <w:rPr>
                <w:rFonts w:eastAsia="Times New Roman"/>
                <w:lang w:eastAsia="en-GB"/>
              </w:rPr>
            </w:pPr>
            <w:r>
              <w:rPr>
                <w:rFonts w:eastAsia="Times New Roman"/>
                <w:lang w:eastAsia="en-GB"/>
              </w:rPr>
              <w:t>Status threat</w:t>
            </w:r>
          </w:p>
        </w:tc>
        <w:tc>
          <w:tcPr>
            <w:tcW w:w="620" w:type="pct"/>
          </w:tcPr>
          <w:p w14:paraId="1F426136" w14:textId="0792E013" w:rsidR="00C76876" w:rsidRDefault="00C76876" w:rsidP="00C76876">
            <w:pPr>
              <w:spacing w:line="480" w:lineRule="auto"/>
              <w:jc w:val="center"/>
              <w:rPr>
                <w:rFonts w:eastAsia="Times New Roman"/>
                <w:lang w:eastAsia="en-GB"/>
              </w:rPr>
            </w:pPr>
            <w:r>
              <w:rPr>
                <w:rFonts w:eastAsia="Times New Roman"/>
                <w:lang w:eastAsia="en-GB"/>
              </w:rPr>
              <w:t>.64</w:t>
            </w:r>
          </w:p>
        </w:tc>
        <w:tc>
          <w:tcPr>
            <w:tcW w:w="620" w:type="pct"/>
          </w:tcPr>
          <w:p w14:paraId="6336FA6D" w14:textId="77777777" w:rsidR="00C76876" w:rsidRDefault="00C76876" w:rsidP="00C76876">
            <w:pPr>
              <w:spacing w:line="480" w:lineRule="auto"/>
              <w:jc w:val="center"/>
              <w:rPr>
                <w:rFonts w:eastAsia="Times New Roman"/>
                <w:lang w:eastAsia="en-GB"/>
              </w:rPr>
            </w:pPr>
          </w:p>
        </w:tc>
        <w:tc>
          <w:tcPr>
            <w:tcW w:w="620" w:type="pct"/>
          </w:tcPr>
          <w:p w14:paraId="18EF0E3E" w14:textId="77777777" w:rsidR="00C76876" w:rsidRDefault="00C76876" w:rsidP="00C76876">
            <w:pPr>
              <w:spacing w:line="480" w:lineRule="auto"/>
              <w:jc w:val="center"/>
              <w:rPr>
                <w:rFonts w:eastAsia="Times New Roman"/>
                <w:lang w:eastAsia="en-GB"/>
              </w:rPr>
            </w:pPr>
          </w:p>
        </w:tc>
        <w:tc>
          <w:tcPr>
            <w:tcW w:w="620" w:type="pct"/>
          </w:tcPr>
          <w:p w14:paraId="50981641" w14:textId="125274E3" w:rsidR="00C76876" w:rsidRDefault="00C76876" w:rsidP="00C76876">
            <w:pPr>
              <w:spacing w:line="480" w:lineRule="auto"/>
              <w:jc w:val="center"/>
              <w:rPr>
                <w:rFonts w:eastAsia="Times New Roman"/>
                <w:lang w:eastAsia="en-GB"/>
              </w:rPr>
            </w:pPr>
          </w:p>
        </w:tc>
        <w:tc>
          <w:tcPr>
            <w:tcW w:w="620" w:type="pct"/>
          </w:tcPr>
          <w:p w14:paraId="4710CD0E" w14:textId="77777777" w:rsidR="00C76876" w:rsidRDefault="00C76876" w:rsidP="00C76876">
            <w:pPr>
              <w:spacing w:line="480" w:lineRule="auto"/>
              <w:jc w:val="center"/>
              <w:rPr>
                <w:rFonts w:eastAsia="Times New Roman"/>
                <w:lang w:eastAsia="en-GB"/>
              </w:rPr>
            </w:pPr>
          </w:p>
        </w:tc>
      </w:tr>
      <w:tr w:rsidR="00C76876" w14:paraId="2FBF0BC6" w14:textId="77777777" w:rsidTr="005F4C36">
        <w:tc>
          <w:tcPr>
            <w:tcW w:w="1898" w:type="pct"/>
          </w:tcPr>
          <w:p w14:paraId="28D331E2" w14:textId="5257337E" w:rsidR="00C76876" w:rsidRDefault="00C76876" w:rsidP="00C76876">
            <w:pPr>
              <w:spacing w:line="480" w:lineRule="auto"/>
              <w:rPr>
                <w:rFonts w:eastAsia="Times New Roman"/>
                <w:lang w:eastAsia="en-GB"/>
              </w:rPr>
            </w:pPr>
            <w:r>
              <w:rPr>
                <w:rFonts w:eastAsia="Times New Roman"/>
                <w:lang w:eastAsia="en-GB"/>
              </w:rPr>
              <w:t>Misogyny</w:t>
            </w:r>
          </w:p>
        </w:tc>
        <w:tc>
          <w:tcPr>
            <w:tcW w:w="620" w:type="pct"/>
          </w:tcPr>
          <w:p w14:paraId="492D71E9" w14:textId="4730DC70" w:rsidR="00C76876" w:rsidRDefault="00C76876" w:rsidP="00C76876">
            <w:pPr>
              <w:spacing w:line="480" w:lineRule="auto"/>
              <w:jc w:val="center"/>
              <w:rPr>
                <w:rFonts w:eastAsia="Times New Roman"/>
                <w:lang w:eastAsia="en-GB"/>
              </w:rPr>
            </w:pPr>
            <w:r>
              <w:rPr>
                <w:rFonts w:eastAsia="Times New Roman"/>
                <w:lang w:eastAsia="en-GB"/>
              </w:rPr>
              <w:t>.59</w:t>
            </w:r>
          </w:p>
        </w:tc>
        <w:tc>
          <w:tcPr>
            <w:tcW w:w="620" w:type="pct"/>
          </w:tcPr>
          <w:p w14:paraId="5105A277" w14:textId="77777777" w:rsidR="00C76876" w:rsidRDefault="00C76876" w:rsidP="00C76876">
            <w:pPr>
              <w:spacing w:line="480" w:lineRule="auto"/>
              <w:jc w:val="center"/>
              <w:rPr>
                <w:rFonts w:eastAsia="Times New Roman"/>
                <w:lang w:eastAsia="en-GB"/>
              </w:rPr>
            </w:pPr>
          </w:p>
        </w:tc>
        <w:tc>
          <w:tcPr>
            <w:tcW w:w="620" w:type="pct"/>
          </w:tcPr>
          <w:p w14:paraId="3B557830" w14:textId="77777777" w:rsidR="00C76876" w:rsidRDefault="00C76876" w:rsidP="00C76876">
            <w:pPr>
              <w:spacing w:line="480" w:lineRule="auto"/>
              <w:jc w:val="center"/>
              <w:rPr>
                <w:rFonts w:eastAsia="Times New Roman"/>
                <w:lang w:eastAsia="en-GB"/>
              </w:rPr>
            </w:pPr>
          </w:p>
        </w:tc>
        <w:tc>
          <w:tcPr>
            <w:tcW w:w="620" w:type="pct"/>
          </w:tcPr>
          <w:p w14:paraId="6F77C412" w14:textId="3C2F9622" w:rsidR="00C76876" w:rsidRDefault="00C76876" w:rsidP="00C76876">
            <w:pPr>
              <w:spacing w:line="480" w:lineRule="auto"/>
              <w:jc w:val="center"/>
              <w:rPr>
                <w:rFonts w:eastAsia="Times New Roman"/>
                <w:lang w:eastAsia="en-GB"/>
              </w:rPr>
            </w:pPr>
          </w:p>
        </w:tc>
        <w:tc>
          <w:tcPr>
            <w:tcW w:w="620" w:type="pct"/>
          </w:tcPr>
          <w:p w14:paraId="6CD888E1" w14:textId="77777777" w:rsidR="00C76876" w:rsidRDefault="00C76876" w:rsidP="00C76876">
            <w:pPr>
              <w:spacing w:line="480" w:lineRule="auto"/>
              <w:jc w:val="center"/>
              <w:rPr>
                <w:rFonts w:eastAsia="Times New Roman"/>
                <w:lang w:eastAsia="en-GB"/>
              </w:rPr>
            </w:pPr>
          </w:p>
        </w:tc>
      </w:tr>
      <w:tr w:rsidR="00C76876" w14:paraId="0926DBFB" w14:textId="77777777" w:rsidTr="005F4C36">
        <w:tc>
          <w:tcPr>
            <w:tcW w:w="1898" w:type="pct"/>
          </w:tcPr>
          <w:p w14:paraId="1D404BE1" w14:textId="146594A6" w:rsidR="00C76876" w:rsidRDefault="00C76876" w:rsidP="00C76876">
            <w:pPr>
              <w:spacing w:line="480" w:lineRule="auto"/>
              <w:rPr>
                <w:rFonts w:eastAsia="Times New Roman"/>
                <w:lang w:eastAsia="en-GB"/>
              </w:rPr>
            </w:pPr>
            <w:r>
              <w:rPr>
                <w:rFonts w:eastAsia="Times New Roman"/>
                <w:lang w:eastAsia="en-GB"/>
              </w:rPr>
              <w:t>System just.</w:t>
            </w:r>
          </w:p>
        </w:tc>
        <w:tc>
          <w:tcPr>
            <w:tcW w:w="620" w:type="pct"/>
          </w:tcPr>
          <w:p w14:paraId="46ABBA40" w14:textId="1804735B" w:rsidR="00C76876" w:rsidRDefault="00C76876" w:rsidP="00C76876">
            <w:pPr>
              <w:spacing w:line="480" w:lineRule="auto"/>
              <w:jc w:val="center"/>
              <w:rPr>
                <w:rFonts w:eastAsia="Times New Roman"/>
                <w:lang w:eastAsia="en-GB"/>
              </w:rPr>
            </w:pPr>
            <w:r>
              <w:rPr>
                <w:rFonts w:eastAsia="Times New Roman"/>
                <w:lang w:eastAsia="en-GB"/>
              </w:rPr>
              <w:t>.59</w:t>
            </w:r>
          </w:p>
        </w:tc>
        <w:tc>
          <w:tcPr>
            <w:tcW w:w="620" w:type="pct"/>
          </w:tcPr>
          <w:p w14:paraId="2782E5B9" w14:textId="77777777" w:rsidR="00C76876" w:rsidRDefault="00C76876" w:rsidP="00C76876">
            <w:pPr>
              <w:spacing w:line="480" w:lineRule="auto"/>
              <w:jc w:val="center"/>
              <w:rPr>
                <w:rFonts w:eastAsia="Times New Roman"/>
                <w:lang w:eastAsia="en-GB"/>
              </w:rPr>
            </w:pPr>
          </w:p>
        </w:tc>
        <w:tc>
          <w:tcPr>
            <w:tcW w:w="620" w:type="pct"/>
          </w:tcPr>
          <w:p w14:paraId="1FCF0DD5" w14:textId="77777777" w:rsidR="00C76876" w:rsidRDefault="00C76876" w:rsidP="00C76876">
            <w:pPr>
              <w:spacing w:line="480" w:lineRule="auto"/>
              <w:jc w:val="center"/>
              <w:rPr>
                <w:rFonts w:eastAsia="Times New Roman"/>
                <w:lang w:eastAsia="en-GB"/>
              </w:rPr>
            </w:pPr>
          </w:p>
        </w:tc>
        <w:tc>
          <w:tcPr>
            <w:tcW w:w="620" w:type="pct"/>
          </w:tcPr>
          <w:p w14:paraId="4514F5FA" w14:textId="65D3FC8D" w:rsidR="00C76876" w:rsidRDefault="00C76876" w:rsidP="00C76876">
            <w:pPr>
              <w:spacing w:line="480" w:lineRule="auto"/>
              <w:jc w:val="center"/>
              <w:rPr>
                <w:rFonts w:eastAsia="Times New Roman"/>
                <w:lang w:eastAsia="en-GB"/>
              </w:rPr>
            </w:pPr>
          </w:p>
        </w:tc>
        <w:tc>
          <w:tcPr>
            <w:tcW w:w="620" w:type="pct"/>
          </w:tcPr>
          <w:p w14:paraId="75A29210" w14:textId="77777777" w:rsidR="00C76876" w:rsidRDefault="00C76876" w:rsidP="00C76876">
            <w:pPr>
              <w:spacing w:line="480" w:lineRule="auto"/>
              <w:jc w:val="center"/>
              <w:rPr>
                <w:rFonts w:eastAsia="Times New Roman"/>
                <w:lang w:eastAsia="en-GB"/>
              </w:rPr>
            </w:pPr>
          </w:p>
        </w:tc>
      </w:tr>
      <w:tr w:rsidR="00C76876" w14:paraId="78CB0574" w14:textId="77777777" w:rsidTr="005F4C36">
        <w:tc>
          <w:tcPr>
            <w:tcW w:w="1898" w:type="pct"/>
          </w:tcPr>
          <w:p w14:paraId="6BCE4F3B" w14:textId="34CA50CC" w:rsidR="00C76876" w:rsidRDefault="00C76876" w:rsidP="00C76876">
            <w:pPr>
              <w:spacing w:line="480" w:lineRule="auto"/>
              <w:rPr>
                <w:rFonts w:eastAsia="Times New Roman"/>
                <w:lang w:eastAsia="en-GB"/>
              </w:rPr>
            </w:pPr>
            <w:r>
              <w:rPr>
                <w:rFonts w:eastAsia="Times New Roman"/>
                <w:lang w:eastAsia="en-GB"/>
              </w:rPr>
              <w:t>Victimhood</w:t>
            </w:r>
          </w:p>
        </w:tc>
        <w:tc>
          <w:tcPr>
            <w:tcW w:w="620" w:type="pct"/>
          </w:tcPr>
          <w:p w14:paraId="64C27894" w14:textId="508A774D" w:rsidR="00C76876" w:rsidRDefault="00C76876" w:rsidP="00C76876">
            <w:pPr>
              <w:spacing w:line="480" w:lineRule="auto"/>
              <w:jc w:val="center"/>
              <w:rPr>
                <w:rFonts w:eastAsia="Times New Roman"/>
                <w:lang w:eastAsia="en-GB"/>
              </w:rPr>
            </w:pPr>
            <w:r>
              <w:rPr>
                <w:rFonts w:eastAsia="Times New Roman"/>
                <w:lang w:eastAsia="en-GB"/>
              </w:rPr>
              <w:t>.56</w:t>
            </w:r>
          </w:p>
        </w:tc>
        <w:tc>
          <w:tcPr>
            <w:tcW w:w="620" w:type="pct"/>
          </w:tcPr>
          <w:p w14:paraId="7D366E6C" w14:textId="77777777" w:rsidR="00C76876" w:rsidRDefault="00C76876" w:rsidP="00C76876">
            <w:pPr>
              <w:spacing w:line="480" w:lineRule="auto"/>
              <w:jc w:val="center"/>
              <w:rPr>
                <w:rFonts w:eastAsia="Times New Roman"/>
                <w:lang w:eastAsia="en-GB"/>
              </w:rPr>
            </w:pPr>
          </w:p>
        </w:tc>
        <w:tc>
          <w:tcPr>
            <w:tcW w:w="620" w:type="pct"/>
          </w:tcPr>
          <w:p w14:paraId="270C0FAD" w14:textId="77777777" w:rsidR="00C76876" w:rsidRDefault="00C76876" w:rsidP="00C76876">
            <w:pPr>
              <w:spacing w:line="480" w:lineRule="auto"/>
              <w:jc w:val="center"/>
              <w:rPr>
                <w:rFonts w:eastAsia="Times New Roman"/>
                <w:lang w:eastAsia="en-GB"/>
              </w:rPr>
            </w:pPr>
          </w:p>
        </w:tc>
        <w:tc>
          <w:tcPr>
            <w:tcW w:w="620" w:type="pct"/>
          </w:tcPr>
          <w:p w14:paraId="1398A00F" w14:textId="7A70FF1E" w:rsidR="00C76876" w:rsidRDefault="00C76876" w:rsidP="00C76876">
            <w:pPr>
              <w:spacing w:line="480" w:lineRule="auto"/>
              <w:jc w:val="center"/>
              <w:rPr>
                <w:rFonts w:eastAsia="Times New Roman"/>
                <w:lang w:eastAsia="en-GB"/>
              </w:rPr>
            </w:pPr>
          </w:p>
        </w:tc>
        <w:tc>
          <w:tcPr>
            <w:tcW w:w="620" w:type="pct"/>
          </w:tcPr>
          <w:p w14:paraId="17CAC7EB" w14:textId="77777777" w:rsidR="00C76876" w:rsidRDefault="00C76876" w:rsidP="00C76876">
            <w:pPr>
              <w:spacing w:line="480" w:lineRule="auto"/>
              <w:jc w:val="center"/>
              <w:rPr>
                <w:rFonts w:eastAsia="Times New Roman"/>
                <w:lang w:eastAsia="en-GB"/>
              </w:rPr>
            </w:pPr>
          </w:p>
        </w:tc>
      </w:tr>
      <w:tr w:rsidR="00C76876" w14:paraId="6A4402AE" w14:textId="77777777" w:rsidTr="005F4C36">
        <w:tc>
          <w:tcPr>
            <w:tcW w:w="1898" w:type="pct"/>
          </w:tcPr>
          <w:p w14:paraId="028B83E3" w14:textId="5D77D6DD" w:rsidR="00C76876" w:rsidRDefault="00C76876" w:rsidP="00C76876">
            <w:pPr>
              <w:spacing w:line="480" w:lineRule="auto"/>
              <w:rPr>
                <w:rFonts w:eastAsia="Times New Roman"/>
                <w:lang w:eastAsia="en-GB"/>
              </w:rPr>
            </w:pPr>
            <w:r>
              <w:rPr>
                <w:rFonts w:eastAsia="Times New Roman"/>
                <w:lang w:eastAsia="en-GB"/>
              </w:rPr>
              <w:t>SDO</w:t>
            </w:r>
          </w:p>
        </w:tc>
        <w:tc>
          <w:tcPr>
            <w:tcW w:w="620" w:type="pct"/>
          </w:tcPr>
          <w:p w14:paraId="3D4F51CA" w14:textId="597AD6DE" w:rsidR="00C76876" w:rsidRDefault="00C76876" w:rsidP="00C76876">
            <w:pPr>
              <w:spacing w:line="480" w:lineRule="auto"/>
              <w:jc w:val="center"/>
              <w:rPr>
                <w:rFonts w:eastAsia="Times New Roman"/>
                <w:lang w:eastAsia="en-GB"/>
              </w:rPr>
            </w:pPr>
            <w:r>
              <w:rPr>
                <w:rFonts w:eastAsia="Times New Roman"/>
                <w:lang w:eastAsia="en-GB"/>
              </w:rPr>
              <w:t>.54</w:t>
            </w:r>
          </w:p>
        </w:tc>
        <w:tc>
          <w:tcPr>
            <w:tcW w:w="620" w:type="pct"/>
          </w:tcPr>
          <w:p w14:paraId="5B872124" w14:textId="77777777" w:rsidR="00C76876" w:rsidRDefault="00C76876" w:rsidP="00C76876">
            <w:pPr>
              <w:spacing w:line="480" w:lineRule="auto"/>
              <w:jc w:val="center"/>
              <w:rPr>
                <w:rFonts w:eastAsia="Times New Roman"/>
                <w:lang w:eastAsia="en-GB"/>
              </w:rPr>
            </w:pPr>
          </w:p>
        </w:tc>
        <w:tc>
          <w:tcPr>
            <w:tcW w:w="620" w:type="pct"/>
          </w:tcPr>
          <w:p w14:paraId="763DD3DF" w14:textId="77777777" w:rsidR="00C76876" w:rsidRDefault="00C76876" w:rsidP="00C76876">
            <w:pPr>
              <w:spacing w:line="480" w:lineRule="auto"/>
              <w:jc w:val="center"/>
              <w:rPr>
                <w:rFonts w:eastAsia="Times New Roman"/>
                <w:lang w:eastAsia="en-GB"/>
              </w:rPr>
            </w:pPr>
          </w:p>
        </w:tc>
        <w:tc>
          <w:tcPr>
            <w:tcW w:w="620" w:type="pct"/>
          </w:tcPr>
          <w:p w14:paraId="27018050" w14:textId="5A608442" w:rsidR="00C76876" w:rsidRDefault="00C76876" w:rsidP="00C76876">
            <w:pPr>
              <w:spacing w:line="480" w:lineRule="auto"/>
              <w:jc w:val="center"/>
              <w:rPr>
                <w:rFonts w:eastAsia="Times New Roman"/>
                <w:lang w:eastAsia="en-GB"/>
              </w:rPr>
            </w:pPr>
          </w:p>
        </w:tc>
        <w:tc>
          <w:tcPr>
            <w:tcW w:w="620" w:type="pct"/>
          </w:tcPr>
          <w:p w14:paraId="5BCF6E4F" w14:textId="77777777" w:rsidR="00C76876" w:rsidRDefault="00C76876" w:rsidP="00C76876">
            <w:pPr>
              <w:spacing w:line="480" w:lineRule="auto"/>
              <w:jc w:val="center"/>
              <w:rPr>
                <w:rFonts w:eastAsia="Times New Roman"/>
                <w:lang w:eastAsia="en-GB"/>
              </w:rPr>
            </w:pPr>
          </w:p>
        </w:tc>
      </w:tr>
      <w:tr w:rsidR="00C76876" w14:paraId="4867BEF5" w14:textId="77777777" w:rsidTr="005F4C36">
        <w:tc>
          <w:tcPr>
            <w:tcW w:w="1898" w:type="pct"/>
          </w:tcPr>
          <w:p w14:paraId="4F337CC0" w14:textId="46648607" w:rsidR="00C76876" w:rsidRDefault="00C76876" w:rsidP="00C76876">
            <w:pPr>
              <w:spacing w:line="480" w:lineRule="auto"/>
              <w:rPr>
                <w:rFonts w:eastAsia="Times New Roman"/>
                <w:lang w:eastAsia="en-GB"/>
              </w:rPr>
            </w:pPr>
            <w:r>
              <w:rPr>
                <w:rFonts w:eastAsia="Times New Roman"/>
                <w:lang w:eastAsia="en-GB"/>
              </w:rPr>
              <w:t>Coll. Narc.</w:t>
            </w:r>
          </w:p>
        </w:tc>
        <w:tc>
          <w:tcPr>
            <w:tcW w:w="620" w:type="pct"/>
          </w:tcPr>
          <w:p w14:paraId="0545B914" w14:textId="6E55864D" w:rsidR="00C76876" w:rsidRDefault="00C76876" w:rsidP="00C76876">
            <w:pPr>
              <w:spacing w:line="480" w:lineRule="auto"/>
              <w:jc w:val="center"/>
              <w:rPr>
                <w:rFonts w:eastAsia="Times New Roman"/>
                <w:lang w:eastAsia="en-GB"/>
              </w:rPr>
            </w:pPr>
            <w:r>
              <w:rPr>
                <w:rFonts w:eastAsia="Times New Roman"/>
                <w:lang w:eastAsia="en-GB"/>
              </w:rPr>
              <w:t>.52</w:t>
            </w:r>
          </w:p>
        </w:tc>
        <w:tc>
          <w:tcPr>
            <w:tcW w:w="620" w:type="pct"/>
          </w:tcPr>
          <w:p w14:paraId="685D36CE" w14:textId="77777777" w:rsidR="00C76876" w:rsidRDefault="00C76876" w:rsidP="00C76876">
            <w:pPr>
              <w:spacing w:line="480" w:lineRule="auto"/>
              <w:jc w:val="center"/>
              <w:rPr>
                <w:rFonts w:eastAsia="Times New Roman"/>
                <w:lang w:eastAsia="en-GB"/>
              </w:rPr>
            </w:pPr>
          </w:p>
        </w:tc>
        <w:tc>
          <w:tcPr>
            <w:tcW w:w="620" w:type="pct"/>
          </w:tcPr>
          <w:p w14:paraId="44C43525" w14:textId="77777777" w:rsidR="00C76876" w:rsidRDefault="00C76876" w:rsidP="00C76876">
            <w:pPr>
              <w:spacing w:line="480" w:lineRule="auto"/>
              <w:jc w:val="center"/>
              <w:rPr>
                <w:rFonts w:eastAsia="Times New Roman"/>
                <w:lang w:eastAsia="en-GB"/>
              </w:rPr>
            </w:pPr>
          </w:p>
        </w:tc>
        <w:tc>
          <w:tcPr>
            <w:tcW w:w="620" w:type="pct"/>
          </w:tcPr>
          <w:p w14:paraId="5ED9FA3F" w14:textId="082DF447" w:rsidR="00C76876" w:rsidRDefault="00C76876" w:rsidP="00C76876">
            <w:pPr>
              <w:spacing w:line="480" w:lineRule="auto"/>
              <w:jc w:val="center"/>
              <w:rPr>
                <w:rFonts w:eastAsia="Times New Roman"/>
                <w:lang w:eastAsia="en-GB"/>
              </w:rPr>
            </w:pPr>
          </w:p>
        </w:tc>
        <w:tc>
          <w:tcPr>
            <w:tcW w:w="620" w:type="pct"/>
          </w:tcPr>
          <w:p w14:paraId="31B4F20C" w14:textId="77777777" w:rsidR="00C76876" w:rsidRDefault="00C76876" w:rsidP="00C76876">
            <w:pPr>
              <w:spacing w:line="480" w:lineRule="auto"/>
              <w:jc w:val="center"/>
              <w:rPr>
                <w:rFonts w:eastAsia="Times New Roman"/>
                <w:lang w:eastAsia="en-GB"/>
              </w:rPr>
            </w:pPr>
          </w:p>
        </w:tc>
      </w:tr>
      <w:tr w:rsidR="00C76876" w14:paraId="3293C12E" w14:textId="77777777" w:rsidTr="005F4C36">
        <w:tc>
          <w:tcPr>
            <w:tcW w:w="1898" w:type="pct"/>
          </w:tcPr>
          <w:p w14:paraId="4F1595CB" w14:textId="36AD4CC9" w:rsidR="00C76876" w:rsidRDefault="00C76876" w:rsidP="00C76876">
            <w:pPr>
              <w:spacing w:line="480" w:lineRule="auto"/>
              <w:rPr>
                <w:rFonts w:eastAsia="Times New Roman"/>
                <w:lang w:eastAsia="en-GB"/>
              </w:rPr>
            </w:pPr>
            <w:r>
              <w:rPr>
                <w:rFonts w:eastAsia="Times New Roman"/>
                <w:lang w:eastAsia="en-GB"/>
              </w:rPr>
              <w:t>RWA</w:t>
            </w:r>
          </w:p>
        </w:tc>
        <w:tc>
          <w:tcPr>
            <w:tcW w:w="620" w:type="pct"/>
          </w:tcPr>
          <w:p w14:paraId="0A206FF4" w14:textId="31678EA5" w:rsidR="00C76876" w:rsidRDefault="00C76876" w:rsidP="00C76876">
            <w:pPr>
              <w:spacing w:line="480" w:lineRule="auto"/>
              <w:jc w:val="center"/>
              <w:rPr>
                <w:rFonts w:eastAsia="Times New Roman"/>
                <w:lang w:eastAsia="en-GB"/>
              </w:rPr>
            </w:pPr>
            <w:r>
              <w:rPr>
                <w:rFonts w:eastAsia="Times New Roman"/>
                <w:lang w:eastAsia="en-GB"/>
              </w:rPr>
              <w:t>.51</w:t>
            </w:r>
          </w:p>
        </w:tc>
        <w:tc>
          <w:tcPr>
            <w:tcW w:w="620" w:type="pct"/>
          </w:tcPr>
          <w:p w14:paraId="0596834E" w14:textId="77777777" w:rsidR="00C76876" w:rsidRDefault="00C76876" w:rsidP="00C76876">
            <w:pPr>
              <w:spacing w:line="480" w:lineRule="auto"/>
              <w:jc w:val="center"/>
              <w:rPr>
                <w:rFonts w:eastAsia="Times New Roman"/>
                <w:lang w:eastAsia="en-GB"/>
              </w:rPr>
            </w:pPr>
          </w:p>
        </w:tc>
        <w:tc>
          <w:tcPr>
            <w:tcW w:w="620" w:type="pct"/>
          </w:tcPr>
          <w:p w14:paraId="0F9F8D95" w14:textId="77777777" w:rsidR="00C76876" w:rsidRDefault="00C76876" w:rsidP="00C76876">
            <w:pPr>
              <w:spacing w:line="480" w:lineRule="auto"/>
              <w:jc w:val="center"/>
              <w:rPr>
                <w:rFonts w:eastAsia="Times New Roman"/>
                <w:lang w:eastAsia="en-GB"/>
              </w:rPr>
            </w:pPr>
          </w:p>
        </w:tc>
        <w:tc>
          <w:tcPr>
            <w:tcW w:w="620" w:type="pct"/>
          </w:tcPr>
          <w:p w14:paraId="1973AA00" w14:textId="515D9916" w:rsidR="00C76876" w:rsidRDefault="00C76876" w:rsidP="00C76876">
            <w:pPr>
              <w:spacing w:line="480" w:lineRule="auto"/>
              <w:jc w:val="center"/>
              <w:rPr>
                <w:rFonts w:eastAsia="Times New Roman"/>
                <w:lang w:eastAsia="en-GB"/>
              </w:rPr>
            </w:pPr>
          </w:p>
        </w:tc>
        <w:tc>
          <w:tcPr>
            <w:tcW w:w="620" w:type="pct"/>
          </w:tcPr>
          <w:p w14:paraId="0AD995E1" w14:textId="77777777" w:rsidR="00C76876" w:rsidRDefault="00C76876" w:rsidP="00C76876">
            <w:pPr>
              <w:spacing w:line="480" w:lineRule="auto"/>
              <w:jc w:val="center"/>
              <w:rPr>
                <w:rFonts w:eastAsia="Times New Roman"/>
                <w:lang w:eastAsia="en-GB"/>
              </w:rPr>
            </w:pPr>
          </w:p>
        </w:tc>
      </w:tr>
      <w:tr w:rsidR="00C973E1" w14:paraId="21FAFFE5" w14:textId="77777777" w:rsidTr="005F4C36">
        <w:tc>
          <w:tcPr>
            <w:tcW w:w="1898" w:type="pct"/>
          </w:tcPr>
          <w:p w14:paraId="1DDC4AEC" w14:textId="0328C59A" w:rsidR="00C973E1" w:rsidRDefault="00C973E1" w:rsidP="00C973E1">
            <w:pPr>
              <w:spacing w:line="480" w:lineRule="auto"/>
              <w:rPr>
                <w:rFonts w:eastAsia="Times New Roman"/>
                <w:lang w:eastAsia="en-GB"/>
              </w:rPr>
            </w:pPr>
            <w:r>
              <w:rPr>
                <w:rFonts w:eastAsia="Times New Roman"/>
                <w:lang w:eastAsia="en-GB"/>
              </w:rPr>
              <w:t>Mental health</w:t>
            </w:r>
          </w:p>
        </w:tc>
        <w:tc>
          <w:tcPr>
            <w:tcW w:w="620" w:type="pct"/>
          </w:tcPr>
          <w:p w14:paraId="2732FB4E" w14:textId="77777777" w:rsidR="00C973E1" w:rsidRDefault="00C973E1" w:rsidP="00C973E1">
            <w:pPr>
              <w:spacing w:line="480" w:lineRule="auto"/>
              <w:jc w:val="center"/>
              <w:rPr>
                <w:rFonts w:eastAsia="Times New Roman"/>
                <w:lang w:eastAsia="en-GB"/>
              </w:rPr>
            </w:pPr>
          </w:p>
        </w:tc>
        <w:tc>
          <w:tcPr>
            <w:tcW w:w="620" w:type="pct"/>
          </w:tcPr>
          <w:p w14:paraId="69DFA252" w14:textId="4E316216" w:rsidR="00C973E1" w:rsidRDefault="00C973E1" w:rsidP="00C973E1">
            <w:pPr>
              <w:spacing w:line="480" w:lineRule="auto"/>
              <w:jc w:val="center"/>
              <w:rPr>
                <w:rFonts w:eastAsia="Times New Roman"/>
                <w:lang w:eastAsia="en-GB"/>
              </w:rPr>
            </w:pPr>
            <w:r>
              <w:rPr>
                <w:rFonts w:eastAsia="Times New Roman"/>
                <w:lang w:eastAsia="en-GB"/>
              </w:rPr>
              <w:t>.88</w:t>
            </w:r>
          </w:p>
        </w:tc>
        <w:tc>
          <w:tcPr>
            <w:tcW w:w="620" w:type="pct"/>
          </w:tcPr>
          <w:p w14:paraId="43630C77" w14:textId="77777777" w:rsidR="00C973E1" w:rsidRDefault="00C973E1" w:rsidP="00C973E1">
            <w:pPr>
              <w:spacing w:line="480" w:lineRule="auto"/>
              <w:jc w:val="center"/>
              <w:rPr>
                <w:rFonts w:eastAsia="Times New Roman"/>
                <w:lang w:eastAsia="en-GB"/>
              </w:rPr>
            </w:pPr>
          </w:p>
        </w:tc>
        <w:tc>
          <w:tcPr>
            <w:tcW w:w="620" w:type="pct"/>
          </w:tcPr>
          <w:p w14:paraId="49E2018E" w14:textId="77777777" w:rsidR="00C973E1" w:rsidRDefault="00C973E1" w:rsidP="00C973E1">
            <w:pPr>
              <w:spacing w:line="480" w:lineRule="auto"/>
              <w:jc w:val="center"/>
              <w:rPr>
                <w:rFonts w:eastAsia="Times New Roman"/>
                <w:lang w:eastAsia="en-GB"/>
              </w:rPr>
            </w:pPr>
          </w:p>
        </w:tc>
        <w:tc>
          <w:tcPr>
            <w:tcW w:w="620" w:type="pct"/>
          </w:tcPr>
          <w:p w14:paraId="7E6273A2" w14:textId="77777777" w:rsidR="00C973E1" w:rsidRDefault="00C973E1" w:rsidP="00C973E1">
            <w:pPr>
              <w:spacing w:line="480" w:lineRule="auto"/>
              <w:jc w:val="center"/>
              <w:rPr>
                <w:rFonts w:eastAsia="Times New Roman"/>
                <w:lang w:eastAsia="en-GB"/>
              </w:rPr>
            </w:pPr>
          </w:p>
        </w:tc>
      </w:tr>
      <w:tr w:rsidR="00C973E1" w14:paraId="50DFA49A" w14:textId="77777777" w:rsidTr="005F4C36">
        <w:tc>
          <w:tcPr>
            <w:tcW w:w="1898" w:type="pct"/>
          </w:tcPr>
          <w:p w14:paraId="25CE21B3" w14:textId="6932FC15" w:rsidR="00C973E1" w:rsidRDefault="00C973E1" w:rsidP="00C973E1">
            <w:pPr>
              <w:spacing w:line="480" w:lineRule="auto"/>
              <w:rPr>
                <w:rFonts w:eastAsia="Times New Roman"/>
                <w:lang w:eastAsia="en-GB"/>
              </w:rPr>
            </w:pPr>
            <w:r>
              <w:rPr>
                <w:rFonts w:eastAsia="Times New Roman"/>
                <w:lang w:eastAsia="en-GB"/>
              </w:rPr>
              <w:t>Self-esteem</w:t>
            </w:r>
          </w:p>
        </w:tc>
        <w:tc>
          <w:tcPr>
            <w:tcW w:w="620" w:type="pct"/>
          </w:tcPr>
          <w:p w14:paraId="6FEF9B8D" w14:textId="77777777" w:rsidR="00C973E1" w:rsidRDefault="00C973E1" w:rsidP="00C973E1">
            <w:pPr>
              <w:spacing w:line="480" w:lineRule="auto"/>
              <w:jc w:val="center"/>
              <w:rPr>
                <w:rFonts w:eastAsia="Times New Roman"/>
                <w:lang w:eastAsia="en-GB"/>
              </w:rPr>
            </w:pPr>
          </w:p>
        </w:tc>
        <w:tc>
          <w:tcPr>
            <w:tcW w:w="620" w:type="pct"/>
          </w:tcPr>
          <w:p w14:paraId="562F7405" w14:textId="63FDAC0F" w:rsidR="00C973E1" w:rsidRDefault="00C973E1" w:rsidP="00C973E1">
            <w:pPr>
              <w:spacing w:line="480" w:lineRule="auto"/>
              <w:jc w:val="center"/>
              <w:rPr>
                <w:rFonts w:eastAsia="Times New Roman"/>
                <w:lang w:eastAsia="en-GB"/>
              </w:rPr>
            </w:pPr>
            <w:r>
              <w:rPr>
                <w:rFonts w:eastAsia="Times New Roman"/>
                <w:lang w:eastAsia="en-GB"/>
              </w:rPr>
              <w:t>.62</w:t>
            </w:r>
          </w:p>
        </w:tc>
        <w:tc>
          <w:tcPr>
            <w:tcW w:w="620" w:type="pct"/>
          </w:tcPr>
          <w:p w14:paraId="7582D122" w14:textId="77777777" w:rsidR="00C973E1" w:rsidRDefault="00C973E1" w:rsidP="00C973E1">
            <w:pPr>
              <w:spacing w:line="480" w:lineRule="auto"/>
              <w:jc w:val="center"/>
              <w:rPr>
                <w:rFonts w:eastAsia="Times New Roman"/>
                <w:lang w:eastAsia="en-GB"/>
              </w:rPr>
            </w:pPr>
          </w:p>
        </w:tc>
        <w:tc>
          <w:tcPr>
            <w:tcW w:w="620" w:type="pct"/>
          </w:tcPr>
          <w:p w14:paraId="369E0614" w14:textId="77777777" w:rsidR="00C973E1" w:rsidRDefault="00C973E1" w:rsidP="00C973E1">
            <w:pPr>
              <w:spacing w:line="480" w:lineRule="auto"/>
              <w:jc w:val="center"/>
              <w:rPr>
                <w:rFonts w:eastAsia="Times New Roman"/>
                <w:lang w:eastAsia="en-GB"/>
              </w:rPr>
            </w:pPr>
          </w:p>
        </w:tc>
        <w:tc>
          <w:tcPr>
            <w:tcW w:w="620" w:type="pct"/>
          </w:tcPr>
          <w:p w14:paraId="675C095A" w14:textId="77777777" w:rsidR="00C973E1" w:rsidRDefault="00C973E1" w:rsidP="00C973E1">
            <w:pPr>
              <w:spacing w:line="480" w:lineRule="auto"/>
              <w:jc w:val="center"/>
              <w:rPr>
                <w:rFonts w:eastAsia="Times New Roman"/>
                <w:lang w:eastAsia="en-GB"/>
              </w:rPr>
            </w:pPr>
          </w:p>
        </w:tc>
      </w:tr>
      <w:tr w:rsidR="00C973E1" w14:paraId="5AFD7995" w14:textId="77777777" w:rsidTr="005F4C36">
        <w:tc>
          <w:tcPr>
            <w:tcW w:w="1898" w:type="pct"/>
          </w:tcPr>
          <w:p w14:paraId="4B6C5BBF" w14:textId="3C403E8B" w:rsidR="00C973E1" w:rsidRDefault="00C973E1" w:rsidP="00C973E1">
            <w:pPr>
              <w:spacing w:line="480" w:lineRule="auto"/>
              <w:rPr>
                <w:rFonts w:eastAsia="Times New Roman"/>
                <w:lang w:eastAsia="en-GB"/>
              </w:rPr>
            </w:pPr>
            <w:r>
              <w:rPr>
                <w:rFonts w:eastAsia="Times New Roman"/>
                <w:lang w:eastAsia="en-GB"/>
              </w:rPr>
              <w:t>Age</w:t>
            </w:r>
          </w:p>
        </w:tc>
        <w:tc>
          <w:tcPr>
            <w:tcW w:w="620" w:type="pct"/>
          </w:tcPr>
          <w:p w14:paraId="17087EB6" w14:textId="77777777" w:rsidR="00C973E1" w:rsidRDefault="00C973E1" w:rsidP="00C973E1">
            <w:pPr>
              <w:spacing w:line="480" w:lineRule="auto"/>
              <w:jc w:val="center"/>
              <w:rPr>
                <w:rFonts w:eastAsia="Times New Roman"/>
                <w:lang w:eastAsia="en-GB"/>
              </w:rPr>
            </w:pPr>
          </w:p>
        </w:tc>
        <w:tc>
          <w:tcPr>
            <w:tcW w:w="620" w:type="pct"/>
          </w:tcPr>
          <w:p w14:paraId="3BF1DB2B" w14:textId="07AC3025" w:rsidR="00C973E1" w:rsidRDefault="00C973E1" w:rsidP="00C973E1">
            <w:pPr>
              <w:spacing w:line="480" w:lineRule="auto"/>
              <w:jc w:val="center"/>
              <w:rPr>
                <w:rFonts w:eastAsia="Times New Roman"/>
                <w:lang w:eastAsia="en-GB"/>
              </w:rPr>
            </w:pPr>
            <w:r>
              <w:rPr>
                <w:rFonts w:eastAsia="Times New Roman"/>
                <w:lang w:eastAsia="en-GB"/>
              </w:rPr>
              <w:t>.33</w:t>
            </w:r>
          </w:p>
        </w:tc>
        <w:tc>
          <w:tcPr>
            <w:tcW w:w="620" w:type="pct"/>
          </w:tcPr>
          <w:p w14:paraId="4871CC4C" w14:textId="77777777" w:rsidR="00C973E1" w:rsidRDefault="00C973E1" w:rsidP="00C973E1">
            <w:pPr>
              <w:spacing w:line="480" w:lineRule="auto"/>
              <w:jc w:val="center"/>
              <w:rPr>
                <w:rFonts w:eastAsia="Times New Roman"/>
                <w:lang w:eastAsia="en-GB"/>
              </w:rPr>
            </w:pPr>
          </w:p>
        </w:tc>
        <w:tc>
          <w:tcPr>
            <w:tcW w:w="620" w:type="pct"/>
          </w:tcPr>
          <w:p w14:paraId="50B76AFB" w14:textId="77777777" w:rsidR="00C973E1" w:rsidRDefault="00C973E1" w:rsidP="00C973E1">
            <w:pPr>
              <w:spacing w:line="480" w:lineRule="auto"/>
              <w:jc w:val="center"/>
              <w:rPr>
                <w:rFonts w:eastAsia="Times New Roman"/>
                <w:lang w:eastAsia="en-GB"/>
              </w:rPr>
            </w:pPr>
          </w:p>
        </w:tc>
        <w:tc>
          <w:tcPr>
            <w:tcW w:w="620" w:type="pct"/>
          </w:tcPr>
          <w:p w14:paraId="27900430" w14:textId="77777777" w:rsidR="00C973E1" w:rsidRDefault="00C973E1" w:rsidP="00C973E1">
            <w:pPr>
              <w:spacing w:line="480" w:lineRule="auto"/>
              <w:jc w:val="center"/>
              <w:rPr>
                <w:rFonts w:eastAsia="Times New Roman"/>
                <w:lang w:eastAsia="en-GB"/>
              </w:rPr>
            </w:pPr>
          </w:p>
        </w:tc>
      </w:tr>
      <w:tr w:rsidR="00E758B9" w14:paraId="608B439E" w14:textId="77777777" w:rsidTr="005F4C36">
        <w:tc>
          <w:tcPr>
            <w:tcW w:w="1898" w:type="pct"/>
          </w:tcPr>
          <w:p w14:paraId="314DE5DB" w14:textId="0725D034" w:rsidR="00E758B9" w:rsidRDefault="00E758B9" w:rsidP="00E758B9">
            <w:pPr>
              <w:spacing w:line="480" w:lineRule="auto"/>
              <w:rPr>
                <w:rFonts w:eastAsia="Times New Roman"/>
                <w:lang w:eastAsia="en-GB"/>
              </w:rPr>
            </w:pPr>
            <w:r>
              <w:rPr>
                <w:rFonts w:eastAsia="Times New Roman"/>
                <w:lang w:eastAsia="en-GB"/>
              </w:rPr>
              <w:lastRenderedPageBreak/>
              <w:t>Machiavellian</w:t>
            </w:r>
          </w:p>
        </w:tc>
        <w:tc>
          <w:tcPr>
            <w:tcW w:w="620" w:type="pct"/>
          </w:tcPr>
          <w:p w14:paraId="1477DBCC" w14:textId="77777777" w:rsidR="00E758B9" w:rsidRDefault="00E758B9" w:rsidP="00E758B9">
            <w:pPr>
              <w:spacing w:line="480" w:lineRule="auto"/>
              <w:jc w:val="center"/>
              <w:rPr>
                <w:rFonts w:eastAsia="Times New Roman"/>
                <w:lang w:eastAsia="en-GB"/>
              </w:rPr>
            </w:pPr>
          </w:p>
        </w:tc>
        <w:tc>
          <w:tcPr>
            <w:tcW w:w="620" w:type="pct"/>
          </w:tcPr>
          <w:p w14:paraId="5537D9C1" w14:textId="77777777" w:rsidR="00E758B9" w:rsidRDefault="00E758B9" w:rsidP="00E758B9">
            <w:pPr>
              <w:spacing w:line="480" w:lineRule="auto"/>
              <w:jc w:val="center"/>
              <w:rPr>
                <w:rFonts w:eastAsia="Times New Roman"/>
                <w:lang w:eastAsia="en-GB"/>
              </w:rPr>
            </w:pPr>
          </w:p>
        </w:tc>
        <w:tc>
          <w:tcPr>
            <w:tcW w:w="620" w:type="pct"/>
          </w:tcPr>
          <w:p w14:paraId="5AA9A73D" w14:textId="50B11E66" w:rsidR="00E758B9" w:rsidRDefault="00E758B9" w:rsidP="00E758B9">
            <w:pPr>
              <w:spacing w:line="480" w:lineRule="auto"/>
              <w:jc w:val="center"/>
              <w:rPr>
                <w:rFonts w:eastAsia="Times New Roman"/>
                <w:lang w:eastAsia="en-GB"/>
              </w:rPr>
            </w:pPr>
            <w:r>
              <w:rPr>
                <w:rFonts w:eastAsia="Times New Roman"/>
                <w:lang w:eastAsia="en-GB"/>
              </w:rPr>
              <w:t>.81</w:t>
            </w:r>
          </w:p>
        </w:tc>
        <w:tc>
          <w:tcPr>
            <w:tcW w:w="620" w:type="pct"/>
          </w:tcPr>
          <w:p w14:paraId="3981BF1B" w14:textId="77777777" w:rsidR="00E758B9" w:rsidRDefault="00E758B9" w:rsidP="00E758B9">
            <w:pPr>
              <w:spacing w:line="480" w:lineRule="auto"/>
              <w:jc w:val="center"/>
              <w:rPr>
                <w:rFonts w:eastAsia="Times New Roman"/>
                <w:lang w:eastAsia="en-GB"/>
              </w:rPr>
            </w:pPr>
          </w:p>
        </w:tc>
        <w:tc>
          <w:tcPr>
            <w:tcW w:w="620" w:type="pct"/>
          </w:tcPr>
          <w:p w14:paraId="418D3085" w14:textId="77777777" w:rsidR="00E758B9" w:rsidRDefault="00E758B9" w:rsidP="00E758B9">
            <w:pPr>
              <w:spacing w:line="480" w:lineRule="auto"/>
              <w:jc w:val="center"/>
              <w:rPr>
                <w:rFonts w:eastAsia="Times New Roman"/>
                <w:lang w:eastAsia="en-GB"/>
              </w:rPr>
            </w:pPr>
          </w:p>
        </w:tc>
      </w:tr>
      <w:tr w:rsidR="00E758B9" w14:paraId="73178CF1" w14:textId="77777777" w:rsidTr="005F4C36">
        <w:tc>
          <w:tcPr>
            <w:tcW w:w="1898" w:type="pct"/>
          </w:tcPr>
          <w:p w14:paraId="17FFEAAA" w14:textId="51185C08" w:rsidR="00E758B9" w:rsidRDefault="00E758B9" w:rsidP="00E758B9">
            <w:pPr>
              <w:spacing w:line="480" w:lineRule="auto"/>
              <w:rPr>
                <w:rFonts w:eastAsia="Times New Roman"/>
                <w:lang w:eastAsia="en-GB"/>
              </w:rPr>
            </w:pPr>
            <w:r>
              <w:rPr>
                <w:rFonts w:eastAsia="Times New Roman"/>
                <w:lang w:eastAsia="en-GB"/>
              </w:rPr>
              <w:t>Psychopathy</w:t>
            </w:r>
          </w:p>
        </w:tc>
        <w:tc>
          <w:tcPr>
            <w:tcW w:w="620" w:type="pct"/>
          </w:tcPr>
          <w:p w14:paraId="4FDA3647" w14:textId="77777777" w:rsidR="00E758B9" w:rsidRDefault="00E758B9" w:rsidP="00E758B9">
            <w:pPr>
              <w:spacing w:line="480" w:lineRule="auto"/>
              <w:jc w:val="center"/>
              <w:rPr>
                <w:rFonts w:eastAsia="Times New Roman"/>
                <w:lang w:eastAsia="en-GB"/>
              </w:rPr>
            </w:pPr>
          </w:p>
        </w:tc>
        <w:tc>
          <w:tcPr>
            <w:tcW w:w="620" w:type="pct"/>
          </w:tcPr>
          <w:p w14:paraId="01611651" w14:textId="77777777" w:rsidR="00E758B9" w:rsidRDefault="00E758B9" w:rsidP="00E758B9">
            <w:pPr>
              <w:spacing w:line="480" w:lineRule="auto"/>
              <w:jc w:val="center"/>
              <w:rPr>
                <w:rFonts w:eastAsia="Times New Roman"/>
                <w:lang w:eastAsia="en-GB"/>
              </w:rPr>
            </w:pPr>
          </w:p>
        </w:tc>
        <w:tc>
          <w:tcPr>
            <w:tcW w:w="620" w:type="pct"/>
          </w:tcPr>
          <w:p w14:paraId="04A1D0B6" w14:textId="2E8F8795" w:rsidR="00E758B9" w:rsidRDefault="00E758B9" w:rsidP="00E758B9">
            <w:pPr>
              <w:spacing w:line="480" w:lineRule="auto"/>
              <w:jc w:val="center"/>
              <w:rPr>
                <w:rFonts w:eastAsia="Times New Roman"/>
                <w:lang w:eastAsia="en-GB"/>
              </w:rPr>
            </w:pPr>
            <w:r>
              <w:rPr>
                <w:rFonts w:eastAsia="Times New Roman"/>
                <w:lang w:eastAsia="en-GB"/>
              </w:rPr>
              <w:t>.71</w:t>
            </w:r>
          </w:p>
        </w:tc>
        <w:tc>
          <w:tcPr>
            <w:tcW w:w="620" w:type="pct"/>
          </w:tcPr>
          <w:p w14:paraId="4ED07AD5" w14:textId="77777777" w:rsidR="00E758B9" w:rsidRDefault="00E758B9" w:rsidP="00E758B9">
            <w:pPr>
              <w:spacing w:line="480" w:lineRule="auto"/>
              <w:jc w:val="center"/>
              <w:rPr>
                <w:rFonts w:eastAsia="Times New Roman"/>
                <w:lang w:eastAsia="en-GB"/>
              </w:rPr>
            </w:pPr>
          </w:p>
        </w:tc>
        <w:tc>
          <w:tcPr>
            <w:tcW w:w="620" w:type="pct"/>
          </w:tcPr>
          <w:p w14:paraId="2F0522DF" w14:textId="77777777" w:rsidR="00E758B9" w:rsidRDefault="00E758B9" w:rsidP="00E758B9">
            <w:pPr>
              <w:spacing w:line="480" w:lineRule="auto"/>
              <w:jc w:val="center"/>
              <w:rPr>
                <w:rFonts w:eastAsia="Times New Roman"/>
                <w:lang w:eastAsia="en-GB"/>
              </w:rPr>
            </w:pPr>
          </w:p>
        </w:tc>
      </w:tr>
      <w:tr w:rsidR="00E758B9" w14:paraId="2AA64850" w14:textId="77777777" w:rsidTr="005F4C36">
        <w:tc>
          <w:tcPr>
            <w:tcW w:w="1898" w:type="pct"/>
          </w:tcPr>
          <w:p w14:paraId="7697C4D8" w14:textId="1F3F4259" w:rsidR="00E758B9" w:rsidRDefault="00E758B9" w:rsidP="00E758B9">
            <w:pPr>
              <w:spacing w:line="480" w:lineRule="auto"/>
              <w:rPr>
                <w:rFonts w:eastAsia="Times New Roman"/>
                <w:lang w:eastAsia="en-GB"/>
              </w:rPr>
            </w:pPr>
            <w:r>
              <w:rPr>
                <w:rFonts w:eastAsia="Times New Roman"/>
                <w:lang w:eastAsia="en-GB"/>
              </w:rPr>
              <w:t>Narcissism</w:t>
            </w:r>
          </w:p>
        </w:tc>
        <w:tc>
          <w:tcPr>
            <w:tcW w:w="620" w:type="pct"/>
          </w:tcPr>
          <w:p w14:paraId="37679884" w14:textId="77777777" w:rsidR="00E758B9" w:rsidRDefault="00E758B9" w:rsidP="00E758B9">
            <w:pPr>
              <w:spacing w:line="480" w:lineRule="auto"/>
              <w:jc w:val="center"/>
              <w:rPr>
                <w:rFonts w:eastAsia="Times New Roman"/>
                <w:lang w:eastAsia="en-GB"/>
              </w:rPr>
            </w:pPr>
          </w:p>
        </w:tc>
        <w:tc>
          <w:tcPr>
            <w:tcW w:w="620" w:type="pct"/>
          </w:tcPr>
          <w:p w14:paraId="1C52D825" w14:textId="77777777" w:rsidR="00E758B9" w:rsidRDefault="00E758B9" w:rsidP="00E758B9">
            <w:pPr>
              <w:spacing w:line="480" w:lineRule="auto"/>
              <w:jc w:val="center"/>
              <w:rPr>
                <w:rFonts w:eastAsia="Times New Roman"/>
                <w:lang w:eastAsia="en-GB"/>
              </w:rPr>
            </w:pPr>
          </w:p>
        </w:tc>
        <w:tc>
          <w:tcPr>
            <w:tcW w:w="620" w:type="pct"/>
          </w:tcPr>
          <w:p w14:paraId="313AD544" w14:textId="58E111F8" w:rsidR="00E758B9" w:rsidRDefault="00E758B9" w:rsidP="00E758B9">
            <w:pPr>
              <w:spacing w:line="480" w:lineRule="auto"/>
              <w:jc w:val="center"/>
              <w:rPr>
                <w:rFonts w:eastAsia="Times New Roman"/>
                <w:lang w:eastAsia="en-GB"/>
              </w:rPr>
            </w:pPr>
            <w:r>
              <w:rPr>
                <w:rFonts w:eastAsia="Times New Roman"/>
                <w:lang w:eastAsia="en-GB"/>
              </w:rPr>
              <w:t>.60</w:t>
            </w:r>
          </w:p>
        </w:tc>
        <w:tc>
          <w:tcPr>
            <w:tcW w:w="620" w:type="pct"/>
          </w:tcPr>
          <w:p w14:paraId="391452AB" w14:textId="77777777" w:rsidR="00E758B9" w:rsidRDefault="00E758B9" w:rsidP="00E758B9">
            <w:pPr>
              <w:spacing w:line="480" w:lineRule="auto"/>
              <w:jc w:val="center"/>
              <w:rPr>
                <w:rFonts w:eastAsia="Times New Roman"/>
                <w:lang w:eastAsia="en-GB"/>
              </w:rPr>
            </w:pPr>
          </w:p>
        </w:tc>
        <w:tc>
          <w:tcPr>
            <w:tcW w:w="620" w:type="pct"/>
          </w:tcPr>
          <w:p w14:paraId="5BB4301A" w14:textId="77777777" w:rsidR="00E758B9" w:rsidRDefault="00E758B9" w:rsidP="00E758B9">
            <w:pPr>
              <w:spacing w:line="480" w:lineRule="auto"/>
              <w:jc w:val="center"/>
              <w:rPr>
                <w:rFonts w:eastAsia="Times New Roman"/>
                <w:lang w:eastAsia="en-GB"/>
              </w:rPr>
            </w:pPr>
          </w:p>
        </w:tc>
      </w:tr>
      <w:tr w:rsidR="002C4814" w14:paraId="3FB3C6E1" w14:textId="77777777" w:rsidTr="005F4C36">
        <w:tc>
          <w:tcPr>
            <w:tcW w:w="1898" w:type="pct"/>
          </w:tcPr>
          <w:p w14:paraId="59CF18D6" w14:textId="2B394C10" w:rsidR="002C4814" w:rsidRDefault="002C4814" w:rsidP="002C4814">
            <w:pPr>
              <w:spacing w:line="480" w:lineRule="auto"/>
              <w:rPr>
                <w:rFonts w:eastAsia="Times New Roman"/>
                <w:lang w:eastAsia="en-GB"/>
              </w:rPr>
            </w:pPr>
            <w:r>
              <w:rPr>
                <w:rFonts w:eastAsia="Times New Roman"/>
                <w:lang w:eastAsia="en-GB"/>
              </w:rPr>
              <w:t>Revenge</w:t>
            </w:r>
          </w:p>
        </w:tc>
        <w:tc>
          <w:tcPr>
            <w:tcW w:w="620" w:type="pct"/>
          </w:tcPr>
          <w:p w14:paraId="78F8B45D" w14:textId="77777777" w:rsidR="002C4814" w:rsidRDefault="002C4814" w:rsidP="002C4814">
            <w:pPr>
              <w:spacing w:line="480" w:lineRule="auto"/>
              <w:jc w:val="center"/>
              <w:rPr>
                <w:rFonts w:eastAsia="Times New Roman"/>
                <w:lang w:eastAsia="en-GB"/>
              </w:rPr>
            </w:pPr>
          </w:p>
        </w:tc>
        <w:tc>
          <w:tcPr>
            <w:tcW w:w="620" w:type="pct"/>
          </w:tcPr>
          <w:p w14:paraId="782C3FD4" w14:textId="77777777" w:rsidR="002C4814" w:rsidRDefault="002C4814" w:rsidP="002C4814">
            <w:pPr>
              <w:spacing w:line="480" w:lineRule="auto"/>
              <w:jc w:val="center"/>
              <w:rPr>
                <w:rFonts w:eastAsia="Times New Roman"/>
                <w:lang w:eastAsia="en-GB"/>
              </w:rPr>
            </w:pPr>
          </w:p>
        </w:tc>
        <w:tc>
          <w:tcPr>
            <w:tcW w:w="620" w:type="pct"/>
          </w:tcPr>
          <w:p w14:paraId="5499A55F" w14:textId="5027DA9A" w:rsidR="002C4814" w:rsidRDefault="002C4814" w:rsidP="002C4814">
            <w:pPr>
              <w:spacing w:line="480" w:lineRule="auto"/>
              <w:jc w:val="center"/>
              <w:rPr>
                <w:rFonts w:eastAsia="Times New Roman"/>
                <w:lang w:eastAsia="en-GB"/>
              </w:rPr>
            </w:pPr>
            <w:r>
              <w:rPr>
                <w:rFonts w:eastAsia="Times New Roman"/>
                <w:lang w:eastAsia="en-GB"/>
              </w:rPr>
              <w:t>.46</w:t>
            </w:r>
          </w:p>
        </w:tc>
        <w:tc>
          <w:tcPr>
            <w:tcW w:w="620" w:type="pct"/>
          </w:tcPr>
          <w:p w14:paraId="256A0302" w14:textId="77777777" w:rsidR="002C4814" w:rsidRDefault="002C4814" w:rsidP="002C4814">
            <w:pPr>
              <w:spacing w:line="480" w:lineRule="auto"/>
              <w:jc w:val="center"/>
              <w:rPr>
                <w:rFonts w:eastAsia="Times New Roman"/>
                <w:lang w:eastAsia="en-GB"/>
              </w:rPr>
            </w:pPr>
          </w:p>
        </w:tc>
        <w:tc>
          <w:tcPr>
            <w:tcW w:w="620" w:type="pct"/>
          </w:tcPr>
          <w:p w14:paraId="6F0220DE" w14:textId="77777777" w:rsidR="002C4814" w:rsidRDefault="002C4814" w:rsidP="002C4814">
            <w:pPr>
              <w:spacing w:line="480" w:lineRule="auto"/>
              <w:jc w:val="center"/>
              <w:rPr>
                <w:rFonts w:eastAsia="Times New Roman"/>
                <w:lang w:eastAsia="en-GB"/>
              </w:rPr>
            </w:pPr>
          </w:p>
        </w:tc>
      </w:tr>
      <w:tr w:rsidR="00CD6A2F" w14:paraId="3E782FB1" w14:textId="77777777" w:rsidTr="005F4C36">
        <w:tc>
          <w:tcPr>
            <w:tcW w:w="1898" w:type="pct"/>
          </w:tcPr>
          <w:p w14:paraId="3306B4CF" w14:textId="1ACA1BA5" w:rsidR="00CD6A2F" w:rsidRDefault="00CD6A2F" w:rsidP="00CD6A2F">
            <w:pPr>
              <w:spacing w:line="480" w:lineRule="auto"/>
              <w:rPr>
                <w:rFonts w:eastAsia="Times New Roman"/>
                <w:lang w:eastAsia="en-GB"/>
              </w:rPr>
            </w:pPr>
            <w:r>
              <w:rPr>
                <w:rFonts w:eastAsia="Times New Roman"/>
                <w:lang w:eastAsia="en-GB"/>
              </w:rPr>
              <w:t>Ingroup solidarity</w:t>
            </w:r>
          </w:p>
        </w:tc>
        <w:tc>
          <w:tcPr>
            <w:tcW w:w="620" w:type="pct"/>
          </w:tcPr>
          <w:p w14:paraId="23532777" w14:textId="77777777" w:rsidR="00CD6A2F" w:rsidRDefault="00CD6A2F" w:rsidP="00CD6A2F">
            <w:pPr>
              <w:spacing w:line="480" w:lineRule="auto"/>
              <w:jc w:val="center"/>
              <w:rPr>
                <w:rFonts w:eastAsia="Times New Roman"/>
                <w:lang w:eastAsia="en-GB"/>
              </w:rPr>
            </w:pPr>
          </w:p>
        </w:tc>
        <w:tc>
          <w:tcPr>
            <w:tcW w:w="620" w:type="pct"/>
          </w:tcPr>
          <w:p w14:paraId="481DD7E5" w14:textId="77777777" w:rsidR="00CD6A2F" w:rsidRDefault="00CD6A2F" w:rsidP="00CD6A2F">
            <w:pPr>
              <w:spacing w:line="480" w:lineRule="auto"/>
              <w:jc w:val="center"/>
              <w:rPr>
                <w:rFonts w:eastAsia="Times New Roman"/>
                <w:lang w:eastAsia="en-GB"/>
              </w:rPr>
            </w:pPr>
          </w:p>
        </w:tc>
        <w:tc>
          <w:tcPr>
            <w:tcW w:w="620" w:type="pct"/>
          </w:tcPr>
          <w:p w14:paraId="3BF059F6" w14:textId="77777777" w:rsidR="00CD6A2F" w:rsidRDefault="00CD6A2F" w:rsidP="00CD6A2F">
            <w:pPr>
              <w:spacing w:line="480" w:lineRule="auto"/>
              <w:jc w:val="center"/>
              <w:rPr>
                <w:rFonts w:eastAsia="Times New Roman"/>
                <w:lang w:eastAsia="en-GB"/>
              </w:rPr>
            </w:pPr>
          </w:p>
        </w:tc>
        <w:tc>
          <w:tcPr>
            <w:tcW w:w="620" w:type="pct"/>
          </w:tcPr>
          <w:p w14:paraId="0EB8102E" w14:textId="56935BE3" w:rsidR="00CD6A2F" w:rsidRDefault="00CD6A2F" w:rsidP="00CD6A2F">
            <w:pPr>
              <w:spacing w:line="480" w:lineRule="auto"/>
              <w:jc w:val="center"/>
              <w:rPr>
                <w:rFonts w:eastAsia="Times New Roman"/>
                <w:lang w:eastAsia="en-GB"/>
              </w:rPr>
            </w:pPr>
            <w:r>
              <w:rPr>
                <w:rFonts w:eastAsia="Times New Roman"/>
                <w:lang w:eastAsia="en-GB"/>
              </w:rPr>
              <w:t>.81</w:t>
            </w:r>
          </w:p>
        </w:tc>
        <w:tc>
          <w:tcPr>
            <w:tcW w:w="620" w:type="pct"/>
          </w:tcPr>
          <w:p w14:paraId="46517812" w14:textId="77777777" w:rsidR="00CD6A2F" w:rsidRDefault="00CD6A2F" w:rsidP="00CD6A2F">
            <w:pPr>
              <w:spacing w:line="480" w:lineRule="auto"/>
              <w:jc w:val="center"/>
              <w:rPr>
                <w:rFonts w:eastAsia="Times New Roman"/>
                <w:lang w:eastAsia="en-GB"/>
              </w:rPr>
            </w:pPr>
          </w:p>
        </w:tc>
      </w:tr>
      <w:tr w:rsidR="00CD6A2F" w14:paraId="5B507417" w14:textId="77777777" w:rsidTr="005F4C36">
        <w:tc>
          <w:tcPr>
            <w:tcW w:w="1898" w:type="pct"/>
          </w:tcPr>
          <w:p w14:paraId="6881B241" w14:textId="7B0CABBC" w:rsidR="00CD6A2F" w:rsidRDefault="00CD6A2F" w:rsidP="00CD6A2F">
            <w:pPr>
              <w:spacing w:line="480" w:lineRule="auto"/>
              <w:rPr>
                <w:rFonts w:eastAsia="Times New Roman"/>
                <w:lang w:eastAsia="en-GB"/>
              </w:rPr>
            </w:pPr>
            <w:r>
              <w:rPr>
                <w:rFonts w:eastAsia="Times New Roman"/>
                <w:lang w:eastAsia="en-GB"/>
              </w:rPr>
              <w:t>Ingroup centrality</w:t>
            </w:r>
          </w:p>
        </w:tc>
        <w:tc>
          <w:tcPr>
            <w:tcW w:w="620" w:type="pct"/>
          </w:tcPr>
          <w:p w14:paraId="52A051B6" w14:textId="77777777" w:rsidR="00CD6A2F" w:rsidRDefault="00CD6A2F" w:rsidP="00CD6A2F">
            <w:pPr>
              <w:spacing w:line="480" w:lineRule="auto"/>
              <w:jc w:val="center"/>
              <w:rPr>
                <w:rFonts w:eastAsia="Times New Roman"/>
                <w:lang w:eastAsia="en-GB"/>
              </w:rPr>
            </w:pPr>
          </w:p>
        </w:tc>
        <w:tc>
          <w:tcPr>
            <w:tcW w:w="620" w:type="pct"/>
          </w:tcPr>
          <w:p w14:paraId="6B6B94BF" w14:textId="77777777" w:rsidR="00CD6A2F" w:rsidRDefault="00CD6A2F" w:rsidP="00CD6A2F">
            <w:pPr>
              <w:spacing w:line="480" w:lineRule="auto"/>
              <w:jc w:val="center"/>
              <w:rPr>
                <w:rFonts w:eastAsia="Times New Roman"/>
                <w:lang w:eastAsia="en-GB"/>
              </w:rPr>
            </w:pPr>
          </w:p>
        </w:tc>
        <w:tc>
          <w:tcPr>
            <w:tcW w:w="620" w:type="pct"/>
          </w:tcPr>
          <w:p w14:paraId="1936573B" w14:textId="77777777" w:rsidR="00CD6A2F" w:rsidRDefault="00CD6A2F" w:rsidP="00CD6A2F">
            <w:pPr>
              <w:spacing w:line="480" w:lineRule="auto"/>
              <w:jc w:val="center"/>
              <w:rPr>
                <w:rFonts w:eastAsia="Times New Roman"/>
                <w:lang w:eastAsia="en-GB"/>
              </w:rPr>
            </w:pPr>
          </w:p>
        </w:tc>
        <w:tc>
          <w:tcPr>
            <w:tcW w:w="620" w:type="pct"/>
          </w:tcPr>
          <w:p w14:paraId="54BD1EDD" w14:textId="30254BF3" w:rsidR="00CD6A2F" w:rsidRDefault="00CD6A2F" w:rsidP="00CD6A2F">
            <w:pPr>
              <w:spacing w:line="480" w:lineRule="auto"/>
              <w:jc w:val="center"/>
              <w:rPr>
                <w:rFonts w:eastAsia="Times New Roman"/>
                <w:lang w:eastAsia="en-GB"/>
              </w:rPr>
            </w:pPr>
            <w:r>
              <w:rPr>
                <w:rFonts w:eastAsia="Times New Roman"/>
                <w:lang w:eastAsia="en-GB"/>
              </w:rPr>
              <w:t>.73</w:t>
            </w:r>
          </w:p>
        </w:tc>
        <w:tc>
          <w:tcPr>
            <w:tcW w:w="620" w:type="pct"/>
          </w:tcPr>
          <w:p w14:paraId="7655F978" w14:textId="77777777" w:rsidR="00CD6A2F" w:rsidRDefault="00CD6A2F" w:rsidP="00CD6A2F">
            <w:pPr>
              <w:spacing w:line="480" w:lineRule="auto"/>
              <w:jc w:val="center"/>
              <w:rPr>
                <w:rFonts w:eastAsia="Times New Roman"/>
                <w:lang w:eastAsia="en-GB"/>
              </w:rPr>
            </w:pPr>
          </w:p>
        </w:tc>
      </w:tr>
      <w:tr w:rsidR="00CD6A2F" w14:paraId="1AD249BE" w14:textId="77777777" w:rsidTr="005F4C36">
        <w:tc>
          <w:tcPr>
            <w:tcW w:w="1898" w:type="pct"/>
          </w:tcPr>
          <w:p w14:paraId="4CBEAC99" w14:textId="79BA4244" w:rsidR="00CD6A2F" w:rsidRDefault="00CD6A2F" w:rsidP="00CD6A2F">
            <w:pPr>
              <w:spacing w:line="480" w:lineRule="auto"/>
              <w:rPr>
                <w:rFonts w:eastAsia="Times New Roman"/>
                <w:lang w:eastAsia="en-GB"/>
              </w:rPr>
            </w:pPr>
            <w:r>
              <w:rPr>
                <w:rFonts w:eastAsia="Times New Roman"/>
                <w:lang w:eastAsia="en-GB"/>
              </w:rPr>
              <w:t>Ingroup satisfaction</w:t>
            </w:r>
          </w:p>
        </w:tc>
        <w:tc>
          <w:tcPr>
            <w:tcW w:w="620" w:type="pct"/>
          </w:tcPr>
          <w:p w14:paraId="49F04FA2" w14:textId="77777777" w:rsidR="00CD6A2F" w:rsidRDefault="00CD6A2F" w:rsidP="00CD6A2F">
            <w:pPr>
              <w:spacing w:line="480" w:lineRule="auto"/>
              <w:jc w:val="center"/>
              <w:rPr>
                <w:rFonts w:eastAsia="Times New Roman"/>
                <w:lang w:eastAsia="en-GB"/>
              </w:rPr>
            </w:pPr>
          </w:p>
        </w:tc>
        <w:tc>
          <w:tcPr>
            <w:tcW w:w="620" w:type="pct"/>
          </w:tcPr>
          <w:p w14:paraId="232BE2D4" w14:textId="77777777" w:rsidR="00CD6A2F" w:rsidRDefault="00CD6A2F" w:rsidP="00CD6A2F">
            <w:pPr>
              <w:spacing w:line="480" w:lineRule="auto"/>
              <w:jc w:val="center"/>
              <w:rPr>
                <w:rFonts w:eastAsia="Times New Roman"/>
                <w:lang w:eastAsia="en-GB"/>
              </w:rPr>
            </w:pPr>
          </w:p>
        </w:tc>
        <w:tc>
          <w:tcPr>
            <w:tcW w:w="620" w:type="pct"/>
          </w:tcPr>
          <w:p w14:paraId="65A9A4D9" w14:textId="77777777" w:rsidR="00CD6A2F" w:rsidRDefault="00CD6A2F" w:rsidP="00CD6A2F">
            <w:pPr>
              <w:spacing w:line="480" w:lineRule="auto"/>
              <w:jc w:val="center"/>
              <w:rPr>
                <w:rFonts w:eastAsia="Times New Roman"/>
                <w:lang w:eastAsia="en-GB"/>
              </w:rPr>
            </w:pPr>
          </w:p>
        </w:tc>
        <w:tc>
          <w:tcPr>
            <w:tcW w:w="620" w:type="pct"/>
          </w:tcPr>
          <w:p w14:paraId="3825FDC3" w14:textId="798D1672" w:rsidR="00CD6A2F" w:rsidRDefault="00CD6A2F" w:rsidP="00CD6A2F">
            <w:pPr>
              <w:spacing w:line="480" w:lineRule="auto"/>
              <w:jc w:val="center"/>
              <w:rPr>
                <w:rFonts w:eastAsia="Times New Roman"/>
                <w:lang w:eastAsia="en-GB"/>
              </w:rPr>
            </w:pPr>
            <w:r>
              <w:rPr>
                <w:rFonts w:eastAsia="Times New Roman"/>
                <w:lang w:eastAsia="en-GB"/>
              </w:rPr>
              <w:t>.71</w:t>
            </w:r>
          </w:p>
        </w:tc>
        <w:tc>
          <w:tcPr>
            <w:tcW w:w="620" w:type="pct"/>
          </w:tcPr>
          <w:p w14:paraId="2484EF05" w14:textId="77777777" w:rsidR="00CD6A2F" w:rsidRDefault="00CD6A2F" w:rsidP="00CD6A2F">
            <w:pPr>
              <w:spacing w:line="480" w:lineRule="auto"/>
              <w:jc w:val="center"/>
              <w:rPr>
                <w:rFonts w:eastAsia="Times New Roman"/>
                <w:lang w:eastAsia="en-GB"/>
              </w:rPr>
            </w:pPr>
          </w:p>
        </w:tc>
      </w:tr>
      <w:tr w:rsidR="00CD6A2F" w14:paraId="028E53A2" w14:textId="77777777" w:rsidTr="005F4C36">
        <w:tc>
          <w:tcPr>
            <w:tcW w:w="1898" w:type="pct"/>
          </w:tcPr>
          <w:p w14:paraId="3E09AEFE" w14:textId="7F4C089A" w:rsidR="00CD6A2F" w:rsidRDefault="00CD6A2F" w:rsidP="00CD6A2F">
            <w:pPr>
              <w:spacing w:line="480" w:lineRule="auto"/>
              <w:rPr>
                <w:rFonts w:eastAsia="Times New Roman"/>
                <w:lang w:eastAsia="en-GB"/>
              </w:rPr>
            </w:pPr>
            <w:r>
              <w:rPr>
                <w:rFonts w:eastAsia="Times New Roman"/>
                <w:lang w:eastAsia="en-GB"/>
              </w:rPr>
              <w:t>Symbolic threat</w:t>
            </w:r>
          </w:p>
        </w:tc>
        <w:tc>
          <w:tcPr>
            <w:tcW w:w="620" w:type="pct"/>
          </w:tcPr>
          <w:p w14:paraId="148B11E1" w14:textId="77777777" w:rsidR="00CD6A2F" w:rsidRDefault="00CD6A2F" w:rsidP="00CD6A2F">
            <w:pPr>
              <w:spacing w:line="480" w:lineRule="auto"/>
              <w:jc w:val="center"/>
              <w:rPr>
                <w:rFonts w:eastAsia="Times New Roman"/>
                <w:lang w:eastAsia="en-GB"/>
              </w:rPr>
            </w:pPr>
          </w:p>
        </w:tc>
        <w:tc>
          <w:tcPr>
            <w:tcW w:w="620" w:type="pct"/>
          </w:tcPr>
          <w:p w14:paraId="50DA2C85" w14:textId="77777777" w:rsidR="00CD6A2F" w:rsidRDefault="00CD6A2F" w:rsidP="00CD6A2F">
            <w:pPr>
              <w:spacing w:line="480" w:lineRule="auto"/>
              <w:jc w:val="center"/>
              <w:rPr>
                <w:rFonts w:eastAsia="Times New Roman"/>
                <w:lang w:eastAsia="en-GB"/>
              </w:rPr>
            </w:pPr>
          </w:p>
        </w:tc>
        <w:tc>
          <w:tcPr>
            <w:tcW w:w="620" w:type="pct"/>
          </w:tcPr>
          <w:p w14:paraId="6CDEA520" w14:textId="77777777" w:rsidR="00CD6A2F" w:rsidRDefault="00CD6A2F" w:rsidP="00CD6A2F">
            <w:pPr>
              <w:spacing w:line="480" w:lineRule="auto"/>
              <w:jc w:val="center"/>
              <w:rPr>
                <w:rFonts w:eastAsia="Times New Roman"/>
                <w:lang w:eastAsia="en-GB"/>
              </w:rPr>
            </w:pPr>
          </w:p>
        </w:tc>
        <w:tc>
          <w:tcPr>
            <w:tcW w:w="620" w:type="pct"/>
          </w:tcPr>
          <w:p w14:paraId="3639A2C8" w14:textId="7C054C00" w:rsidR="00CD6A2F" w:rsidRDefault="00CD6A2F" w:rsidP="00CD6A2F">
            <w:pPr>
              <w:spacing w:line="480" w:lineRule="auto"/>
              <w:jc w:val="center"/>
              <w:rPr>
                <w:rFonts w:eastAsia="Times New Roman"/>
                <w:lang w:eastAsia="en-GB"/>
              </w:rPr>
            </w:pPr>
          </w:p>
        </w:tc>
        <w:tc>
          <w:tcPr>
            <w:tcW w:w="620" w:type="pct"/>
          </w:tcPr>
          <w:p w14:paraId="4F3EFDA4" w14:textId="0EC61099" w:rsidR="00CD6A2F" w:rsidRDefault="00CD6A2F" w:rsidP="00CD6A2F">
            <w:pPr>
              <w:spacing w:line="480" w:lineRule="auto"/>
              <w:jc w:val="center"/>
              <w:rPr>
                <w:rFonts w:eastAsia="Times New Roman"/>
                <w:lang w:eastAsia="en-GB"/>
              </w:rPr>
            </w:pPr>
            <w:r>
              <w:rPr>
                <w:rFonts w:eastAsia="Times New Roman"/>
                <w:lang w:eastAsia="en-GB"/>
              </w:rPr>
              <w:t>.72</w:t>
            </w:r>
          </w:p>
        </w:tc>
      </w:tr>
      <w:tr w:rsidR="00CD6A2F" w14:paraId="2D8CED1B" w14:textId="77777777" w:rsidTr="005F4C36">
        <w:tc>
          <w:tcPr>
            <w:tcW w:w="1898" w:type="pct"/>
            <w:tcBorders>
              <w:bottom w:val="single" w:sz="4" w:space="0" w:color="auto"/>
            </w:tcBorders>
          </w:tcPr>
          <w:p w14:paraId="6239331A" w14:textId="475A52F5" w:rsidR="00CD6A2F" w:rsidRDefault="00CD6A2F" w:rsidP="00CD6A2F">
            <w:pPr>
              <w:spacing w:line="480" w:lineRule="auto"/>
              <w:rPr>
                <w:rFonts w:eastAsia="Times New Roman"/>
                <w:lang w:eastAsia="en-GB"/>
              </w:rPr>
            </w:pPr>
            <w:r>
              <w:rPr>
                <w:rFonts w:eastAsia="Times New Roman"/>
                <w:lang w:eastAsia="en-GB"/>
              </w:rPr>
              <w:t>Realistic threat</w:t>
            </w:r>
          </w:p>
        </w:tc>
        <w:tc>
          <w:tcPr>
            <w:tcW w:w="620" w:type="pct"/>
            <w:tcBorders>
              <w:bottom w:val="single" w:sz="4" w:space="0" w:color="auto"/>
            </w:tcBorders>
          </w:tcPr>
          <w:p w14:paraId="476A65E7" w14:textId="77777777" w:rsidR="00CD6A2F" w:rsidRDefault="00CD6A2F" w:rsidP="00CD6A2F">
            <w:pPr>
              <w:spacing w:line="480" w:lineRule="auto"/>
              <w:jc w:val="center"/>
              <w:rPr>
                <w:rFonts w:eastAsia="Times New Roman"/>
                <w:lang w:eastAsia="en-GB"/>
              </w:rPr>
            </w:pPr>
          </w:p>
        </w:tc>
        <w:tc>
          <w:tcPr>
            <w:tcW w:w="620" w:type="pct"/>
            <w:tcBorders>
              <w:bottom w:val="single" w:sz="4" w:space="0" w:color="auto"/>
            </w:tcBorders>
          </w:tcPr>
          <w:p w14:paraId="33ED15CB" w14:textId="77777777" w:rsidR="00CD6A2F" w:rsidRDefault="00CD6A2F" w:rsidP="00CD6A2F">
            <w:pPr>
              <w:spacing w:line="480" w:lineRule="auto"/>
              <w:jc w:val="center"/>
              <w:rPr>
                <w:rFonts w:eastAsia="Times New Roman"/>
                <w:lang w:eastAsia="en-GB"/>
              </w:rPr>
            </w:pPr>
          </w:p>
        </w:tc>
        <w:tc>
          <w:tcPr>
            <w:tcW w:w="620" w:type="pct"/>
            <w:tcBorders>
              <w:bottom w:val="single" w:sz="4" w:space="0" w:color="auto"/>
            </w:tcBorders>
          </w:tcPr>
          <w:p w14:paraId="065B1153" w14:textId="77777777" w:rsidR="00CD6A2F" w:rsidRDefault="00CD6A2F" w:rsidP="00CD6A2F">
            <w:pPr>
              <w:spacing w:line="480" w:lineRule="auto"/>
              <w:jc w:val="center"/>
              <w:rPr>
                <w:rFonts w:eastAsia="Times New Roman"/>
                <w:lang w:eastAsia="en-GB"/>
              </w:rPr>
            </w:pPr>
          </w:p>
        </w:tc>
        <w:tc>
          <w:tcPr>
            <w:tcW w:w="620" w:type="pct"/>
            <w:tcBorders>
              <w:bottom w:val="single" w:sz="4" w:space="0" w:color="auto"/>
            </w:tcBorders>
          </w:tcPr>
          <w:p w14:paraId="57D4399D" w14:textId="595D30B5" w:rsidR="00CD6A2F" w:rsidRDefault="00CD6A2F" w:rsidP="00CD6A2F">
            <w:pPr>
              <w:spacing w:line="480" w:lineRule="auto"/>
              <w:jc w:val="center"/>
              <w:rPr>
                <w:rFonts w:eastAsia="Times New Roman"/>
                <w:lang w:eastAsia="en-GB"/>
              </w:rPr>
            </w:pPr>
          </w:p>
        </w:tc>
        <w:tc>
          <w:tcPr>
            <w:tcW w:w="620" w:type="pct"/>
            <w:tcBorders>
              <w:bottom w:val="single" w:sz="4" w:space="0" w:color="auto"/>
            </w:tcBorders>
          </w:tcPr>
          <w:p w14:paraId="0C20D899" w14:textId="39261F40" w:rsidR="00CD6A2F" w:rsidRDefault="00CD6A2F" w:rsidP="00CD6A2F">
            <w:pPr>
              <w:spacing w:line="480" w:lineRule="auto"/>
              <w:jc w:val="center"/>
              <w:rPr>
                <w:rFonts w:eastAsia="Times New Roman"/>
                <w:lang w:eastAsia="en-GB"/>
              </w:rPr>
            </w:pPr>
            <w:r>
              <w:rPr>
                <w:rFonts w:eastAsia="Times New Roman"/>
                <w:lang w:eastAsia="en-GB"/>
              </w:rPr>
              <w:t>.88</w:t>
            </w:r>
          </w:p>
        </w:tc>
      </w:tr>
    </w:tbl>
    <w:p w14:paraId="042AACFE" w14:textId="03A0DD6E" w:rsidR="0002275C" w:rsidRPr="009B23C9" w:rsidRDefault="009B23C9" w:rsidP="0002275C">
      <w:pPr>
        <w:spacing w:line="480" w:lineRule="auto"/>
        <w:rPr>
          <w:rFonts w:eastAsia="Times New Roman"/>
          <w:lang w:eastAsia="en-GB"/>
        </w:rPr>
      </w:pPr>
      <w:r>
        <w:rPr>
          <w:rFonts w:eastAsia="Times New Roman"/>
          <w:i/>
          <w:iCs/>
          <w:lang w:eastAsia="en-GB"/>
        </w:rPr>
        <w:t xml:space="preserve">Note. </w:t>
      </w:r>
      <w:r w:rsidR="008E3D96">
        <w:rPr>
          <w:rFonts w:eastAsia="Times New Roman"/>
          <w:lang w:eastAsia="en-GB"/>
        </w:rPr>
        <w:t xml:space="preserve">All values are standardised factor loadings. </w:t>
      </w:r>
      <w:r w:rsidR="000A36A8">
        <w:rPr>
          <w:rFonts w:eastAsia="Times New Roman"/>
          <w:lang w:eastAsia="en-GB"/>
        </w:rPr>
        <w:t xml:space="preserve">Fem. CTs = Conspiracy beliefs about feminism; </w:t>
      </w:r>
      <w:r w:rsidR="00CB4AB2">
        <w:rPr>
          <w:rFonts w:eastAsia="Times New Roman"/>
          <w:lang w:eastAsia="en-GB"/>
        </w:rPr>
        <w:t xml:space="preserve">System just. = System justification; </w:t>
      </w:r>
      <w:r w:rsidR="00EF485C">
        <w:rPr>
          <w:rFonts w:eastAsia="Times New Roman"/>
          <w:lang w:eastAsia="en-GB"/>
        </w:rPr>
        <w:t xml:space="preserve">SDO = Social dominance orientation; </w:t>
      </w:r>
      <w:r w:rsidR="00D57341">
        <w:rPr>
          <w:rFonts w:eastAsia="Times New Roman"/>
          <w:lang w:eastAsia="en-GB"/>
        </w:rPr>
        <w:t xml:space="preserve">Coll. Narc. = Collective narcissism; </w:t>
      </w:r>
      <w:r w:rsidR="008B3B9F">
        <w:rPr>
          <w:rFonts w:eastAsia="Times New Roman"/>
          <w:lang w:eastAsia="en-GB"/>
        </w:rPr>
        <w:t>RWA = Right-wing authorita</w:t>
      </w:r>
      <w:r w:rsidR="002904F3">
        <w:rPr>
          <w:rFonts w:eastAsia="Times New Roman"/>
          <w:lang w:eastAsia="en-GB"/>
        </w:rPr>
        <w:t>r</w:t>
      </w:r>
      <w:r w:rsidR="008B3B9F">
        <w:rPr>
          <w:rFonts w:eastAsia="Times New Roman"/>
          <w:lang w:eastAsia="en-GB"/>
        </w:rPr>
        <w:t>ianism</w:t>
      </w:r>
      <w:r w:rsidR="006F3267">
        <w:rPr>
          <w:rFonts w:eastAsia="Times New Roman"/>
          <w:lang w:eastAsia="en-GB"/>
        </w:rPr>
        <w:t>.</w:t>
      </w:r>
    </w:p>
    <w:p w14:paraId="59985C77" w14:textId="3860E01A" w:rsidR="00C66B15" w:rsidRDefault="00C66B15" w:rsidP="00711971">
      <w:pPr>
        <w:spacing w:line="480" w:lineRule="auto"/>
        <w:jc w:val="center"/>
        <w:rPr>
          <w:b/>
          <w:bCs/>
        </w:rPr>
      </w:pPr>
      <w:r>
        <w:rPr>
          <w:b/>
          <w:bCs/>
        </w:rPr>
        <w:t>Study 2</w:t>
      </w:r>
    </w:p>
    <w:p w14:paraId="3354E15E" w14:textId="77777777" w:rsidR="003C76D6" w:rsidRPr="003C76D6" w:rsidRDefault="003C76D6" w:rsidP="00711971">
      <w:pPr>
        <w:spacing w:line="480" w:lineRule="auto"/>
        <w:rPr>
          <w:rFonts w:eastAsia="Times New Roman"/>
          <w:lang w:eastAsia="en-GB"/>
        </w:rPr>
      </w:pPr>
      <w:r w:rsidRPr="003C76D6">
        <w:rPr>
          <w:rFonts w:eastAsia="Times New Roman"/>
          <w:b/>
          <w:bCs/>
          <w:i/>
          <w:iCs/>
          <w:color w:val="000000"/>
          <w:lang w:eastAsia="en-GB"/>
        </w:rPr>
        <w:t>Measures</w:t>
      </w:r>
    </w:p>
    <w:p w14:paraId="5A56AFC2" w14:textId="77777777" w:rsidR="003C76D6" w:rsidRPr="003C76D6" w:rsidRDefault="003C76D6" w:rsidP="00711971">
      <w:pPr>
        <w:spacing w:line="480" w:lineRule="auto"/>
        <w:ind w:firstLine="720"/>
        <w:rPr>
          <w:rFonts w:eastAsia="Times New Roman"/>
          <w:lang w:eastAsia="en-GB"/>
        </w:rPr>
      </w:pPr>
      <w:r w:rsidRPr="003C76D6">
        <w:rPr>
          <w:rFonts w:eastAsia="Times New Roman"/>
          <w:color w:val="000000"/>
          <w:lang w:eastAsia="en-GB"/>
        </w:rPr>
        <w:t>Response scales were scored from 1 (</w:t>
      </w:r>
      <w:r w:rsidRPr="003C76D6">
        <w:rPr>
          <w:rFonts w:eastAsia="Times New Roman"/>
          <w:i/>
          <w:iCs/>
          <w:color w:val="000000"/>
          <w:lang w:eastAsia="en-GB"/>
        </w:rPr>
        <w:t>Strongly disagree</w:t>
      </w:r>
      <w:r w:rsidRPr="003C76D6">
        <w:rPr>
          <w:rFonts w:eastAsia="Times New Roman"/>
          <w:color w:val="000000"/>
          <w:lang w:eastAsia="en-GB"/>
        </w:rPr>
        <w:t>) to 9 (</w:t>
      </w:r>
      <w:r w:rsidRPr="003C76D6">
        <w:rPr>
          <w:rFonts w:eastAsia="Times New Roman"/>
          <w:i/>
          <w:iCs/>
          <w:color w:val="000000"/>
          <w:lang w:eastAsia="en-GB"/>
        </w:rPr>
        <w:t>Strongly agree</w:t>
      </w:r>
      <w:r w:rsidRPr="003C76D6">
        <w:rPr>
          <w:rFonts w:eastAsia="Times New Roman"/>
          <w:color w:val="000000"/>
          <w:lang w:eastAsia="en-GB"/>
        </w:rPr>
        <w:t>) unless otherwise mentioned.</w:t>
      </w:r>
    </w:p>
    <w:p w14:paraId="4AA192CC" w14:textId="112DB96E" w:rsidR="003C76D6" w:rsidRPr="003C76D6" w:rsidRDefault="00041C48" w:rsidP="00711971">
      <w:pPr>
        <w:spacing w:line="480" w:lineRule="auto"/>
        <w:ind w:firstLine="720"/>
        <w:rPr>
          <w:rFonts w:eastAsia="Times New Roman"/>
          <w:lang w:eastAsia="en-GB"/>
        </w:rPr>
      </w:pPr>
      <w:r>
        <w:rPr>
          <w:rFonts w:eastAsia="Times New Roman"/>
          <w:b/>
          <w:bCs/>
          <w:color w:val="000000"/>
          <w:lang w:eastAsia="en-GB"/>
        </w:rPr>
        <w:t>Misogynist</w:t>
      </w:r>
      <w:r w:rsidR="003C76D6" w:rsidRPr="003C76D6">
        <w:rPr>
          <w:rFonts w:eastAsia="Times New Roman"/>
          <w:b/>
          <w:bCs/>
          <w:color w:val="000000"/>
          <w:lang w:eastAsia="en-GB"/>
        </w:rPr>
        <w:t xml:space="preserve"> incel beliefs variables</w:t>
      </w:r>
      <w:r w:rsidR="003C76D6" w:rsidRPr="003C76D6">
        <w:rPr>
          <w:rFonts w:eastAsia="Times New Roman"/>
          <w:color w:val="000000"/>
          <w:lang w:eastAsia="en-GB"/>
        </w:rPr>
        <w:t> </w:t>
      </w:r>
    </w:p>
    <w:p w14:paraId="33897679" w14:textId="77777777" w:rsidR="003C76D6" w:rsidRPr="003C76D6" w:rsidRDefault="003C76D6" w:rsidP="00711971">
      <w:pPr>
        <w:spacing w:line="480" w:lineRule="auto"/>
        <w:ind w:firstLine="720"/>
        <w:rPr>
          <w:rFonts w:eastAsia="Times New Roman"/>
          <w:lang w:eastAsia="en-GB"/>
        </w:rPr>
      </w:pPr>
      <w:r w:rsidRPr="003C76D6">
        <w:rPr>
          <w:rFonts w:eastAsia="Times New Roman"/>
          <w:b/>
          <w:bCs/>
          <w:i/>
          <w:iCs/>
          <w:color w:val="000000"/>
          <w:lang w:eastAsia="en-GB"/>
        </w:rPr>
        <w:t xml:space="preserve">Manosphere ideology </w:t>
      </w:r>
      <w:r w:rsidRPr="003C76D6">
        <w:rPr>
          <w:rFonts w:eastAsia="Times New Roman"/>
          <w:color w:val="000000"/>
          <w:lang w:eastAsia="en-GB"/>
        </w:rPr>
        <w:t>(</w:t>
      </w:r>
      <w:r w:rsidRPr="003C76D6">
        <w:rPr>
          <w:rFonts w:eastAsia="Times New Roman"/>
          <w:i/>
          <w:iCs/>
          <w:color w:val="000000"/>
          <w:lang w:eastAsia="en-GB"/>
        </w:rPr>
        <w:t xml:space="preserve">M </w:t>
      </w:r>
      <w:r w:rsidRPr="003C76D6">
        <w:rPr>
          <w:rFonts w:eastAsia="Times New Roman"/>
          <w:color w:val="000000"/>
          <w:lang w:eastAsia="en-GB"/>
        </w:rPr>
        <w:t xml:space="preserve">= 4.39, </w:t>
      </w:r>
      <w:r w:rsidRPr="003C76D6">
        <w:rPr>
          <w:rFonts w:eastAsia="Times New Roman"/>
          <w:i/>
          <w:iCs/>
          <w:color w:val="000000"/>
          <w:lang w:eastAsia="en-GB"/>
        </w:rPr>
        <w:t xml:space="preserve">SD </w:t>
      </w:r>
      <w:r w:rsidRPr="003C76D6">
        <w:rPr>
          <w:rFonts w:eastAsia="Times New Roman"/>
          <w:color w:val="000000"/>
          <w:lang w:eastAsia="en-GB"/>
        </w:rPr>
        <w:t xml:space="preserve">= 2.14; </w:t>
      </w:r>
      <w:r w:rsidRPr="003C76D6">
        <w:rPr>
          <w:rFonts w:eastAsia="Times New Roman"/>
          <w:i/>
          <w:iCs/>
          <w:color w:val="000000"/>
          <w:lang w:eastAsia="en-GB"/>
        </w:rPr>
        <w:t>a</w:t>
      </w:r>
      <w:r w:rsidRPr="003C76D6">
        <w:rPr>
          <w:rFonts w:eastAsia="Times New Roman"/>
          <w:color w:val="000000"/>
          <w:lang w:eastAsia="en-GB"/>
        </w:rPr>
        <w:t xml:space="preserve"> = .89) was measured with four original items (e.g., “Modern society discriminates against men and favors women in many areas”).</w:t>
      </w:r>
    </w:p>
    <w:p w14:paraId="3B92DC0B" w14:textId="266389FC" w:rsidR="003C76D6" w:rsidRPr="003C76D6" w:rsidRDefault="003C76D6" w:rsidP="00711971">
      <w:pPr>
        <w:spacing w:line="480" w:lineRule="auto"/>
        <w:ind w:firstLine="720"/>
        <w:rPr>
          <w:rFonts w:eastAsia="Times New Roman"/>
          <w:lang w:eastAsia="en-GB"/>
        </w:rPr>
      </w:pPr>
      <w:r w:rsidRPr="003C76D6">
        <w:rPr>
          <w:rFonts w:eastAsia="Times New Roman"/>
          <w:b/>
          <w:bCs/>
          <w:i/>
          <w:iCs/>
          <w:color w:val="000000"/>
          <w:lang w:eastAsia="en-GB"/>
        </w:rPr>
        <w:t xml:space="preserve">Hostility towards </w:t>
      </w:r>
      <w:r w:rsidR="00FF214E">
        <w:rPr>
          <w:rFonts w:eastAsia="Times New Roman"/>
          <w:b/>
          <w:bCs/>
          <w:i/>
          <w:iCs/>
          <w:color w:val="000000"/>
          <w:lang w:eastAsia="en-GB"/>
        </w:rPr>
        <w:t>women</w:t>
      </w:r>
      <w:r w:rsidRPr="003C76D6">
        <w:rPr>
          <w:rFonts w:eastAsia="Times New Roman"/>
          <w:b/>
          <w:bCs/>
          <w:i/>
          <w:iCs/>
          <w:color w:val="000000"/>
          <w:lang w:eastAsia="en-GB"/>
        </w:rPr>
        <w:t xml:space="preserve"> </w:t>
      </w:r>
      <w:r w:rsidRPr="003C76D6">
        <w:rPr>
          <w:rFonts w:eastAsia="Times New Roman"/>
          <w:color w:val="000000"/>
          <w:lang w:eastAsia="en-GB"/>
        </w:rPr>
        <w:t>(</w:t>
      </w:r>
      <w:r w:rsidRPr="003C76D6">
        <w:rPr>
          <w:rFonts w:eastAsia="Times New Roman"/>
          <w:i/>
          <w:iCs/>
          <w:color w:val="000000"/>
          <w:lang w:eastAsia="en-GB"/>
        </w:rPr>
        <w:t xml:space="preserve">M </w:t>
      </w:r>
      <w:r w:rsidRPr="003C76D6">
        <w:rPr>
          <w:rFonts w:eastAsia="Times New Roman"/>
          <w:color w:val="000000"/>
          <w:lang w:eastAsia="en-GB"/>
        </w:rPr>
        <w:t xml:space="preserve">= 4.48, </w:t>
      </w:r>
      <w:r w:rsidRPr="003C76D6">
        <w:rPr>
          <w:rFonts w:eastAsia="Times New Roman"/>
          <w:i/>
          <w:iCs/>
          <w:color w:val="000000"/>
          <w:lang w:eastAsia="en-GB"/>
        </w:rPr>
        <w:t xml:space="preserve">SD </w:t>
      </w:r>
      <w:r w:rsidRPr="003C76D6">
        <w:rPr>
          <w:rFonts w:eastAsia="Times New Roman"/>
          <w:color w:val="000000"/>
          <w:lang w:eastAsia="en-GB"/>
        </w:rPr>
        <w:t xml:space="preserve">= 2.08; </w:t>
      </w:r>
      <w:r w:rsidRPr="003C76D6">
        <w:rPr>
          <w:rFonts w:eastAsia="Times New Roman"/>
          <w:i/>
          <w:iCs/>
          <w:color w:val="000000"/>
          <w:lang w:eastAsia="en-GB"/>
        </w:rPr>
        <w:t>a</w:t>
      </w:r>
      <w:r w:rsidRPr="003C76D6">
        <w:rPr>
          <w:rFonts w:eastAsia="Times New Roman"/>
          <w:color w:val="000000"/>
          <w:lang w:eastAsia="en-GB"/>
        </w:rPr>
        <w:t xml:space="preserve"> = .84) was measured with three original items (e.g., “I believe many men are falsely accused of harassment or assault due to feminist influence”).</w:t>
      </w:r>
    </w:p>
    <w:p w14:paraId="0C1074E8" w14:textId="77777777" w:rsidR="003C76D6" w:rsidRPr="003C76D6" w:rsidRDefault="003C76D6" w:rsidP="00711971">
      <w:pPr>
        <w:spacing w:line="480" w:lineRule="auto"/>
        <w:ind w:firstLine="720"/>
        <w:rPr>
          <w:rFonts w:eastAsia="Times New Roman"/>
          <w:lang w:eastAsia="en-GB"/>
        </w:rPr>
      </w:pPr>
      <w:r w:rsidRPr="003C76D6">
        <w:rPr>
          <w:rFonts w:eastAsia="Times New Roman"/>
          <w:b/>
          <w:bCs/>
          <w:i/>
          <w:iCs/>
          <w:color w:val="000000"/>
          <w:lang w:eastAsia="en-GB"/>
        </w:rPr>
        <w:t xml:space="preserve">Belief in male domination </w:t>
      </w:r>
      <w:r w:rsidRPr="003C76D6">
        <w:rPr>
          <w:rFonts w:eastAsia="Times New Roman"/>
          <w:color w:val="000000"/>
          <w:lang w:eastAsia="en-GB"/>
        </w:rPr>
        <w:t>(</w:t>
      </w:r>
      <w:r w:rsidRPr="003C76D6">
        <w:rPr>
          <w:rFonts w:eastAsia="Times New Roman"/>
          <w:i/>
          <w:iCs/>
          <w:color w:val="000000"/>
          <w:lang w:eastAsia="en-GB"/>
        </w:rPr>
        <w:t xml:space="preserve">M </w:t>
      </w:r>
      <w:r w:rsidRPr="003C76D6">
        <w:rPr>
          <w:rFonts w:eastAsia="Times New Roman"/>
          <w:color w:val="000000"/>
          <w:lang w:eastAsia="en-GB"/>
        </w:rPr>
        <w:t xml:space="preserve">= 4.34, </w:t>
      </w:r>
      <w:r w:rsidRPr="003C76D6">
        <w:rPr>
          <w:rFonts w:eastAsia="Times New Roman"/>
          <w:i/>
          <w:iCs/>
          <w:color w:val="000000"/>
          <w:lang w:eastAsia="en-GB"/>
        </w:rPr>
        <w:t xml:space="preserve">SD </w:t>
      </w:r>
      <w:r w:rsidRPr="003C76D6">
        <w:rPr>
          <w:rFonts w:eastAsia="Times New Roman"/>
          <w:color w:val="000000"/>
          <w:lang w:eastAsia="en-GB"/>
        </w:rPr>
        <w:t xml:space="preserve">= 2.25; </w:t>
      </w:r>
      <w:r w:rsidRPr="003C76D6">
        <w:rPr>
          <w:rFonts w:eastAsia="Times New Roman"/>
          <w:i/>
          <w:iCs/>
          <w:color w:val="000000"/>
          <w:lang w:eastAsia="en-GB"/>
        </w:rPr>
        <w:t>a</w:t>
      </w:r>
      <w:r w:rsidRPr="003C76D6">
        <w:rPr>
          <w:rFonts w:eastAsia="Times New Roman"/>
          <w:color w:val="000000"/>
          <w:lang w:eastAsia="en-GB"/>
        </w:rPr>
        <w:t xml:space="preserve"> = .89) was measured with three original items (e.g., “Men should assert their authority in relationships to maintain a healthy dynamic”).</w:t>
      </w:r>
    </w:p>
    <w:p w14:paraId="6E6192C3" w14:textId="77777777" w:rsidR="003C76D6" w:rsidRPr="003C76D6" w:rsidRDefault="003C76D6" w:rsidP="00711971">
      <w:pPr>
        <w:spacing w:line="480" w:lineRule="auto"/>
        <w:ind w:firstLine="720"/>
        <w:rPr>
          <w:rFonts w:eastAsia="Times New Roman"/>
          <w:lang w:eastAsia="en-GB"/>
        </w:rPr>
      </w:pPr>
      <w:r w:rsidRPr="003C76D6">
        <w:rPr>
          <w:rFonts w:eastAsia="Times New Roman"/>
          <w:b/>
          <w:bCs/>
          <w:i/>
          <w:iCs/>
          <w:color w:val="000000"/>
          <w:lang w:eastAsia="en-GB"/>
        </w:rPr>
        <w:lastRenderedPageBreak/>
        <w:t xml:space="preserve">Psychological distress with gender dynamics </w:t>
      </w:r>
      <w:r w:rsidRPr="003C76D6">
        <w:rPr>
          <w:rFonts w:eastAsia="Times New Roman"/>
          <w:color w:val="000000"/>
          <w:lang w:eastAsia="en-GB"/>
        </w:rPr>
        <w:t>(</w:t>
      </w:r>
      <w:r w:rsidRPr="003C76D6">
        <w:rPr>
          <w:rFonts w:eastAsia="Times New Roman"/>
          <w:i/>
          <w:iCs/>
          <w:color w:val="000000"/>
          <w:lang w:eastAsia="en-GB"/>
        </w:rPr>
        <w:t xml:space="preserve">M </w:t>
      </w:r>
      <w:r w:rsidRPr="003C76D6">
        <w:rPr>
          <w:rFonts w:eastAsia="Times New Roman"/>
          <w:color w:val="000000"/>
          <w:lang w:eastAsia="en-GB"/>
        </w:rPr>
        <w:t xml:space="preserve">= 4.57, </w:t>
      </w:r>
      <w:r w:rsidRPr="003C76D6">
        <w:rPr>
          <w:rFonts w:eastAsia="Times New Roman"/>
          <w:i/>
          <w:iCs/>
          <w:color w:val="000000"/>
          <w:lang w:eastAsia="en-GB"/>
        </w:rPr>
        <w:t xml:space="preserve">SD </w:t>
      </w:r>
      <w:r w:rsidRPr="003C76D6">
        <w:rPr>
          <w:rFonts w:eastAsia="Times New Roman"/>
          <w:color w:val="000000"/>
          <w:lang w:eastAsia="en-GB"/>
        </w:rPr>
        <w:t>= 2.56) was measured with the single original item “It’s hard for men to get a fair chance in relationships these days due to unrealistic expectations from women”.</w:t>
      </w:r>
    </w:p>
    <w:p w14:paraId="304842AB" w14:textId="77777777" w:rsidR="003C76D6" w:rsidRPr="003C76D6" w:rsidRDefault="003C76D6" w:rsidP="00711971">
      <w:pPr>
        <w:spacing w:line="480" w:lineRule="auto"/>
        <w:ind w:firstLine="720"/>
        <w:rPr>
          <w:rFonts w:eastAsia="Times New Roman"/>
          <w:lang w:eastAsia="en-GB"/>
        </w:rPr>
      </w:pPr>
      <w:r w:rsidRPr="003C76D6">
        <w:rPr>
          <w:rFonts w:eastAsia="Times New Roman"/>
          <w:b/>
          <w:bCs/>
          <w:i/>
          <w:iCs/>
          <w:color w:val="000000"/>
          <w:lang w:eastAsia="en-GB"/>
        </w:rPr>
        <w:t xml:space="preserve">Consumption of manosphere content </w:t>
      </w:r>
      <w:r w:rsidRPr="003C76D6">
        <w:rPr>
          <w:rFonts w:eastAsia="Times New Roman"/>
          <w:color w:val="000000"/>
          <w:lang w:eastAsia="en-GB"/>
        </w:rPr>
        <w:t>(</w:t>
      </w:r>
      <w:r w:rsidRPr="003C76D6">
        <w:rPr>
          <w:rFonts w:eastAsia="Times New Roman"/>
          <w:i/>
          <w:iCs/>
          <w:color w:val="000000"/>
          <w:lang w:eastAsia="en-GB"/>
        </w:rPr>
        <w:t xml:space="preserve">M </w:t>
      </w:r>
      <w:r w:rsidRPr="003C76D6">
        <w:rPr>
          <w:rFonts w:eastAsia="Times New Roman"/>
          <w:color w:val="000000"/>
          <w:lang w:eastAsia="en-GB"/>
        </w:rPr>
        <w:t xml:space="preserve">= 4.79, </w:t>
      </w:r>
      <w:r w:rsidRPr="003C76D6">
        <w:rPr>
          <w:rFonts w:eastAsia="Times New Roman"/>
          <w:i/>
          <w:iCs/>
          <w:color w:val="000000"/>
          <w:lang w:eastAsia="en-GB"/>
        </w:rPr>
        <w:t xml:space="preserve">SD </w:t>
      </w:r>
      <w:r w:rsidRPr="003C76D6">
        <w:rPr>
          <w:rFonts w:eastAsia="Times New Roman"/>
          <w:color w:val="000000"/>
          <w:lang w:eastAsia="en-GB"/>
        </w:rPr>
        <w:t>= 2.21) was measured with the single original item “I prefer consuming media that challenges the mainstream view of gender equality”.</w:t>
      </w:r>
    </w:p>
    <w:p w14:paraId="5F326F50" w14:textId="77777777" w:rsidR="003C76D6" w:rsidRPr="003C76D6" w:rsidRDefault="003C76D6" w:rsidP="00711971">
      <w:pPr>
        <w:spacing w:line="480" w:lineRule="auto"/>
        <w:ind w:firstLine="720"/>
        <w:rPr>
          <w:rFonts w:eastAsia="Times New Roman"/>
          <w:lang w:eastAsia="en-GB"/>
        </w:rPr>
      </w:pPr>
      <w:r w:rsidRPr="003C76D6">
        <w:rPr>
          <w:rFonts w:eastAsia="Times New Roman"/>
          <w:b/>
          <w:bCs/>
          <w:i/>
          <w:iCs/>
          <w:color w:val="000000"/>
          <w:lang w:eastAsia="en-GB"/>
        </w:rPr>
        <w:t xml:space="preserve">Perceptions of discrimination against men </w:t>
      </w:r>
      <w:r w:rsidRPr="003C76D6">
        <w:rPr>
          <w:rFonts w:eastAsia="Times New Roman"/>
          <w:color w:val="000000"/>
          <w:lang w:eastAsia="en-GB"/>
        </w:rPr>
        <w:t>(</w:t>
      </w:r>
      <w:r w:rsidRPr="003C76D6">
        <w:rPr>
          <w:rFonts w:eastAsia="Times New Roman"/>
          <w:i/>
          <w:iCs/>
          <w:color w:val="000000"/>
          <w:lang w:eastAsia="en-GB"/>
        </w:rPr>
        <w:t xml:space="preserve">M </w:t>
      </w:r>
      <w:r w:rsidRPr="003C76D6">
        <w:rPr>
          <w:rFonts w:eastAsia="Times New Roman"/>
          <w:color w:val="000000"/>
          <w:lang w:eastAsia="en-GB"/>
        </w:rPr>
        <w:t xml:space="preserve">= 4.81, </w:t>
      </w:r>
      <w:r w:rsidRPr="003C76D6">
        <w:rPr>
          <w:rFonts w:eastAsia="Times New Roman"/>
          <w:i/>
          <w:iCs/>
          <w:color w:val="000000"/>
          <w:lang w:eastAsia="en-GB"/>
        </w:rPr>
        <w:t xml:space="preserve">SD </w:t>
      </w:r>
      <w:r w:rsidRPr="003C76D6">
        <w:rPr>
          <w:rFonts w:eastAsia="Times New Roman"/>
          <w:color w:val="000000"/>
          <w:lang w:eastAsia="en-GB"/>
        </w:rPr>
        <w:t>= 2.48) was measured with the single original item “There is a lot of discrimination against men in today's society”.</w:t>
      </w:r>
    </w:p>
    <w:p w14:paraId="2CE53E0F" w14:textId="77777777" w:rsidR="003C76D6" w:rsidRPr="003C76D6" w:rsidRDefault="003C76D6" w:rsidP="00711971">
      <w:pPr>
        <w:spacing w:line="480" w:lineRule="auto"/>
        <w:ind w:firstLine="720"/>
        <w:rPr>
          <w:rFonts w:eastAsia="Times New Roman"/>
          <w:lang w:eastAsia="en-GB"/>
        </w:rPr>
      </w:pPr>
      <w:r w:rsidRPr="003C76D6">
        <w:rPr>
          <w:rFonts w:eastAsia="Times New Roman"/>
          <w:b/>
          <w:bCs/>
          <w:color w:val="000000"/>
          <w:lang w:eastAsia="en-GB"/>
        </w:rPr>
        <w:t>Conspiracy beliefs and misinformation variables</w:t>
      </w:r>
    </w:p>
    <w:p w14:paraId="718A91CC" w14:textId="77777777" w:rsidR="003C76D6" w:rsidRPr="003C76D6" w:rsidRDefault="003C76D6" w:rsidP="00711971">
      <w:pPr>
        <w:spacing w:line="480" w:lineRule="auto"/>
        <w:ind w:firstLine="720"/>
        <w:rPr>
          <w:rFonts w:eastAsia="Times New Roman"/>
          <w:lang w:eastAsia="en-GB"/>
        </w:rPr>
      </w:pPr>
      <w:r w:rsidRPr="003C76D6">
        <w:rPr>
          <w:rFonts w:eastAsia="Times New Roman"/>
          <w:b/>
          <w:bCs/>
          <w:i/>
          <w:iCs/>
          <w:color w:val="000000"/>
          <w:lang w:eastAsia="en-GB"/>
        </w:rPr>
        <w:t>Conspiracist worldview</w:t>
      </w:r>
      <w:r w:rsidRPr="003C76D6">
        <w:rPr>
          <w:rFonts w:eastAsia="Times New Roman"/>
          <w:b/>
          <w:bCs/>
          <w:color w:val="000000"/>
          <w:lang w:eastAsia="en-GB"/>
        </w:rPr>
        <w:t xml:space="preserve"> </w:t>
      </w:r>
      <w:r w:rsidRPr="003C76D6">
        <w:rPr>
          <w:rFonts w:eastAsia="Times New Roman"/>
          <w:color w:val="000000"/>
          <w:lang w:eastAsia="en-GB"/>
        </w:rPr>
        <w:t>(</w:t>
      </w:r>
      <w:r w:rsidRPr="003C76D6">
        <w:rPr>
          <w:rFonts w:eastAsia="Times New Roman"/>
          <w:i/>
          <w:iCs/>
          <w:color w:val="000000"/>
          <w:lang w:eastAsia="en-GB"/>
        </w:rPr>
        <w:t xml:space="preserve">M </w:t>
      </w:r>
      <w:r w:rsidRPr="003C76D6">
        <w:rPr>
          <w:rFonts w:eastAsia="Times New Roman"/>
          <w:color w:val="000000"/>
          <w:lang w:eastAsia="en-GB"/>
        </w:rPr>
        <w:t xml:space="preserve">= 4.41, </w:t>
      </w:r>
      <w:r w:rsidRPr="003C76D6">
        <w:rPr>
          <w:rFonts w:eastAsia="Times New Roman"/>
          <w:i/>
          <w:iCs/>
          <w:color w:val="000000"/>
          <w:lang w:eastAsia="en-GB"/>
        </w:rPr>
        <w:t xml:space="preserve">SD </w:t>
      </w:r>
      <w:r w:rsidRPr="003C76D6">
        <w:rPr>
          <w:rFonts w:eastAsia="Times New Roman"/>
          <w:color w:val="000000"/>
          <w:lang w:eastAsia="en-GB"/>
        </w:rPr>
        <w:t xml:space="preserve">= 1.94; </w:t>
      </w:r>
      <w:r w:rsidRPr="003C76D6">
        <w:rPr>
          <w:rFonts w:eastAsia="Times New Roman"/>
          <w:i/>
          <w:iCs/>
          <w:color w:val="000000"/>
          <w:lang w:eastAsia="en-GB"/>
        </w:rPr>
        <w:t>a</w:t>
      </w:r>
      <w:r w:rsidRPr="003C76D6">
        <w:rPr>
          <w:rFonts w:eastAsia="Times New Roman"/>
          <w:color w:val="000000"/>
          <w:lang w:eastAsia="en-GB"/>
        </w:rPr>
        <w:t xml:space="preserve"> = .94) was measured with the 11-item Conspiracist Worldview Scale (CWS; Biddlestone et al., 2025). This was also split into two sub-scales, one six-item conspiracy suspicions sub-scale (e.g., “The power held by heads of state is second to that of secret groups who really control world politics”; </w:t>
      </w:r>
      <w:r w:rsidRPr="003C76D6">
        <w:rPr>
          <w:rFonts w:eastAsia="Times New Roman"/>
          <w:i/>
          <w:iCs/>
          <w:color w:val="000000"/>
          <w:lang w:eastAsia="en-GB"/>
        </w:rPr>
        <w:t xml:space="preserve">M </w:t>
      </w:r>
      <w:r w:rsidRPr="003C76D6">
        <w:rPr>
          <w:rFonts w:eastAsia="Times New Roman"/>
          <w:color w:val="000000"/>
          <w:lang w:eastAsia="en-GB"/>
        </w:rPr>
        <w:t xml:space="preserve">= 4.89, </w:t>
      </w:r>
      <w:r w:rsidRPr="003C76D6">
        <w:rPr>
          <w:rFonts w:eastAsia="Times New Roman"/>
          <w:i/>
          <w:iCs/>
          <w:color w:val="000000"/>
          <w:lang w:eastAsia="en-GB"/>
        </w:rPr>
        <w:t xml:space="preserve">SD </w:t>
      </w:r>
      <w:r w:rsidRPr="003C76D6">
        <w:rPr>
          <w:rFonts w:eastAsia="Times New Roman"/>
          <w:color w:val="000000"/>
          <w:lang w:eastAsia="en-GB"/>
        </w:rPr>
        <w:t xml:space="preserve">= 2.20; </w:t>
      </w:r>
      <w:r w:rsidRPr="003C76D6">
        <w:rPr>
          <w:rFonts w:eastAsia="Times New Roman"/>
          <w:i/>
          <w:iCs/>
          <w:color w:val="000000"/>
          <w:lang w:eastAsia="en-GB"/>
        </w:rPr>
        <w:t>a</w:t>
      </w:r>
      <w:r w:rsidRPr="003C76D6">
        <w:rPr>
          <w:rFonts w:eastAsia="Times New Roman"/>
          <w:color w:val="000000"/>
          <w:lang w:eastAsia="en-GB"/>
        </w:rPr>
        <w:t xml:space="preserve"> = .95), and a five-item free-thinking truth-seeker sub-scale (e.g., “I frequently engage with fellow truth seekers who are driven to uncover hidden knowledge”; </w:t>
      </w:r>
      <w:r w:rsidRPr="003C76D6">
        <w:rPr>
          <w:rFonts w:eastAsia="Times New Roman"/>
          <w:i/>
          <w:iCs/>
          <w:color w:val="000000"/>
          <w:lang w:eastAsia="en-GB"/>
        </w:rPr>
        <w:t xml:space="preserve">M </w:t>
      </w:r>
      <w:r w:rsidRPr="003C76D6">
        <w:rPr>
          <w:rFonts w:eastAsia="Times New Roman"/>
          <w:color w:val="000000"/>
          <w:lang w:eastAsia="en-GB"/>
        </w:rPr>
        <w:t xml:space="preserve">= 3.83, </w:t>
      </w:r>
      <w:r w:rsidRPr="003C76D6">
        <w:rPr>
          <w:rFonts w:eastAsia="Times New Roman"/>
          <w:i/>
          <w:iCs/>
          <w:color w:val="000000"/>
          <w:lang w:eastAsia="en-GB"/>
        </w:rPr>
        <w:t xml:space="preserve">SD </w:t>
      </w:r>
      <w:r w:rsidRPr="003C76D6">
        <w:rPr>
          <w:rFonts w:eastAsia="Times New Roman"/>
          <w:color w:val="000000"/>
          <w:lang w:eastAsia="en-GB"/>
        </w:rPr>
        <w:t xml:space="preserve">= 2.11; </w:t>
      </w:r>
      <w:r w:rsidRPr="003C76D6">
        <w:rPr>
          <w:rFonts w:eastAsia="Times New Roman"/>
          <w:i/>
          <w:iCs/>
          <w:color w:val="000000"/>
          <w:lang w:eastAsia="en-GB"/>
        </w:rPr>
        <w:t>a</w:t>
      </w:r>
      <w:r w:rsidRPr="003C76D6">
        <w:rPr>
          <w:rFonts w:eastAsia="Times New Roman"/>
          <w:color w:val="000000"/>
          <w:lang w:eastAsia="en-GB"/>
        </w:rPr>
        <w:t xml:space="preserve"> = .93).</w:t>
      </w:r>
    </w:p>
    <w:p w14:paraId="6C0842D5" w14:textId="603F96FF" w:rsidR="003C76D6" w:rsidRPr="003C76D6" w:rsidRDefault="003C76D6" w:rsidP="00711971">
      <w:pPr>
        <w:spacing w:line="480" w:lineRule="auto"/>
        <w:ind w:firstLine="720"/>
        <w:rPr>
          <w:rFonts w:eastAsia="Times New Roman"/>
          <w:lang w:eastAsia="en-GB"/>
        </w:rPr>
      </w:pPr>
      <w:r w:rsidRPr="003C76D6">
        <w:rPr>
          <w:rFonts w:eastAsia="Times New Roman"/>
          <w:b/>
          <w:bCs/>
          <w:i/>
          <w:iCs/>
          <w:color w:val="000000"/>
          <w:lang w:eastAsia="en-GB"/>
        </w:rPr>
        <w:t>Belief in election conspiracy theories</w:t>
      </w:r>
      <w:r w:rsidRPr="003C76D6">
        <w:rPr>
          <w:rFonts w:eastAsia="Times New Roman"/>
          <w:b/>
          <w:bCs/>
          <w:color w:val="000000"/>
          <w:lang w:eastAsia="en-GB"/>
        </w:rPr>
        <w:t xml:space="preserve"> </w:t>
      </w:r>
      <w:r w:rsidRPr="003C76D6">
        <w:rPr>
          <w:rFonts w:eastAsia="Times New Roman"/>
          <w:color w:val="000000"/>
          <w:lang w:eastAsia="en-GB"/>
        </w:rPr>
        <w:t>(</w:t>
      </w:r>
      <w:r w:rsidRPr="003C76D6">
        <w:rPr>
          <w:rFonts w:eastAsia="Times New Roman"/>
          <w:i/>
          <w:iCs/>
          <w:color w:val="000000"/>
          <w:lang w:eastAsia="en-GB"/>
        </w:rPr>
        <w:t xml:space="preserve">M </w:t>
      </w:r>
      <w:r w:rsidRPr="003C76D6">
        <w:rPr>
          <w:rFonts w:eastAsia="Times New Roman"/>
          <w:color w:val="000000"/>
          <w:lang w:eastAsia="en-GB"/>
        </w:rPr>
        <w:t xml:space="preserve">= 4.52, </w:t>
      </w:r>
      <w:r w:rsidRPr="003C76D6">
        <w:rPr>
          <w:rFonts w:eastAsia="Times New Roman"/>
          <w:i/>
          <w:iCs/>
          <w:color w:val="000000"/>
          <w:lang w:eastAsia="en-GB"/>
        </w:rPr>
        <w:t xml:space="preserve">SD </w:t>
      </w:r>
      <w:r w:rsidRPr="003C76D6">
        <w:rPr>
          <w:rFonts w:eastAsia="Times New Roman"/>
          <w:color w:val="000000"/>
          <w:lang w:eastAsia="en-GB"/>
        </w:rPr>
        <w:t xml:space="preserve">= 2.30; </w:t>
      </w:r>
      <w:r w:rsidRPr="003C76D6">
        <w:rPr>
          <w:rFonts w:eastAsia="Times New Roman"/>
          <w:i/>
          <w:iCs/>
          <w:color w:val="000000"/>
          <w:lang w:eastAsia="en-GB"/>
        </w:rPr>
        <w:t>a</w:t>
      </w:r>
      <w:r w:rsidRPr="003C76D6">
        <w:rPr>
          <w:rFonts w:eastAsia="Times New Roman"/>
          <w:color w:val="000000"/>
          <w:lang w:eastAsia="en-GB"/>
        </w:rPr>
        <w:t xml:space="preserve"> = .78) was measured with two</w:t>
      </w:r>
      <w:r w:rsidR="00414F92">
        <w:rPr>
          <w:rFonts w:eastAsia="Times New Roman"/>
          <w:color w:val="000000"/>
          <w:lang w:eastAsia="en-GB"/>
        </w:rPr>
        <w:t xml:space="preserve"> original</w:t>
      </w:r>
      <w:r w:rsidRPr="003C76D6">
        <w:rPr>
          <w:rFonts w:eastAsia="Times New Roman"/>
          <w:color w:val="000000"/>
          <w:lang w:eastAsia="en-GB"/>
        </w:rPr>
        <w:t xml:space="preserve"> items (e.g., “I think the 2024 US elections will be rigged).</w:t>
      </w:r>
    </w:p>
    <w:p w14:paraId="13F8CBA9" w14:textId="1D719051" w:rsidR="003C76D6" w:rsidRPr="003C76D6" w:rsidRDefault="003C76D6" w:rsidP="00711971">
      <w:pPr>
        <w:spacing w:line="480" w:lineRule="auto"/>
        <w:ind w:firstLine="720"/>
        <w:rPr>
          <w:rFonts w:eastAsia="Times New Roman"/>
          <w:lang w:eastAsia="en-GB"/>
        </w:rPr>
      </w:pPr>
      <w:r w:rsidRPr="003C76D6">
        <w:rPr>
          <w:rFonts w:eastAsia="Times New Roman"/>
          <w:b/>
          <w:bCs/>
          <w:i/>
          <w:iCs/>
          <w:color w:val="000000"/>
          <w:lang w:eastAsia="en-GB"/>
        </w:rPr>
        <w:t>Belief in climate change conspiracy theories</w:t>
      </w:r>
      <w:r w:rsidRPr="003C76D6">
        <w:rPr>
          <w:rFonts w:eastAsia="Times New Roman"/>
          <w:b/>
          <w:bCs/>
          <w:color w:val="000000"/>
          <w:lang w:eastAsia="en-GB"/>
        </w:rPr>
        <w:t xml:space="preserve"> </w:t>
      </w:r>
      <w:r w:rsidRPr="003C76D6">
        <w:rPr>
          <w:rFonts w:eastAsia="Times New Roman"/>
          <w:color w:val="000000"/>
          <w:lang w:eastAsia="en-GB"/>
        </w:rPr>
        <w:t>(</w:t>
      </w:r>
      <w:r w:rsidRPr="003C76D6">
        <w:rPr>
          <w:rFonts w:eastAsia="Times New Roman"/>
          <w:i/>
          <w:iCs/>
          <w:color w:val="000000"/>
          <w:lang w:eastAsia="en-GB"/>
        </w:rPr>
        <w:t xml:space="preserve">M </w:t>
      </w:r>
      <w:r w:rsidRPr="003C76D6">
        <w:rPr>
          <w:rFonts w:eastAsia="Times New Roman"/>
          <w:color w:val="000000"/>
          <w:lang w:eastAsia="en-GB"/>
        </w:rPr>
        <w:t xml:space="preserve">= 4.13, </w:t>
      </w:r>
      <w:r w:rsidRPr="003C76D6">
        <w:rPr>
          <w:rFonts w:eastAsia="Times New Roman"/>
          <w:i/>
          <w:iCs/>
          <w:color w:val="000000"/>
          <w:lang w:eastAsia="en-GB"/>
        </w:rPr>
        <w:t xml:space="preserve">SD </w:t>
      </w:r>
      <w:r w:rsidRPr="003C76D6">
        <w:rPr>
          <w:rFonts w:eastAsia="Times New Roman"/>
          <w:color w:val="000000"/>
          <w:lang w:eastAsia="en-GB"/>
        </w:rPr>
        <w:t xml:space="preserve">= 2.43; </w:t>
      </w:r>
      <w:r w:rsidRPr="003C76D6">
        <w:rPr>
          <w:rFonts w:eastAsia="Times New Roman"/>
          <w:i/>
          <w:iCs/>
          <w:color w:val="000000"/>
          <w:lang w:eastAsia="en-GB"/>
        </w:rPr>
        <w:t>a</w:t>
      </w:r>
      <w:r w:rsidRPr="003C76D6">
        <w:rPr>
          <w:rFonts w:eastAsia="Times New Roman"/>
          <w:color w:val="000000"/>
          <w:lang w:eastAsia="en-GB"/>
        </w:rPr>
        <w:t xml:space="preserve"> = .90) was measured with three items </w:t>
      </w:r>
      <w:r w:rsidR="001538DC">
        <w:rPr>
          <w:rFonts w:eastAsia="Times New Roman"/>
          <w:color w:val="000000"/>
          <w:lang w:eastAsia="en-GB"/>
        </w:rPr>
        <w:t xml:space="preserve">from van der Linden and colleagues </w:t>
      </w:r>
      <w:r w:rsidRPr="003C76D6">
        <w:rPr>
          <w:rFonts w:eastAsia="Times New Roman"/>
          <w:color w:val="000000"/>
          <w:lang w:eastAsia="en-GB"/>
        </w:rPr>
        <w:t>(</w:t>
      </w:r>
      <w:r w:rsidR="001538DC">
        <w:rPr>
          <w:rFonts w:eastAsia="Times New Roman"/>
          <w:color w:val="000000"/>
          <w:lang w:eastAsia="en-GB"/>
        </w:rPr>
        <w:t xml:space="preserve">2020; </w:t>
      </w:r>
      <w:r w:rsidRPr="003C76D6">
        <w:rPr>
          <w:rFonts w:eastAsia="Times New Roman"/>
          <w:color w:val="000000"/>
          <w:lang w:eastAsia="en-GB"/>
        </w:rPr>
        <w:t>e.g., “Climate scientists and their political allies are deliberately misleading the public about global warming”).</w:t>
      </w:r>
    </w:p>
    <w:p w14:paraId="4AA9C39F" w14:textId="0FC9F90F" w:rsidR="003C76D6" w:rsidRPr="003C76D6" w:rsidRDefault="003C76D6" w:rsidP="00711971">
      <w:pPr>
        <w:spacing w:line="480" w:lineRule="auto"/>
        <w:ind w:firstLine="720"/>
        <w:rPr>
          <w:rFonts w:eastAsia="Times New Roman"/>
          <w:lang w:eastAsia="en-GB"/>
        </w:rPr>
      </w:pPr>
      <w:r w:rsidRPr="003C76D6">
        <w:rPr>
          <w:rFonts w:eastAsia="Times New Roman"/>
          <w:b/>
          <w:bCs/>
          <w:i/>
          <w:iCs/>
          <w:color w:val="000000"/>
          <w:lang w:eastAsia="en-GB"/>
        </w:rPr>
        <w:t>Belief in anti-vaccine misinformation</w:t>
      </w:r>
      <w:r w:rsidRPr="003C76D6">
        <w:rPr>
          <w:rFonts w:eastAsia="Times New Roman"/>
          <w:b/>
          <w:bCs/>
          <w:color w:val="000000"/>
          <w:lang w:eastAsia="en-GB"/>
        </w:rPr>
        <w:t xml:space="preserve"> </w:t>
      </w:r>
      <w:r w:rsidRPr="003C76D6">
        <w:rPr>
          <w:rFonts w:eastAsia="Times New Roman"/>
          <w:color w:val="000000"/>
          <w:lang w:eastAsia="en-GB"/>
        </w:rPr>
        <w:t>(</w:t>
      </w:r>
      <w:r w:rsidRPr="003C76D6">
        <w:rPr>
          <w:rFonts w:eastAsia="Times New Roman"/>
          <w:i/>
          <w:iCs/>
          <w:color w:val="000000"/>
          <w:lang w:eastAsia="en-GB"/>
        </w:rPr>
        <w:t xml:space="preserve">M </w:t>
      </w:r>
      <w:r w:rsidRPr="003C76D6">
        <w:rPr>
          <w:rFonts w:eastAsia="Times New Roman"/>
          <w:color w:val="000000"/>
          <w:lang w:eastAsia="en-GB"/>
        </w:rPr>
        <w:t xml:space="preserve">= 3.49, </w:t>
      </w:r>
      <w:r w:rsidRPr="003C76D6">
        <w:rPr>
          <w:rFonts w:eastAsia="Times New Roman"/>
          <w:i/>
          <w:iCs/>
          <w:color w:val="000000"/>
          <w:lang w:eastAsia="en-GB"/>
        </w:rPr>
        <w:t xml:space="preserve">SD </w:t>
      </w:r>
      <w:r w:rsidRPr="003C76D6">
        <w:rPr>
          <w:rFonts w:eastAsia="Times New Roman"/>
          <w:color w:val="000000"/>
          <w:lang w:eastAsia="en-GB"/>
        </w:rPr>
        <w:t xml:space="preserve">= 2.40) was measured with </w:t>
      </w:r>
      <w:r w:rsidR="00414F92">
        <w:rPr>
          <w:rFonts w:eastAsia="Times New Roman"/>
          <w:color w:val="000000"/>
          <w:lang w:eastAsia="en-GB"/>
        </w:rPr>
        <w:t>the original</w:t>
      </w:r>
      <w:r w:rsidRPr="003C76D6">
        <w:rPr>
          <w:rFonts w:eastAsia="Times New Roman"/>
          <w:color w:val="000000"/>
          <w:lang w:eastAsia="en-GB"/>
        </w:rPr>
        <w:t xml:space="preserve"> single item “Vaccines cause autism in children”.</w:t>
      </w:r>
    </w:p>
    <w:p w14:paraId="6DC29190" w14:textId="62DDD98A" w:rsidR="003C76D6" w:rsidRPr="003C76D6" w:rsidRDefault="003C76D6" w:rsidP="00711971">
      <w:pPr>
        <w:spacing w:line="480" w:lineRule="auto"/>
        <w:ind w:firstLine="720"/>
        <w:rPr>
          <w:rFonts w:eastAsia="Times New Roman"/>
          <w:lang w:eastAsia="en-GB"/>
        </w:rPr>
      </w:pPr>
      <w:r w:rsidRPr="003C76D6">
        <w:rPr>
          <w:rFonts w:eastAsia="Times New Roman"/>
          <w:b/>
          <w:bCs/>
          <w:i/>
          <w:iCs/>
          <w:color w:val="000000"/>
          <w:lang w:eastAsia="en-GB"/>
        </w:rPr>
        <w:lastRenderedPageBreak/>
        <w:t xml:space="preserve">Belief in conspiracy theories about Comprehensive Sexuality Education (CSE) </w:t>
      </w:r>
      <w:r w:rsidRPr="003C76D6">
        <w:rPr>
          <w:rFonts w:eastAsia="Times New Roman"/>
          <w:color w:val="000000"/>
          <w:lang w:eastAsia="en-GB"/>
        </w:rPr>
        <w:t xml:space="preserve">was measured with seven </w:t>
      </w:r>
      <w:r w:rsidR="002D42C3">
        <w:rPr>
          <w:rFonts w:eastAsia="Times New Roman"/>
          <w:color w:val="000000"/>
          <w:lang w:eastAsia="en-GB"/>
        </w:rPr>
        <w:t xml:space="preserve">original </w:t>
      </w:r>
      <w:r w:rsidRPr="003C76D6">
        <w:rPr>
          <w:rFonts w:eastAsia="Times New Roman"/>
          <w:color w:val="000000"/>
          <w:lang w:eastAsia="en-GB"/>
        </w:rPr>
        <w:t xml:space="preserve">items (e.g., “CSE is part of a coordinated attempt by global elites to corrupt children and destroy traditional values”; </w:t>
      </w:r>
      <w:r w:rsidRPr="003C76D6">
        <w:rPr>
          <w:rFonts w:eastAsia="Times New Roman"/>
          <w:i/>
          <w:iCs/>
          <w:color w:val="000000"/>
          <w:lang w:eastAsia="en-GB"/>
        </w:rPr>
        <w:t xml:space="preserve">M </w:t>
      </w:r>
      <w:r w:rsidRPr="003C76D6">
        <w:rPr>
          <w:rFonts w:eastAsia="Times New Roman"/>
          <w:color w:val="000000"/>
          <w:lang w:eastAsia="en-GB"/>
        </w:rPr>
        <w:t xml:space="preserve">= 3.81, </w:t>
      </w:r>
      <w:r w:rsidRPr="003C76D6">
        <w:rPr>
          <w:rFonts w:eastAsia="Times New Roman"/>
          <w:i/>
          <w:iCs/>
          <w:color w:val="000000"/>
          <w:lang w:eastAsia="en-GB"/>
        </w:rPr>
        <w:t xml:space="preserve">SD </w:t>
      </w:r>
      <w:r w:rsidRPr="003C76D6">
        <w:rPr>
          <w:rFonts w:eastAsia="Times New Roman"/>
          <w:color w:val="000000"/>
          <w:lang w:eastAsia="en-GB"/>
        </w:rPr>
        <w:t xml:space="preserve">= 2.29; </w:t>
      </w:r>
      <w:r w:rsidRPr="003C76D6">
        <w:rPr>
          <w:rFonts w:eastAsia="Times New Roman"/>
          <w:i/>
          <w:iCs/>
          <w:color w:val="000000"/>
          <w:lang w:eastAsia="en-GB"/>
        </w:rPr>
        <w:t>a</w:t>
      </w:r>
      <w:r w:rsidRPr="003C76D6">
        <w:rPr>
          <w:rFonts w:eastAsia="Times New Roman"/>
          <w:color w:val="000000"/>
          <w:lang w:eastAsia="en-GB"/>
        </w:rPr>
        <w:t xml:space="preserve"> = .95).</w:t>
      </w:r>
    </w:p>
    <w:p w14:paraId="5C57233E" w14:textId="77777777" w:rsidR="003C76D6" w:rsidRPr="003C76D6" w:rsidRDefault="003C76D6" w:rsidP="00711971">
      <w:pPr>
        <w:spacing w:line="480" w:lineRule="auto"/>
        <w:ind w:firstLine="720"/>
        <w:rPr>
          <w:rFonts w:eastAsia="Times New Roman"/>
          <w:lang w:eastAsia="en-GB"/>
        </w:rPr>
      </w:pPr>
      <w:r w:rsidRPr="003C76D6">
        <w:rPr>
          <w:rFonts w:eastAsia="Times New Roman"/>
          <w:b/>
          <w:bCs/>
          <w:i/>
          <w:iCs/>
          <w:color w:val="000000"/>
          <w:lang w:eastAsia="en-GB"/>
        </w:rPr>
        <w:t>Truth discernment</w:t>
      </w:r>
      <w:r w:rsidRPr="003C76D6">
        <w:rPr>
          <w:rFonts w:eastAsia="Times New Roman"/>
          <w:b/>
          <w:bCs/>
          <w:color w:val="000000"/>
          <w:lang w:eastAsia="en-GB"/>
        </w:rPr>
        <w:t xml:space="preserve"> </w:t>
      </w:r>
      <w:r w:rsidRPr="003C76D6">
        <w:rPr>
          <w:rFonts w:eastAsia="Times New Roman"/>
          <w:color w:val="000000"/>
          <w:lang w:eastAsia="en-GB"/>
        </w:rPr>
        <w:t>(</w:t>
      </w:r>
      <w:r w:rsidRPr="003C76D6">
        <w:rPr>
          <w:rFonts w:eastAsia="Times New Roman"/>
          <w:i/>
          <w:iCs/>
          <w:color w:val="000000"/>
          <w:lang w:eastAsia="en-GB"/>
        </w:rPr>
        <w:t xml:space="preserve">M </w:t>
      </w:r>
      <w:r w:rsidRPr="003C76D6">
        <w:rPr>
          <w:rFonts w:eastAsia="Times New Roman"/>
          <w:color w:val="000000"/>
          <w:lang w:eastAsia="en-GB"/>
        </w:rPr>
        <w:t xml:space="preserve">= 10.71; </w:t>
      </w:r>
      <w:r w:rsidRPr="003C76D6">
        <w:rPr>
          <w:rFonts w:eastAsia="Times New Roman"/>
          <w:i/>
          <w:iCs/>
          <w:color w:val="000000"/>
          <w:lang w:eastAsia="en-GB"/>
        </w:rPr>
        <w:t xml:space="preserve">SD </w:t>
      </w:r>
      <w:r w:rsidRPr="003C76D6">
        <w:rPr>
          <w:rFonts w:eastAsia="Times New Roman"/>
          <w:color w:val="000000"/>
          <w:lang w:eastAsia="en-GB"/>
        </w:rPr>
        <w:t xml:space="preserve">= 3.30; </w:t>
      </w:r>
      <w:r w:rsidRPr="003C76D6">
        <w:rPr>
          <w:rFonts w:eastAsia="Times New Roman"/>
          <w:i/>
          <w:iCs/>
          <w:color w:val="000000"/>
          <w:lang w:eastAsia="en-GB"/>
        </w:rPr>
        <w:t>a</w:t>
      </w:r>
      <w:r w:rsidRPr="003C76D6">
        <w:rPr>
          <w:rFonts w:eastAsia="Times New Roman"/>
          <w:color w:val="000000"/>
          <w:lang w:eastAsia="en-GB"/>
        </w:rPr>
        <w:t xml:space="preserve"> = .73) was measured using Maertens and colleagues’ (2024) 16-item Misinformation Susceptibility Test (MIST-16), which includes eight real news headlines (e.g., “United Nations Gets Mostly Positive Marks from People Around the World”) and eight fake news headlines (e.g., “Government Officials Have Manipulated Stock Prices to Hide Scandals”). Participants rate whether they believe each headline is </w:t>
      </w:r>
      <w:r w:rsidRPr="003C76D6">
        <w:rPr>
          <w:rFonts w:eastAsia="Times New Roman"/>
          <w:i/>
          <w:iCs/>
          <w:color w:val="000000"/>
          <w:lang w:eastAsia="en-GB"/>
        </w:rPr>
        <w:t xml:space="preserve">True </w:t>
      </w:r>
      <w:r w:rsidRPr="003C76D6">
        <w:rPr>
          <w:rFonts w:eastAsia="Times New Roman"/>
          <w:color w:val="000000"/>
          <w:lang w:eastAsia="en-GB"/>
        </w:rPr>
        <w:t xml:space="preserve">or </w:t>
      </w:r>
      <w:r w:rsidRPr="003C76D6">
        <w:rPr>
          <w:rFonts w:eastAsia="Times New Roman"/>
          <w:i/>
          <w:iCs/>
          <w:color w:val="000000"/>
          <w:lang w:eastAsia="en-GB"/>
        </w:rPr>
        <w:t xml:space="preserve">False. </w:t>
      </w:r>
      <w:r w:rsidRPr="003C76D6">
        <w:rPr>
          <w:rFonts w:eastAsia="Times New Roman"/>
          <w:color w:val="000000"/>
          <w:lang w:eastAsia="en-GB"/>
        </w:rPr>
        <w:t>Truth discernment was scored by the sum of correct detection of both the real and fake news headlines, with 16 as the highest possible score.</w:t>
      </w:r>
    </w:p>
    <w:p w14:paraId="15EFEAF3" w14:textId="70B61C34" w:rsidR="003C76D6" w:rsidRPr="003C76D6" w:rsidRDefault="003C76D6" w:rsidP="00711971">
      <w:pPr>
        <w:spacing w:line="480" w:lineRule="auto"/>
        <w:ind w:firstLine="720"/>
        <w:rPr>
          <w:rFonts w:eastAsia="Times New Roman"/>
          <w:lang w:eastAsia="en-GB"/>
        </w:rPr>
      </w:pPr>
      <w:r w:rsidRPr="003C76D6">
        <w:rPr>
          <w:rFonts w:eastAsia="Times New Roman"/>
          <w:b/>
          <w:bCs/>
          <w:i/>
          <w:iCs/>
          <w:color w:val="000000"/>
          <w:lang w:eastAsia="en-GB"/>
        </w:rPr>
        <w:t xml:space="preserve">Anti-science beliefs </w:t>
      </w:r>
      <w:r w:rsidRPr="003C76D6">
        <w:rPr>
          <w:rFonts w:eastAsia="Times New Roman"/>
          <w:color w:val="000000"/>
          <w:lang w:eastAsia="en-GB"/>
        </w:rPr>
        <w:t>(</w:t>
      </w:r>
      <w:r w:rsidRPr="003C76D6">
        <w:rPr>
          <w:rFonts w:eastAsia="Times New Roman"/>
          <w:i/>
          <w:iCs/>
          <w:color w:val="000000"/>
          <w:lang w:eastAsia="en-GB"/>
        </w:rPr>
        <w:t xml:space="preserve">M </w:t>
      </w:r>
      <w:r w:rsidRPr="003C76D6">
        <w:rPr>
          <w:rFonts w:eastAsia="Times New Roman"/>
          <w:color w:val="000000"/>
          <w:lang w:eastAsia="en-GB"/>
        </w:rPr>
        <w:t xml:space="preserve">= 4.26, </w:t>
      </w:r>
      <w:r w:rsidRPr="003C76D6">
        <w:rPr>
          <w:rFonts w:eastAsia="Times New Roman"/>
          <w:i/>
          <w:iCs/>
          <w:color w:val="000000"/>
          <w:lang w:eastAsia="en-GB"/>
        </w:rPr>
        <w:t xml:space="preserve">SD </w:t>
      </w:r>
      <w:r w:rsidRPr="003C76D6">
        <w:rPr>
          <w:rFonts w:eastAsia="Times New Roman"/>
          <w:color w:val="000000"/>
          <w:lang w:eastAsia="en-GB"/>
        </w:rPr>
        <w:t xml:space="preserve">= 2.07; </w:t>
      </w:r>
      <w:r w:rsidRPr="003C76D6">
        <w:rPr>
          <w:rFonts w:eastAsia="Times New Roman"/>
          <w:i/>
          <w:iCs/>
          <w:color w:val="000000"/>
          <w:lang w:eastAsia="en-GB"/>
        </w:rPr>
        <w:t>a</w:t>
      </w:r>
      <w:r w:rsidRPr="003C76D6">
        <w:rPr>
          <w:rFonts w:eastAsia="Times New Roman"/>
          <w:color w:val="000000"/>
          <w:lang w:eastAsia="en-GB"/>
        </w:rPr>
        <w:t xml:space="preserve"> = .82) were measured with three items </w:t>
      </w:r>
      <w:r w:rsidR="001538DC">
        <w:rPr>
          <w:rFonts w:eastAsia="Times New Roman"/>
          <w:color w:val="000000"/>
          <w:lang w:eastAsia="en-GB"/>
        </w:rPr>
        <w:t xml:space="preserve">from Azevedo and Jost </w:t>
      </w:r>
      <w:r w:rsidRPr="003C76D6">
        <w:rPr>
          <w:rFonts w:eastAsia="Times New Roman"/>
          <w:color w:val="000000"/>
          <w:lang w:eastAsia="en-GB"/>
        </w:rPr>
        <w:t>(</w:t>
      </w:r>
      <w:r w:rsidR="001538DC">
        <w:rPr>
          <w:rFonts w:eastAsia="Times New Roman"/>
          <w:color w:val="000000"/>
          <w:lang w:eastAsia="en-GB"/>
        </w:rPr>
        <w:t xml:space="preserve">2021; </w:t>
      </w:r>
      <w:r w:rsidRPr="003C76D6">
        <w:rPr>
          <w:rFonts w:eastAsia="Times New Roman"/>
          <w:color w:val="000000"/>
          <w:lang w:eastAsia="en-GB"/>
        </w:rPr>
        <w:t>e.g., “In general, faith is an equally good (or better) source of wisdom &amp; knowledge as is science”).</w:t>
      </w:r>
    </w:p>
    <w:p w14:paraId="3015358F" w14:textId="557F351E" w:rsidR="003C76D6" w:rsidRPr="003C76D6" w:rsidRDefault="003C76D6" w:rsidP="00711971">
      <w:pPr>
        <w:spacing w:line="480" w:lineRule="auto"/>
        <w:ind w:firstLine="720"/>
        <w:rPr>
          <w:rFonts w:eastAsia="Times New Roman"/>
          <w:lang w:eastAsia="en-GB"/>
        </w:rPr>
      </w:pPr>
      <w:r w:rsidRPr="003C76D6">
        <w:rPr>
          <w:rFonts w:eastAsia="Times New Roman"/>
          <w:b/>
          <w:bCs/>
          <w:i/>
          <w:iCs/>
          <w:color w:val="000000"/>
          <w:lang w:eastAsia="en-GB"/>
        </w:rPr>
        <w:t xml:space="preserve">Distrust of experts </w:t>
      </w:r>
      <w:r w:rsidRPr="003C76D6">
        <w:rPr>
          <w:rFonts w:eastAsia="Times New Roman"/>
          <w:color w:val="000000"/>
          <w:lang w:eastAsia="en-GB"/>
        </w:rPr>
        <w:t>(</w:t>
      </w:r>
      <w:r w:rsidRPr="003C76D6">
        <w:rPr>
          <w:rFonts w:eastAsia="Times New Roman"/>
          <w:i/>
          <w:iCs/>
          <w:color w:val="000000"/>
          <w:lang w:eastAsia="en-GB"/>
        </w:rPr>
        <w:t xml:space="preserve">M </w:t>
      </w:r>
      <w:r w:rsidRPr="003C76D6">
        <w:rPr>
          <w:rFonts w:eastAsia="Times New Roman"/>
          <w:color w:val="000000"/>
          <w:lang w:eastAsia="en-GB"/>
        </w:rPr>
        <w:t xml:space="preserve">= 3.91, </w:t>
      </w:r>
      <w:r w:rsidRPr="003C76D6">
        <w:rPr>
          <w:rFonts w:eastAsia="Times New Roman"/>
          <w:i/>
          <w:iCs/>
          <w:color w:val="000000"/>
          <w:lang w:eastAsia="en-GB"/>
        </w:rPr>
        <w:t xml:space="preserve">SD </w:t>
      </w:r>
      <w:r w:rsidRPr="003C76D6">
        <w:rPr>
          <w:rFonts w:eastAsia="Times New Roman"/>
          <w:color w:val="000000"/>
          <w:lang w:eastAsia="en-GB"/>
        </w:rPr>
        <w:t xml:space="preserve">= 1.70; </w:t>
      </w:r>
      <w:r w:rsidRPr="003C76D6">
        <w:rPr>
          <w:rFonts w:eastAsia="Times New Roman"/>
          <w:i/>
          <w:iCs/>
          <w:color w:val="000000"/>
          <w:lang w:eastAsia="en-GB"/>
        </w:rPr>
        <w:t>a</w:t>
      </w:r>
      <w:r w:rsidRPr="003C76D6">
        <w:rPr>
          <w:rFonts w:eastAsia="Times New Roman"/>
          <w:color w:val="000000"/>
          <w:lang w:eastAsia="en-GB"/>
        </w:rPr>
        <w:t xml:space="preserve"> = .69) was measured with three items </w:t>
      </w:r>
      <w:r w:rsidR="001538DC">
        <w:rPr>
          <w:rFonts w:eastAsia="Times New Roman"/>
          <w:color w:val="000000"/>
          <w:lang w:eastAsia="en-GB"/>
        </w:rPr>
        <w:t xml:space="preserve">from Azevedo and colleagues </w:t>
      </w:r>
      <w:r w:rsidRPr="003C76D6">
        <w:rPr>
          <w:rFonts w:eastAsia="Times New Roman"/>
          <w:color w:val="000000"/>
          <w:lang w:eastAsia="en-GB"/>
        </w:rPr>
        <w:t>(</w:t>
      </w:r>
      <w:r w:rsidR="001538DC">
        <w:rPr>
          <w:rFonts w:eastAsia="Times New Roman"/>
          <w:color w:val="000000"/>
          <w:lang w:eastAsia="en-GB"/>
        </w:rPr>
        <w:t xml:space="preserve">2019; </w:t>
      </w:r>
      <w:r w:rsidRPr="003C76D6">
        <w:rPr>
          <w:rFonts w:eastAsia="Times New Roman"/>
          <w:color w:val="000000"/>
          <w:lang w:eastAsia="en-GB"/>
        </w:rPr>
        <w:t>e.g., “I’d rather put my trust in the wisdom of ordinary people than the opinions of experts and intellectuals”).</w:t>
      </w:r>
    </w:p>
    <w:p w14:paraId="38B47B27" w14:textId="77777777" w:rsidR="003C76D6" w:rsidRPr="003C76D6" w:rsidRDefault="003C76D6" w:rsidP="00711971">
      <w:pPr>
        <w:spacing w:line="480" w:lineRule="auto"/>
        <w:ind w:firstLine="720"/>
        <w:rPr>
          <w:rFonts w:eastAsia="Times New Roman"/>
          <w:lang w:eastAsia="en-GB"/>
        </w:rPr>
      </w:pPr>
      <w:r w:rsidRPr="003C76D6">
        <w:rPr>
          <w:rFonts w:eastAsia="Times New Roman"/>
          <w:b/>
          <w:bCs/>
          <w:color w:val="000000"/>
          <w:lang w:eastAsia="en-GB"/>
        </w:rPr>
        <w:t>Political attitudes variables</w:t>
      </w:r>
    </w:p>
    <w:p w14:paraId="7EE55697" w14:textId="77777777" w:rsidR="003C76D6" w:rsidRPr="003C76D6" w:rsidRDefault="003C76D6" w:rsidP="00711971">
      <w:pPr>
        <w:spacing w:line="480" w:lineRule="auto"/>
        <w:ind w:firstLine="720"/>
        <w:rPr>
          <w:rFonts w:eastAsia="Times New Roman"/>
          <w:lang w:eastAsia="en-GB"/>
        </w:rPr>
      </w:pPr>
      <w:r w:rsidRPr="003C76D6">
        <w:rPr>
          <w:rFonts w:eastAsia="Times New Roman"/>
          <w:b/>
          <w:bCs/>
          <w:i/>
          <w:iCs/>
          <w:color w:val="000000"/>
          <w:lang w:eastAsia="en-GB"/>
        </w:rPr>
        <w:t xml:space="preserve">Social operational ideology </w:t>
      </w:r>
      <w:r w:rsidRPr="003C76D6">
        <w:rPr>
          <w:rFonts w:eastAsia="Times New Roman"/>
          <w:color w:val="000000"/>
          <w:lang w:eastAsia="en-GB"/>
        </w:rPr>
        <w:t>(</w:t>
      </w:r>
      <w:r w:rsidRPr="003C76D6">
        <w:rPr>
          <w:rFonts w:eastAsia="Times New Roman"/>
          <w:i/>
          <w:iCs/>
          <w:color w:val="000000"/>
          <w:lang w:eastAsia="en-GB"/>
        </w:rPr>
        <w:t xml:space="preserve">M </w:t>
      </w:r>
      <w:r w:rsidRPr="003C76D6">
        <w:rPr>
          <w:rFonts w:eastAsia="Times New Roman"/>
          <w:color w:val="000000"/>
          <w:lang w:eastAsia="en-GB"/>
        </w:rPr>
        <w:t xml:space="preserve">= 4.06, </w:t>
      </w:r>
      <w:r w:rsidRPr="003C76D6">
        <w:rPr>
          <w:rFonts w:eastAsia="Times New Roman"/>
          <w:i/>
          <w:iCs/>
          <w:color w:val="000000"/>
          <w:lang w:eastAsia="en-GB"/>
        </w:rPr>
        <w:t xml:space="preserve">SD </w:t>
      </w:r>
      <w:r w:rsidRPr="003C76D6">
        <w:rPr>
          <w:rFonts w:eastAsia="Times New Roman"/>
          <w:color w:val="000000"/>
          <w:lang w:eastAsia="en-GB"/>
        </w:rPr>
        <w:t xml:space="preserve">= 1.62; </w:t>
      </w:r>
      <w:r w:rsidRPr="003C76D6">
        <w:rPr>
          <w:rFonts w:eastAsia="Times New Roman"/>
          <w:i/>
          <w:iCs/>
          <w:color w:val="000000"/>
          <w:lang w:eastAsia="en-GB"/>
        </w:rPr>
        <w:t>a</w:t>
      </w:r>
      <w:r w:rsidRPr="003C76D6">
        <w:rPr>
          <w:rFonts w:eastAsia="Times New Roman"/>
          <w:color w:val="000000"/>
          <w:lang w:eastAsia="en-GB"/>
        </w:rPr>
        <w:t xml:space="preserve"> = .73) was measured with Zell and Bernstein’s (2013) seven-item sub-scale (e.g., “Abortion should be illegal in all or most cases”). Higher scores indicated stronger social conservatism, and lower scores indicated stronger social liberalism.</w:t>
      </w:r>
    </w:p>
    <w:p w14:paraId="3F37CD60" w14:textId="77777777" w:rsidR="003C76D6" w:rsidRPr="003C76D6" w:rsidRDefault="003C76D6" w:rsidP="00711971">
      <w:pPr>
        <w:spacing w:line="480" w:lineRule="auto"/>
        <w:ind w:firstLine="720"/>
        <w:rPr>
          <w:rFonts w:eastAsia="Times New Roman"/>
          <w:lang w:eastAsia="en-GB"/>
        </w:rPr>
      </w:pPr>
      <w:r w:rsidRPr="003C76D6">
        <w:rPr>
          <w:rFonts w:eastAsia="Times New Roman"/>
          <w:b/>
          <w:bCs/>
          <w:i/>
          <w:iCs/>
          <w:color w:val="000000"/>
          <w:lang w:eastAsia="en-GB"/>
        </w:rPr>
        <w:t xml:space="preserve">Economic operational ideology </w:t>
      </w:r>
      <w:r w:rsidRPr="003C76D6">
        <w:rPr>
          <w:rFonts w:eastAsia="Times New Roman"/>
          <w:color w:val="000000"/>
          <w:lang w:eastAsia="en-GB"/>
        </w:rPr>
        <w:t>(</w:t>
      </w:r>
      <w:r w:rsidRPr="003C76D6">
        <w:rPr>
          <w:rFonts w:eastAsia="Times New Roman"/>
          <w:i/>
          <w:iCs/>
          <w:color w:val="000000"/>
          <w:lang w:eastAsia="en-GB"/>
        </w:rPr>
        <w:t xml:space="preserve">M </w:t>
      </w:r>
      <w:r w:rsidRPr="003C76D6">
        <w:rPr>
          <w:rFonts w:eastAsia="Times New Roman"/>
          <w:color w:val="000000"/>
          <w:lang w:eastAsia="en-GB"/>
        </w:rPr>
        <w:t xml:space="preserve">= 4.33, </w:t>
      </w:r>
      <w:r w:rsidRPr="003C76D6">
        <w:rPr>
          <w:rFonts w:eastAsia="Times New Roman"/>
          <w:i/>
          <w:iCs/>
          <w:color w:val="000000"/>
          <w:lang w:eastAsia="en-GB"/>
        </w:rPr>
        <w:t xml:space="preserve">SD </w:t>
      </w:r>
      <w:r w:rsidRPr="003C76D6">
        <w:rPr>
          <w:rFonts w:eastAsia="Times New Roman"/>
          <w:color w:val="000000"/>
          <w:lang w:eastAsia="en-GB"/>
        </w:rPr>
        <w:t xml:space="preserve">= 1.48; </w:t>
      </w:r>
      <w:r w:rsidRPr="003C76D6">
        <w:rPr>
          <w:rFonts w:eastAsia="Times New Roman"/>
          <w:i/>
          <w:iCs/>
          <w:color w:val="000000"/>
          <w:lang w:eastAsia="en-GB"/>
        </w:rPr>
        <w:t>a</w:t>
      </w:r>
      <w:r w:rsidRPr="003C76D6">
        <w:rPr>
          <w:rFonts w:eastAsia="Times New Roman"/>
          <w:color w:val="000000"/>
          <w:lang w:eastAsia="en-GB"/>
        </w:rPr>
        <w:t xml:space="preserve"> = .65) was measured with Zell and Bernstein’s (2013) five-item sub-scale (e.g., “Government regulation of business usually does more harm than good”). Higher scores indicated stronger economic conservatism, and lower scores indicated stronger economic liberalism.</w:t>
      </w:r>
    </w:p>
    <w:p w14:paraId="5ACEB2B7" w14:textId="500BF101" w:rsidR="003C76D6" w:rsidRPr="003C76D6" w:rsidRDefault="003C76D6" w:rsidP="00711971">
      <w:pPr>
        <w:spacing w:line="480" w:lineRule="auto"/>
        <w:ind w:firstLine="720"/>
        <w:rPr>
          <w:rFonts w:eastAsia="Times New Roman"/>
          <w:lang w:eastAsia="en-GB"/>
        </w:rPr>
      </w:pPr>
      <w:r w:rsidRPr="003C76D6">
        <w:rPr>
          <w:rFonts w:eastAsia="Times New Roman"/>
          <w:b/>
          <w:bCs/>
          <w:i/>
          <w:iCs/>
          <w:color w:val="000000"/>
          <w:lang w:eastAsia="en-GB"/>
        </w:rPr>
        <w:lastRenderedPageBreak/>
        <w:t xml:space="preserve">Reactionary political beliefs </w:t>
      </w:r>
      <w:r w:rsidRPr="003C76D6">
        <w:rPr>
          <w:rFonts w:eastAsia="Times New Roman"/>
          <w:color w:val="000000"/>
          <w:lang w:eastAsia="en-GB"/>
        </w:rPr>
        <w:t>(</w:t>
      </w:r>
      <w:r w:rsidRPr="003C76D6">
        <w:rPr>
          <w:rFonts w:eastAsia="Times New Roman"/>
          <w:i/>
          <w:iCs/>
          <w:color w:val="000000"/>
          <w:lang w:eastAsia="en-GB"/>
        </w:rPr>
        <w:t xml:space="preserve">M </w:t>
      </w:r>
      <w:r w:rsidRPr="003C76D6">
        <w:rPr>
          <w:rFonts w:eastAsia="Times New Roman"/>
          <w:color w:val="000000"/>
          <w:lang w:eastAsia="en-GB"/>
        </w:rPr>
        <w:t xml:space="preserve">= 5.85, </w:t>
      </w:r>
      <w:r w:rsidRPr="003C76D6">
        <w:rPr>
          <w:rFonts w:eastAsia="Times New Roman"/>
          <w:i/>
          <w:iCs/>
          <w:color w:val="000000"/>
          <w:lang w:eastAsia="en-GB"/>
        </w:rPr>
        <w:t xml:space="preserve">SD </w:t>
      </w:r>
      <w:r w:rsidRPr="003C76D6">
        <w:rPr>
          <w:rFonts w:eastAsia="Times New Roman"/>
          <w:color w:val="000000"/>
          <w:lang w:eastAsia="en-GB"/>
        </w:rPr>
        <w:t xml:space="preserve">= 2.21; </w:t>
      </w:r>
      <w:r w:rsidRPr="003C76D6">
        <w:rPr>
          <w:rFonts w:eastAsia="Times New Roman"/>
          <w:i/>
          <w:iCs/>
          <w:color w:val="000000"/>
          <w:lang w:eastAsia="en-GB"/>
        </w:rPr>
        <w:t>a</w:t>
      </w:r>
      <w:r w:rsidRPr="003C76D6">
        <w:rPr>
          <w:rFonts w:eastAsia="Times New Roman"/>
          <w:color w:val="000000"/>
          <w:lang w:eastAsia="en-GB"/>
        </w:rPr>
        <w:t xml:space="preserve"> = .82) were measured with three items</w:t>
      </w:r>
      <w:r w:rsidR="001538DC">
        <w:rPr>
          <w:rFonts w:eastAsia="Times New Roman"/>
          <w:color w:val="000000"/>
          <w:lang w:eastAsia="en-GB"/>
        </w:rPr>
        <w:t xml:space="preserve"> from Rothmund and colleagues (2022; </w:t>
      </w:r>
      <w:r w:rsidRPr="003C76D6">
        <w:rPr>
          <w:rFonts w:eastAsia="Times New Roman"/>
          <w:color w:val="000000"/>
          <w:lang w:eastAsia="en-GB"/>
        </w:rPr>
        <w:t>e.g., “The true American way of life is disappearing so fast that we must do anything, and everything, to save it”).</w:t>
      </w:r>
    </w:p>
    <w:p w14:paraId="46AB0453" w14:textId="18614A70" w:rsidR="003C76D6" w:rsidRPr="003C76D6" w:rsidRDefault="003C76D6" w:rsidP="00711971">
      <w:pPr>
        <w:spacing w:line="480" w:lineRule="auto"/>
        <w:ind w:firstLine="720"/>
        <w:rPr>
          <w:rFonts w:eastAsia="Times New Roman"/>
          <w:lang w:eastAsia="en-GB"/>
        </w:rPr>
      </w:pPr>
      <w:r w:rsidRPr="003C76D6">
        <w:rPr>
          <w:rFonts w:eastAsia="Times New Roman"/>
          <w:b/>
          <w:bCs/>
          <w:i/>
          <w:iCs/>
          <w:color w:val="000000"/>
          <w:lang w:eastAsia="en-GB"/>
        </w:rPr>
        <w:t xml:space="preserve">Rejection of diversity, equity, and inclusion (DEI) policies </w:t>
      </w:r>
      <w:r w:rsidRPr="003C76D6">
        <w:rPr>
          <w:rFonts w:eastAsia="Times New Roman"/>
          <w:color w:val="000000"/>
          <w:lang w:eastAsia="en-GB"/>
        </w:rPr>
        <w:t>(</w:t>
      </w:r>
      <w:r w:rsidRPr="003C76D6">
        <w:rPr>
          <w:rFonts w:eastAsia="Times New Roman"/>
          <w:i/>
          <w:iCs/>
          <w:color w:val="000000"/>
          <w:lang w:eastAsia="en-GB"/>
        </w:rPr>
        <w:t xml:space="preserve">M </w:t>
      </w:r>
      <w:r w:rsidRPr="003C76D6">
        <w:rPr>
          <w:rFonts w:eastAsia="Times New Roman"/>
          <w:color w:val="000000"/>
          <w:lang w:eastAsia="en-GB"/>
        </w:rPr>
        <w:t xml:space="preserve">= 4.83, </w:t>
      </w:r>
      <w:r w:rsidRPr="003C76D6">
        <w:rPr>
          <w:rFonts w:eastAsia="Times New Roman"/>
          <w:i/>
          <w:iCs/>
          <w:color w:val="000000"/>
          <w:lang w:eastAsia="en-GB"/>
        </w:rPr>
        <w:t xml:space="preserve">SD </w:t>
      </w:r>
      <w:r w:rsidRPr="003C76D6">
        <w:rPr>
          <w:rFonts w:eastAsia="Times New Roman"/>
          <w:color w:val="000000"/>
          <w:lang w:eastAsia="en-GB"/>
        </w:rPr>
        <w:t xml:space="preserve">= 2.01; </w:t>
      </w:r>
      <w:r w:rsidRPr="003C76D6">
        <w:rPr>
          <w:rFonts w:eastAsia="Times New Roman"/>
          <w:i/>
          <w:iCs/>
          <w:color w:val="000000"/>
          <w:lang w:eastAsia="en-GB"/>
        </w:rPr>
        <w:t>a</w:t>
      </w:r>
      <w:r w:rsidRPr="003C76D6">
        <w:rPr>
          <w:rFonts w:eastAsia="Times New Roman"/>
          <w:color w:val="000000"/>
          <w:lang w:eastAsia="en-GB"/>
        </w:rPr>
        <w:t xml:space="preserve"> = .90) was measured with five items</w:t>
      </w:r>
      <w:r w:rsidR="00EA7A25">
        <w:rPr>
          <w:rFonts w:eastAsia="Times New Roman"/>
          <w:color w:val="000000"/>
          <w:lang w:eastAsia="en-GB"/>
        </w:rPr>
        <w:t xml:space="preserve"> from Azevedo (2023; </w:t>
      </w:r>
      <w:r w:rsidRPr="003C76D6">
        <w:rPr>
          <w:rFonts w:eastAsia="Times New Roman"/>
          <w:color w:val="000000"/>
          <w:lang w:eastAsia="en-GB"/>
        </w:rPr>
        <w:t>e.g., “Diversity, Equity, and Inclusion (DEI) policies are against free speech and free expression”).</w:t>
      </w:r>
    </w:p>
    <w:p w14:paraId="29D1C8EF" w14:textId="3383AB99" w:rsidR="003C76D6" w:rsidRPr="003C76D6" w:rsidRDefault="003C76D6" w:rsidP="00711971">
      <w:pPr>
        <w:spacing w:line="480" w:lineRule="auto"/>
        <w:ind w:firstLine="720"/>
        <w:rPr>
          <w:rFonts w:eastAsia="Times New Roman"/>
          <w:lang w:eastAsia="en-GB"/>
        </w:rPr>
      </w:pPr>
      <w:r w:rsidRPr="003C76D6">
        <w:rPr>
          <w:rFonts w:eastAsia="Times New Roman"/>
          <w:b/>
          <w:bCs/>
          <w:i/>
          <w:iCs/>
          <w:color w:val="000000"/>
          <w:lang w:eastAsia="en-GB"/>
        </w:rPr>
        <w:t xml:space="preserve">PragerU ideology </w:t>
      </w:r>
      <w:r w:rsidRPr="003C76D6">
        <w:rPr>
          <w:rFonts w:eastAsia="Times New Roman"/>
          <w:color w:val="000000"/>
          <w:lang w:eastAsia="en-GB"/>
        </w:rPr>
        <w:t>(</w:t>
      </w:r>
      <w:r w:rsidRPr="003C76D6">
        <w:rPr>
          <w:rFonts w:eastAsia="Times New Roman"/>
          <w:i/>
          <w:iCs/>
          <w:color w:val="000000"/>
          <w:lang w:eastAsia="en-GB"/>
        </w:rPr>
        <w:t xml:space="preserve">M </w:t>
      </w:r>
      <w:r w:rsidRPr="003C76D6">
        <w:rPr>
          <w:rFonts w:eastAsia="Times New Roman"/>
          <w:color w:val="000000"/>
          <w:lang w:eastAsia="en-GB"/>
        </w:rPr>
        <w:t xml:space="preserve">= 4.18, </w:t>
      </w:r>
      <w:r w:rsidRPr="003C76D6">
        <w:rPr>
          <w:rFonts w:eastAsia="Times New Roman"/>
          <w:i/>
          <w:iCs/>
          <w:color w:val="000000"/>
          <w:lang w:eastAsia="en-GB"/>
        </w:rPr>
        <w:t xml:space="preserve">SD </w:t>
      </w:r>
      <w:r w:rsidRPr="003C76D6">
        <w:rPr>
          <w:rFonts w:eastAsia="Times New Roman"/>
          <w:color w:val="000000"/>
          <w:lang w:eastAsia="en-GB"/>
        </w:rPr>
        <w:t>= 1.75;</w:t>
      </w:r>
      <w:r w:rsidRPr="003C76D6">
        <w:rPr>
          <w:rFonts w:eastAsia="Times New Roman"/>
          <w:i/>
          <w:iCs/>
          <w:color w:val="000000"/>
          <w:lang w:eastAsia="en-GB"/>
        </w:rPr>
        <w:t xml:space="preserve"> a</w:t>
      </w:r>
      <w:r w:rsidRPr="003C76D6">
        <w:rPr>
          <w:rFonts w:eastAsia="Times New Roman"/>
          <w:color w:val="000000"/>
          <w:lang w:eastAsia="en-GB"/>
        </w:rPr>
        <w:t xml:space="preserve"> = .82) was measured with six </w:t>
      </w:r>
      <w:r w:rsidR="00816C92">
        <w:rPr>
          <w:rFonts w:eastAsia="Times New Roman"/>
          <w:color w:val="000000"/>
          <w:lang w:eastAsia="en-GB"/>
        </w:rPr>
        <w:t xml:space="preserve">original </w:t>
      </w:r>
      <w:r w:rsidRPr="003C76D6">
        <w:rPr>
          <w:rFonts w:eastAsia="Times New Roman"/>
          <w:color w:val="000000"/>
          <w:lang w:eastAsia="en-GB"/>
        </w:rPr>
        <w:t xml:space="preserve">items </w:t>
      </w:r>
      <w:r w:rsidR="00816C92">
        <w:rPr>
          <w:rFonts w:eastAsia="Times New Roman"/>
          <w:color w:val="000000"/>
          <w:lang w:eastAsia="en-GB"/>
        </w:rPr>
        <w:t xml:space="preserve">taken from statements made by PragerU </w:t>
      </w:r>
      <w:r w:rsidRPr="003C76D6">
        <w:rPr>
          <w:rFonts w:eastAsia="Times New Roman"/>
          <w:color w:val="000000"/>
          <w:lang w:eastAsia="en-GB"/>
        </w:rPr>
        <w:t>(e.g., “The moment you affirm equality, you will lose liberty”).</w:t>
      </w:r>
    </w:p>
    <w:p w14:paraId="70163810" w14:textId="77777777" w:rsidR="003C76D6" w:rsidRPr="003C76D6" w:rsidRDefault="003C76D6" w:rsidP="00711971">
      <w:pPr>
        <w:spacing w:line="480" w:lineRule="auto"/>
        <w:ind w:firstLine="720"/>
        <w:rPr>
          <w:rFonts w:eastAsia="Times New Roman"/>
          <w:lang w:eastAsia="en-GB"/>
        </w:rPr>
      </w:pPr>
      <w:r w:rsidRPr="003C76D6">
        <w:rPr>
          <w:rFonts w:eastAsia="Times New Roman"/>
          <w:b/>
          <w:bCs/>
          <w:color w:val="000000"/>
          <w:lang w:eastAsia="en-GB"/>
        </w:rPr>
        <w:t>Ideological rationalisation variables</w:t>
      </w:r>
    </w:p>
    <w:p w14:paraId="1F71A358" w14:textId="5AD16799" w:rsidR="003C76D6" w:rsidRPr="003C76D6" w:rsidRDefault="003C76D6" w:rsidP="00711971">
      <w:pPr>
        <w:spacing w:line="480" w:lineRule="auto"/>
        <w:ind w:firstLine="720"/>
        <w:rPr>
          <w:rFonts w:eastAsia="Times New Roman"/>
          <w:lang w:eastAsia="en-GB"/>
        </w:rPr>
      </w:pPr>
      <w:r w:rsidRPr="003C76D6">
        <w:rPr>
          <w:rFonts w:eastAsia="Times New Roman"/>
          <w:b/>
          <w:bCs/>
          <w:i/>
          <w:iCs/>
          <w:color w:val="000000"/>
          <w:lang w:eastAsia="en-GB"/>
        </w:rPr>
        <w:t>Gender system justification</w:t>
      </w:r>
      <w:r w:rsidRPr="003C76D6">
        <w:rPr>
          <w:rFonts w:eastAsia="Times New Roman"/>
          <w:b/>
          <w:bCs/>
          <w:color w:val="000000"/>
          <w:lang w:eastAsia="en-GB"/>
        </w:rPr>
        <w:t xml:space="preserve"> </w:t>
      </w:r>
      <w:r w:rsidRPr="003C76D6">
        <w:rPr>
          <w:rFonts w:eastAsia="Times New Roman"/>
          <w:color w:val="000000"/>
          <w:lang w:eastAsia="en-GB"/>
        </w:rPr>
        <w:t>(</w:t>
      </w:r>
      <w:r w:rsidRPr="003C76D6">
        <w:rPr>
          <w:rFonts w:eastAsia="Times New Roman"/>
          <w:i/>
          <w:iCs/>
          <w:color w:val="000000"/>
          <w:lang w:eastAsia="en-GB"/>
        </w:rPr>
        <w:t xml:space="preserve">M </w:t>
      </w:r>
      <w:r w:rsidRPr="003C76D6">
        <w:rPr>
          <w:rFonts w:eastAsia="Times New Roman"/>
          <w:color w:val="000000"/>
          <w:lang w:eastAsia="en-GB"/>
        </w:rPr>
        <w:t xml:space="preserve">= 5.09, </w:t>
      </w:r>
      <w:r w:rsidRPr="003C76D6">
        <w:rPr>
          <w:rFonts w:eastAsia="Times New Roman"/>
          <w:i/>
          <w:iCs/>
          <w:color w:val="000000"/>
          <w:lang w:eastAsia="en-GB"/>
        </w:rPr>
        <w:t xml:space="preserve">SD </w:t>
      </w:r>
      <w:r w:rsidRPr="003C76D6">
        <w:rPr>
          <w:rFonts w:eastAsia="Times New Roman"/>
          <w:color w:val="000000"/>
          <w:lang w:eastAsia="en-GB"/>
        </w:rPr>
        <w:t xml:space="preserve">= 1.76; </w:t>
      </w:r>
      <w:r w:rsidRPr="003C76D6">
        <w:rPr>
          <w:rFonts w:eastAsia="Times New Roman"/>
          <w:i/>
          <w:iCs/>
          <w:color w:val="000000"/>
          <w:lang w:eastAsia="en-GB"/>
        </w:rPr>
        <w:t>a</w:t>
      </w:r>
      <w:r w:rsidRPr="003C76D6">
        <w:rPr>
          <w:rFonts w:eastAsia="Times New Roman"/>
          <w:color w:val="000000"/>
          <w:lang w:eastAsia="en-GB"/>
        </w:rPr>
        <w:t xml:space="preserve"> = .84) was measured with five items </w:t>
      </w:r>
      <w:r w:rsidR="00EA7A25">
        <w:rPr>
          <w:rFonts w:eastAsia="Times New Roman"/>
          <w:color w:val="000000"/>
          <w:lang w:eastAsia="en-GB"/>
        </w:rPr>
        <w:t xml:space="preserve">from Azevedo and colleagues </w:t>
      </w:r>
      <w:r w:rsidRPr="003C76D6">
        <w:rPr>
          <w:rFonts w:eastAsia="Times New Roman"/>
          <w:color w:val="000000"/>
          <w:lang w:eastAsia="en-GB"/>
        </w:rPr>
        <w:t>(</w:t>
      </w:r>
      <w:r w:rsidR="00EA7A25">
        <w:rPr>
          <w:rFonts w:eastAsia="Times New Roman"/>
          <w:color w:val="000000"/>
          <w:lang w:eastAsia="en-GB"/>
        </w:rPr>
        <w:t xml:space="preserve">2019; </w:t>
      </w:r>
      <w:r w:rsidRPr="003C76D6">
        <w:rPr>
          <w:rFonts w:eastAsia="Times New Roman"/>
          <w:color w:val="000000"/>
          <w:lang w:eastAsia="en-GB"/>
        </w:rPr>
        <w:t>e.g., “In general, relations between men and women are fair”).</w:t>
      </w:r>
    </w:p>
    <w:p w14:paraId="65941F3D" w14:textId="3C7B4176" w:rsidR="003C76D6" w:rsidRPr="003C76D6" w:rsidRDefault="003C76D6" w:rsidP="00711971">
      <w:pPr>
        <w:spacing w:line="480" w:lineRule="auto"/>
        <w:ind w:firstLine="720"/>
        <w:rPr>
          <w:rFonts w:eastAsia="Times New Roman"/>
          <w:lang w:eastAsia="en-GB"/>
        </w:rPr>
      </w:pPr>
      <w:r w:rsidRPr="003C76D6">
        <w:rPr>
          <w:rFonts w:eastAsia="Times New Roman"/>
          <w:b/>
          <w:bCs/>
          <w:i/>
          <w:iCs/>
          <w:color w:val="000000"/>
          <w:lang w:eastAsia="en-GB"/>
        </w:rPr>
        <w:t>Dangerous worldview</w:t>
      </w:r>
      <w:r w:rsidRPr="003C76D6">
        <w:rPr>
          <w:rFonts w:eastAsia="Times New Roman"/>
          <w:b/>
          <w:bCs/>
          <w:color w:val="000000"/>
          <w:lang w:eastAsia="en-GB"/>
        </w:rPr>
        <w:t xml:space="preserve"> </w:t>
      </w:r>
      <w:r w:rsidRPr="003C76D6">
        <w:rPr>
          <w:rFonts w:eastAsia="Times New Roman"/>
          <w:color w:val="000000"/>
          <w:lang w:eastAsia="en-GB"/>
        </w:rPr>
        <w:t>(</w:t>
      </w:r>
      <w:r w:rsidRPr="003C76D6">
        <w:rPr>
          <w:rFonts w:eastAsia="Times New Roman"/>
          <w:i/>
          <w:iCs/>
          <w:color w:val="000000"/>
          <w:lang w:eastAsia="en-GB"/>
        </w:rPr>
        <w:t xml:space="preserve">M </w:t>
      </w:r>
      <w:r w:rsidRPr="003C76D6">
        <w:rPr>
          <w:rFonts w:eastAsia="Times New Roman"/>
          <w:color w:val="000000"/>
          <w:lang w:eastAsia="en-GB"/>
        </w:rPr>
        <w:t xml:space="preserve">= 5.25, </w:t>
      </w:r>
      <w:r w:rsidRPr="003C76D6">
        <w:rPr>
          <w:rFonts w:eastAsia="Times New Roman"/>
          <w:i/>
          <w:iCs/>
          <w:color w:val="000000"/>
          <w:lang w:eastAsia="en-GB"/>
        </w:rPr>
        <w:t xml:space="preserve">SD </w:t>
      </w:r>
      <w:r w:rsidRPr="003C76D6">
        <w:rPr>
          <w:rFonts w:eastAsia="Times New Roman"/>
          <w:color w:val="000000"/>
          <w:lang w:eastAsia="en-GB"/>
        </w:rPr>
        <w:t xml:space="preserve">= 1.83; </w:t>
      </w:r>
      <w:r w:rsidRPr="003C76D6">
        <w:rPr>
          <w:rFonts w:eastAsia="Times New Roman"/>
          <w:i/>
          <w:iCs/>
          <w:color w:val="000000"/>
          <w:lang w:eastAsia="en-GB"/>
        </w:rPr>
        <w:t>a</w:t>
      </w:r>
      <w:r w:rsidRPr="003C76D6">
        <w:rPr>
          <w:rFonts w:eastAsia="Times New Roman"/>
          <w:color w:val="000000"/>
          <w:lang w:eastAsia="en-GB"/>
        </w:rPr>
        <w:t xml:space="preserve"> = .45) was measured with two items </w:t>
      </w:r>
      <w:r w:rsidR="00EA7A25">
        <w:rPr>
          <w:rFonts w:eastAsia="Times New Roman"/>
          <w:color w:val="000000"/>
          <w:lang w:eastAsia="en-GB"/>
        </w:rPr>
        <w:t xml:space="preserve">from Womick and colleagues (2019; </w:t>
      </w:r>
      <w:r w:rsidRPr="003C76D6">
        <w:rPr>
          <w:rFonts w:eastAsia="Times New Roman"/>
          <w:color w:val="000000"/>
          <w:lang w:eastAsia="en-GB"/>
        </w:rPr>
        <w:t>e.g., “Every day, our society become more lawless and bestial, a person’s chances of being robbed, assaulted, and even murdered go up and up”).</w:t>
      </w:r>
    </w:p>
    <w:p w14:paraId="7E7F50CE" w14:textId="4F4E4854" w:rsidR="003C76D6" w:rsidRPr="003C76D6" w:rsidRDefault="003C76D6" w:rsidP="00711971">
      <w:pPr>
        <w:spacing w:line="480" w:lineRule="auto"/>
        <w:ind w:firstLine="720"/>
        <w:rPr>
          <w:rFonts w:eastAsia="Times New Roman"/>
          <w:lang w:eastAsia="en-GB"/>
        </w:rPr>
      </w:pPr>
      <w:r w:rsidRPr="003C76D6">
        <w:rPr>
          <w:rFonts w:eastAsia="Times New Roman"/>
          <w:b/>
          <w:bCs/>
          <w:i/>
          <w:iCs/>
          <w:color w:val="000000"/>
          <w:lang w:eastAsia="en-GB"/>
        </w:rPr>
        <w:t>Competitive worldview</w:t>
      </w:r>
      <w:r w:rsidRPr="003C76D6">
        <w:rPr>
          <w:rFonts w:eastAsia="Times New Roman"/>
          <w:b/>
          <w:bCs/>
          <w:color w:val="000000"/>
          <w:lang w:eastAsia="en-GB"/>
        </w:rPr>
        <w:t xml:space="preserve"> </w:t>
      </w:r>
      <w:r w:rsidRPr="003C76D6">
        <w:rPr>
          <w:rFonts w:eastAsia="Times New Roman"/>
          <w:color w:val="000000"/>
          <w:lang w:eastAsia="en-GB"/>
        </w:rPr>
        <w:t>(</w:t>
      </w:r>
      <w:r w:rsidRPr="003C76D6">
        <w:rPr>
          <w:rFonts w:eastAsia="Times New Roman"/>
          <w:i/>
          <w:iCs/>
          <w:color w:val="000000"/>
          <w:lang w:eastAsia="en-GB"/>
        </w:rPr>
        <w:t xml:space="preserve">M </w:t>
      </w:r>
      <w:r w:rsidRPr="003C76D6">
        <w:rPr>
          <w:rFonts w:eastAsia="Times New Roman"/>
          <w:color w:val="000000"/>
          <w:lang w:eastAsia="en-GB"/>
        </w:rPr>
        <w:t xml:space="preserve">= 4.50, </w:t>
      </w:r>
      <w:r w:rsidRPr="003C76D6">
        <w:rPr>
          <w:rFonts w:eastAsia="Times New Roman"/>
          <w:i/>
          <w:iCs/>
          <w:color w:val="000000"/>
          <w:lang w:eastAsia="en-GB"/>
        </w:rPr>
        <w:t xml:space="preserve">SD </w:t>
      </w:r>
      <w:r w:rsidRPr="003C76D6">
        <w:rPr>
          <w:rFonts w:eastAsia="Times New Roman"/>
          <w:color w:val="000000"/>
          <w:lang w:eastAsia="en-GB"/>
        </w:rPr>
        <w:t xml:space="preserve">= 1.94; </w:t>
      </w:r>
      <w:r w:rsidRPr="003C76D6">
        <w:rPr>
          <w:rFonts w:eastAsia="Times New Roman"/>
          <w:i/>
          <w:iCs/>
          <w:color w:val="000000"/>
          <w:lang w:eastAsia="en-GB"/>
        </w:rPr>
        <w:t>a</w:t>
      </w:r>
      <w:r w:rsidRPr="003C76D6">
        <w:rPr>
          <w:rFonts w:eastAsia="Times New Roman"/>
          <w:color w:val="000000"/>
          <w:lang w:eastAsia="en-GB"/>
        </w:rPr>
        <w:t xml:space="preserve"> = .55) was measured with two items </w:t>
      </w:r>
      <w:r w:rsidR="00EA7A25">
        <w:rPr>
          <w:rFonts w:eastAsia="Times New Roman"/>
          <w:color w:val="000000"/>
          <w:lang w:eastAsia="en-GB"/>
        </w:rPr>
        <w:t xml:space="preserve">from Womick and colleagues (2019; </w:t>
      </w:r>
      <w:r w:rsidRPr="003C76D6">
        <w:rPr>
          <w:rFonts w:eastAsia="Times New Roman"/>
          <w:color w:val="000000"/>
          <w:lang w:eastAsia="en-GB"/>
        </w:rPr>
        <w:t>e.g., “It’s a dog-eat-dog world where you have to be ruthless at times”).</w:t>
      </w:r>
    </w:p>
    <w:p w14:paraId="754BF362" w14:textId="0598C3C3" w:rsidR="003C76D6" w:rsidRPr="003C76D6" w:rsidRDefault="003C76D6" w:rsidP="00711971">
      <w:pPr>
        <w:spacing w:line="480" w:lineRule="auto"/>
        <w:ind w:firstLine="720"/>
        <w:rPr>
          <w:rFonts w:eastAsia="Times New Roman"/>
          <w:lang w:eastAsia="en-GB"/>
        </w:rPr>
      </w:pPr>
      <w:r w:rsidRPr="003C76D6">
        <w:rPr>
          <w:rFonts w:eastAsia="Times New Roman"/>
          <w:b/>
          <w:bCs/>
          <w:i/>
          <w:iCs/>
          <w:color w:val="000000"/>
          <w:lang w:eastAsia="en-GB"/>
        </w:rPr>
        <w:t xml:space="preserve">Dominance orientation </w:t>
      </w:r>
      <w:r w:rsidRPr="003C76D6">
        <w:rPr>
          <w:rFonts w:eastAsia="Times New Roman"/>
          <w:color w:val="000000"/>
          <w:lang w:eastAsia="en-GB"/>
        </w:rPr>
        <w:t>(</w:t>
      </w:r>
      <w:r w:rsidRPr="003C76D6">
        <w:rPr>
          <w:rFonts w:eastAsia="Times New Roman"/>
          <w:i/>
          <w:iCs/>
          <w:color w:val="000000"/>
          <w:lang w:eastAsia="en-GB"/>
        </w:rPr>
        <w:t xml:space="preserve">M </w:t>
      </w:r>
      <w:r w:rsidRPr="003C76D6">
        <w:rPr>
          <w:rFonts w:eastAsia="Times New Roman"/>
          <w:color w:val="000000"/>
          <w:lang w:eastAsia="en-GB"/>
        </w:rPr>
        <w:t xml:space="preserve">= 3.56, </w:t>
      </w:r>
      <w:r w:rsidRPr="003C76D6">
        <w:rPr>
          <w:rFonts w:eastAsia="Times New Roman"/>
          <w:i/>
          <w:iCs/>
          <w:color w:val="000000"/>
          <w:lang w:eastAsia="en-GB"/>
        </w:rPr>
        <w:t xml:space="preserve">SD </w:t>
      </w:r>
      <w:r w:rsidRPr="003C76D6">
        <w:rPr>
          <w:rFonts w:eastAsia="Times New Roman"/>
          <w:color w:val="000000"/>
          <w:lang w:eastAsia="en-GB"/>
        </w:rPr>
        <w:t xml:space="preserve">= 1.51; </w:t>
      </w:r>
      <w:r w:rsidRPr="003C76D6">
        <w:rPr>
          <w:rFonts w:eastAsia="Times New Roman"/>
          <w:i/>
          <w:iCs/>
          <w:color w:val="000000"/>
          <w:lang w:eastAsia="en-GB"/>
        </w:rPr>
        <w:t>a</w:t>
      </w:r>
      <w:r w:rsidRPr="003C76D6">
        <w:rPr>
          <w:rFonts w:eastAsia="Times New Roman"/>
          <w:color w:val="000000"/>
          <w:lang w:eastAsia="en-GB"/>
        </w:rPr>
        <w:t xml:space="preserve"> = .82) was measured with eight items from the</w:t>
      </w:r>
      <w:r w:rsidR="007234CC">
        <w:rPr>
          <w:rFonts w:eastAsia="Times New Roman"/>
          <w:color w:val="000000"/>
          <w:lang w:eastAsia="en-GB"/>
        </w:rPr>
        <w:t xml:space="preserve"> Ho and colleagues (2015)</w:t>
      </w:r>
      <w:r w:rsidRPr="003C76D6">
        <w:rPr>
          <w:rFonts w:eastAsia="Times New Roman"/>
          <w:color w:val="000000"/>
          <w:lang w:eastAsia="en-GB"/>
        </w:rPr>
        <w:t xml:space="preserve"> social dominance orientation (SDO) sub-scale of dominance (e.g., “Some groups of people must be kept in their place”).</w:t>
      </w:r>
    </w:p>
    <w:p w14:paraId="7DC4DCE0" w14:textId="324EE079" w:rsidR="003C76D6" w:rsidRPr="003C76D6" w:rsidRDefault="003C76D6" w:rsidP="00711971">
      <w:pPr>
        <w:spacing w:line="480" w:lineRule="auto"/>
        <w:ind w:firstLine="720"/>
        <w:rPr>
          <w:rFonts w:eastAsia="Times New Roman"/>
          <w:lang w:eastAsia="en-GB"/>
        </w:rPr>
      </w:pPr>
      <w:r w:rsidRPr="003C76D6">
        <w:rPr>
          <w:rFonts w:eastAsia="Times New Roman"/>
          <w:b/>
          <w:bCs/>
          <w:i/>
          <w:iCs/>
          <w:color w:val="000000"/>
          <w:lang w:eastAsia="en-GB"/>
        </w:rPr>
        <w:t xml:space="preserve">Anti-egalitarianism </w:t>
      </w:r>
      <w:r w:rsidRPr="003C76D6">
        <w:rPr>
          <w:rFonts w:eastAsia="Times New Roman"/>
          <w:color w:val="000000"/>
          <w:lang w:eastAsia="en-GB"/>
        </w:rPr>
        <w:t>(</w:t>
      </w:r>
      <w:r w:rsidRPr="003C76D6">
        <w:rPr>
          <w:rFonts w:eastAsia="Times New Roman"/>
          <w:i/>
          <w:iCs/>
          <w:color w:val="000000"/>
          <w:lang w:eastAsia="en-GB"/>
        </w:rPr>
        <w:t xml:space="preserve">M </w:t>
      </w:r>
      <w:r w:rsidRPr="003C76D6">
        <w:rPr>
          <w:rFonts w:eastAsia="Times New Roman"/>
          <w:color w:val="000000"/>
          <w:lang w:eastAsia="en-GB"/>
        </w:rPr>
        <w:t xml:space="preserve">= 3.53, </w:t>
      </w:r>
      <w:r w:rsidRPr="003C76D6">
        <w:rPr>
          <w:rFonts w:eastAsia="Times New Roman"/>
          <w:i/>
          <w:iCs/>
          <w:color w:val="000000"/>
          <w:lang w:eastAsia="en-GB"/>
        </w:rPr>
        <w:t xml:space="preserve">SD </w:t>
      </w:r>
      <w:r w:rsidRPr="003C76D6">
        <w:rPr>
          <w:rFonts w:eastAsia="Times New Roman"/>
          <w:color w:val="000000"/>
          <w:lang w:eastAsia="en-GB"/>
        </w:rPr>
        <w:t xml:space="preserve">= 1.65; </w:t>
      </w:r>
      <w:r w:rsidRPr="003C76D6">
        <w:rPr>
          <w:rFonts w:eastAsia="Times New Roman"/>
          <w:i/>
          <w:iCs/>
          <w:color w:val="000000"/>
          <w:lang w:eastAsia="en-GB"/>
        </w:rPr>
        <w:t>a</w:t>
      </w:r>
      <w:r w:rsidRPr="003C76D6">
        <w:rPr>
          <w:rFonts w:eastAsia="Times New Roman"/>
          <w:color w:val="000000"/>
          <w:lang w:eastAsia="en-GB"/>
        </w:rPr>
        <w:t xml:space="preserve"> = .88) was measured with eight items from the </w:t>
      </w:r>
      <w:r w:rsidR="00C21AB3">
        <w:rPr>
          <w:rFonts w:eastAsia="Times New Roman"/>
          <w:color w:val="000000"/>
          <w:lang w:eastAsia="en-GB"/>
        </w:rPr>
        <w:t xml:space="preserve">Ho and colleagues (2015) </w:t>
      </w:r>
      <w:r w:rsidRPr="003C76D6">
        <w:rPr>
          <w:rFonts w:eastAsia="Times New Roman"/>
          <w:color w:val="000000"/>
          <w:lang w:eastAsia="en-GB"/>
        </w:rPr>
        <w:t>SDO sub-scale of anti-egalitarianism (e.g., “We should not push for group equality”).</w:t>
      </w:r>
    </w:p>
    <w:p w14:paraId="045A7B55" w14:textId="0FAF8C2A" w:rsidR="003C76D6" w:rsidRPr="003C76D6" w:rsidRDefault="003C76D6" w:rsidP="00711971">
      <w:pPr>
        <w:spacing w:line="480" w:lineRule="auto"/>
        <w:ind w:firstLine="720"/>
        <w:rPr>
          <w:rFonts w:eastAsia="Times New Roman"/>
          <w:lang w:eastAsia="en-GB"/>
        </w:rPr>
      </w:pPr>
      <w:r w:rsidRPr="003C76D6">
        <w:rPr>
          <w:rFonts w:eastAsia="Times New Roman"/>
          <w:b/>
          <w:bCs/>
          <w:i/>
          <w:iCs/>
          <w:color w:val="000000"/>
          <w:lang w:eastAsia="en-GB"/>
        </w:rPr>
        <w:lastRenderedPageBreak/>
        <w:t xml:space="preserve">Authoritarian aggression </w:t>
      </w:r>
      <w:r w:rsidRPr="003C76D6">
        <w:rPr>
          <w:rFonts w:eastAsia="Times New Roman"/>
          <w:color w:val="000000"/>
          <w:lang w:eastAsia="en-GB"/>
        </w:rPr>
        <w:t>(</w:t>
      </w:r>
      <w:r w:rsidRPr="003C76D6">
        <w:rPr>
          <w:rFonts w:eastAsia="Times New Roman"/>
          <w:i/>
          <w:iCs/>
          <w:color w:val="000000"/>
          <w:lang w:eastAsia="en-GB"/>
        </w:rPr>
        <w:t xml:space="preserve">M </w:t>
      </w:r>
      <w:r w:rsidRPr="003C76D6">
        <w:rPr>
          <w:rFonts w:eastAsia="Times New Roman"/>
          <w:color w:val="000000"/>
          <w:lang w:eastAsia="en-GB"/>
        </w:rPr>
        <w:t xml:space="preserve">= 5.59, </w:t>
      </w:r>
      <w:r w:rsidRPr="003C76D6">
        <w:rPr>
          <w:rFonts w:eastAsia="Times New Roman"/>
          <w:i/>
          <w:iCs/>
          <w:color w:val="000000"/>
          <w:lang w:eastAsia="en-GB"/>
        </w:rPr>
        <w:t xml:space="preserve">SD </w:t>
      </w:r>
      <w:r w:rsidRPr="003C76D6">
        <w:rPr>
          <w:rFonts w:eastAsia="Times New Roman"/>
          <w:color w:val="000000"/>
          <w:lang w:eastAsia="en-GB"/>
        </w:rPr>
        <w:t xml:space="preserve">= 1.58; </w:t>
      </w:r>
      <w:r w:rsidRPr="003C76D6">
        <w:rPr>
          <w:rFonts w:eastAsia="Times New Roman"/>
          <w:i/>
          <w:iCs/>
          <w:color w:val="000000"/>
          <w:lang w:eastAsia="en-GB"/>
        </w:rPr>
        <w:t>a</w:t>
      </w:r>
      <w:r w:rsidRPr="003C76D6">
        <w:rPr>
          <w:rFonts w:eastAsia="Times New Roman"/>
          <w:color w:val="000000"/>
          <w:lang w:eastAsia="en-GB"/>
        </w:rPr>
        <w:t xml:space="preserve"> = .52) was measured with four items from the </w:t>
      </w:r>
      <w:r w:rsidR="0061239C">
        <w:rPr>
          <w:rFonts w:eastAsia="Times New Roman"/>
          <w:color w:val="000000"/>
          <w:lang w:eastAsia="en-GB"/>
        </w:rPr>
        <w:t xml:space="preserve">Cohrs and colleagues (2005) </w:t>
      </w:r>
      <w:r w:rsidRPr="003C76D6">
        <w:rPr>
          <w:rFonts w:eastAsia="Times New Roman"/>
          <w:color w:val="000000"/>
          <w:lang w:eastAsia="en-GB"/>
        </w:rPr>
        <w:t>Right-Wing Authoritarianism (RWA) aggression sub-scale (e.g., “What our country needs instead of more “civil rights” is a good stiff dose of law and order”).</w:t>
      </w:r>
    </w:p>
    <w:p w14:paraId="1E3A2C65" w14:textId="603B4F84" w:rsidR="003C76D6" w:rsidRPr="003C76D6" w:rsidRDefault="003C76D6" w:rsidP="00711971">
      <w:pPr>
        <w:spacing w:line="480" w:lineRule="auto"/>
        <w:ind w:firstLine="720"/>
        <w:rPr>
          <w:rFonts w:eastAsia="Times New Roman"/>
          <w:lang w:eastAsia="en-GB"/>
        </w:rPr>
      </w:pPr>
      <w:r w:rsidRPr="003C76D6">
        <w:rPr>
          <w:rFonts w:eastAsia="Times New Roman"/>
          <w:b/>
          <w:bCs/>
          <w:i/>
          <w:iCs/>
          <w:color w:val="000000"/>
          <w:lang w:eastAsia="en-GB"/>
        </w:rPr>
        <w:t xml:space="preserve">Authoritarian submission </w:t>
      </w:r>
      <w:r w:rsidRPr="003C76D6">
        <w:rPr>
          <w:rFonts w:eastAsia="Times New Roman"/>
          <w:color w:val="000000"/>
          <w:lang w:eastAsia="en-GB"/>
        </w:rPr>
        <w:t>(</w:t>
      </w:r>
      <w:r w:rsidRPr="003C76D6">
        <w:rPr>
          <w:rFonts w:eastAsia="Times New Roman"/>
          <w:i/>
          <w:iCs/>
          <w:color w:val="000000"/>
          <w:lang w:eastAsia="en-GB"/>
        </w:rPr>
        <w:t xml:space="preserve">M </w:t>
      </w:r>
      <w:r w:rsidRPr="003C76D6">
        <w:rPr>
          <w:rFonts w:eastAsia="Times New Roman"/>
          <w:color w:val="000000"/>
          <w:lang w:eastAsia="en-GB"/>
        </w:rPr>
        <w:t xml:space="preserve">= 4.55, </w:t>
      </w:r>
      <w:r w:rsidRPr="003C76D6">
        <w:rPr>
          <w:rFonts w:eastAsia="Times New Roman"/>
          <w:i/>
          <w:iCs/>
          <w:color w:val="000000"/>
          <w:lang w:eastAsia="en-GB"/>
        </w:rPr>
        <w:t xml:space="preserve">SD </w:t>
      </w:r>
      <w:r w:rsidRPr="003C76D6">
        <w:rPr>
          <w:rFonts w:eastAsia="Times New Roman"/>
          <w:color w:val="000000"/>
          <w:lang w:eastAsia="en-GB"/>
        </w:rPr>
        <w:t xml:space="preserve">= 1.49; </w:t>
      </w:r>
      <w:r w:rsidRPr="003C76D6">
        <w:rPr>
          <w:rFonts w:eastAsia="Times New Roman"/>
          <w:i/>
          <w:iCs/>
          <w:color w:val="000000"/>
          <w:lang w:eastAsia="en-GB"/>
        </w:rPr>
        <w:t>a</w:t>
      </w:r>
      <w:r w:rsidRPr="003C76D6">
        <w:rPr>
          <w:rFonts w:eastAsia="Times New Roman"/>
          <w:color w:val="000000"/>
          <w:lang w:eastAsia="en-GB"/>
        </w:rPr>
        <w:t xml:space="preserve"> = .61) was measured with four items from the </w:t>
      </w:r>
      <w:r w:rsidR="008E4E94">
        <w:rPr>
          <w:rFonts w:eastAsia="Times New Roman"/>
          <w:color w:val="000000"/>
          <w:lang w:eastAsia="en-GB"/>
        </w:rPr>
        <w:t xml:space="preserve">Cohrs and colleagues (2005) </w:t>
      </w:r>
      <w:r w:rsidRPr="003C76D6">
        <w:rPr>
          <w:rFonts w:eastAsia="Times New Roman"/>
          <w:color w:val="000000"/>
          <w:lang w:eastAsia="en-GB"/>
        </w:rPr>
        <w:t>RWA submission sub-scale (e.g., “Obedience and respect for authority are the most important values children should learn”).</w:t>
      </w:r>
    </w:p>
    <w:p w14:paraId="38C5E13A" w14:textId="5E667203" w:rsidR="003C76D6" w:rsidRPr="003C76D6" w:rsidRDefault="003C76D6" w:rsidP="00711971">
      <w:pPr>
        <w:spacing w:line="480" w:lineRule="auto"/>
        <w:ind w:firstLine="720"/>
        <w:rPr>
          <w:rFonts w:eastAsia="Times New Roman"/>
          <w:lang w:eastAsia="en-GB"/>
        </w:rPr>
      </w:pPr>
      <w:r w:rsidRPr="003C76D6">
        <w:rPr>
          <w:rFonts w:eastAsia="Times New Roman"/>
          <w:b/>
          <w:bCs/>
          <w:i/>
          <w:iCs/>
          <w:color w:val="000000"/>
          <w:lang w:eastAsia="en-GB"/>
        </w:rPr>
        <w:t xml:space="preserve">Authoritarian conventionalism </w:t>
      </w:r>
      <w:r w:rsidRPr="003C76D6">
        <w:rPr>
          <w:rFonts w:eastAsia="Times New Roman"/>
          <w:color w:val="000000"/>
          <w:lang w:eastAsia="en-GB"/>
        </w:rPr>
        <w:t>(</w:t>
      </w:r>
      <w:r w:rsidRPr="003C76D6">
        <w:rPr>
          <w:rFonts w:eastAsia="Times New Roman"/>
          <w:i/>
          <w:iCs/>
          <w:color w:val="000000"/>
          <w:lang w:eastAsia="en-GB"/>
        </w:rPr>
        <w:t xml:space="preserve">M </w:t>
      </w:r>
      <w:r w:rsidRPr="003C76D6">
        <w:rPr>
          <w:rFonts w:eastAsia="Times New Roman"/>
          <w:color w:val="000000"/>
          <w:lang w:eastAsia="en-GB"/>
        </w:rPr>
        <w:t xml:space="preserve">= 4.97, </w:t>
      </w:r>
      <w:r w:rsidRPr="003C76D6">
        <w:rPr>
          <w:rFonts w:eastAsia="Times New Roman"/>
          <w:i/>
          <w:iCs/>
          <w:color w:val="000000"/>
          <w:lang w:eastAsia="en-GB"/>
        </w:rPr>
        <w:t xml:space="preserve">SD </w:t>
      </w:r>
      <w:r w:rsidRPr="003C76D6">
        <w:rPr>
          <w:rFonts w:eastAsia="Times New Roman"/>
          <w:color w:val="000000"/>
          <w:lang w:eastAsia="en-GB"/>
        </w:rPr>
        <w:t xml:space="preserve">= 1.84; </w:t>
      </w:r>
      <w:r w:rsidRPr="003C76D6">
        <w:rPr>
          <w:rFonts w:eastAsia="Times New Roman"/>
          <w:i/>
          <w:iCs/>
          <w:color w:val="000000"/>
          <w:lang w:eastAsia="en-GB"/>
        </w:rPr>
        <w:t>a</w:t>
      </w:r>
      <w:r w:rsidRPr="003C76D6">
        <w:rPr>
          <w:rFonts w:eastAsia="Times New Roman"/>
          <w:color w:val="000000"/>
          <w:lang w:eastAsia="en-GB"/>
        </w:rPr>
        <w:t xml:space="preserve"> = .72) was measured with four items from the </w:t>
      </w:r>
      <w:r w:rsidR="008E4E94">
        <w:rPr>
          <w:rFonts w:eastAsia="Times New Roman"/>
          <w:color w:val="000000"/>
          <w:lang w:eastAsia="en-GB"/>
        </w:rPr>
        <w:t xml:space="preserve">Cohrs and colleagues (2005) </w:t>
      </w:r>
      <w:r w:rsidRPr="003C76D6">
        <w:rPr>
          <w:rFonts w:eastAsia="Times New Roman"/>
          <w:color w:val="000000"/>
          <w:lang w:eastAsia="en-GB"/>
        </w:rPr>
        <w:t>RWA conventionalism sub-scale (e.g., “The withdrawal from tradition will turn out to be a fatal fault one day”).</w:t>
      </w:r>
    </w:p>
    <w:p w14:paraId="1A5E534D" w14:textId="77777777" w:rsidR="003C76D6" w:rsidRPr="003C76D6" w:rsidRDefault="003C76D6" w:rsidP="00711971">
      <w:pPr>
        <w:spacing w:line="480" w:lineRule="auto"/>
        <w:ind w:firstLine="720"/>
        <w:rPr>
          <w:rFonts w:eastAsia="Times New Roman"/>
          <w:lang w:eastAsia="en-GB"/>
        </w:rPr>
      </w:pPr>
      <w:r w:rsidRPr="003C76D6">
        <w:rPr>
          <w:rFonts w:eastAsia="Times New Roman"/>
          <w:b/>
          <w:bCs/>
          <w:color w:val="000000"/>
          <w:lang w:eastAsia="en-GB"/>
        </w:rPr>
        <w:t>Prejudice variables</w:t>
      </w:r>
    </w:p>
    <w:p w14:paraId="2FAE73A9" w14:textId="19CCD79C" w:rsidR="003C76D6" w:rsidRPr="003C76D6" w:rsidRDefault="003C76D6" w:rsidP="00711971">
      <w:pPr>
        <w:spacing w:line="480" w:lineRule="auto"/>
        <w:ind w:firstLine="720"/>
        <w:rPr>
          <w:rFonts w:eastAsia="Times New Roman"/>
          <w:lang w:eastAsia="en-GB"/>
        </w:rPr>
      </w:pPr>
      <w:r w:rsidRPr="003C76D6">
        <w:rPr>
          <w:rFonts w:eastAsia="Times New Roman"/>
          <w:b/>
          <w:bCs/>
          <w:i/>
          <w:iCs/>
          <w:color w:val="000000"/>
          <w:lang w:eastAsia="en-GB"/>
        </w:rPr>
        <w:t xml:space="preserve">Homophobia </w:t>
      </w:r>
      <w:r w:rsidRPr="003C76D6">
        <w:rPr>
          <w:rFonts w:eastAsia="Times New Roman"/>
          <w:color w:val="000000"/>
          <w:lang w:eastAsia="en-GB"/>
        </w:rPr>
        <w:t>(</w:t>
      </w:r>
      <w:r w:rsidRPr="003C76D6">
        <w:rPr>
          <w:rFonts w:eastAsia="Times New Roman"/>
          <w:i/>
          <w:iCs/>
          <w:color w:val="000000"/>
          <w:lang w:eastAsia="en-GB"/>
        </w:rPr>
        <w:t xml:space="preserve">M </w:t>
      </w:r>
      <w:r w:rsidRPr="003C76D6">
        <w:rPr>
          <w:rFonts w:eastAsia="Times New Roman"/>
          <w:color w:val="000000"/>
          <w:lang w:eastAsia="en-GB"/>
        </w:rPr>
        <w:t xml:space="preserve">= 4.69, </w:t>
      </w:r>
      <w:r w:rsidRPr="003C76D6">
        <w:rPr>
          <w:rFonts w:eastAsia="Times New Roman"/>
          <w:i/>
          <w:iCs/>
          <w:color w:val="000000"/>
          <w:lang w:eastAsia="en-GB"/>
        </w:rPr>
        <w:t xml:space="preserve">SD </w:t>
      </w:r>
      <w:r w:rsidRPr="003C76D6">
        <w:rPr>
          <w:rFonts w:eastAsia="Times New Roman"/>
          <w:color w:val="000000"/>
          <w:lang w:eastAsia="en-GB"/>
        </w:rPr>
        <w:t xml:space="preserve">= 2.33; </w:t>
      </w:r>
      <w:r w:rsidRPr="003C76D6">
        <w:rPr>
          <w:rFonts w:eastAsia="Times New Roman"/>
          <w:i/>
          <w:iCs/>
          <w:color w:val="000000"/>
          <w:lang w:eastAsia="en-GB"/>
        </w:rPr>
        <w:t>a</w:t>
      </w:r>
      <w:r w:rsidRPr="003C76D6">
        <w:rPr>
          <w:rFonts w:eastAsia="Times New Roman"/>
          <w:color w:val="000000"/>
          <w:lang w:eastAsia="en-GB"/>
        </w:rPr>
        <w:t xml:space="preserve"> = .93) was measured with five items</w:t>
      </w:r>
      <w:r w:rsidR="007234CC">
        <w:rPr>
          <w:rFonts w:eastAsia="Times New Roman"/>
          <w:color w:val="000000"/>
          <w:lang w:eastAsia="en-GB"/>
        </w:rPr>
        <w:t xml:space="preserve"> from Cichocka and colleagues</w:t>
      </w:r>
      <w:r w:rsidRPr="003C76D6">
        <w:rPr>
          <w:rFonts w:eastAsia="Times New Roman"/>
          <w:color w:val="000000"/>
          <w:lang w:eastAsia="en-GB"/>
        </w:rPr>
        <w:t xml:space="preserve"> (</w:t>
      </w:r>
      <w:r w:rsidR="007234CC">
        <w:rPr>
          <w:rFonts w:eastAsia="Times New Roman"/>
          <w:color w:val="000000"/>
          <w:lang w:eastAsia="en-GB"/>
        </w:rPr>
        <w:t xml:space="preserve">2022; </w:t>
      </w:r>
      <w:r w:rsidRPr="003C76D6">
        <w:rPr>
          <w:rFonts w:eastAsia="Times New Roman"/>
          <w:color w:val="000000"/>
          <w:lang w:eastAsia="en-GB"/>
        </w:rPr>
        <w:t>e.g., “Lesbian women and Gay men are abnormal”).</w:t>
      </w:r>
    </w:p>
    <w:p w14:paraId="5297E732" w14:textId="68C53058" w:rsidR="003C76D6" w:rsidRPr="003C76D6" w:rsidRDefault="003C76D6" w:rsidP="00711971">
      <w:pPr>
        <w:spacing w:line="480" w:lineRule="auto"/>
        <w:ind w:firstLine="720"/>
        <w:rPr>
          <w:rFonts w:eastAsia="Times New Roman"/>
          <w:lang w:eastAsia="en-GB"/>
        </w:rPr>
      </w:pPr>
      <w:r w:rsidRPr="003C76D6">
        <w:rPr>
          <w:rFonts w:eastAsia="Times New Roman"/>
          <w:b/>
          <w:bCs/>
          <w:i/>
          <w:iCs/>
          <w:color w:val="000000"/>
          <w:lang w:eastAsia="en-GB"/>
        </w:rPr>
        <w:t xml:space="preserve">Hostile sexism </w:t>
      </w:r>
      <w:r w:rsidRPr="003C76D6">
        <w:rPr>
          <w:rFonts w:eastAsia="Times New Roman"/>
          <w:color w:val="000000"/>
          <w:lang w:eastAsia="en-GB"/>
        </w:rPr>
        <w:t>(</w:t>
      </w:r>
      <w:r w:rsidRPr="003C76D6">
        <w:rPr>
          <w:rFonts w:eastAsia="Times New Roman"/>
          <w:i/>
          <w:iCs/>
          <w:color w:val="000000"/>
          <w:lang w:eastAsia="en-GB"/>
        </w:rPr>
        <w:t xml:space="preserve">M </w:t>
      </w:r>
      <w:r w:rsidRPr="003C76D6">
        <w:rPr>
          <w:rFonts w:eastAsia="Times New Roman"/>
          <w:color w:val="000000"/>
          <w:lang w:eastAsia="en-GB"/>
        </w:rPr>
        <w:t xml:space="preserve">= 4.42, </w:t>
      </w:r>
      <w:r w:rsidRPr="003C76D6">
        <w:rPr>
          <w:rFonts w:eastAsia="Times New Roman"/>
          <w:i/>
          <w:iCs/>
          <w:color w:val="000000"/>
          <w:lang w:eastAsia="en-GB"/>
        </w:rPr>
        <w:t xml:space="preserve">SD </w:t>
      </w:r>
      <w:r w:rsidRPr="003C76D6">
        <w:rPr>
          <w:rFonts w:eastAsia="Times New Roman"/>
          <w:color w:val="000000"/>
          <w:lang w:eastAsia="en-GB"/>
        </w:rPr>
        <w:t xml:space="preserve">= 1.75; </w:t>
      </w:r>
      <w:r w:rsidRPr="003C76D6">
        <w:rPr>
          <w:rFonts w:eastAsia="Times New Roman"/>
          <w:i/>
          <w:iCs/>
          <w:color w:val="000000"/>
          <w:lang w:eastAsia="en-GB"/>
        </w:rPr>
        <w:t>a</w:t>
      </w:r>
      <w:r w:rsidRPr="003C76D6">
        <w:rPr>
          <w:rFonts w:eastAsia="Times New Roman"/>
          <w:color w:val="000000"/>
          <w:lang w:eastAsia="en-GB"/>
        </w:rPr>
        <w:t xml:space="preserve"> = .87) was measured with seven items</w:t>
      </w:r>
      <w:r w:rsidR="007234CC">
        <w:rPr>
          <w:rFonts w:eastAsia="Times New Roman"/>
          <w:color w:val="000000"/>
          <w:lang w:eastAsia="en-GB"/>
        </w:rPr>
        <w:t xml:space="preserve"> from Cichocka and colleagues</w:t>
      </w:r>
      <w:r w:rsidRPr="003C76D6">
        <w:rPr>
          <w:rFonts w:eastAsia="Times New Roman"/>
          <w:color w:val="000000"/>
          <w:lang w:eastAsia="en-GB"/>
        </w:rPr>
        <w:t xml:space="preserve"> (</w:t>
      </w:r>
      <w:r w:rsidR="007234CC">
        <w:rPr>
          <w:rFonts w:eastAsia="Times New Roman"/>
          <w:color w:val="000000"/>
          <w:lang w:eastAsia="en-GB"/>
        </w:rPr>
        <w:t xml:space="preserve">2022; </w:t>
      </w:r>
      <w:r w:rsidRPr="003C76D6">
        <w:rPr>
          <w:rFonts w:eastAsia="Times New Roman"/>
          <w:color w:val="000000"/>
          <w:lang w:eastAsia="en-GB"/>
        </w:rPr>
        <w:t>e.g., “Discrimination against women is no longer a problem in the United States”).</w:t>
      </w:r>
    </w:p>
    <w:p w14:paraId="28496807" w14:textId="00957145" w:rsidR="003C76D6" w:rsidRDefault="003C76D6" w:rsidP="007234CC">
      <w:pPr>
        <w:spacing w:line="480" w:lineRule="auto"/>
        <w:ind w:firstLine="720"/>
        <w:rPr>
          <w:b/>
          <w:bCs/>
        </w:rPr>
      </w:pPr>
      <w:r w:rsidRPr="003C76D6">
        <w:rPr>
          <w:rFonts w:eastAsia="Times New Roman"/>
          <w:b/>
          <w:bCs/>
          <w:i/>
          <w:iCs/>
          <w:color w:val="000000"/>
          <w:lang w:eastAsia="en-GB"/>
        </w:rPr>
        <w:t xml:space="preserve">Transgender prejudice </w:t>
      </w:r>
      <w:r w:rsidRPr="003C76D6">
        <w:rPr>
          <w:rFonts w:eastAsia="Times New Roman"/>
          <w:color w:val="000000"/>
          <w:lang w:eastAsia="en-GB"/>
        </w:rPr>
        <w:t>(</w:t>
      </w:r>
      <w:r w:rsidRPr="003C76D6">
        <w:rPr>
          <w:rFonts w:eastAsia="Times New Roman"/>
          <w:i/>
          <w:iCs/>
          <w:color w:val="000000"/>
          <w:lang w:eastAsia="en-GB"/>
        </w:rPr>
        <w:t xml:space="preserve">M </w:t>
      </w:r>
      <w:r w:rsidRPr="003C76D6">
        <w:rPr>
          <w:rFonts w:eastAsia="Times New Roman"/>
          <w:color w:val="000000"/>
          <w:lang w:eastAsia="en-GB"/>
        </w:rPr>
        <w:t xml:space="preserve">= 4.82, </w:t>
      </w:r>
      <w:r w:rsidRPr="003C76D6">
        <w:rPr>
          <w:rFonts w:eastAsia="Times New Roman"/>
          <w:i/>
          <w:iCs/>
          <w:color w:val="000000"/>
          <w:lang w:eastAsia="en-GB"/>
        </w:rPr>
        <w:t xml:space="preserve">SD </w:t>
      </w:r>
      <w:r w:rsidRPr="003C76D6">
        <w:rPr>
          <w:rFonts w:eastAsia="Times New Roman"/>
          <w:color w:val="000000"/>
          <w:lang w:eastAsia="en-GB"/>
        </w:rPr>
        <w:t xml:space="preserve">= 2.38; </w:t>
      </w:r>
      <w:r w:rsidRPr="003C76D6">
        <w:rPr>
          <w:rFonts w:eastAsia="Times New Roman"/>
          <w:i/>
          <w:iCs/>
          <w:color w:val="000000"/>
          <w:lang w:eastAsia="en-GB"/>
        </w:rPr>
        <w:t>a</w:t>
      </w:r>
      <w:r w:rsidRPr="003C76D6">
        <w:rPr>
          <w:rFonts w:eastAsia="Times New Roman"/>
          <w:color w:val="000000"/>
          <w:lang w:eastAsia="en-GB"/>
        </w:rPr>
        <w:t xml:space="preserve"> = .89) was measured with four items </w:t>
      </w:r>
      <w:r w:rsidR="007234CC">
        <w:rPr>
          <w:rFonts w:eastAsia="Times New Roman"/>
          <w:color w:val="000000"/>
          <w:lang w:eastAsia="en-GB"/>
        </w:rPr>
        <w:t xml:space="preserve">from Cichocka and colleagues </w:t>
      </w:r>
      <w:r w:rsidRPr="003C76D6">
        <w:rPr>
          <w:rFonts w:eastAsia="Times New Roman"/>
          <w:color w:val="000000"/>
          <w:lang w:eastAsia="en-GB"/>
        </w:rPr>
        <w:t>(</w:t>
      </w:r>
      <w:r w:rsidR="007234CC">
        <w:rPr>
          <w:rFonts w:eastAsia="Times New Roman"/>
          <w:color w:val="000000"/>
          <w:lang w:eastAsia="en-GB"/>
        </w:rPr>
        <w:t xml:space="preserve">2022; </w:t>
      </w:r>
      <w:r w:rsidRPr="003C76D6">
        <w:rPr>
          <w:rFonts w:eastAsia="Times New Roman"/>
          <w:color w:val="000000"/>
          <w:lang w:eastAsia="en-GB"/>
        </w:rPr>
        <w:t>e.g., “Transgender individuals should not be allowed to change their gender legally”).</w:t>
      </w:r>
    </w:p>
    <w:p w14:paraId="45702CF6" w14:textId="3A18B648" w:rsidR="00C66B15" w:rsidRDefault="00C66B15" w:rsidP="008356A3">
      <w:pPr>
        <w:spacing w:line="480" w:lineRule="auto"/>
        <w:jc w:val="center"/>
        <w:rPr>
          <w:b/>
          <w:bCs/>
        </w:rPr>
      </w:pPr>
      <w:r>
        <w:rPr>
          <w:b/>
          <w:bCs/>
        </w:rPr>
        <w:t>Study 4</w:t>
      </w:r>
    </w:p>
    <w:p w14:paraId="197E33CC" w14:textId="120DB567" w:rsidR="008356A3" w:rsidRDefault="008356A3" w:rsidP="008356A3">
      <w:pPr>
        <w:spacing w:line="480" w:lineRule="auto"/>
        <w:rPr>
          <w:b/>
          <w:bCs/>
        </w:rPr>
      </w:pPr>
      <w:r>
        <w:rPr>
          <w:b/>
          <w:bCs/>
        </w:rPr>
        <w:t>Methods</w:t>
      </w:r>
    </w:p>
    <w:p w14:paraId="7A52DD47" w14:textId="67DD5539" w:rsidR="008356A3" w:rsidRDefault="008356A3" w:rsidP="008356A3">
      <w:pPr>
        <w:spacing w:line="480" w:lineRule="auto"/>
        <w:rPr>
          <w:b/>
          <w:bCs/>
          <w:i/>
          <w:iCs/>
        </w:rPr>
      </w:pPr>
      <w:r>
        <w:rPr>
          <w:b/>
          <w:bCs/>
          <w:i/>
          <w:iCs/>
        </w:rPr>
        <w:t>Study stimuli</w:t>
      </w:r>
    </w:p>
    <w:p w14:paraId="025E2E76" w14:textId="28C9E05E" w:rsidR="008356A3" w:rsidRDefault="00251781" w:rsidP="00251781">
      <w:pPr>
        <w:spacing w:line="480" w:lineRule="auto"/>
        <w:ind w:firstLine="720"/>
        <w:rPr>
          <w:b/>
          <w:bCs/>
        </w:rPr>
      </w:pPr>
      <w:r>
        <w:rPr>
          <w:b/>
          <w:bCs/>
        </w:rPr>
        <w:t>Control group infographic</w:t>
      </w:r>
    </w:p>
    <w:p w14:paraId="23ACD637" w14:textId="159CC783" w:rsidR="00251781" w:rsidRDefault="002A09C9" w:rsidP="002A09C9">
      <w:pPr>
        <w:spacing w:line="480" w:lineRule="auto"/>
        <w:jc w:val="center"/>
      </w:pPr>
      <w:r>
        <w:lastRenderedPageBreak/>
        <w:fldChar w:fldCharType="begin"/>
      </w:r>
      <w:r>
        <w:instrText xml:space="preserve"> INCLUDEPICTURE "https://universityofkent.qualtrics.com/CP/Graphic.php?IM=IM_9HsGAdzePJ7kR70" \* MERGEFORMATINET </w:instrText>
      </w:r>
      <w:r>
        <w:fldChar w:fldCharType="separate"/>
      </w:r>
      <w:r>
        <w:rPr>
          <w:noProof/>
        </w:rPr>
        <w:drawing>
          <wp:inline distT="0" distB="0" distL="0" distR="0" wp14:anchorId="068F74A8" wp14:editId="222F6EDB">
            <wp:extent cx="2392823" cy="5979915"/>
            <wp:effectExtent l="0" t="0" r="0" b="1905"/>
            <wp:docPr id="1632436220" name="Picture 1" descr="A step by step instructions for making br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436220" name="Picture 1" descr="A step by step instructions for making bread&#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45226" cy="6110876"/>
                    </a:xfrm>
                    <a:prstGeom prst="rect">
                      <a:avLst/>
                    </a:prstGeom>
                    <a:noFill/>
                    <a:ln>
                      <a:noFill/>
                    </a:ln>
                  </pic:spPr>
                </pic:pic>
              </a:graphicData>
            </a:graphic>
          </wp:inline>
        </w:drawing>
      </w:r>
      <w:r>
        <w:fldChar w:fldCharType="end"/>
      </w:r>
    </w:p>
    <w:p w14:paraId="37648A57" w14:textId="15DD909C" w:rsidR="002A09C9" w:rsidRDefault="00957B14" w:rsidP="00957B14">
      <w:pPr>
        <w:spacing w:line="480" w:lineRule="auto"/>
        <w:ind w:firstLine="720"/>
        <w:rPr>
          <w:b/>
          <w:bCs/>
        </w:rPr>
      </w:pPr>
      <w:r>
        <w:rPr>
          <w:b/>
          <w:bCs/>
        </w:rPr>
        <w:t>Item rating task</w:t>
      </w:r>
    </w:p>
    <w:p w14:paraId="02406267" w14:textId="753F8456" w:rsidR="00957B14" w:rsidRDefault="00957B14" w:rsidP="00957B14">
      <w:pPr>
        <w:spacing w:line="480" w:lineRule="auto"/>
        <w:ind w:firstLine="720"/>
        <w:rPr>
          <w:b/>
          <w:bCs/>
          <w:i/>
          <w:iCs/>
        </w:rPr>
      </w:pPr>
      <w:r>
        <w:rPr>
          <w:b/>
          <w:bCs/>
          <w:i/>
          <w:iCs/>
        </w:rPr>
        <w:t>Manipulative items</w:t>
      </w:r>
    </w:p>
    <w:p w14:paraId="3793244E" w14:textId="2E1F5E51" w:rsidR="00957B14" w:rsidRDefault="00B95C98" w:rsidP="00957B14">
      <w:pPr>
        <w:spacing w:line="480" w:lineRule="auto"/>
      </w:pPr>
      <w:r>
        <w:fldChar w:fldCharType="begin"/>
      </w:r>
      <w:r>
        <w:instrText xml:space="preserve"> INCLUDEPICTURE "https://universityofkent.qualtrics.com/CP/Graphic.php?IM=IM_8piJimfH0upXL9k" \* MERGEFORMATINET </w:instrText>
      </w:r>
      <w:r>
        <w:fldChar w:fldCharType="separate"/>
      </w:r>
      <w:r>
        <w:rPr>
          <w:noProof/>
        </w:rPr>
        <w:drawing>
          <wp:inline distT="0" distB="0" distL="0" distR="0" wp14:anchorId="07583039" wp14:editId="047207B2">
            <wp:extent cx="5727700" cy="1397000"/>
            <wp:effectExtent l="0" t="0" r="0" b="0"/>
            <wp:docPr id="488308757"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308757" name="Picture 2" descr="A black background with white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0" cy="1397000"/>
                    </a:xfrm>
                    <a:prstGeom prst="rect">
                      <a:avLst/>
                    </a:prstGeom>
                    <a:noFill/>
                    <a:ln>
                      <a:noFill/>
                    </a:ln>
                  </pic:spPr>
                </pic:pic>
              </a:graphicData>
            </a:graphic>
          </wp:inline>
        </w:drawing>
      </w:r>
      <w:r>
        <w:fldChar w:fldCharType="end"/>
      </w:r>
    </w:p>
    <w:p w14:paraId="35FF3980" w14:textId="4BCD485F" w:rsidR="00B95C98" w:rsidRDefault="00B27E23" w:rsidP="00957B14">
      <w:pPr>
        <w:spacing w:line="480" w:lineRule="auto"/>
      </w:pPr>
      <w:r>
        <w:lastRenderedPageBreak/>
        <w:fldChar w:fldCharType="begin"/>
      </w:r>
      <w:r>
        <w:instrText xml:space="preserve"> INCLUDEPICTURE "https://universityofkent.qualtrics.com/CP/Graphic.php?IM=IM_eqEkeuYJlDcjQHQ" \* MERGEFORMATINET </w:instrText>
      </w:r>
      <w:r>
        <w:fldChar w:fldCharType="separate"/>
      </w:r>
      <w:r>
        <w:rPr>
          <w:noProof/>
        </w:rPr>
        <w:drawing>
          <wp:inline distT="0" distB="0" distL="0" distR="0" wp14:anchorId="62396F58" wp14:editId="70C55C33">
            <wp:extent cx="5727700" cy="1652270"/>
            <wp:effectExtent l="0" t="0" r="0" b="0"/>
            <wp:docPr id="1362667000"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667000" name="Picture 3" descr="A black background with white tex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0" cy="1652270"/>
                    </a:xfrm>
                    <a:prstGeom prst="rect">
                      <a:avLst/>
                    </a:prstGeom>
                    <a:noFill/>
                    <a:ln>
                      <a:noFill/>
                    </a:ln>
                  </pic:spPr>
                </pic:pic>
              </a:graphicData>
            </a:graphic>
          </wp:inline>
        </w:drawing>
      </w:r>
      <w:r>
        <w:fldChar w:fldCharType="end"/>
      </w:r>
    </w:p>
    <w:p w14:paraId="46597409" w14:textId="086769E8" w:rsidR="00B27E23" w:rsidRDefault="00B27E23" w:rsidP="00957B14">
      <w:pPr>
        <w:spacing w:line="480" w:lineRule="auto"/>
      </w:pPr>
      <w:r>
        <w:fldChar w:fldCharType="begin"/>
      </w:r>
      <w:r>
        <w:instrText xml:space="preserve"> INCLUDEPICTURE "https://universityofkent.qualtrics.com/CP/Graphic.php?IM=IM_9pPcMqUC4Un6nZk" \* MERGEFORMATINET </w:instrText>
      </w:r>
      <w:r>
        <w:fldChar w:fldCharType="separate"/>
      </w:r>
      <w:r>
        <w:rPr>
          <w:noProof/>
        </w:rPr>
        <w:drawing>
          <wp:inline distT="0" distB="0" distL="0" distR="0" wp14:anchorId="158A1D9D" wp14:editId="2F846A47">
            <wp:extent cx="5727700" cy="1426210"/>
            <wp:effectExtent l="0" t="0" r="0" b="0"/>
            <wp:docPr id="624816664" name="Picture 4"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816664" name="Picture 4" descr="A black background with white tex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7700" cy="1426210"/>
                    </a:xfrm>
                    <a:prstGeom prst="rect">
                      <a:avLst/>
                    </a:prstGeom>
                    <a:noFill/>
                    <a:ln>
                      <a:noFill/>
                    </a:ln>
                  </pic:spPr>
                </pic:pic>
              </a:graphicData>
            </a:graphic>
          </wp:inline>
        </w:drawing>
      </w:r>
      <w:r>
        <w:fldChar w:fldCharType="end"/>
      </w:r>
    </w:p>
    <w:p w14:paraId="50020D90" w14:textId="6346B13E" w:rsidR="00B27E23" w:rsidRDefault="00374BAD" w:rsidP="00957B14">
      <w:pPr>
        <w:spacing w:line="480" w:lineRule="auto"/>
      </w:pPr>
      <w:r>
        <w:fldChar w:fldCharType="begin"/>
      </w:r>
      <w:r>
        <w:instrText xml:space="preserve"> INCLUDEPICTURE "https://universityofkent.qualtrics.com/CP/Graphic.php?IM=IM_2mlOrkurKlSHOKy" \* MERGEFORMATINET </w:instrText>
      </w:r>
      <w:r>
        <w:fldChar w:fldCharType="separate"/>
      </w:r>
      <w:r>
        <w:rPr>
          <w:noProof/>
        </w:rPr>
        <w:drawing>
          <wp:inline distT="0" distB="0" distL="0" distR="0" wp14:anchorId="7264226C" wp14:editId="7CBDC951">
            <wp:extent cx="5727700" cy="1661795"/>
            <wp:effectExtent l="0" t="0" r="0" b="1905"/>
            <wp:docPr id="1506681965" name="Picture 5"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681965" name="Picture 5" descr="A black background with white tex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7700" cy="1661795"/>
                    </a:xfrm>
                    <a:prstGeom prst="rect">
                      <a:avLst/>
                    </a:prstGeom>
                    <a:noFill/>
                    <a:ln>
                      <a:noFill/>
                    </a:ln>
                  </pic:spPr>
                </pic:pic>
              </a:graphicData>
            </a:graphic>
          </wp:inline>
        </w:drawing>
      </w:r>
      <w:r>
        <w:fldChar w:fldCharType="end"/>
      </w:r>
    </w:p>
    <w:p w14:paraId="6EF65F95" w14:textId="6FFD2FDD" w:rsidR="00374BAD" w:rsidRDefault="00374BAD" w:rsidP="00957B14">
      <w:pPr>
        <w:spacing w:line="480" w:lineRule="auto"/>
      </w:pPr>
      <w:r>
        <w:fldChar w:fldCharType="begin"/>
      </w:r>
      <w:r>
        <w:instrText xml:space="preserve"> INCLUDEPICTURE "https://universityofkent.qualtrics.com/CP/Graphic.php?IM=IM_bEnIczEdfzCBuke" \* MERGEFORMATINET </w:instrText>
      </w:r>
      <w:r>
        <w:fldChar w:fldCharType="separate"/>
      </w:r>
      <w:r>
        <w:rPr>
          <w:noProof/>
        </w:rPr>
        <w:drawing>
          <wp:inline distT="0" distB="0" distL="0" distR="0" wp14:anchorId="4D392D59" wp14:editId="67B11AC4">
            <wp:extent cx="5727700" cy="1397000"/>
            <wp:effectExtent l="0" t="0" r="0" b="0"/>
            <wp:docPr id="1944265553" name="Picture 6"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265553" name="Picture 6" descr="A black background with white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7700" cy="1397000"/>
                    </a:xfrm>
                    <a:prstGeom prst="rect">
                      <a:avLst/>
                    </a:prstGeom>
                    <a:noFill/>
                    <a:ln>
                      <a:noFill/>
                    </a:ln>
                  </pic:spPr>
                </pic:pic>
              </a:graphicData>
            </a:graphic>
          </wp:inline>
        </w:drawing>
      </w:r>
      <w:r>
        <w:fldChar w:fldCharType="end"/>
      </w:r>
    </w:p>
    <w:p w14:paraId="3AE8DB94" w14:textId="4C040F4D" w:rsidR="00374BAD" w:rsidRDefault="00D31185" w:rsidP="00957B14">
      <w:pPr>
        <w:spacing w:line="480" w:lineRule="auto"/>
      </w:pPr>
      <w:r>
        <w:fldChar w:fldCharType="begin"/>
      </w:r>
      <w:r>
        <w:instrText xml:space="preserve"> INCLUDEPICTURE "https://universityofkent.qualtrics.com/CP/Graphic.php?IM=IM_cUbTmgZDq3WZ9ci" \* MERGEFORMATINET </w:instrText>
      </w:r>
      <w:r>
        <w:fldChar w:fldCharType="separate"/>
      </w:r>
      <w:r>
        <w:rPr>
          <w:noProof/>
        </w:rPr>
        <w:drawing>
          <wp:inline distT="0" distB="0" distL="0" distR="0" wp14:anchorId="4AF297BC" wp14:editId="34C5CC0B">
            <wp:extent cx="5727700" cy="1402080"/>
            <wp:effectExtent l="0" t="0" r="0" b="0"/>
            <wp:docPr id="1863040939" name="Picture 7"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040939" name="Picture 7" descr="A black background with white tex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7700" cy="1402080"/>
                    </a:xfrm>
                    <a:prstGeom prst="rect">
                      <a:avLst/>
                    </a:prstGeom>
                    <a:noFill/>
                    <a:ln>
                      <a:noFill/>
                    </a:ln>
                  </pic:spPr>
                </pic:pic>
              </a:graphicData>
            </a:graphic>
          </wp:inline>
        </w:drawing>
      </w:r>
      <w:r>
        <w:fldChar w:fldCharType="end"/>
      </w:r>
    </w:p>
    <w:p w14:paraId="6F5BEDFC" w14:textId="65FC1A4D" w:rsidR="00D31185" w:rsidRDefault="00D31185" w:rsidP="00957B14">
      <w:pPr>
        <w:spacing w:line="480" w:lineRule="auto"/>
      </w:pPr>
      <w:r>
        <w:lastRenderedPageBreak/>
        <w:fldChar w:fldCharType="begin"/>
      </w:r>
      <w:r>
        <w:instrText xml:space="preserve"> INCLUDEPICTURE "https://universityofkent.qualtrics.com/CP/Graphic.php?IM=IM_9NwTmfkzJ1BDuGq" \* MERGEFORMATINET </w:instrText>
      </w:r>
      <w:r>
        <w:fldChar w:fldCharType="separate"/>
      </w:r>
      <w:r>
        <w:rPr>
          <w:noProof/>
        </w:rPr>
        <w:drawing>
          <wp:inline distT="0" distB="0" distL="0" distR="0" wp14:anchorId="7E9A8D37" wp14:editId="7D757E4D">
            <wp:extent cx="5727700" cy="1397000"/>
            <wp:effectExtent l="0" t="0" r="0" b="0"/>
            <wp:docPr id="307821841" name="Picture 8"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21841" name="Picture 8" descr="A black background with white tex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7700" cy="1397000"/>
                    </a:xfrm>
                    <a:prstGeom prst="rect">
                      <a:avLst/>
                    </a:prstGeom>
                    <a:noFill/>
                    <a:ln>
                      <a:noFill/>
                    </a:ln>
                  </pic:spPr>
                </pic:pic>
              </a:graphicData>
            </a:graphic>
          </wp:inline>
        </w:drawing>
      </w:r>
      <w:r>
        <w:fldChar w:fldCharType="end"/>
      </w:r>
    </w:p>
    <w:p w14:paraId="2D7FB456" w14:textId="7C4CAD49" w:rsidR="00D31185" w:rsidRDefault="00183039" w:rsidP="00957B14">
      <w:pPr>
        <w:spacing w:line="480" w:lineRule="auto"/>
      </w:pPr>
      <w:r>
        <w:fldChar w:fldCharType="begin"/>
      </w:r>
      <w:r>
        <w:instrText xml:space="preserve"> INCLUDEPICTURE "https://universityofkent.qualtrics.com/CP/Graphic.php?IM=IM_cI6bx5v3zjsJOqG" \* MERGEFORMATINET </w:instrText>
      </w:r>
      <w:r>
        <w:fldChar w:fldCharType="separate"/>
      </w:r>
      <w:r>
        <w:rPr>
          <w:noProof/>
        </w:rPr>
        <w:drawing>
          <wp:inline distT="0" distB="0" distL="0" distR="0" wp14:anchorId="4872CCC0" wp14:editId="74B11290">
            <wp:extent cx="5727700" cy="1402080"/>
            <wp:effectExtent l="0" t="0" r="0" b="0"/>
            <wp:docPr id="646195576" name="Picture 9"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195576" name="Picture 9" descr="A black background with white text&#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7700" cy="1402080"/>
                    </a:xfrm>
                    <a:prstGeom prst="rect">
                      <a:avLst/>
                    </a:prstGeom>
                    <a:noFill/>
                    <a:ln>
                      <a:noFill/>
                    </a:ln>
                  </pic:spPr>
                </pic:pic>
              </a:graphicData>
            </a:graphic>
          </wp:inline>
        </w:drawing>
      </w:r>
      <w:r>
        <w:fldChar w:fldCharType="end"/>
      </w:r>
    </w:p>
    <w:p w14:paraId="447C3194" w14:textId="7E8F9E9D" w:rsidR="00183039" w:rsidRDefault="000D2204" w:rsidP="000D2204">
      <w:pPr>
        <w:spacing w:line="480" w:lineRule="auto"/>
        <w:ind w:firstLine="720"/>
        <w:rPr>
          <w:b/>
          <w:bCs/>
          <w:i/>
          <w:iCs/>
        </w:rPr>
      </w:pPr>
      <w:r>
        <w:rPr>
          <w:b/>
          <w:bCs/>
          <w:i/>
          <w:iCs/>
        </w:rPr>
        <w:t>Non-manipulative items</w:t>
      </w:r>
    </w:p>
    <w:p w14:paraId="2C04AC60" w14:textId="5BFA93BD" w:rsidR="000D2204" w:rsidRDefault="005F7331" w:rsidP="000D2204">
      <w:pPr>
        <w:spacing w:line="480" w:lineRule="auto"/>
      </w:pPr>
      <w:r>
        <w:fldChar w:fldCharType="begin"/>
      </w:r>
      <w:r>
        <w:instrText xml:space="preserve"> INCLUDEPICTURE "https://universityofkent.qualtrics.com/CP/Graphic.php?IM=IM_ebujXzOJ9VmWunY" \* MERGEFORMATINET </w:instrText>
      </w:r>
      <w:r>
        <w:fldChar w:fldCharType="separate"/>
      </w:r>
      <w:r>
        <w:rPr>
          <w:noProof/>
        </w:rPr>
        <w:drawing>
          <wp:inline distT="0" distB="0" distL="0" distR="0" wp14:anchorId="690D7C6F" wp14:editId="22EB405C">
            <wp:extent cx="5727700" cy="1416685"/>
            <wp:effectExtent l="0" t="0" r="0" b="5715"/>
            <wp:docPr id="444486031" name="Picture 10"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486031" name="Picture 10" descr="A black background with white tex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0" cy="1416685"/>
                    </a:xfrm>
                    <a:prstGeom prst="rect">
                      <a:avLst/>
                    </a:prstGeom>
                    <a:noFill/>
                    <a:ln>
                      <a:noFill/>
                    </a:ln>
                  </pic:spPr>
                </pic:pic>
              </a:graphicData>
            </a:graphic>
          </wp:inline>
        </w:drawing>
      </w:r>
      <w:r>
        <w:fldChar w:fldCharType="end"/>
      </w:r>
    </w:p>
    <w:p w14:paraId="7CFD77D6" w14:textId="79A69ED8" w:rsidR="005F7331" w:rsidRDefault="005F7331" w:rsidP="000D2204">
      <w:pPr>
        <w:spacing w:line="480" w:lineRule="auto"/>
      </w:pPr>
      <w:r>
        <w:fldChar w:fldCharType="begin"/>
      </w:r>
      <w:r>
        <w:instrText xml:space="preserve"> INCLUDEPICTURE "https://universityofkent.qualtrics.com/CP/Graphic.php?IM=IM_eWFjqQ2028kFo6G" \* MERGEFORMATINET </w:instrText>
      </w:r>
      <w:r>
        <w:fldChar w:fldCharType="separate"/>
      </w:r>
      <w:r>
        <w:rPr>
          <w:noProof/>
        </w:rPr>
        <w:drawing>
          <wp:inline distT="0" distB="0" distL="0" distR="0" wp14:anchorId="2108F38A" wp14:editId="382E104B">
            <wp:extent cx="5727700" cy="1411605"/>
            <wp:effectExtent l="0" t="0" r="0" b="0"/>
            <wp:docPr id="551888218" name="Picture 1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888218" name="Picture 11" descr="A black background with white text&#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7700" cy="1411605"/>
                    </a:xfrm>
                    <a:prstGeom prst="rect">
                      <a:avLst/>
                    </a:prstGeom>
                    <a:noFill/>
                    <a:ln>
                      <a:noFill/>
                    </a:ln>
                  </pic:spPr>
                </pic:pic>
              </a:graphicData>
            </a:graphic>
          </wp:inline>
        </w:drawing>
      </w:r>
      <w:r>
        <w:fldChar w:fldCharType="end"/>
      </w:r>
    </w:p>
    <w:p w14:paraId="1F69C818" w14:textId="335C79DC" w:rsidR="005F7331" w:rsidRDefault="005F7331" w:rsidP="000D2204">
      <w:pPr>
        <w:spacing w:line="480" w:lineRule="auto"/>
      </w:pPr>
      <w:r>
        <w:fldChar w:fldCharType="begin"/>
      </w:r>
      <w:r>
        <w:instrText xml:space="preserve"> INCLUDEPICTURE "https://universityofkent.qualtrics.com/CP/Graphic.php?IM=IM_5u2wzjdrn9ThtZQ" \* MERGEFORMATINET </w:instrText>
      </w:r>
      <w:r>
        <w:fldChar w:fldCharType="separate"/>
      </w:r>
      <w:r>
        <w:rPr>
          <w:noProof/>
        </w:rPr>
        <w:drawing>
          <wp:inline distT="0" distB="0" distL="0" distR="0" wp14:anchorId="36DB4A7B" wp14:editId="6411F3A2">
            <wp:extent cx="5727700" cy="1440180"/>
            <wp:effectExtent l="0" t="0" r="0" b="0"/>
            <wp:docPr id="1016673254" name="Picture 1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673254" name="Picture 12" descr="A black background with white tex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7700" cy="1440180"/>
                    </a:xfrm>
                    <a:prstGeom prst="rect">
                      <a:avLst/>
                    </a:prstGeom>
                    <a:noFill/>
                    <a:ln>
                      <a:noFill/>
                    </a:ln>
                  </pic:spPr>
                </pic:pic>
              </a:graphicData>
            </a:graphic>
          </wp:inline>
        </w:drawing>
      </w:r>
      <w:r>
        <w:fldChar w:fldCharType="end"/>
      </w:r>
    </w:p>
    <w:p w14:paraId="27EA56D5" w14:textId="5DF3184B" w:rsidR="005F7331" w:rsidRDefault="005F7331" w:rsidP="000D2204">
      <w:pPr>
        <w:spacing w:line="480" w:lineRule="auto"/>
      </w:pPr>
      <w:r>
        <w:lastRenderedPageBreak/>
        <w:fldChar w:fldCharType="begin"/>
      </w:r>
      <w:r>
        <w:instrText xml:space="preserve"> INCLUDEPICTURE "https://universityofkent.qualtrics.com/CP/Graphic.php?IM=IM_8IDCfe8cjQWxyFE" \* MERGEFORMATINET </w:instrText>
      </w:r>
      <w:r>
        <w:fldChar w:fldCharType="separate"/>
      </w:r>
      <w:r>
        <w:rPr>
          <w:noProof/>
        </w:rPr>
        <w:drawing>
          <wp:inline distT="0" distB="0" distL="0" distR="0" wp14:anchorId="67A38DCD" wp14:editId="337EFB7E">
            <wp:extent cx="5727700" cy="1382395"/>
            <wp:effectExtent l="0" t="0" r="0" b="1905"/>
            <wp:docPr id="500049405" name="Picture 1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049405" name="Picture 13" descr="A black background with white text&#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7700" cy="1382395"/>
                    </a:xfrm>
                    <a:prstGeom prst="rect">
                      <a:avLst/>
                    </a:prstGeom>
                    <a:noFill/>
                    <a:ln>
                      <a:noFill/>
                    </a:ln>
                  </pic:spPr>
                </pic:pic>
              </a:graphicData>
            </a:graphic>
          </wp:inline>
        </w:drawing>
      </w:r>
      <w:r>
        <w:fldChar w:fldCharType="end"/>
      </w:r>
    </w:p>
    <w:p w14:paraId="2F177F64" w14:textId="014373C0" w:rsidR="005F7331" w:rsidRDefault="005F7331" w:rsidP="000D2204">
      <w:pPr>
        <w:spacing w:line="480" w:lineRule="auto"/>
      </w:pPr>
      <w:r>
        <w:fldChar w:fldCharType="begin"/>
      </w:r>
      <w:r>
        <w:instrText xml:space="preserve"> INCLUDEPICTURE "https://universityofkent.qualtrics.com/CP/Graphic.php?IM=IM_8lhS7zqEr3bG76C" \* MERGEFORMATINET </w:instrText>
      </w:r>
      <w:r>
        <w:fldChar w:fldCharType="separate"/>
      </w:r>
      <w:r>
        <w:rPr>
          <w:noProof/>
        </w:rPr>
        <w:drawing>
          <wp:inline distT="0" distB="0" distL="0" distR="0" wp14:anchorId="5E417F8E" wp14:editId="2E19FBFE">
            <wp:extent cx="5727700" cy="1402080"/>
            <wp:effectExtent l="0" t="0" r="0" b="0"/>
            <wp:docPr id="1527471928" name="Picture 14"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471928" name="Picture 14" descr="A black background with white text&#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27700" cy="1402080"/>
                    </a:xfrm>
                    <a:prstGeom prst="rect">
                      <a:avLst/>
                    </a:prstGeom>
                    <a:noFill/>
                    <a:ln>
                      <a:noFill/>
                    </a:ln>
                  </pic:spPr>
                </pic:pic>
              </a:graphicData>
            </a:graphic>
          </wp:inline>
        </w:drawing>
      </w:r>
      <w:r>
        <w:fldChar w:fldCharType="end"/>
      </w:r>
    </w:p>
    <w:p w14:paraId="37C22534" w14:textId="761650A8" w:rsidR="005F7331" w:rsidRDefault="005F7331" w:rsidP="000D2204">
      <w:pPr>
        <w:spacing w:line="480" w:lineRule="auto"/>
      </w:pPr>
      <w:r>
        <w:fldChar w:fldCharType="begin"/>
      </w:r>
      <w:r>
        <w:instrText xml:space="preserve"> INCLUDEPICTURE "https://universityofkent.qualtrics.com/CP/Graphic.php?IM=IM_4V0Hg6hlJx6MECy" \* MERGEFORMATINET </w:instrText>
      </w:r>
      <w:r>
        <w:fldChar w:fldCharType="separate"/>
      </w:r>
      <w:r>
        <w:rPr>
          <w:noProof/>
        </w:rPr>
        <w:drawing>
          <wp:inline distT="0" distB="0" distL="0" distR="0" wp14:anchorId="5486AE2A" wp14:editId="04EABFA7">
            <wp:extent cx="5727700" cy="1430655"/>
            <wp:effectExtent l="0" t="0" r="0" b="4445"/>
            <wp:docPr id="1480857928" name="Picture 15"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857928" name="Picture 15" descr="A black background with white text&#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27700" cy="1430655"/>
                    </a:xfrm>
                    <a:prstGeom prst="rect">
                      <a:avLst/>
                    </a:prstGeom>
                    <a:noFill/>
                    <a:ln>
                      <a:noFill/>
                    </a:ln>
                  </pic:spPr>
                </pic:pic>
              </a:graphicData>
            </a:graphic>
          </wp:inline>
        </w:drawing>
      </w:r>
      <w:r>
        <w:fldChar w:fldCharType="end"/>
      </w:r>
    </w:p>
    <w:p w14:paraId="0117B0EA" w14:textId="7EE2BE44" w:rsidR="005F7331" w:rsidRDefault="005F7331" w:rsidP="000D2204">
      <w:pPr>
        <w:spacing w:line="480" w:lineRule="auto"/>
      </w:pPr>
      <w:r>
        <w:fldChar w:fldCharType="begin"/>
      </w:r>
      <w:r>
        <w:instrText xml:space="preserve"> INCLUDEPICTURE "https://universityofkent.qualtrics.com/CP/Graphic.php?IM=IM_1MJK8KzbJ0mqik6" \* MERGEFORMATINET </w:instrText>
      </w:r>
      <w:r>
        <w:fldChar w:fldCharType="separate"/>
      </w:r>
      <w:r>
        <w:rPr>
          <w:noProof/>
        </w:rPr>
        <w:drawing>
          <wp:inline distT="0" distB="0" distL="0" distR="0" wp14:anchorId="50984B68" wp14:editId="3175B2AE">
            <wp:extent cx="5727700" cy="1387475"/>
            <wp:effectExtent l="0" t="0" r="0" b="0"/>
            <wp:docPr id="33120619" name="Picture 16"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20619" name="Picture 16" descr="A black background with white text&#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27700" cy="1387475"/>
                    </a:xfrm>
                    <a:prstGeom prst="rect">
                      <a:avLst/>
                    </a:prstGeom>
                    <a:noFill/>
                    <a:ln>
                      <a:noFill/>
                    </a:ln>
                  </pic:spPr>
                </pic:pic>
              </a:graphicData>
            </a:graphic>
          </wp:inline>
        </w:drawing>
      </w:r>
      <w:r>
        <w:fldChar w:fldCharType="end"/>
      </w:r>
    </w:p>
    <w:p w14:paraId="49D10E10" w14:textId="7634F103" w:rsidR="005F7331" w:rsidRDefault="005F7331" w:rsidP="000D2204">
      <w:pPr>
        <w:spacing w:line="480" w:lineRule="auto"/>
      </w:pPr>
      <w:r>
        <w:fldChar w:fldCharType="begin"/>
      </w:r>
      <w:r>
        <w:instrText xml:space="preserve"> INCLUDEPICTURE "https://universityofkent.qualtrics.com/CP/Graphic.php?IM=IM_5jsK1RzmIhhx8Pk" \* MERGEFORMATINET </w:instrText>
      </w:r>
      <w:r>
        <w:fldChar w:fldCharType="separate"/>
      </w:r>
      <w:r>
        <w:rPr>
          <w:noProof/>
        </w:rPr>
        <w:drawing>
          <wp:inline distT="0" distB="0" distL="0" distR="0" wp14:anchorId="2ACCD217" wp14:editId="3E04A4C9">
            <wp:extent cx="5727700" cy="1411605"/>
            <wp:effectExtent l="0" t="0" r="0" b="0"/>
            <wp:docPr id="1059086446" name="Picture 17"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086446" name="Picture 17" descr="A black background with white text&#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27700" cy="1411605"/>
                    </a:xfrm>
                    <a:prstGeom prst="rect">
                      <a:avLst/>
                    </a:prstGeom>
                    <a:noFill/>
                    <a:ln>
                      <a:noFill/>
                    </a:ln>
                  </pic:spPr>
                </pic:pic>
              </a:graphicData>
            </a:graphic>
          </wp:inline>
        </w:drawing>
      </w:r>
      <w:r>
        <w:fldChar w:fldCharType="end"/>
      </w:r>
    </w:p>
    <w:p w14:paraId="4B9F2893" w14:textId="3105C590" w:rsidR="004810CE" w:rsidRDefault="004810CE" w:rsidP="000D2204">
      <w:pPr>
        <w:spacing w:line="480" w:lineRule="auto"/>
        <w:rPr>
          <w:b/>
          <w:bCs/>
        </w:rPr>
      </w:pPr>
      <w:r>
        <w:rPr>
          <w:b/>
          <w:bCs/>
        </w:rPr>
        <w:t>Results</w:t>
      </w:r>
    </w:p>
    <w:p w14:paraId="4EAD63A8" w14:textId="5D328D98" w:rsidR="004810CE" w:rsidRDefault="004810CE" w:rsidP="000D2204">
      <w:pPr>
        <w:spacing w:line="480" w:lineRule="auto"/>
        <w:rPr>
          <w:b/>
          <w:bCs/>
          <w:i/>
          <w:iCs/>
        </w:rPr>
      </w:pPr>
      <w:r>
        <w:rPr>
          <w:b/>
          <w:bCs/>
          <w:i/>
          <w:iCs/>
        </w:rPr>
        <w:t xml:space="preserve">Main </w:t>
      </w:r>
      <w:r w:rsidR="002B779C">
        <w:rPr>
          <w:b/>
          <w:bCs/>
          <w:i/>
          <w:iCs/>
        </w:rPr>
        <w:t xml:space="preserve">multilevel </w:t>
      </w:r>
      <w:r>
        <w:rPr>
          <w:b/>
          <w:bCs/>
          <w:i/>
          <w:iCs/>
        </w:rPr>
        <w:t>model with duplicate posts removed</w:t>
      </w:r>
    </w:p>
    <w:p w14:paraId="36EAC6F3" w14:textId="2F09A2C7" w:rsidR="004810CE" w:rsidRPr="00D227D1" w:rsidRDefault="002B779C" w:rsidP="002B779C">
      <w:pPr>
        <w:spacing w:line="480" w:lineRule="auto"/>
        <w:ind w:firstLine="720"/>
      </w:pPr>
      <w:r>
        <w:lastRenderedPageBreak/>
        <w:t xml:space="preserve">In the main multilevel model with duplicate manipulative to non-manipulative posts removed, </w:t>
      </w:r>
      <w:r w:rsidR="00D227D1">
        <w:t xml:space="preserve">manipulation discernment was significantly higher in the prebunk condition compared to the control group, </w:t>
      </w:r>
      <w:r w:rsidR="00D227D1">
        <w:rPr>
          <w:i/>
          <w:iCs/>
        </w:rPr>
        <w:t xml:space="preserve">B </w:t>
      </w:r>
      <w:r w:rsidR="00D227D1">
        <w:t xml:space="preserve">= 0.16, </w:t>
      </w:r>
      <w:r w:rsidR="00D227D1">
        <w:rPr>
          <w:i/>
          <w:iCs/>
        </w:rPr>
        <w:t xml:space="preserve">SE </w:t>
      </w:r>
      <w:r w:rsidR="00D227D1">
        <w:t xml:space="preserve">= 0.06, </w:t>
      </w:r>
      <w:r w:rsidR="00D227D1">
        <w:rPr>
          <w:i/>
          <w:iCs/>
        </w:rPr>
        <w:t>t</w:t>
      </w:r>
      <w:r w:rsidR="00D227D1">
        <w:t xml:space="preserve">(1676.12) = 2.52, </w:t>
      </w:r>
      <w:r w:rsidR="00D227D1">
        <w:rPr>
          <w:i/>
          <w:iCs/>
        </w:rPr>
        <w:t xml:space="preserve">p </w:t>
      </w:r>
      <w:r w:rsidR="00D227D1">
        <w:t>= .012.</w:t>
      </w:r>
      <w:r w:rsidR="00F65D36">
        <w:t xml:space="preserve"> There was no significant difference in ratings of manipulative vs. non-manipulative items, </w:t>
      </w:r>
      <w:r w:rsidR="00F65D36">
        <w:rPr>
          <w:i/>
          <w:iCs/>
        </w:rPr>
        <w:t xml:space="preserve">B </w:t>
      </w:r>
      <w:r w:rsidR="00F65D36">
        <w:t xml:space="preserve">= -0.12, </w:t>
      </w:r>
      <w:r w:rsidR="00F65D36">
        <w:rPr>
          <w:i/>
          <w:iCs/>
        </w:rPr>
        <w:t xml:space="preserve">SE </w:t>
      </w:r>
      <w:r w:rsidR="00F65D36">
        <w:t xml:space="preserve">= 0.08, </w:t>
      </w:r>
      <w:r w:rsidR="00F65D36">
        <w:rPr>
          <w:i/>
          <w:iCs/>
        </w:rPr>
        <w:t>t</w:t>
      </w:r>
      <w:r w:rsidR="00F65D36">
        <w:t xml:space="preserve">(14.20) = 1.58, </w:t>
      </w:r>
      <w:r w:rsidR="00F65D36">
        <w:rPr>
          <w:i/>
          <w:iCs/>
        </w:rPr>
        <w:t xml:space="preserve">p </w:t>
      </w:r>
      <w:r w:rsidR="00F65D36">
        <w:t xml:space="preserve">= .135. </w:t>
      </w:r>
    </w:p>
    <w:sectPr w:rsidR="004810CE" w:rsidRPr="00D227D1" w:rsidSect="00E05CF8">
      <w:headerReference w:type="even" r:id="rId23"/>
      <w:headerReference w:type="default" r:id="rId2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7E2CE" w14:textId="77777777" w:rsidR="00570E3E" w:rsidRDefault="00570E3E" w:rsidP="00FA3072">
      <w:r>
        <w:separator/>
      </w:r>
    </w:p>
  </w:endnote>
  <w:endnote w:type="continuationSeparator" w:id="0">
    <w:p w14:paraId="2521A831" w14:textId="77777777" w:rsidR="00570E3E" w:rsidRDefault="00570E3E" w:rsidP="00FA3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935A7" w14:textId="77777777" w:rsidR="00570E3E" w:rsidRDefault="00570E3E" w:rsidP="00FA3072">
      <w:r>
        <w:separator/>
      </w:r>
    </w:p>
  </w:footnote>
  <w:footnote w:type="continuationSeparator" w:id="0">
    <w:p w14:paraId="2915D18C" w14:textId="77777777" w:rsidR="00570E3E" w:rsidRDefault="00570E3E" w:rsidP="00FA3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5989356"/>
      <w:docPartObj>
        <w:docPartGallery w:val="Page Numbers (Top of Page)"/>
        <w:docPartUnique/>
      </w:docPartObj>
    </w:sdtPr>
    <w:sdtContent>
      <w:p w14:paraId="5E0EE29E" w14:textId="577E57E0" w:rsidR="00FA3072" w:rsidRDefault="00FA3072" w:rsidP="00016F2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E512CC" w14:textId="77777777" w:rsidR="00FA3072" w:rsidRDefault="00FA3072" w:rsidP="00FA307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4836456"/>
      <w:docPartObj>
        <w:docPartGallery w:val="Page Numbers (Top of Page)"/>
        <w:docPartUnique/>
      </w:docPartObj>
    </w:sdtPr>
    <w:sdtContent>
      <w:p w14:paraId="4F84EB7A" w14:textId="3A510FE9" w:rsidR="00FA3072" w:rsidRDefault="00FA3072" w:rsidP="00016F2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E161088" w14:textId="77777777" w:rsidR="00FA3072" w:rsidRDefault="00FA3072" w:rsidP="00FA307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0FB"/>
    <w:rsid w:val="0002275C"/>
    <w:rsid w:val="00041C48"/>
    <w:rsid w:val="000A36A8"/>
    <w:rsid w:val="000D2204"/>
    <w:rsid w:val="000E360B"/>
    <w:rsid w:val="000E5B16"/>
    <w:rsid w:val="001538DC"/>
    <w:rsid w:val="00175493"/>
    <w:rsid w:val="00183039"/>
    <w:rsid w:val="001B50FB"/>
    <w:rsid w:val="001D176F"/>
    <w:rsid w:val="00212EE9"/>
    <w:rsid w:val="002501A1"/>
    <w:rsid w:val="00251781"/>
    <w:rsid w:val="002904F3"/>
    <w:rsid w:val="002A09C9"/>
    <w:rsid w:val="002B779C"/>
    <w:rsid w:val="002C4814"/>
    <w:rsid w:val="002D3F54"/>
    <w:rsid w:val="002D42C3"/>
    <w:rsid w:val="00305093"/>
    <w:rsid w:val="003155CA"/>
    <w:rsid w:val="00374BAD"/>
    <w:rsid w:val="003C76D6"/>
    <w:rsid w:val="00414F92"/>
    <w:rsid w:val="004810CE"/>
    <w:rsid w:val="004E5B6D"/>
    <w:rsid w:val="00514337"/>
    <w:rsid w:val="00570E3E"/>
    <w:rsid w:val="005F4C36"/>
    <w:rsid w:val="005F7331"/>
    <w:rsid w:val="0061239C"/>
    <w:rsid w:val="006A6DF9"/>
    <w:rsid w:val="006E3F0D"/>
    <w:rsid w:val="006F3267"/>
    <w:rsid w:val="00711971"/>
    <w:rsid w:val="007234CC"/>
    <w:rsid w:val="0078330B"/>
    <w:rsid w:val="007D18B6"/>
    <w:rsid w:val="0080099B"/>
    <w:rsid w:val="008062A8"/>
    <w:rsid w:val="00816C92"/>
    <w:rsid w:val="008356A3"/>
    <w:rsid w:val="00880B19"/>
    <w:rsid w:val="008B3B9F"/>
    <w:rsid w:val="008E3D96"/>
    <w:rsid w:val="008E4E94"/>
    <w:rsid w:val="00957B14"/>
    <w:rsid w:val="009B23C9"/>
    <w:rsid w:val="009D7AA7"/>
    <w:rsid w:val="00A45073"/>
    <w:rsid w:val="00A450B9"/>
    <w:rsid w:val="00AC6E6C"/>
    <w:rsid w:val="00B07F44"/>
    <w:rsid w:val="00B27E23"/>
    <w:rsid w:val="00B67B24"/>
    <w:rsid w:val="00B910F7"/>
    <w:rsid w:val="00B95C98"/>
    <w:rsid w:val="00C21AB3"/>
    <w:rsid w:val="00C2499A"/>
    <w:rsid w:val="00C66B15"/>
    <w:rsid w:val="00C76876"/>
    <w:rsid w:val="00C973E1"/>
    <w:rsid w:val="00CB2688"/>
    <w:rsid w:val="00CB4AB2"/>
    <w:rsid w:val="00CB5359"/>
    <w:rsid w:val="00CD6A2F"/>
    <w:rsid w:val="00D14E50"/>
    <w:rsid w:val="00D227D1"/>
    <w:rsid w:val="00D31185"/>
    <w:rsid w:val="00D57341"/>
    <w:rsid w:val="00E05109"/>
    <w:rsid w:val="00E05CF8"/>
    <w:rsid w:val="00E758B9"/>
    <w:rsid w:val="00EA02E1"/>
    <w:rsid w:val="00EA7A25"/>
    <w:rsid w:val="00EF485C"/>
    <w:rsid w:val="00F65D36"/>
    <w:rsid w:val="00FA3072"/>
    <w:rsid w:val="00FF21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2951125"/>
  <w15:chartTrackingRefBased/>
  <w15:docId w15:val="{031770DD-24B0-BF4A-A303-C20B69E59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50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50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50F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50F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B50F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B50F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B50F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B50F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B50F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0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50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50F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50F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B50F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B50F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B50F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B50F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B50F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B50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0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0F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50F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B50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B50FB"/>
    <w:rPr>
      <w:i/>
      <w:iCs/>
      <w:color w:val="404040" w:themeColor="text1" w:themeTint="BF"/>
    </w:rPr>
  </w:style>
  <w:style w:type="paragraph" w:styleId="ListParagraph">
    <w:name w:val="List Paragraph"/>
    <w:basedOn w:val="Normal"/>
    <w:uiPriority w:val="34"/>
    <w:qFormat/>
    <w:rsid w:val="001B50FB"/>
    <w:pPr>
      <w:ind w:left="720"/>
      <w:contextualSpacing/>
    </w:pPr>
  </w:style>
  <w:style w:type="character" w:styleId="IntenseEmphasis">
    <w:name w:val="Intense Emphasis"/>
    <w:basedOn w:val="DefaultParagraphFont"/>
    <w:uiPriority w:val="21"/>
    <w:qFormat/>
    <w:rsid w:val="001B50FB"/>
    <w:rPr>
      <w:i/>
      <w:iCs/>
      <w:color w:val="2F5496" w:themeColor="accent1" w:themeShade="BF"/>
    </w:rPr>
  </w:style>
  <w:style w:type="paragraph" w:styleId="IntenseQuote">
    <w:name w:val="Intense Quote"/>
    <w:basedOn w:val="Normal"/>
    <w:next w:val="Normal"/>
    <w:link w:val="IntenseQuoteChar"/>
    <w:uiPriority w:val="30"/>
    <w:qFormat/>
    <w:rsid w:val="001B50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50FB"/>
    <w:rPr>
      <w:i/>
      <w:iCs/>
      <w:color w:val="2F5496" w:themeColor="accent1" w:themeShade="BF"/>
    </w:rPr>
  </w:style>
  <w:style w:type="character" w:styleId="IntenseReference">
    <w:name w:val="Intense Reference"/>
    <w:basedOn w:val="DefaultParagraphFont"/>
    <w:uiPriority w:val="32"/>
    <w:qFormat/>
    <w:rsid w:val="001B50FB"/>
    <w:rPr>
      <w:b/>
      <w:bCs/>
      <w:smallCaps/>
      <w:color w:val="2F5496" w:themeColor="accent1" w:themeShade="BF"/>
      <w:spacing w:val="5"/>
    </w:rPr>
  </w:style>
  <w:style w:type="paragraph" w:styleId="NormalWeb">
    <w:name w:val="Normal (Web)"/>
    <w:basedOn w:val="Normal"/>
    <w:uiPriority w:val="99"/>
    <w:semiHidden/>
    <w:unhideWhenUsed/>
    <w:rsid w:val="00C66B15"/>
    <w:pPr>
      <w:spacing w:before="100" w:beforeAutospacing="1" w:after="100" w:afterAutospacing="1"/>
    </w:pPr>
    <w:rPr>
      <w:rFonts w:eastAsia="Times New Roman"/>
      <w:lang w:eastAsia="en-GB"/>
    </w:rPr>
  </w:style>
  <w:style w:type="paragraph" w:styleId="Header">
    <w:name w:val="header"/>
    <w:basedOn w:val="Normal"/>
    <w:link w:val="HeaderChar"/>
    <w:uiPriority w:val="99"/>
    <w:unhideWhenUsed/>
    <w:rsid w:val="00FA3072"/>
    <w:pPr>
      <w:tabs>
        <w:tab w:val="center" w:pos="4680"/>
        <w:tab w:val="right" w:pos="9360"/>
      </w:tabs>
    </w:pPr>
  </w:style>
  <w:style w:type="character" w:customStyle="1" w:styleId="HeaderChar">
    <w:name w:val="Header Char"/>
    <w:basedOn w:val="DefaultParagraphFont"/>
    <w:link w:val="Header"/>
    <w:uiPriority w:val="99"/>
    <w:rsid w:val="00FA3072"/>
  </w:style>
  <w:style w:type="character" w:styleId="PageNumber">
    <w:name w:val="page number"/>
    <w:basedOn w:val="DefaultParagraphFont"/>
    <w:uiPriority w:val="99"/>
    <w:semiHidden/>
    <w:unhideWhenUsed/>
    <w:rsid w:val="00FA3072"/>
  </w:style>
  <w:style w:type="table" w:styleId="TableGrid">
    <w:name w:val="Table Grid"/>
    <w:basedOn w:val="TableNormal"/>
    <w:uiPriority w:val="39"/>
    <w:rsid w:val="00806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842939">
      <w:bodyDiv w:val="1"/>
      <w:marLeft w:val="0"/>
      <w:marRight w:val="0"/>
      <w:marTop w:val="0"/>
      <w:marBottom w:val="0"/>
      <w:divBdr>
        <w:top w:val="none" w:sz="0" w:space="0" w:color="auto"/>
        <w:left w:val="none" w:sz="0" w:space="0" w:color="auto"/>
        <w:bottom w:val="none" w:sz="0" w:space="0" w:color="auto"/>
        <w:right w:val="none" w:sz="0" w:space="0" w:color="auto"/>
      </w:divBdr>
    </w:div>
    <w:div w:id="150346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header" Target="header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16</Pages>
  <Words>2818</Words>
  <Characters>16065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Mikey Biddlestone</dc:creator>
  <cp:keywords/>
  <dc:description/>
  <cp:lastModifiedBy>Mikey Biddlestone</cp:lastModifiedBy>
  <cp:revision>68</cp:revision>
  <dcterms:created xsi:type="dcterms:W3CDTF">2025-06-27T10:22:00Z</dcterms:created>
  <dcterms:modified xsi:type="dcterms:W3CDTF">2025-06-30T11:23:00Z</dcterms:modified>
</cp:coreProperties>
</file>