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577359" w14:textId="77777777" w:rsidR="00B67300" w:rsidRPr="00D977F0" w:rsidRDefault="00B67300" w:rsidP="00B67300">
      <w:pPr>
        <w:spacing w:line="240" w:lineRule="auto"/>
        <w:rPr>
          <w:rFonts w:cs="Arial"/>
          <w:b/>
          <w:sz w:val="24"/>
          <w:szCs w:val="24"/>
        </w:rPr>
      </w:pPr>
      <w:bookmarkStart w:id="0" w:name="_GoBack"/>
      <w:bookmarkEnd w:id="0"/>
      <w:r w:rsidRPr="00D977F0">
        <w:rPr>
          <w:rFonts w:cs="Arial"/>
          <w:b/>
          <w:sz w:val="24"/>
          <w:szCs w:val="24"/>
        </w:rPr>
        <w:t>Supplementary information:</w:t>
      </w:r>
    </w:p>
    <w:p w14:paraId="45F0F5AC" w14:textId="77777777" w:rsidR="00B67300" w:rsidRDefault="00B67300" w:rsidP="00B67300">
      <w:pPr>
        <w:spacing w:line="240" w:lineRule="auto"/>
        <w:rPr>
          <w:rFonts w:cs="Arial"/>
          <w:bCs/>
          <w:sz w:val="24"/>
          <w:szCs w:val="24"/>
        </w:rPr>
      </w:pPr>
      <w:r w:rsidRPr="00FC1E55">
        <w:rPr>
          <w:rFonts w:cs="Arial"/>
          <w:bCs/>
          <w:sz w:val="24"/>
          <w:szCs w:val="24"/>
        </w:rPr>
        <w:t xml:space="preserve">Appendix 1: </w:t>
      </w:r>
    </w:p>
    <w:p w14:paraId="480DA73E" w14:textId="77777777" w:rsidR="00B67300" w:rsidRPr="005C641E" w:rsidRDefault="00B67300" w:rsidP="00B67300">
      <w:pPr>
        <w:pStyle w:val="ListParagraph"/>
        <w:numPr>
          <w:ilvl w:val="0"/>
          <w:numId w:val="1"/>
        </w:numPr>
        <w:spacing w:line="240" w:lineRule="auto"/>
        <w:rPr>
          <w:rFonts w:cs="Arial"/>
          <w:bCs/>
          <w:sz w:val="24"/>
          <w:szCs w:val="24"/>
        </w:rPr>
      </w:pPr>
      <w:r w:rsidRPr="005C641E">
        <w:rPr>
          <w:rFonts w:cs="Arial"/>
          <w:bCs/>
          <w:sz w:val="24"/>
          <w:szCs w:val="24"/>
        </w:rPr>
        <w:t>ICD code list:</w:t>
      </w:r>
    </w:p>
    <w:tbl>
      <w:tblPr>
        <w:tblW w:w="10347" w:type="dxa"/>
        <w:tblLook w:val="04A0" w:firstRow="1" w:lastRow="0" w:firstColumn="1" w:lastColumn="0" w:noHBand="0" w:noVBand="1"/>
      </w:tblPr>
      <w:tblGrid>
        <w:gridCol w:w="3020"/>
        <w:gridCol w:w="3095"/>
        <w:gridCol w:w="2780"/>
        <w:gridCol w:w="1452"/>
      </w:tblGrid>
      <w:tr w:rsidR="00B67300" w:rsidRPr="005D6142" w14:paraId="256EC853" w14:textId="77777777" w:rsidTr="0064071E">
        <w:trPr>
          <w:trHeight w:val="1440"/>
        </w:trPr>
        <w:tc>
          <w:tcPr>
            <w:tcW w:w="3020" w:type="dxa"/>
            <w:tcBorders>
              <w:top w:val="single" w:sz="4" w:space="0" w:color="B0B7BB"/>
              <w:left w:val="single" w:sz="4" w:space="0" w:color="B0B7BB"/>
              <w:bottom w:val="single" w:sz="4" w:space="0" w:color="B0B7BB"/>
              <w:right w:val="single" w:sz="4" w:space="0" w:color="B0B7BB"/>
            </w:tcBorders>
            <w:shd w:val="clear" w:color="000000" w:fill="EDF2F9"/>
            <w:noWrap/>
            <w:vAlign w:val="bottom"/>
            <w:hideMark/>
          </w:tcPr>
          <w:p w14:paraId="4ED5D49B" w14:textId="77777777" w:rsidR="00B67300" w:rsidRPr="005D6142" w:rsidRDefault="00B67300" w:rsidP="0064071E">
            <w:pPr>
              <w:spacing w:after="0" w:line="240" w:lineRule="auto"/>
              <w:rPr>
                <w:rFonts w:ascii="Arial" w:eastAsia="Times New Roman" w:hAnsi="Arial" w:cs="Arial"/>
                <w:b/>
                <w:bCs/>
                <w:color w:val="112277"/>
                <w:sz w:val="19"/>
                <w:szCs w:val="19"/>
                <w:lang w:bidi="gu-IN"/>
              </w:rPr>
            </w:pPr>
            <w:r w:rsidRPr="005D6142">
              <w:rPr>
                <w:rFonts w:ascii="Arial" w:eastAsia="Times New Roman" w:hAnsi="Arial" w:cs="Arial"/>
                <w:b/>
                <w:bCs/>
                <w:color w:val="112277"/>
                <w:sz w:val="19"/>
                <w:szCs w:val="19"/>
                <w:lang w:bidi="gu-IN"/>
              </w:rPr>
              <w:t>Code category</w:t>
            </w:r>
          </w:p>
        </w:tc>
        <w:tc>
          <w:tcPr>
            <w:tcW w:w="3095" w:type="dxa"/>
            <w:tcBorders>
              <w:top w:val="single" w:sz="4" w:space="0" w:color="B0B7BB"/>
              <w:left w:val="nil"/>
              <w:bottom w:val="single" w:sz="4" w:space="0" w:color="B0B7BB"/>
              <w:right w:val="single" w:sz="4" w:space="0" w:color="B0B7BB"/>
            </w:tcBorders>
            <w:shd w:val="clear" w:color="000000" w:fill="EDF2F9"/>
            <w:noWrap/>
            <w:vAlign w:val="bottom"/>
            <w:hideMark/>
          </w:tcPr>
          <w:p w14:paraId="7C4A2B67" w14:textId="77777777" w:rsidR="00B67300" w:rsidRPr="005D6142" w:rsidRDefault="00B67300" w:rsidP="0064071E">
            <w:pPr>
              <w:spacing w:after="0" w:line="240" w:lineRule="auto"/>
              <w:rPr>
                <w:rFonts w:ascii="Arial" w:eastAsia="Times New Roman" w:hAnsi="Arial" w:cs="Arial"/>
                <w:b/>
                <w:bCs/>
                <w:color w:val="112277"/>
                <w:sz w:val="19"/>
                <w:szCs w:val="19"/>
                <w:lang w:bidi="gu-IN"/>
              </w:rPr>
            </w:pPr>
            <w:r w:rsidRPr="005D6142">
              <w:rPr>
                <w:rFonts w:ascii="Arial" w:eastAsia="Times New Roman" w:hAnsi="Arial" w:cs="Arial"/>
                <w:b/>
                <w:bCs/>
                <w:color w:val="112277"/>
                <w:sz w:val="19"/>
                <w:szCs w:val="19"/>
                <w:lang w:bidi="gu-IN"/>
              </w:rPr>
              <w:t>ICD-9 CM Diagnosis code</w:t>
            </w:r>
          </w:p>
        </w:tc>
        <w:tc>
          <w:tcPr>
            <w:tcW w:w="2780" w:type="dxa"/>
            <w:tcBorders>
              <w:top w:val="single" w:sz="4" w:space="0" w:color="B0B7BB"/>
              <w:left w:val="nil"/>
              <w:bottom w:val="single" w:sz="4" w:space="0" w:color="B0B7BB"/>
              <w:right w:val="single" w:sz="4" w:space="0" w:color="B0B7BB"/>
            </w:tcBorders>
            <w:shd w:val="clear" w:color="000000" w:fill="EDF2F9"/>
            <w:noWrap/>
            <w:vAlign w:val="bottom"/>
            <w:hideMark/>
          </w:tcPr>
          <w:p w14:paraId="446FFA3D" w14:textId="77777777" w:rsidR="00B67300" w:rsidRPr="005D6142" w:rsidRDefault="00B67300" w:rsidP="0064071E">
            <w:pPr>
              <w:spacing w:after="0" w:line="240" w:lineRule="auto"/>
              <w:rPr>
                <w:rFonts w:ascii="Arial" w:eastAsia="Times New Roman" w:hAnsi="Arial" w:cs="Arial"/>
                <w:b/>
                <w:bCs/>
                <w:color w:val="112277"/>
                <w:sz w:val="19"/>
                <w:szCs w:val="19"/>
                <w:lang w:bidi="gu-IN"/>
              </w:rPr>
            </w:pPr>
            <w:r w:rsidRPr="005D6142">
              <w:rPr>
                <w:rFonts w:ascii="Arial" w:eastAsia="Times New Roman" w:hAnsi="Arial" w:cs="Arial"/>
                <w:b/>
                <w:bCs/>
                <w:color w:val="112277"/>
                <w:sz w:val="19"/>
                <w:szCs w:val="19"/>
                <w:lang w:bidi="gu-IN"/>
              </w:rPr>
              <w:t>ICD-10 CM Diagnosis code</w:t>
            </w:r>
          </w:p>
        </w:tc>
        <w:tc>
          <w:tcPr>
            <w:tcW w:w="1452" w:type="dxa"/>
            <w:tcBorders>
              <w:top w:val="single" w:sz="4" w:space="0" w:color="B0B7BB"/>
              <w:left w:val="nil"/>
              <w:bottom w:val="single" w:sz="4" w:space="0" w:color="B0B7BB"/>
              <w:right w:val="single" w:sz="4" w:space="0" w:color="B0B7BB"/>
            </w:tcBorders>
            <w:shd w:val="clear" w:color="000000" w:fill="EDF2F9"/>
            <w:vAlign w:val="bottom"/>
            <w:hideMark/>
          </w:tcPr>
          <w:p w14:paraId="16DFDEB0" w14:textId="77777777" w:rsidR="00B67300" w:rsidRPr="005D6142" w:rsidRDefault="00B67300" w:rsidP="0064071E">
            <w:pPr>
              <w:spacing w:after="0" w:line="240" w:lineRule="auto"/>
              <w:rPr>
                <w:rFonts w:ascii="Arial" w:eastAsia="Times New Roman" w:hAnsi="Arial" w:cs="Arial"/>
                <w:b/>
                <w:bCs/>
                <w:color w:val="112277"/>
                <w:sz w:val="19"/>
                <w:szCs w:val="19"/>
                <w:lang w:bidi="gu-IN"/>
              </w:rPr>
            </w:pPr>
            <w:r w:rsidRPr="005D6142">
              <w:rPr>
                <w:rFonts w:ascii="Arial" w:eastAsia="Times New Roman" w:hAnsi="Arial" w:cs="Arial"/>
                <w:b/>
                <w:bCs/>
                <w:color w:val="112277"/>
                <w:sz w:val="19"/>
                <w:szCs w:val="19"/>
                <w:lang w:bidi="gu-IN"/>
              </w:rPr>
              <w:t>Clinical</w:t>
            </w:r>
            <w:r w:rsidRPr="005D6142">
              <w:rPr>
                <w:rFonts w:ascii="Arial" w:eastAsia="Times New Roman" w:hAnsi="Arial" w:cs="Arial"/>
                <w:b/>
                <w:bCs/>
                <w:color w:val="112277"/>
                <w:sz w:val="19"/>
                <w:szCs w:val="19"/>
                <w:lang w:bidi="gu-IN"/>
              </w:rPr>
              <w:br/>
              <w:t>Classification</w:t>
            </w:r>
            <w:r w:rsidRPr="005D6142">
              <w:rPr>
                <w:rFonts w:ascii="Arial" w:eastAsia="Times New Roman" w:hAnsi="Arial" w:cs="Arial"/>
                <w:b/>
                <w:bCs/>
                <w:color w:val="112277"/>
                <w:sz w:val="19"/>
                <w:szCs w:val="19"/>
                <w:lang w:bidi="gu-IN"/>
              </w:rPr>
              <w:br/>
              <w:t>software</w:t>
            </w:r>
            <w:r w:rsidRPr="005D6142">
              <w:rPr>
                <w:rFonts w:ascii="Arial" w:eastAsia="Times New Roman" w:hAnsi="Arial" w:cs="Arial"/>
                <w:b/>
                <w:bCs/>
                <w:color w:val="112277"/>
                <w:sz w:val="19"/>
                <w:szCs w:val="19"/>
                <w:lang w:bidi="gu-IN"/>
              </w:rPr>
              <w:br/>
              <w:t>diagnosis</w:t>
            </w:r>
            <w:r w:rsidRPr="005D6142">
              <w:rPr>
                <w:rFonts w:ascii="Arial" w:eastAsia="Times New Roman" w:hAnsi="Arial" w:cs="Arial"/>
                <w:b/>
                <w:bCs/>
                <w:color w:val="112277"/>
                <w:sz w:val="19"/>
                <w:szCs w:val="19"/>
                <w:lang w:bidi="gu-IN"/>
              </w:rPr>
              <w:br/>
              <w:t>category</w:t>
            </w:r>
          </w:p>
        </w:tc>
      </w:tr>
      <w:tr w:rsidR="00B67300" w:rsidRPr="005D6142" w14:paraId="0C9176AC" w14:textId="77777777" w:rsidTr="0064071E">
        <w:trPr>
          <w:trHeight w:val="282"/>
        </w:trPr>
        <w:tc>
          <w:tcPr>
            <w:tcW w:w="3020" w:type="dxa"/>
            <w:tcBorders>
              <w:top w:val="single" w:sz="4" w:space="0" w:color="C1C1C1"/>
              <w:left w:val="single" w:sz="4" w:space="0" w:color="C1C1C1"/>
              <w:bottom w:val="single" w:sz="4" w:space="0" w:color="C1C1C1"/>
              <w:right w:val="single" w:sz="4" w:space="0" w:color="C1C1C1"/>
            </w:tcBorders>
            <w:shd w:val="clear" w:color="000000" w:fill="FFFFFF"/>
            <w:noWrap/>
            <w:vAlign w:val="bottom"/>
            <w:hideMark/>
          </w:tcPr>
          <w:p w14:paraId="2607EF72"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Bacterial sepsis</w:t>
            </w:r>
          </w:p>
        </w:tc>
        <w:tc>
          <w:tcPr>
            <w:tcW w:w="3095" w:type="dxa"/>
            <w:tcBorders>
              <w:top w:val="single" w:sz="4" w:space="0" w:color="C1C1C1"/>
              <w:left w:val="nil"/>
              <w:bottom w:val="single" w:sz="4" w:space="0" w:color="C1C1C1"/>
              <w:right w:val="single" w:sz="4" w:space="0" w:color="C1C1C1"/>
            </w:tcBorders>
            <w:shd w:val="clear" w:color="000000" w:fill="FFFFFF"/>
            <w:noWrap/>
            <w:vAlign w:val="bottom"/>
            <w:hideMark/>
          </w:tcPr>
          <w:p w14:paraId="1979B358"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7718*</w:t>
            </w:r>
          </w:p>
        </w:tc>
        <w:tc>
          <w:tcPr>
            <w:tcW w:w="2780" w:type="dxa"/>
            <w:tcBorders>
              <w:top w:val="single" w:sz="4" w:space="0" w:color="C1C1C1"/>
              <w:left w:val="nil"/>
              <w:bottom w:val="single" w:sz="4" w:space="0" w:color="C1C1C1"/>
              <w:right w:val="single" w:sz="4" w:space="0" w:color="C1C1C1"/>
            </w:tcBorders>
            <w:shd w:val="clear" w:color="000000" w:fill="FFFFFF"/>
            <w:noWrap/>
            <w:vAlign w:val="bottom"/>
            <w:hideMark/>
          </w:tcPr>
          <w:p w14:paraId="6CE20305"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P36*</w:t>
            </w:r>
          </w:p>
        </w:tc>
        <w:tc>
          <w:tcPr>
            <w:tcW w:w="1452" w:type="dxa"/>
            <w:tcBorders>
              <w:top w:val="single" w:sz="4" w:space="0" w:color="C1C1C1"/>
              <w:left w:val="nil"/>
              <w:bottom w:val="single" w:sz="4" w:space="0" w:color="C1C1C1"/>
              <w:right w:val="single" w:sz="4" w:space="0" w:color="C1C1C1"/>
            </w:tcBorders>
            <w:shd w:val="clear" w:color="000000" w:fill="FFFFFF"/>
            <w:noWrap/>
            <w:vAlign w:val="bottom"/>
            <w:hideMark/>
          </w:tcPr>
          <w:p w14:paraId="359ABEAB"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37B3AB59" w14:textId="77777777" w:rsidTr="0064071E">
        <w:trPr>
          <w:trHeight w:val="282"/>
        </w:trPr>
        <w:tc>
          <w:tcPr>
            <w:tcW w:w="3020" w:type="dxa"/>
            <w:tcBorders>
              <w:top w:val="nil"/>
              <w:left w:val="single" w:sz="4" w:space="0" w:color="C1C1C1"/>
              <w:bottom w:val="single" w:sz="4" w:space="0" w:color="C1C1C1"/>
              <w:right w:val="single" w:sz="4" w:space="0" w:color="C1C1C1"/>
            </w:tcBorders>
            <w:shd w:val="clear" w:color="000000" w:fill="FFFFFF"/>
            <w:noWrap/>
            <w:vAlign w:val="bottom"/>
            <w:hideMark/>
          </w:tcPr>
          <w:p w14:paraId="43826213"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Biliary atresia</w:t>
            </w:r>
          </w:p>
        </w:tc>
        <w:tc>
          <w:tcPr>
            <w:tcW w:w="3095" w:type="dxa"/>
            <w:tcBorders>
              <w:top w:val="nil"/>
              <w:left w:val="nil"/>
              <w:bottom w:val="single" w:sz="4" w:space="0" w:color="C1C1C1"/>
              <w:right w:val="single" w:sz="4" w:space="0" w:color="C1C1C1"/>
            </w:tcBorders>
            <w:shd w:val="clear" w:color="000000" w:fill="FFFFFF"/>
            <w:noWrap/>
            <w:vAlign w:val="bottom"/>
            <w:hideMark/>
          </w:tcPr>
          <w:p w14:paraId="7BF95894"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75161</w:t>
            </w:r>
          </w:p>
        </w:tc>
        <w:tc>
          <w:tcPr>
            <w:tcW w:w="2780" w:type="dxa"/>
            <w:tcBorders>
              <w:top w:val="nil"/>
              <w:left w:val="nil"/>
              <w:bottom w:val="single" w:sz="4" w:space="0" w:color="C1C1C1"/>
              <w:right w:val="single" w:sz="4" w:space="0" w:color="C1C1C1"/>
            </w:tcBorders>
            <w:shd w:val="clear" w:color="000000" w:fill="FFFFFF"/>
            <w:noWrap/>
            <w:vAlign w:val="bottom"/>
            <w:hideMark/>
          </w:tcPr>
          <w:p w14:paraId="27C81243"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Q442-Q443</w:t>
            </w:r>
          </w:p>
        </w:tc>
        <w:tc>
          <w:tcPr>
            <w:tcW w:w="1452" w:type="dxa"/>
            <w:tcBorders>
              <w:top w:val="nil"/>
              <w:left w:val="nil"/>
              <w:bottom w:val="single" w:sz="4" w:space="0" w:color="C1C1C1"/>
              <w:right w:val="single" w:sz="4" w:space="0" w:color="C1C1C1"/>
            </w:tcBorders>
            <w:shd w:val="clear" w:color="000000" w:fill="FFFFFF"/>
            <w:noWrap/>
            <w:vAlign w:val="bottom"/>
            <w:hideMark/>
          </w:tcPr>
          <w:p w14:paraId="41716EC7"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7B6AA444" w14:textId="77777777" w:rsidTr="0064071E">
        <w:trPr>
          <w:trHeight w:val="1440"/>
        </w:trPr>
        <w:tc>
          <w:tcPr>
            <w:tcW w:w="3020" w:type="dxa"/>
            <w:tcBorders>
              <w:top w:val="nil"/>
              <w:left w:val="single" w:sz="4" w:space="0" w:color="C1C1C1"/>
              <w:bottom w:val="single" w:sz="4" w:space="0" w:color="C1C1C1"/>
              <w:right w:val="single" w:sz="4" w:space="0" w:color="C1C1C1"/>
            </w:tcBorders>
            <w:shd w:val="clear" w:color="000000" w:fill="FFFFFF"/>
            <w:noWrap/>
            <w:vAlign w:val="bottom"/>
            <w:hideMark/>
          </w:tcPr>
          <w:p w14:paraId="02C1541F"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Birth weight</w:t>
            </w:r>
          </w:p>
        </w:tc>
        <w:tc>
          <w:tcPr>
            <w:tcW w:w="3095" w:type="dxa"/>
            <w:tcBorders>
              <w:top w:val="nil"/>
              <w:left w:val="nil"/>
              <w:bottom w:val="single" w:sz="4" w:space="0" w:color="C1C1C1"/>
              <w:right w:val="single" w:sz="4" w:space="0" w:color="C1C1C1"/>
            </w:tcBorders>
            <w:shd w:val="clear" w:color="000000" w:fill="FFFFFF"/>
            <w:vAlign w:val="bottom"/>
            <w:hideMark/>
          </w:tcPr>
          <w:p w14:paraId="4DC4D41F"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V2131, 76501, 76511, V2132, 76502, 76503, 76512,</w:t>
            </w:r>
            <w:r w:rsidRPr="005D6142">
              <w:rPr>
                <w:rFonts w:ascii="Arial" w:eastAsia="Times New Roman" w:hAnsi="Arial" w:cs="Arial"/>
                <w:color w:val="000000"/>
                <w:sz w:val="19"/>
                <w:szCs w:val="19"/>
                <w:lang w:bidi="gu-IN"/>
              </w:rPr>
              <w:br/>
              <w:t>76513, V2133, 76504, 76505, 76514, 76515, V2134,</w:t>
            </w:r>
            <w:r w:rsidRPr="005D6142">
              <w:rPr>
                <w:rFonts w:ascii="Arial" w:eastAsia="Times New Roman" w:hAnsi="Arial" w:cs="Arial"/>
                <w:color w:val="000000"/>
                <w:sz w:val="19"/>
                <w:szCs w:val="19"/>
                <w:lang w:bidi="gu-IN"/>
              </w:rPr>
              <w:br/>
              <w:t>76506, 76507, 76516, 76517, V2135, 76508, 76518,</w:t>
            </w:r>
            <w:r w:rsidRPr="005D6142">
              <w:rPr>
                <w:rFonts w:ascii="Arial" w:eastAsia="Times New Roman" w:hAnsi="Arial" w:cs="Arial"/>
                <w:color w:val="000000"/>
                <w:sz w:val="19"/>
                <w:szCs w:val="19"/>
                <w:lang w:bidi="gu-IN"/>
              </w:rPr>
              <w:br/>
              <w:t>76509, 76519, V2130, 76500, 76510</w:t>
            </w:r>
          </w:p>
        </w:tc>
        <w:tc>
          <w:tcPr>
            <w:tcW w:w="2780" w:type="dxa"/>
            <w:tcBorders>
              <w:top w:val="nil"/>
              <w:left w:val="nil"/>
              <w:bottom w:val="single" w:sz="4" w:space="0" w:color="C1C1C1"/>
              <w:right w:val="single" w:sz="4" w:space="0" w:color="C1C1C1"/>
            </w:tcBorders>
            <w:shd w:val="clear" w:color="000000" w:fill="FFFFFF"/>
            <w:vAlign w:val="bottom"/>
            <w:hideMark/>
          </w:tcPr>
          <w:p w14:paraId="130A7F36"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P0701, P0501, P0511, P0702, P0703, P0502, P0503,</w:t>
            </w:r>
            <w:r w:rsidRPr="005D6142">
              <w:rPr>
                <w:rFonts w:ascii="Arial" w:eastAsia="Times New Roman" w:hAnsi="Arial" w:cs="Arial"/>
                <w:color w:val="000000"/>
                <w:sz w:val="19"/>
                <w:szCs w:val="19"/>
                <w:lang w:bidi="gu-IN"/>
              </w:rPr>
              <w:br/>
              <w:t>P0512, P0513, P0714, P0715, P0504, P0505, P0514,</w:t>
            </w:r>
            <w:r w:rsidRPr="005D6142">
              <w:rPr>
                <w:rFonts w:ascii="Arial" w:eastAsia="Times New Roman" w:hAnsi="Arial" w:cs="Arial"/>
                <w:color w:val="000000"/>
                <w:sz w:val="19"/>
                <w:szCs w:val="19"/>
                <w:lang w:bidi="gu-IN"/>
              </w:rPr>
              <w:br/>
              <w:t>P0515, P0716, P0717, P0506, P0507, P0516, P0517,</w:t>
            </w:r>
            <w:r w:rsidRPr="005D6142">
              <w:rPr>
                <w:rFonts w:ascii="Arial" w:eastAsia="Times New Roman" w:hAnsi="Arial" w:cs="Arial"/>
                <w:color w:val="000000"/>
                <w:sz w:val="19"/>
                <w:szCs w:val="19"/>
                <w:lang w:bidi="gu-IN"/>
              </w:rPr>
              <w:br/>
              <w:t>P0718, P0508, P0518, P0509, P0519, P0700, P0710,</w:t>
            </w:r>
            <w:r w:rsidRPr="005D6142">
              <w:rPr>
                <w:rFonts w:ascii="Arial" w:eastAsia="Times New Roman" w:hAnsi="Arial" w:cs="Arial"/>
                <w:color w:val="000000"/>
                <w:sz w:val="19"/>
                <w:szCs w:val="19"/>
                <w:lang w:bidi="gu-IN"/>
              </w:rPr>
              <w:br/>
              <w:t>P0500, P0510</w:t>
            </w:r>
          </w:p>
        </w:tc>
        <w:tc>
          <w:tcPr>
            <w:tcW w:w="1452" w:type="dxa"/>
            <w:tcBorders>
              <w:top w:val="nil"/>
              <w:left w:val="nil"/>
              <w:bottom w:val="single" w:sz="4" w:space="0" w:color="C1C1C1"/>
              <w:right w:val="single" w:sz="4" w:space="0" w:color="C1C1C1"/>
            </w:tcBorders>
            <w:shd w:val="clear" w:color="000000" w:fill="FFFFFF"/>
            <w:noWrap/>
            <w:vAlign w:val="bottom"/>
            <w:hideMark/>
          </w:tcPr>
          <w:p w14:paraId="14BEEBD9"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3D419429" w14:textId="77777777" w:rsidTr="0064071E">
        <w:trPr>
          <w:trHeight w:val="582"/>
        </w:trPr>
        <w:tc>
          <w:tcPr>
            <w:tcW w:w="3020" w:type="dxa"/>
            <w:tcBorders>
              <w:top w:val="nil"/>
              <w:left w:val="single" w:sz="4" w:space="0" w:color="C1C1C1"/>
              <w:bottom w:val="single" w:sz="4" w:space="0" w:color="C1C1C1"/>
              <w:right w:val="single" w:sz="4" w:space="0" w:color="C1C1C1"/>
            </w:tcBorders>
            <w:shd w:val="clear" w:color="000000" w:fill="FFFFFF"/>
            <w:vAlign w:val="bottom"/>
            <w:hideMark/>
          </w:tcPr>
          <w:p w14:paraId="452CCCFF"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Bronchopulmonary</w:t>
            </w:r>
            <w:r w:rsidRPr="005D6142">
              <w:rPr>
                <w:rFonts w:ascii="Arial" w:eastAsia="Times New Roman" w:hAnsi="Arial" w:cs="Arial"/>
                <w:color w:val="000000"/>
                <w:sz w:val="19"/>
                <w:szCs w:val="19"/>
                <w:lang w:bidi="gu-IN"/>
              </w:rPr>
              <w:br/>
              <w:t>dysplasia</w:t>
            </w:r>
          </w:p>
        </w:tc>
        <w:tc>
          <w:tcPr>
            <w:tcW w:w="3095" w:type="dxa"/>
            <w:tcBorders>
              <w:top w:val="nil"/>
              <w:left w:val="nil"/>
              <w:bottom w:val="single" w:sz="4" w:space="0" w:color="C1C1C1"/>
              <w:right w:val="single" w:sz="4" w:space="0" w:color="C1C1C1"/>
            </w:tcBorders>
            <w:shd w:val="clear" w:color="000000" w:fill="FFFFFF"/>
            <w:noWrap/>
            <w:vAlign w:val="bottom"/>
            <w:hideMark/>
          </w:tcPr>
          <w:p w14:paraId="62C13C0F"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7707</w:t>
            </w:r>
          </w:p>
        </w:tc>
        <w:tc>
          <w:tcPr>
            <w:tcW w:w="2780" w:type="dxa"/>
            <w:tcBorders>
              <w:top w:val="nil"/>
              <w:left w:val="nil"/>
              <w:bottom w:val="single" w:sz="4" w:space="0" w:color="C1C1C1"/>
              <w:right w:val="single" w:sz="4" w:space="0" w:color="C1C1C1"/>
            </w:tcBorders>
            <w:shd w:val="clear" w:color="000000" w:fill="FFFFFF"/>
            <w:noWrap/>
            <w:vAlign w:val="bottom"/>
            <w:hideMark/>
          </w:tcPr>
          <w:p w14:paraId="2A29FB18"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P270, P271, P278</w:t>
            </w:r>
          </w:p>
        </w:tc>
        <w:tc>
          <w:tcPr>
            <w:tcW w:w="1452" w:type="dxa"/>
            <w:tcBorders>
              <w:top w:val="nil"/>
              <w:left w:val="nil"/>
              <w:bottom w:val="single" w:sz="4" w:space="0" w:color="C1C1C1"/>
              <w:right w:val="single" w:sz="4" w:space="0" w:color="C1C1C1"/>
            </w:tcBorders>
            <w:shd w:val="clear" w:color="000000" w:fill="FFFFFF"/>
            <w:noWrap/>
            <w:vAlign w:val="bottom"/>
            <w:hideMark/>
          </w:tcPr>
          <w:p w14:paraId="279293EC"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0EF3631A" w14:textId="77777777" w:rsidTr="0064071E">
        <w:trPr>
          <w:trHeight w:val="282"/>
        </w:trPr>
        <w:tc>
          <w:tcPr>
            <w:tcW w:w="3020" w:type="dxa"/>
            <w:tcBorders>
              <w:top w:val="nil"/>
              <w:left w:val="single" w:sz="4" w:space="0" w:color="C1C1C1"/>
              <w:bottom w:val="single" w:sz="4" w:space="0" w:color="C1C1C1"/>
              <w:right w:val="single" w:sz="4" w:space="0" w:color="C1C1C1"/>
            </w:tcBorders>
            <w:shd w:val="clear" w:color="000000" w:fill="FFFFFF"/>
            <w:noWrap/>
            <w:vAlign w:val="bottom"/>
            <w:hideMark/>
          </w:tcPr>
          <w:p w14:paraId="17DDB10E"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Comfort care</w:t>
            </w:r>
          </w:p>
        </w:tc>
        <w:tc>
          <w:tcPr>
            <w:tcW w:w="3095" w:type="dxa"/>
            <w:tcBorders>
              <w:top w:val="nil"/>
              <w:left w:val="nil"/>
              <w:bottom w:val="single" w:sz="4" w:space="0" w:color="C1C1C1"/>
              <w:right w:val="single" w:sz="4" w:space="0" w:color="C1C1C1"/>
            </w:tcBorders>
            <w:shd w:val="clear" w:color="000000" w:fill="FFFFFF"/>
            <w:noWrap/>
            <w:vAlign w:val="bottom"/>
            <w:hideMark/>
          </w:tcPr>
          <w:p w14:paraId="2EDE167E"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V667</w:t>
            </w:r>
          </w:p>
        </w:tc>
        <w:tc>
          <w:tcPr>
            <w:tcW w:w="2780" w:type="dxa"/>
            <w:tcBorders>
              <w:top w:val="nil"/>
              <w:left w:val="nil"/>
              <w:bottom w:val="single" w:sz="4" w:space="0" w:color="C1C1C1"/>
              <w:right w:val="single" w:sz="4" w:space="0" w:color="C1C1C1"/>
            </w:tcBorders>
            <w:shd w:val="clear" w:color="000000" w:fill="FFFFFF"/>
            <w:noWrap/>
            <w:vAlign w:val="bottom"/>
            <w:hideMark/>
          </w:tcPr>
          <w:p w14:paraId="1911A04A"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Z515</w:t>
            </w:r>
          </w:p>
        </w:tc>
        <w:tc>
          <w:tcPr>
            <w:tcW w:w="1452" w:type="dxa"/>
            <w:tcBorders>
              <w:top w:val="nil"/>
              <w:left w:val="nil"/>
              <w:bottom w:val="single" w:sz="4" w:space="0" w:color="C1C1C1"/>
              <w:right w:val="single" w:sz="4" w:space="0" w:color="C1C1C1"/>
            </w:tcBorders>
            <w:shd w:val="clear" w:color="000000" w:fill="FFFFFF"/>
            <w:noWrap/>
            <w:vAlign w:val="bottom"/>
            <w:hideMark/>
          </w:tcPr>
          <w:p w14:paraId="543EF96B"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39798A47" w14:textId="77777777" w:rsidTr="0064071E">
        <w:trPr>
          <w:trHeight w:val="859"/>
        </w:trPr>
        <w:tc>
          <w:tcPr>
            <w:tcW w:w="3020" w:type="dxa"/>
            <w:tcBorders>
              <w:top w:val="nil"/>
              <w:left w:val="single" w:sz="4" w:space="0" w:color="C1C1C1"/>
              <w:bottom w:val="single" w:sz="4" w:space="0" w:color="C1C1C1"/>
              <w:right w:val="single" w:sz="4" w:space="0" w:color="C1C1C1"/>
            </w:tcBorders>
            <w:shd w:val="clear" w:color="000000" w:fill="FFFFFF"/>
            <w:vAlign w:val="bottom"/>
            <w:hideMark/>
          </w:tcPr>
          <w:p w14:paraId="2A2D9F22"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Congenital</w:t>
            </w:r>
            <w:r w:rsidRPr="005D6142">
              <w:rPr>
                <w:rFonts w:ascii="Arial" w:eastAsia="Times New Roman" w:hAnsi="Arial" w:cs="Arial"/>
                <w:color w:val="000000"/>
                <w:sz w:val="19"/>
                <w:szCs w:val="19"/>
                <w:lang w:bidi="gu-IN"/>
              </w:rPr>
              <w:br/>
              <w:t>anomalies of</w:t>
            </w:r>
            <w:r w:rsidRPr="005D6142">
              <w:rPr>
                <w:rFonts w:ascii="Arial" w:eastAsia="Times New Roman" w:hAnsi="Arial" w:cs="Arial"/>
                <w:color w:val="000000"/>
                <w:sz w:val="19"/>
                <w:szCs w:val="19"/>
                <w:lang w:bidi="gu-IN"/>
              </w:rPr>
              <w:br/>
              <w:t>urinary system</w:t>
            </w:r>
          </w:p>
        </w:tc>
        <w:tc>
          <w:tcPr>
            <w:tcW w:w="3095" w:type="dxa"/>
            <w:tcBorders>
              <w:top w:val="nil"/>
              <w:left w:val="nil"/>
              <w:bottom w:val="single" w:sz="4" w:space="0" w:color="C1C1C1"/>
              <w:right w:val="single" w:sz="4" w:space="0" w:color="C1C1C1"/>
            </w:tcBorders>
            <w:shd w:val="clear" w:color="000000" w:fill="FFFFFF"/>
            <w:noWrap/>
            <w:vAlign w:val="bottom"/>
            <w:hideMark/>
          </w:tcPr>
          <w:p w14:paraId="333EA827"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753*</w:t>
            </w:r>
          </w:p>
        </w:tc>
        <w:tc>
          <w:tcPr>
            <w:tcW w:w="2780" w:type="dxa"/>
            <w:tcBorders>
              <w:top w:val="nil"/>
              <w:left w:val="nil"/>
              <w:bottom w:val="single" w:sz="4" w:space="0" w:color="C1C1C1"/>
              <w:right w:val="single" w:sz="4" w:space="0" w:color="C1C1C1"/>
            </w:tcBorders>
            <w:shd w:val="clear" w:color="000000" w:fill="FFFFFF"/>
            <w:noWrap/>
            <w:vAlign w:val="bottom"/>
            <w:hideMark/>
          </w:tcPr>
          <w:p w14:paraId="05C5C0FB"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Q60*, Q61*, Q62*, Q63*, Q64*</w:t>
            </w:r>
          </w:p>
        </w:tc>
        <w:tc>
          <w:tcPr>
            <w:tcW w:w="1452" w:type="dxa"/>
            <w:tcBorders>
              <w:top w:val="nil"/>
              <w:left w:val="nil"/>
              <w:bottom w:val="single" w:sz="4" w:space="0" w:color="C1C1C1"/>
              <w:right w:val="single" w:sz="4" w:space="0" w:color="C1C1C1"/>
            </w:tcBorders>
            <w:shd w:val="clear" w:color="000000" w:fill="FFFFFF"/>
            <w:noWrap/>
            <w:vAlign w:val="bottom"/>
            <w:hideMark/>
          </w:tcPr>
          <w:p w14:paraId="0E890460"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6F40DF6A" w14:textId="77777777" w:rsidTr="0064071E">
        <w:trPr>
          <w:trHeight w:val="859"/>
        </w:trPr>
        <w:tc>
          <w:tcPr>
            <w:tcW w:w="3020" w:type="dxa"/>
            <w:tcBorders>
              <w:top w:val="nil"/>
              <w:left w:val="single" w:sz="4" w:space="0" w:color="C1C1C1"/>
              <w:bottom w:val="single" w:sz="4" w:space="0" w:color="C1C1C1"/>
              <w:right w:val="single" w:sz="4" w:space="0" w:color="C1C1C1"/>
            </w:tcBorders>
            <w:shd w:val="clear" w:color="000000" w:fill="FFFFFF"/>
            <w:vAlign w:val="bottom"/>
            <w:hideMark/>
          </w:tcPr>
          <w:p w14:paraId="06BA9080"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Congenital</w:t>
            </w:r>
            <w:r w:rsidRPr="005D6142">
              <w:rPr>
                <w:rFonts w:ascii="Arial" w:eastAsia="Times New Roman" w:hAnsi="Arial" w:cs="Arial"/>
                <w:color w:val="000000"/>
                <w:sz w:val="19"/>
                <w:szCs w:val="19"/>
                <w:lang w:bidi="gu-IN"/>
              </w:rPr>
              <w:br/>
              <w:t>diaphragmatic</w:t>
            </w:r>
            <w:r w:rsidRPr="005D6142">
              <w:rPr>
                <w:rFonts w:ascii="Arial" w:eastAsia="Times New Roman" w:hAnsi="Arial" w:cs="Arial"/>
                <w:color w:val="000000"/>
                <w:sz w:val="19"/>
                <w:szCs w:val="19"/>
                <w:lang w:bidi="gu-IN"/>
              </w:rPr>
              <w:br/>
              <w:t>hernia</w:t>
            </w:r>
          </w:p>
        </w:tc>
        <w:tc>
          <w:tcPr>
            <w:tcW w:w="3095" w:type="dxa"/>
            <w:tcBorders>
              <w:top w:val="nil"/>
              <w:left w:val="nil"/>
              <w:bottom w:val="single" w:sz="4" w:space="0" w:color="C1C1C1"/>
              <w:right w:val="single" w:sz="4" w:space="0" w:color="C1C1C1"/>
            </w:tcBorders>
            <w:shd w:val="clear" w:color="000000" w:fill="FFFFFF"/>
            <w:noWrap/>
            <w:vAlign w:val="bottom"/>
            <w:hideMark/>
          </w:tcPr>
          <w:p w14:paraId="3E4635A6"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7566</w:t>
            </w:r>
          </w:p>
        </w:tc>
        <w:tc>
          <w:tcPr>
            <w:tcW w:w="2780" w:type="dxa"/>
            <w:tcBorders>
              <w:top w:val="nil"/>
              <w:left w:val="nil"/>
              <w:bottom w:val="single" w:sz="4" w:space="0" w:color="C1C1C1"/>
              <w:right w:val="single" w:sz="4" w:space="0" w:color="C1C1C1"/>
            </w:tcBorders>
            <w:shd w:val="clear" w:color="000000" w:fill="FFFFFF"/>
            <w:noWrap/>
            <w:vAlign w:val="bottom"/>
            <w:hideMark/>
          </w:tcPr>
          <w:p w14:paraId="2684EF28"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Q790</w:t>
            </w:r>
          </w:p>
        </w:tc>
        <w:tc>
          <w:tcPr>
            <w:tcW w:w="1452" w:type="dxa"/>
            <w:tcBorders>
              <w:top w:val="nil"/>
              <w:left w:val="nil"/>
              <w:bottom w:val="single" w:sz="4" w:space="0" w:color="C1C1C1"/>
              <w:right w:val="single" w:sz="4" w:space="0" w:color="C1C1C1"/>
            </w:tcBorders>
            <w:shd w:val="clear" w:color="000000" w:fill="FFFFFF"/>
            <w:noWrap/>
            <w:vAlign w:val="bottom"/>
            <w:hideMark/>
          </w:tcPr>
          <w:p w14:paraId="54D7A0CE"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220D1EBF" w14:textId="77777777" w:rsidTr="0064071E">
        <w:trPr>
          <w:trHeight w:val="582"/>
        </w:trPr>
        <w:tc>
          <w:tcPr>
            <w:tcW w:w="3020" w:type="dxa"/>
            <w:tcBorders>
              <w:top w:val="nil"/>
              <w:left w:val="single" w:sz="4" w:space="0" w:color="C1C1C1"/>
              <w:bottom w:val="single" w:sz="4" w:space="0" w:color="C1C1C1"/>
              <w:right w:val="single" w:sz="4" w:space="0" w:color="C1C1C1"/>
            </w:tcBorders>
            <w:shd w:val="clear" w:color="000000" w:fill="FFFFFF"/>
            <w:vAlign w:val="bottom"/>
            <w:hideMark/>
          </w:tcPr>
          <w:p w14:paraId="26C7EAE2"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Congenital neuro</w:t>
            </w:r>
            <w:r w:rsidRPr="005D6142">
              <w:rPr>
                <w:rFonts w:ascii="Arial" w:eastAsia="Times New Roman" w:hAnsi="Arial" w:cs="Arial"/>
                <w:color w:val="000000"/>
                <w:sz w:val="19"/>
                <w:szCs w:val="19"/>
                <w:lang w:bidi="gu-IN"/>
              </w:rPr>
              <w:br/>
              <w:t>anomalies</w:t>
            </w:r>
          </w:p>
        </w:tc>
        <w:tc>
          <w:tcPr>
            <w:tcW w:w="3095" w:type="dxa"/>
            <w:tcBorders>
              <w:top w:val="nil"/>
              <w:left w:val="nil"/>
              <w:bottom w:val="single" w:sz="4" w:space="0" w:color="C1C1C1"/>
              <w:right w:val="single" w:sz="4" w:space="0" w:color="C1C1C1"/>
            </w:tcBorders>
            <w:shd w:val="clear" w:color="000000" w:fill="FFFFFF"/>
            <w:noWrap/>
            <w:vAlign w:val="bottom"/>
            <w:hideMark/>
          </w:tcPr>
          <w:p w14:paraId="5E8A9FDD"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c>
          <w:tcPr>
            <w:tcW w:w="2780" w:type="dxa"/>
            <w:tcBorders>
              <w:top w:val="nil"/>
              <w:left w:val="nil"/>
              <w:bottom w:val="single" w:sz="4" w:space="0" w:color="C1C1C1"/>
              <w:right w:val="single" w:sz="4" w:space="0" w:color="C1C1C1"/>
            </w:tcBorders>
            <w:shd w:val="clear" w:color="000000" w:fill="FFFFFF"/>
            <w:noWrap/>
            <w:vAlign w:val="bottom"/>
            <w:hideMark/>
          </w:tcPr>
          <w:p w14:paraId="0723D13B"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c>
          <w:tcPr>
            <w:tcW w:w="1452" w:type="dxa"/>
            <w:tcBorders>
              <w:top w:val="nil"/>
              <w:left w:val="nil"/>
              <w:bottom w:val="single" w:sz="4" w:space="0" w:color="C1C1C1"/>
              <w:right w:val="single" w:sz="4" w:space="0" w:color="C1C1C1"/>
            </w:tcBorders>
            <w:shd w:val="clear" w:color="000000" w:fill="FFFFFF"/>
            <w:noWrap/>
            <w:vAlign w:val="bottom"/>
            <w:hideMark/>
          </w:tcPr>
          <w:p w14:paraId="041E8626"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216</w:t>
            </w:r>
          </w:p>
        </w:tc>
      </w:tr>
      <w:tr w:rsidR="00B67300" w:rsidRPr="005D6142" w14:paraId="023D5F14" w14:textId="77777777" w:rsidTr="0064071E">
        <w:trPr>
          <w:trHeight w:val="582"/>
        </w:trPr>
        <w:tc>
          <w:tcPr>
            <w:tcW w:w="3020" w:type="dxa"/>
            <w:tcBorders>
              <w:top w:val="nil"/>
              <w:left w:val="single" w:sz="4" w:space="0" w:color="C1C1C1"/>
              <w:bottom w:val="single" w:sz="4" w:space="0" w:color="C1C1C1"/>
              <w:right w:val="single" w:sz="4" w:space="0" w:color="C1C1C1"/>
            </w:tcBorders>
            <w:shd w:val="clear" w:color="000000" w:fill="FFFFFF"/>
            <w:vAlign w:val="bottom"/>
            <w:hideMark/>
          </w:tcPr>
          <w:p w14:paraId="6C614F0A"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Critical congenital</w:t>
            </w:r>
            <w:r w:rsidRPr="005D6142">
              <w:rPr>
                <w:rFonts w:ascii="Arial" w:eastAsia="Times New Roman" w:hAnsi="Arial" w:cs="Arial"/>
                <w:color w:val="000000"/>
                <w:sz w:val="19"/>
                <w:szCs w:val="19"/>
                <w:lang w:bidi="gu-IN"/>
              </w:rPr>
              <w:br/>
              <w:t>heart disease</w:t>
            </w:r>
          </w:p>
        </w:tc>
        <w:tc>
          <w:tcPr>
            <w:tcW w:w="3095" w:type="dxa"/>
            <w:tcBorders>
              <w:top w:val="nil"/>
              <w:left w:val="nil"/>
              <w:bottom w:val="single" w:sz="4" w:space="0" w:color="C1C1C1"/>
              <w:right w:val="single" w:sz="4" w:space="0" w:color="C1C1C1"/>
            </w:tcBorders>
            <w:shd w:val="clear" w:color="000000" w:fill="FFFFFF"/>
            <w:vAlign w:val="bottom"/>
            <w:hideMark/>
          </w:tcPr>
          <w:p w14:paraId="6C2221AD"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74602, 7463, 74710, 74711, 7453, 74511, 7462,</w:t>
            </w:r>
            <w:r w:rsidRPr="005D6142">
              <w:rPr>
                <w:rFonts w:ascii="Arial" w:eastAsia="Times New Roman" w:hAnsi="Arial" w:cs="Arial"/>
                <w:color w:val="000000"/>
                <w:sz w:val="19"/>
                <w:szCs w:val="19"/>
                <w:lang w:bidi="gu-IN"/>
              </w:rPr>
              <w:br/>
              <w:t>7452, 74601, 74731, 7461, 7450, 74510, 7467, 74741</w:t>
            </w:r>
          </w:p>
        </w:tc>
        <w:tc>
          <w:tcPr>
            <w:tcW w:w="2780" w:type="dxa"/>
            <w:tcBorders>
              <w:top w:val="nil"/>
              <w:left w:val="nil"/>
              <w:bottom w:val="single" w:sz="4" w:space="0" w:color="C1C1C1"/>
              <w:right w:val="single" w:sz="4" w:space="0" w:color="C1C1C1"/>
            </w:tcBorders>
            <w:shd w:val="clear" w:color="000000" w:fill="FFFFFF"/>
            <w:vAlign w:val="bottom"/>
            <w:hideMark/>
          </w:tcPr>
          <w:p w14:paraId="7472CB2D"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Q221, Q230, Q251, Q2521, Q204, Q201, Q225,</w:t>
            </w:r>
            <w:r w:rsidRPr="005D6142">
              <w:rPr>
                <w:rFonts w:ascii="Arial" w:eastAsia="Times New Roman" w:hAnsi="Arial" w:cs="Arial"/>
                <w:color w:val="000000"/>
                <w:sz w:val="19"/>
                <w:szCs w:val="19"/>
                <w:lang w:bidi="gu-IN"/>
              </w:rPr>
              <w:br/>
              <w:t>Q213, Q220, Q255, Q229, Q200, Q203, Q234, Q262</w:t>
            </w:r>
          </w:p>
        </w:tc>
        <w:tc>
          <w:tcPr>
            <w:tcW w:w="1452" w:type="dxa"/>
            <w:tcBorders>
              <w:top w:val="nil"/>
              <w:left w:val="nil"/>
              <w:bottom w:val="single" w:sz="4" w:space="0" w:color="C1C1C1"/>
              <w:right w:val="single" w:sz="4" w:space="0" w:color="C1C1C1"/>
            </w:tcBorders>
            <w:shd w:val="clear" w:color="000000" w:fill="FFFFFF"/>
            <w:noWrap/>
            <w:vAlign w:val="bottom"/>
            <w:hideMark/>
          </w:tcPr>
          <w:p w14:paraId="72E97BC0"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26A17CBB" w14:textId="77777777" w:rsidTr="0064071E">
        <w:trPr>
          <w:trHeight w:val="1440"/>
        </w:trPr>
        <w:tc>
          <w:tcPr>
            <w:tcW w:w="3020" w:type="dxa"/>
            <w:tcBorders>
              <w:top w:val="nil"/>
              <w:left w:val="single" w:sz="4" w:space="0" w:color="C1C1C1"/>
              <w:bottom w:val="single" w:sz="4" w:space="0" w:color="C1C1C1"/>
              <w:right w:val="single" w:sz="4" w:space="0" w:color="C1C1C1"/>
            </w:tcBorders>
            <w:shd w:val="clear" w:color="000000" w:fill="FFFFFF"/>
            <w:noWrap/>
            <w:vAlign w:val="bottom"/>
            <w:hideMark/>
          </w:tcPr>
          <w:p w14:paraId="07752C28"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Delivery type</w:t>
            </w:r>
          </w:p>
        </w:tc>
        <w:tc>
          <w:tcPr>
            <w:tcW w:w="3095" w:type="dxa"/>
            <w:tcBorders>
              <w:top w:val="nil"/>
              <w:left w:val="nil"/>
              <w:bottom w:val="single" w:sz="4" w:space="0" w:color="C1C1C1"/>
              <w:right w:val="single" w:sz="4" w:space="0" w:color="C1C1C1"/>
            </w:tcBorders>
            <w:shd w:val="clear" w:color="000000" w:fill="FFFFFF"/>
            <w:vAlign w:val="bottom"/>
            <w:hideMark/>
          </w:tcPr>
          <w:p w14:paraId="352B9C41"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650, V3000, V301, V302, V3100, V311, V312, V3200,</w:t>
            </w:r>
            <w:r w:rsidRPr="005D6142">
              <w:rPr>
                <w:rFonts w:ascii="Arial" w:eastAsia="Times New Roman" w:hAnsi="Arial" w:cs="Arial"/>
                <w:color w:val="000000"/>
                <w:sz w:val="19"/>
                <w:szCs w:val="19"/>
                <w:lang w:bidi="gu-IN"/>
              </w:rPr>
              <w:br/>
              <w:t>V321, V322, V3300, V331, V332, V3400, V341, V342,</w:t>
            </w:r>
            <w:r w:rsidRPr="005D6142">
              <w:rPr>
                <w:rFonts w:ascii="Arial" w:eastAsia="Times New Roman" w:hAnsi="Arial" w:cs="Arial"/>
                <w:color w:val="000000"/>
                <w:sz w:val="19"/>
                <w:szCs w:val="19"/>
                <w:lang w:bidi="gu-IN"/>
              </w:rPr>
              <w:br/>
              <w:t>V3500, V351, V352, V3600, V361, V362, V3700,</w:t>
            </w:r>
            <w:r w:rsidRPr="005D6142">
              <w:rPr>
                <w:rFonts w:ascii="Arial" w:eastAsia="Times New Roman" w:hAnsi="Arial" w:cs="Arial"/>
                <w:color w:val="000000"/>
                <w:sz w:val="19"/>
                <w:szCs w:val="19"/>
                <w:lang w:bidi="gu-IN"/>
              </w:rPr>
              <w:br/>
              <w:t>V371, V372, V3900, V391, V392, V3001, V3101,</w:t>
            </w:r>
            <w:r w:rsidRPr="005D6142">
              <w:rPr>
                <w:rFonts w:ascii="Arial" w:eastAsia="Times New Roman" w:hAnsi="Arial" w:cs="Arial"/>
                <w:color w:val="000000"/>
                <w:sz w:val="19"/>
                <w:szCs w:val="19"/>
                <w:lang w:bidi="gu-IN"/>
              </w:rPr>
              <w:br/>
              <w:t>V3201, V3301, V3401, V3501, V3601, V3701, V3901</w:t>
            </w:r>
          </w:p>
        </w:tc>
        <w:tc>
          <w:tcPr>
            <w:tcW w:w="2780" w:type="dxa"/>
            <w:tcBorders>
              <w:top w:val="nil"/>
              <w:left w:val="nil"/>
              <w:bottom w:val="single" w:sz="4" w:space="0" w:color="C1C1C1"/>
              <w:right w:val="single" w:sz="4" w:space="0" w:color="C1C1C1"/>
            </w:tcBorders>
            <w:shd w:val="clear" w:color="000000" w:fill="FFFFFF"/>
            <w:vAlign w:val="bottom"/>
            <w:hideMark/>
          </w:tcPr>
          <w:p w14:paraId="65162A0A"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O80, Z3800, Z3830, Z3861, Z3863, Z3865, Z3868,</w:t>
            </w:r>
            <w:r w:rsidRPr="005D6142">
              <w:rPr>
                <w:rFonts w:ascii="Arial" w:eastAsia="Times New Roman" w:hAnsi="Arial" w:cs="Arial"/>
                <w:color w:val="000000"/>
                <w:sz w:val="19"/>
                <w:szCs w:val="19"/>
                <w:lang w:bidi="gu-IN"/>
              </w:rPr>
              <w:br/>
              <w:t>Z381, Z384, Z387, O82, Z3801, Z3831, Z3862,</w:t>
            </w:r>
            <w:r w:rsidRPr="005D6142">
              <w:rPr>
                <w:rFonts w:ascii="Arial" w:eastAsia="Times New Roman" w:hAnsi="Arial" w:cs="Arial"/>
                <w:color w:val="000000"/>
                <w:sz w:val="19"/>
                <w:szCs w:val="19"/>
                <w:lang w:bidi="gu-IN"/>
              </w:rPr>
              <w:br/>
              <w:t>Z3864, Z3866, Z3869</w:t>
            </w:r>
          </w:p>
        </w:tc>
        <w:tc>
          <w:tcPr>
            <w:tcW w:w="1452" w:type="dxa"/>
            <w:tcBorders>
              <w:top w:val="nil"/>
              <w:left w:val="nil"/>
              <w:bottom w:val="single" w:sz="4" w:space="0" w:color="C1C1C1"/>
              <w:right w:val="single" w:sz="4" w:space="0" w:color="C1C1C1"/>
            </w:tcBorders>
            <w:shd w:val="clear" w:color="000000" w:fill="FFFFFF"/>
            <w:noWrap/>
            <w:vAlign w:val="bottom"/>
            <w:hideMark/>
          </w:tcPr>
          <w:p w14:paraId="1E57BAAF"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1DA005F1" w14:textId="77777777" w:rsidTr="0064071E">
        <w:trPr>
          <w:trHeight w:val="282"/>
        </w:trPr>
        <w:tc>
          <w:tcPr>
            <w:tcW w:w="3020" w:type="dxa"/>
            <w:tcBorders>
              <w:top w:val="nil"/>
              <w:left w:val="single" w:sz="4" w:space="0" w:color="C1C1C1"/>
              <w:bottom w:val="single" w:sz="4" w:space="0" w:color="C1C1C1"/>
              <w:right w:val="single" w:sz="4" w:space="0" w:color="C1C1C1"/>
            </w:tcBorders>
            <w:shd w:val="clear" w:color="000000" w:fill="FFFFFF"/>
            <w:noWrap/>
            <w:vAlign w:val="bottom"/>
            <w:hideMark/>
          </w:tcPr>
          <w:p w14:paraId="1C3ACB68"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Downs syndrome</w:t>
            </w:r>
          </w:p>
        </w:tc>
        <w:tc>
          <w:tcPr>
            <w:tcW w:w="3095" w:type="dxa"/>
            <w:tcBorders>
              <w:top w:val="nil"/>
              <w:left w:val="nil"/>
              <w:bottom w:val="single" w:sz="4" w:space="0" w:color="C1C1C1"/>
              <w:right w:val="single" w:sz="4" w:space="0" w:color="C1C1C1"/>
            </w:tcBorders>
            <w:shd w:val="clear" w:color="000000" w:fill="FFFFFF"/>
            <w:noWrap/>
            <w:vAlign w:val="bottom"/>
            <w:hideMark/>
          </w:tcPr>
          <w:p w14:paraId="169A1479"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7580</w:t>
            </w:r>
          </w:p>
        </w:tc>
        <w:tc>
          <w:tcPr>
            <w:tcW w:w="2780" w:type="dxa"/>
            <w:tcBorders>
              <w:top w:val="nil"/>
              <w:left w:val="nil"/>
              <w:bottom w:val="single" w:sz="4" w:space="0" w:color="C1C1C1"/>
              <w:right w:val="single" w:sz="4" w:space="0" w:color="C1C1C1"/>
            </w:tcBorders>
            <w:shd w:val="clear" w:color="000000" w:fill="FFFFFF"/>
            <w:noWrap/>
            <w:vAlign w:val="bottom"/>
            <w:hideMark/>
          </w:tcPr>
          <w:p w14:paraId="30102892"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Q90*</w:t>
            </w:r>
          </w:p>
        </w:tc>
        <w:tc>
          <w:tcPr>
            <w:tcW w:w="1452" w:type="dxa"/>
            <w:tcBorders>
              <w:top w:val="nil"/>
              <w:left w:val="nil"/>
              <w:bottom w:val="single" w:sz="4" w:space="0" w:color="C1C1C1"/>
              <w:right w:val="single" w:sz="4" w:space="0" w:color="C1C1C1"/>
            </w:tcBorders>
            <w:shd w:val="clear" w:color="000000" w:fill="FFFFFF"/>
            <w:noWrap/>
            <w:vAlign w:val="bottom"/>
            <w:hideMark/>
          </w:tcPr>
          <w:p w14:paraId="76F12EDF"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029ACE5A" w14:textId="77777777" w:rsidTr="0064071E">
        <w:trPr>
          <w:trHeight w:val="859"/>
        </w:trPr>
        <w:tc>
          <w:tcPr>
            <w:tcW w:w="3020" w:type="dxa"/>
            <w:tcBorders>
              <w:top w:val="nil"/>
              <w:left w:val="single" w:sz="4" w:space="0" w:color="C1C1C1"/>
              <w:bottom w:val="single" w:sz="4" w:space="0" w:color="C1C1C1"/>
              <w:right w:val="single" w:sz="4" w:space="0" w:color="C1C1C1"/>
            </w:tcBorders>
            <w:shd w:val="clear" w:color="000000" w:fill="FFFFFF"/>
            <w:vAlign w:val="bottom"/>
            <w:hideMark/>
          </w:tcPr>
          <w:p w14:paraId="1F10BBCE"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lastRenderedPageBreak/>
              <w:t>Gastroschisis</w:t>
            </w:r>
            <w:r w:rsidRPr="005D6142">
              <w:rPr>
                <w:rFonts w:ascii="Arial" w:eastAsia="Times New Roman" w:hAnsi="Arial" w:cs="Arial"/>
                <w:color w:val="000000"/>
                <w:sz w:val="19"/>
                <w:szCs w:val="19"/>
                <w:lang w:bidi="gu-IN"/>
              </w:rPr>
              <w:br/>
              <w:t>omphalocele prune</w:t>
            </w:r>
            <w:r w:rsidRPr="005D6142">
              <w:rPr>
                <w:rFonts w:ascii="Arial" w:eastAsia="Times New Roman" w:hAnsi="Arial" w:cs="Arial"/>
                <w:color w:val="000000"/>
                <w:sz w:val="19"/>
                <w:szCs w:val="19"/>
                <w:lang w:bidi="gu-IN"/>
              </w:rPr>
              <w:br/>
              <w:t>belly</w:t>
            </w:r>
          </w:p>
        </w:tc>
        <w:tc>
          <w:tcPr>
            <w:tcW w:w="3095" w:type="dxa"/>
            <w:tcBorders>
              <w:top w:val="nil"/>
              <w:left w:val="nil"/>
              <w:bottom w:val="single" w:sz="4" w:space="0" w:color="C1C1C1"/>
              <w:right w:val="single" w:sz="4" w:space="0" w:color="C1C1C1"/>
            </w:tcBorders>
            <w:shd w:val="clear" w:color="000000" w:fill="FFFFFF"/>
            <w:noWrap/>
            <w:vAlign w:val="bottom"/>
            <w:hideMark/>
          </w:tcPr>
          <w:p w14:paraId="60018BBA"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75671-75673</w:t>
            </w:r>
          </w:p>
        </w:tc>
        <w:tc>
          <w:tcPr>
            <w:tcW w:w="2780" w:type="dxa"/>
            <w:tcBorders>
              <w:top w:val="nil"/>
              <w:left w:val="nil"/>
              <w:bottom w:val="single" w:sz="4" w:space="0" w:color="C1C1C1"/>
              <w:right w:val="single" w:sz="4" w:space="0" w:color="C1C1C1"/>
            </w:tcBorders>
            <w:shd w:val="clear" w:color="000000" w:fill="FFFFFF"/>
            <w:noWrap/>
            <w:vAlign w:val="bottom"/>
            <w:hideMark/>
          </w:tcPr>
          <w:p w14:paraId="365A39C2"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Q792-Q794</w:t>
            </w:r>
          </w:p>
        </w:tc>
        <w:tc>
          <w:tcPr>
            <w:tcW w:w="1452" w:type="dxa"/>
            <w:tcBorders>
              <w:top w:val="nil"/>
              <w:left w:val="nil"/>
              <w:bottom w:val="single" w:sz="4" w:space="0" w:color="C1C1C1"/>
              <w:right w:val="single" w:sz="4" w:space="0" w:color="C1C1C1"/>
            </w:tcBorders>
            <w:shd w:val="clear" w:color="000000" w:fill="FFFFFF"/>
            <w:noWrap/>
            <w:vAlign w:val="bottom"/>
            <w:hideMark/>
          </w:tcPr>
          <w:p w14:paraId="3E66A37D"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240078E2" w14:textId="77777777" w:rsidTr="0064071E">
        <w:trPr>
          <w:trHeight w:val="859"/>
        </w:trPr>
        <w:tc>
          <w:tcPr>
            <w:tcW w:w="3020" w:type="dxa"/>
            <w:tcBorders>
              <w:top w:val="nil"/>
              <w:left w:val="single" w:sz="4" w:space="0" w:color="C1C1C1"/>
              <w:bottom w:val="single" w:sz="4" w:space="0" w:color="C1C1C1"/>
              <w:right w:val="single" w:sz="4" w:space="0" w:color="C1C1C1"/>
            </w:tcBorders>
            <w:shd w:val="clear" w:color="000000" w:fill="FFFFFF"/>
            <w:noWrap/>
            <w:vAlign w:val="bottom"/>
            <w:hideMark/>
          </w:tcPr>
          <w:p w14:paraId="07EB014E"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Gestational age</w:t>
            </w:r>
          </w:p>
        </w:tc>
        <w:tc>
          <w:tcPr>
            <w:tcW w:w="3095" w:type="dxa"/>
            <w:tcBorders>
              <w:top w:val="nil"/>
              <w:left w:val="nil"/>
              <w:bottom w:val="single" w:sz="4" w:space="0" w:color="C1C1C1"/>
              <w:right w:val="single" w:sz="4" w:space="0" w:color="C1C1C1"/>
            </w:tcBorders>
            <w:shd w:val="clear" w:color="000000" w:fill="FFFFFF"/>
            <w:vAlign w:val="bottom"/>
            <w:hideMark/>
          </w:tcPr>
          <w:p w14:paraId="5D9DC010"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76521, 76522, 76523, 76524, 76525, 76526, 76527,</w:t>
            </w:r>
            <w:r w:rsidRPr="005D6142">
              <w:rPr>
                <w:rFonts w:ascii="Arial" w:eastAsia="Times New Roman" w:hAnsi="Arial" w:cs="Arial"/>
                <w:color w:val="000000"/>
                <w:sz w:val="19"/>
                <w:szCs w:val="19"/>
                <w:lang w:bidi="gu-IN"/>
              </w:rPr>
              <w:br/>
              <w:t>76528, 76529, 76520</w:t>
            </w:r>
          </w:p>
        </w:tc>
        <w:tc>
          <w:tcPr>
            <w:tcW w:w="2780" w:type="dxa"/>
            <w:tcBorders>
              <w:top w:val="nil"/>
              <w:left w:val="nil"/>
              <w:bottom w:val="single" w:sz="4" w:space="0" w:color="C1C1C1"/>
              <w:right w:val="single" w:sz="4" w:space="0" w:color="C1C1C1"/>
            </w:tcBorders>
            <w:shd w:val="clear" w:color="000000" w:fill="FFFFFF"/>
            <w:vAlign w:val="bottom"/>
            <w:hideMark/>
          </w:tcPr>
          <w:p w14:paraId="07DE1586"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P0721, P0722, P0723, P0724, P0725, P0726, P0731,</w:t>
            </w:r>
            <w:r w:rsidRPr="005D6142">
              <w:rPr>
                <w:rFonts w:ascii="Arial" w:eastAsia="Times New Roman" w:hAnsi="Arial" w:cs="Arial"/>
                <w:color w:val="000000"/>
                <w:sz w:val="19"/>
                <w:szCs w:val="19"/>
                <w:lang w:bidi="gu-IN"/>
              </w:rPr>
              <w:br/>
              <w:t>P0732, P0733, P0734, P0735, P0736, P0737, P0738,</w:t>
            </w:r>
            <w:r w:rsidRPr="005D6142">
              <w:rPr>
                <w:rFonts w:ascii="Arial" w:eastAsia="Times New Roman" w:hAnsi="Arial" w:cs="Arial"/>
                <w:color w:val="000000"/>
                <w:sz w:val="19"/>
                <w:szCs w:val="19"/>
                <w:lang w:bidi="gu-IN"/>
              </w:rPr>
              <w:br/>
              <w:t>P0739, P0720, P0730</w:t>
            </w:r>
          </w:p>
        </w:tc>
        <w:tc>
          <w:tcPr>
            <w:tcW w:w="1452" w:type="dxa"/>
            <w:tcBorders>
              <w:top w:val="nil"/>
              <w:left w:val="nil"/>
              <w:bottom w:val="single" w:sz="4" w:space="0" w:color="C1C1C1"/>
              <w:right w:val="single" w:sz="4" w:space="0" w:color="C1C1C1"/>
            </w:tcBorders>
            <w:shd w:val="clear" w:color="000000" w:fill="FFFFFF"/>
            <w:noWrap/>
            <w:vAlign w:val="bottom"/>
            <w:hideMark/>
          </w:tcPr>
          <w:p w14:paraId="6DEC7990"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50830659" w14:textId="77777777" w:rsidTr="0064071E">
        <w:trPr>
          <w:trHeight w:val="582"/>
        </w:trPr>
        <w:tc>
          <w:tcPr>
            <w:tcW w:w="3020" w:type="dxa"/>
            <w:tcBorders>
              <w:top w:val="nil"/>
              <w:left w:val="single" w:sz="4" w:space="0" w:color="C1C1C1"/>
              <w:bottom w:val="single" w:sz="4" w:space="0" w:color="C1C1C1"/>
              <w:right w:val="single" w:sz="4" w:space="0" w:color="C1C1C1"/>
            </w:tcBorders>
            <w:shd w:val="clear" w:color="000000" w:fill="FFFFFF"/>
            <w:vAlign w:val="bottom"/>
            <w:hideMark/>
          </w:tcPr>
          <w:p w14:paraId="412A3B69"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Hirschsprung</w:t>
            </w:r>
            <w:r w:rsidRPr="005D6142">
              <w:rPr>
                <w:rFonts w:ascii="Arial" w:eastAsia="Times New Roman" w:hAnsi="Arial" w:cs="Arial"/>
                <w:color w:val="000000"/>
                <w:sz w:val="19"/>
                <w:szCs w:val="19"/>
                <w:lang w:bidi="gu-IN"/>
              </w:rPr>
              <w:br/>
              <w:t>disease</w:t>
            </w:r>
          </w:p>
        </w:tc>
        <w:tc>
          <w:tcPr>
            <w:tcW w:w="3095" w:type="dxa"/>
            <w:tcBorders>
              <w:top w:val="nil"/>
              <w:left w:val="nil"/>
              <w:bottom w:val="single" w:sz="4" w:space="0" w:color="C1C1C1"/>
              <w:right w:val="single" w:sz="4" w:space="0" w:color="C1C1C1"/>
            </w:tcBorders>
            <w:shd w:val="clear" w:color="000000" w:fill="FFFFFF"/>
            <w:noWrap/>
            <w:vAlign w:val="bottom"/>
            <w:hideMark/>
          </w:tcPr>
          <w:p w14:paraId="0C3605A9"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7513</w:t>
            </w:r>
          </w:p>
        </w:tc>
        <w:tc>
          <w:tcPr>
            <w:tcW w:w="2780" w:type="dxa"/>
            <w:tcBorders>
              <w:top w:val="nil"/>
              <w:left w:val="nil"/>
              <w:bottom w:val="single" w:sz="4" w:space="0" w:color="C1C1C1"/>
              <w:right w:val="single" w:sz="4" w:space="0" w:color="C1C1C1"/>
            </w:tcBorders>
            <w:shd w:val="clear" w:color="000000" w:fill="FFFFFF"/>
            <w:noWrap/>
            <w:vAlign w:val="bottom"/>
            <w:hideMark/>
          </w:tcPr>
          <w:p w14:paraId="0F83E80F"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Q431</w:t>
            </w:r>
          </w:p>
        </w:tc>
        <w:tc>
          <w:tcPr>
            <w:tcW w:w="1452" w:type="dxa"/>
            <w:tcBorders>
              <w:top w:val="nil"/>
              <w:left w:val="nil"/>
              <w:bottom w:val="single" w:sz="4" w:space="0" w:color="C1C1C1"/>
              <w:right w:val="single" w:sz="4" w:space="0" w:color="C1C1C1"/>
            </w:tcBorders>
            <w:shd w:val="clear" w:color="000000" w:fill="FFFFFF"/>
            <w:noWrap/>
            <w:vAlign w:val="bottom"/>
            <w:hideMark/>
          </w:tcPr>
          <w:p w14:paraId="526A3BC0"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4B189B2A" w14:textId="77777777" w:rsidTr="0064071E">
        <w:trPr>
          <w:trHeight w:val="282"/>
        </w:trPr>
        <w:tc>
          <w:tcPr>
            <w:tcW w:w="3020" w:type="dxa"/>
            <w:tcBorders>
              <w:top w:val="nil"/>
              <w:left w:val="single" w:sz="4" w:space="0" w:color="C1C1C1"/>
              <w:bottom w:val="single" w:sz="4" w:space="0" w:color="C1C1C1"/>
              <w:right w:val="single" w:sz="4" w:space="0" w:color="C1C1C1"/>
            </w:tcBorders>
            <w:shd w:val="clear" w:color="000000" w:fill="FFFFFF"/>
            <w:noWrap/>
            <w:vAlign w:val="bottom"/>
            <w:hideMark/>
          </w:tcPr>
          <w:p w14:paraId="4D9756C1"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IUGR or SGA</w:t>
            </w:r>
          </w:p>
        </w:tc>
        <w:tc>
          <w:tcPr>
            <w:tcW w:w="3095" w:type="dxa"/>
            <w:tcBorders>
              <w:top w:val="nil"/>
              <w:left w:val="nil"/>
              <w:bottom w:val="single" w:sz="4" w:space="0" w:color="C1C1C1"/>
              <w:right w:val="single" w:sz="4" w:space="0" w:color="C1C1C1"/>
            </w:tcBorders>
            <w:shd w:val="clear" w:color="000000" w:fill="FFFFFF"/>
            <w:noWrap/>
            <w:vAlign w:val="bottom"/>
            <w:hideMark/>
          </w:tcPr>
          <w:p w14:paraId="41E7FC76"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764*</w:t>
            </w:r>
          </w:p>
        </w:tc>
        <w:tc>
          <w:tcPr>
            <w:tcW w:w="2780" w:type="dxa"/>
            <w:tcBorders>
              <w:top w:val="nil"/>
              <w:left w:val="nil"/>
              <w:bottom w:val="single" w:sz="4" w:space="0" w:color="C1C1C1"/>
              <w:right w:val="single" w:sz="4" w:space="0" w:color="C1C1C1"/>
            </w:tcBorders>
            <w:shd w:val="clear" w:color="000000" w:fill="FFFFFF"/>
            <w:noWrap/>
            <w:vAlign w:val="bottom"/>
            <w:hideMark/>
          </w:tcPr>
          <w:p w14:paraId="7BCD063E"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P05*</w:t>
            </w:r>
          </w:p>
        </w:tc>
        <w:tc>
          <w:tcPr>
            <w:tcW w:w="1452" w:type="dxa"/>
            <w:tcBorders>
              <w:top w:val="nil"/>
              <w:left w:val="nil"/>
              <w:bottom w:val="single" w:sz="4" w:space="0" w:color="C1C1C1"/>
              <w:right w:val="single" w:sz="4" w:space="0" w:color="C1C1C1"/>
            </w:tcBorders>
            <w:shd w:val="clear" w:color="000000" w:fill="FFFFFF"/>
            <w:noWrap/>
            <w:vAlign w:val="bottom"/>
            <w:hideMark/>
          </w:tcPr>
          <w:p w14:paraId="03756E64"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543BA000" w14:textId="77777777" w:rsidTr="0064071E">
        <w:trPr>
          <w:trHeight w:val="582"/>
        </w:trPr>
        <w:tc>
          <w:tcPr>
            <w:tcW w:w="3020" w:type="dxa"/>
            <w:tcBorders>
              <w:top w:val="nil"/>
              <w:left w:val="single" w:sz="4" w:space="0" w:color="C1C1C1"/>
              <w:bottom w:val="single" w:sz="4" w:space="0" w:color="C1C1C1"/>
              <w:right w:val="single" w:sz="4" w:space="0" w:color="C1C1C1"/>
            </w:tcBorders>
            <w:shd w:val="clear" w:color="000000" w:fill="FFFFFF"/>
            <w:vAlign w:val="bottom"/>
            <w:hideMark/>
          </w:tcPr>
          <w:p w14:paraId="0A0573E0"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Intraventricular</w:t>
            </w:r>
            <w:r w:rsidRPr="005D6142">
              <w:rPr>
                <w:rFonts w:ascii="Arial" w:eastAsia="Times New Roman" w:hAnsi="Arial" w:cs="Arial"/>
                <w:color w:val="000000"/>
                <w:sz w:val="19"/>
                <w:szCs w:val="19"/>
                <w:lang w:bidi="gu-IN"/>
              </w:rPr>
              <w:br/>
            </w:r>
            <w:proofErr w:type="spellStart"/>
            <w:r w:rsidRPr="005D6142">
              <w:rPr>
                <w:rFonts w:ascii="Arial" w:eastAsia="Times New Roman" w:hAnsi="Arial" w:cs="Arial"/>
                <w:color w:val="000000"/>
                <w:sz w:val="19"/>
                <w:szCs w:val="19"/>
                <w:lang w:bidi="gu-IN"/>
              </w:rPr>
              <w:t>haemorrhage</w:t>
            </w:r>
            <w:proofErr w:type="spellEnd"/>
          </w:p>
        </w:tc>
        <w:tc>
          <w:tcPr>
            <w:tcW w:w="3095" w:type="dxa"/>
            <w:tcBorders>
              <w:top w:val="nil"/>
              <w:left w:val="nil"/>
              <w:bottom w:val="single" w:sz="4" w:space="0" w:color="C1C1C1"/>
              <w:right w:val="single" w:sz="4" w:space="0" w:color="C1C1C1"/>
            </w:tcBorders>
            <w:shd w:val="clear" w:color="000000" w:fill="FFFFFF"/>
            <w:noWrap/>
            <w:vAlign w:val="bottom"/>
            <w:hideMark/>
          </w:tcPr>
          <w:p w14:paraId="0E3B1525"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77211, 77212, 77213, 77214, 77210</w:t>
            </w:r>
          </w:p>
        </w:tc>
        <w:tc>
          <w:tcPr>
            <w:tcW w:w="2780" w:type="dxa"/>
            <w:tcBorders>
              <w:top w:val="nil"/>
              <w:left w:val="nil"/>
              <w:bottom w:val="single" w:sz="4" w:space="0" w:color="C1C1C1"/>
              <w:right w:val="single" w:sz="4" w:space="0" w:color="C1C1C1"/>
            </w:tcBorders>
            <w:shd w:val="clear" w:color="000000" w:fill="FFFFFF"/>
            <w:noWrap/>
            <w:vAlign w:val="bottom"/>
            <w:hideMark/>
          </w:tcPr>
          <w:p w14:paraId="0BA6EBD6"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P520, P521, P5221, P5222</w:t>
            </w:r>
          </w:p>
        </w:tc>
        <w:tc>
          <w:tcPr>
            <w:tcW w:w="1452" w:type="dxa"/>
            <w:tcBorders>
              <w:top w:val="nil"/>
              <w:left w:val="nil"/>
              <w:bottom w:val="single" w:sz="4" w:space="0" w:color="C1C1C1"/>
              <w:right w:val="single" w:sz="4" w:space="0" w:color="C1C1C1"/>
            </w:tcBorders>
            <w:shd w:val="clear" w:color="000000" w:fill="FFFFFF"/>
            <w:noWrap/>
            <w:vAlign w:val="bottom"/>
            <w:hideMark/>
          </w:tcPr>
          <w:p w14:paraId="1DB2177C"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04F67776" w14:textId="77777777" w:rsidTr="0064071E">
        <w:trPr>
          <w:trHeight w:val="1740"/>
        </w:trPr>
        <w:tc>
          <w:tcPr>
            <w:tcW w:w="3020" w:type="dxa"/>
            <w:tcBorders>
              <w:top w:val="nil"/>
              <w:left w:val="single" w:sz="4" w:space="0" w:color="C1C1C1"/>
              <w:bottom w:val="single" w:sz="4" w:space="0" w:color="C1C1C1"/>
              <w:right w:val="single" w:sz="4" w:space="0" w:color="C1C1C1"/>
            </w:tcBorders>
            <w:shd w:val="clear" w:color="000000" w:fill="FFFFFF"/>
            <w:noWrap/>
            <w:vAlign w:val="bottom"/>
            <w:hideMark/>
          </w:tcPr>
          <w:p w14:paraId="0E76036F"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Multiples</w:t>
            </w:r>
          </w:p>
        </w:tc>
        <w:tc>
          <w:tcPr>
            <w:tcW w:w="3095" w:type="dxa"/>
            <w:tcBorders>
              <w:top w:val="nil"/>
              <w:left w:val="nil"/>
              <w:bottom w:val="single" w:sz="4" w:space="0" w:color="C1C1C1"/>
              <w:right w:val="single" w:sz="4" w:space="0" w:color="C1C1C1"/>
            </w:tcBorders>
            <w:shd w:val="clear" w:color="000000" w:fill="FFFFFF"/>
            <w:vAlign w:val="bottom"/>
            <w:hideMark/>
          </w:tcPr>
          <w:p w14:paraId="606E6E39"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V3000, V3001, V301, V302, V3100, V3101, V311,</w:t>
            </w:r>
            <w:r w:rsidRPr="005D6142">
              <w:rPr>
                <w:rFonts w:ascii="Arial" w:eastAsia="Times New Roman" w:hAnsi="Arial" w:cs="Arial"/>
                <w:color w:val="000000"/>
                <w:sz w:val="19"/>
                <w:szCs w:val="19"/>
                <w:lang w:bidi="gu-IN"/>
              </w:rPr>
              <w:br/>
              <w:t>V312, V3200, V3201, V321, V322, V3300, V3301,</w:t>
            </w:r>
            <w:r w:rsidRPr="005D6142">
              <w:rPr>
                <w:rFonts w:ascii="Arial" w:eastAsia="Times New Roman" w:hAnsi="Arial" w:cs="Arial"/>
                <w:color w:val="000000"/>
                <w:sz w:val="19"/>
                <w:szCs w:val="19"/>
                <w:lang w:bidi="gu-IN"/>
              </w:rPr>
              <w:br/>
              <w:t>V331, V332, V3400, V3401, V341, V342, V3500,</w:t>
            </w:r>
            <w:r w:rsidRPr="005D6142">
              <w:rPr>
                <w:rFonts w:ascii="Arial" w:eastAsia="Times New Roman" w:hAnsi="Arial" w:cs="Arial"/>
                <w:color w:val="000000"/>
                <w:sz w:val="19"/>
                <w:szCs w:val="19"/>
                <w:lang w:bidi="gu-IN"/>
              </w:rPr>
              <w:br/>
              <w:t>V3501, V351, V352, V3600, V3601, V361, V362,</w:t>
            </w:r>
            <w:r w:rsidRPr="005D6142">
              <w:rPr>
                <w:rFonts w:ascii="Arial" w:eastAsia="Times New Roman" w:hAnsi="Arial" w:cs="Arial"/>
                <w:color w:val="000000"/>
                <w:sz w:val="19"/>
                <w:szCs w:val="19"/>
                <w:lang w:bidi="gu-IN"/>
              </w:rPr>
              <w:br/>
              <w:t>V3700, V3701, V371, V372, V3900, V3901, V391,</w:t>
            </w:r>
            <w:r w:rsidRPr="005D6142">
              <w:rPr>
                <w:rFonts w:ascii="Arial" w:eastAsia="Times New Roman" w:hAnsi="Arial" w:cs="Arial"/>
                <w:color w:val="000000"/>
                <w:sz w:val="19"/>
                <w:szCs w:val="19"/>
                <w:lang w:bidi="gu-IN"/>
              </w:rPr>
              <w:br/>
              <w:t>V392</w:t>
            </w:r>
          </w:p>
        </w:tc>
        <w:tc>
          <w:tcPr>
            <w:tcW w:w="2780" w:type="dxa"/>
            <w:tcBorders>
              <w:top w:val="nil"/>
              <w:left w:val="nil"/>
              <w:bottom w:val="single" w:sz="4" w:space="0" w:color="C1C1C1"/>
              <w:right w:val="single" w:sz="4" w:space="0" w:color="C1C1C1"/>
            </w:tcBorders>
            <w:shd w:val="clear" w:color="000000" w:fill="FFFFFF"/>
            <w:vAlign w:val="bottom"/>
            <w:hideMark/>
          </w:tcPr>
          <w:p w14:paraId="078763B1"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Z3800, Z381, Z3801, Z3830, Z384, Z3831, Z3861,</w:t>
            </w:r>
            <w:r w:rsidRPr="005D6142">
              <w:rPr>
                <w:rFonts w:ascii="Arial" w:eastAsia="Times New Roman" w:hAnsi="Arial" w:cs="Arial"/>
                <w:color w:val="000000"/>
                <w:sz w:val="19"/>
                <w:szCs w:val="19"/>
                <w:lang w:bidi="gu-IN"/>
              </w:rPr>
              <w:br/>
              <w:t>Z3863, Z3865, Z3868, Z387, Z3862, Z3864, Z3866,</w:t>
            </w:r>
            <w:r w:rsidRPr="005D6142">
              <w:rPr>
                <w:rFonts w:ascii="Arial" w:eastAsia="Times New Roman" w:hAnsi="Arial" w:cs="Arial"/>
                <w:color w:val="000000"/>
                <w:sz w:val="19"/>
                <w:szCs w:val="19"/>
                <w:lang w:bidi="gu-IN"/>
              </w:rPr>
              <w:br/>
              <w:t>Z3869, Z3800, Z381, Z3801, Z3830, Z384, Z3831,</w:t>
            </w:r>
            <w:r w:rsidRPr="005D6142">
              <w:rPr>
                <w:rFonts w:ascii="Arial" w:eastAsia="Times New Roman" w:hAnsi="Arial" w:cs="Arial"/>
                <w:color w:val="000000"/>
                <w:sz w:val="19"/>
                <w:szCs w:val="19"/>
                <w:lang w:bidi="gu-IN"/>
              </w:rPr>
              <w:br/>
              <w:t>Z3861, Z3862, Z3863, Z3864, Z3865, Z3866, Z3868,</w:t>
            </w:r>
            <w:r w:rsidRPr="005D6142">
              <w:rPr>
                <w:rFonts w:ascii="Arial" w:eastAsia="Times New Roman" w:hAnsi="Arial" w:cs="Arial"/>
                <w:color w:val="000000"/>
                <w:sz w:val="19"/>
                <w:szCs w:val="19"/>
                <w:lang w:bidi="gu-IN"/>
              </w:rPr>
              <w:br/>
              <w:t>Z387, Z3869</w:t>
            </w:r>
          </w:p>
        </w:tc>
        <w:tc>
          <w:tcPr>
            <w:tcW w:w="1452" w:type="dxa"/>
            <w:tcBorders>
              <w:top w:val="nil"/>
              <w:left w:val="nil"/>
              <w:bottom w:val="single" w:sz="4" w:space="0" w:color="C1C1C1"/>
              <w:right w:val="single" w:sz="4" w:space="0" w:color="C1C1C1"/>
            </w:tcBorders>
            <w:shd w:val="clear" w:color="000000" w:fill="FFFFFF"/>
            <w:noWrap/>
            <w:vAlign w:val="bottom"/>
            <w:hideMark/>
          </w:tcPr>
          <w:p w14:paraId="70082EC0"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17A1E2A9" w14:textId="77777777" w:rsidTr="0064071E">
        <w:trPr>
          <w:trHeight w:val="582"/>
        </w:trPr>
        <w:tc>
          <w:tcPr>
            <w:tcW w:w="3020" w:type="dxa"/>
            <w:tcBorders>
              <w:top w:val="nil"/>
              <w:left w:val="single" w:sz="4" w:space="0" w:color="C1C1C1"/>
              <w:bottom w:val="single" w:sz="4" w:space="0" w:color="C1C1C1"/>
              <w:right w:val="single" w:sz="4" w:space="0" w:color="C1C1C1"/>
            </w:tcBorders>
            <w:shd w:val="clear" w:color="000000" w:fill="FFFFFF"/>
            <w:vAlign w:val="bottom"/>
            <w:hideMark/>
          </w:tcPr>
          <w:p w14:paraId="7E519925"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Necrotizing</w:t>
            </w:r>
            <w:r w:rsidRPr="005D6142">
              <w:rPr>
                <w:rFonts w:ascii="Arial" w:eastAsia="Times New Roman" w:hAnsi="Arial" w:cs="Arial"/>
                <w:color w:val="000000"/>
                <w:sz w:val="19"/>
                <w:szCs w:val="19"/>
                <w:lang w:bidi="gu-IN"/>
              </w:rPr>
              <w:br/>
              <w:t>enterocolitis</w:t>
            </w:r>
          </w:p>
        </w:tc>
        <w:tc>
          <w:tcPr>
            <w:tcW w:w="3095" w:type="dxa"/>
            <w:tcBorders>
              <w:top w:val="nil"/>
              <w:left w:val="nil"/>
              <w:bottom w:val="single" w:sz="4" w:space="0" w:color="C1C1C1"/>
              <w:right w:val="single" w:sz="4" w:space="0" w:color="C1C1C1"/>
            </w:tcBorders>
            <w:shd w:val="clear" w:color="000000" w:fill="FFFFFF"/>
            <w:noWrap/>
            <w:vAlign w:val="bottom"/>
            <w:hideMark/>
          </w:tcPr>
          <w:p w14:paraId="1B6D11E3"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77751, 77752, 77753, 7776, 77750</w:t>
            </w:r>
          </w:p>
        </w:tc>
        <w:tc>
          <w:tcPr>
            <w:tcW w:w="2780" w:type="dxa"/>
            <w:tcBorders>
              <w:top w:val="nil"/>
              <w:left w:val="nil"/>
              <w:bottom w:val="single" w:sz="4" w:space="0" w:color="C1C1C1"/>
              <w:right w:val="single" w:sz="4" w:space="0" w:color="C1C1C1"/>
            </w:tcBorders>
            <w:shd w:val="clear" w:color="000000" w:fill="FFFFFF"/>
            <w:vAlign w:val="bottom"/>
            <w:hideMark/>
          </w:tcPr>
          <w:p w14:paraId="4253E53E"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P771, K5531, P772, K5532, P773, K5533, P780,</w:t>
            </w:r>
            <w:r w:rsidRPr="005D6142">
              <w:rPr>
                <w:rFonts w:ascii="Arial" w:eastAsia="Times New Roman" w:hAnsi="Arial" w:cs="Arial"/>
                <w:color w:val="000000"/>
                <w:sz w:val="19"/>
                <w:szCs w:val="19"/>
                <w:lang w:bidi="gu-IN"/>
              </w:rPr>
              <w:br/>
              <w:t>P779, K5530</w:t>
            </w:r>
          </w:p>
        </w:tc>
        <w:tc>
          <w:tcPr>
            <w:tcW w:w="1452" w:type="dxa"/>
            <w:tcBorders>
              <w:top w:val="nil"/>
              <w:left w:val="nil"/>
              <w:bottom w:val="single" w:sz="4" w:space="0" w:color="C1C1C1"/>
              <w:right w:val="single" w:sz="4" w:space="0" w:color="C1C1C1"/>
            </w:tcBorders>
            <w:shd w:val="clear" w:color="000000" w:fill="FFFFFF"/>
            <w:noWrap/>
            <w:vAlign w:val="bottom"/>
            <w:hideMark/>
          </w:tcPr>
          <w:p w14:paraId="278E42B5"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6C3707DE" w14:textId="77777777" w:rsidTr="0064071E">
        <w:trPr>
          <w:trHeight w:val="582"/>
        </w:trPr>
        <w:tc>
          <w:tcPr>
            <w:tcW w:w="3020" w:type="dxa"/>
            <w:tcBorders>
              <w:top w:val="nil"/>
              <w:left w:val="single" w:sz="4" w:space="0" w:color="C1C1C1"/>
              <w:bottom w:val="single" w:sz="4" w:space="0" w:color="C1C1C1"/>
              <w:right w:val="single" w:sz="4" w:space="0" w:color="C1C1C1"/>
            </w:tcBorders>
            <w:shd w:val="clear" w:color="000000" w:fill="FFFFFF"/>
            <w:vAlign w:val="bottom"/>
            <w:hideMark/>
          </w:tcPr>
          <w:p w14:paraId="38813D1E"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Osteogenesis</w:t>
            </w:r>
            <w:r w:rsidRPr="005D6142">
              <w:rPr>
                <w:rFonts w:ascii="Arial" w:eastAsia="Times New Roman" w:hAnsi="Arial" w:cs="Arial"/>
                <w:color w:val="000000"/>
                <w:sz w:val="19"/>
                <w:szCs w:val="19"/>
                <w:lang w:bidi="gu-IN"/>
              </w:rPr>
              <w:br/>
              <w:t>imperfecta</w:t>
            </w:r>
          </w:p>
        </w:tc>
        <w:tc>
          <w:tcPr>
            <w:tcW w:w="3095" w:type="dxa"/>
            <w:tcBorders>
              <w:top w:val="nil"/>
              <w:left w:val="nil"/>
              <w:bottom w:val="single" w:sz="4" w:space="0" w:color="C1C1C1"/>
              <w:right w:val="single" w:sz="4" w:space="0" w:color="C1C1C1"/>
            </w:tcBorders>
            <w:shd w:val="clear" w:color="000000" w:fill="FFFFFF"/>
            <w:noWrap/>
            <w:vAlign w:val="bottom"/>
            <w:hideMark/>
          </w:tcPr>
          <w:p w14:paraId="51128BED"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75651</w:t>
            </w:r>
          </w:p>
        </w:tc>
        <w:tc>
          <w:tcPr>
            <w:tcW w:w="2780" w:type="dxa"/>
            <w:tcBorders>
              <w:top w:val="nil"/>
              <w:left w:val="nil"/>
              <w:bottom w:val="single" w:sz="4" w:space="0" w:color="C1C1C1"/>
              <w:right w:val="single" w:sz="4" w:space="0" w:color="C1C1C1"/>
            </w:tcBorders>
            <w:shd w:val="clear" w:color="000000" w:fill="FFFFFF"/>
            <w:noWrap/>
            <w:vAlign w:val="bottom"/>
            <w:hideMark/>
          </w:tcPr>
          <w:p w14:paraId="4F8EEFBE"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Q780</w:t>
            </w:r>
          </w:p>
        </w:tc>
        <w:tc>
          <w:tcPr>
            <w:tcW w:w="1452" w:type="dxa"/>
            <w:tcBorders>
              <w:top w:val="nil"/>
              <w:left w:val="nil"/>
              <w:bottom w:val="single" w:sz="4" w:space="0" w:color="C1C1C1"/>
              <w:right w:val="single" w:sz="4" w:space="0" w:color="C1C1C1"/>
            </w:tcBorders>
            <w:shd w:val="clear" w:color="000000" w:fill="FFFFFF"/>
            <w:noWrap/>
            <w:vAlign w:val="bottom"/>
            <w:hideMark/>
          </w:tcPr>
          <w:p w14:paraId="39903466"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7A8138FE" w14:textId="77777777" w:rsidTr="0064071E">
        <w:trPr>
          <w:trHeight w:val="582"/>
        </w:trPr>
        <w:tc>
          <w:tcPr>
            <w:tcW w:w="3020" w:type="dxa"/>
            <w:tcBorders>
              <w:top w:val="nil"/>
              <w:left w:val="single" w:sz="4" w:space="0" w:color="C1C1C1"/>
              <w:bottom w:val="single" w:sz="4" w:space="0" w:color="C1C1C1"/>
              <w:right w:val="single" w:sz="4" w:space="0" w:color="C1C1C1"/>
            </w:tcBorders>
            <w:shd w:val="clear" w:color="000000" w:fill="FFFFFF"/>
            <w:vAlign w:val="bottom"/>
            <w:hideMark/>
          </w:tcPr>
          <w:p w14:paraId="1635AF2F"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Periventricular</w:t>
            </w:r>
            <w:r w:rsidRPr="005D6142">
              <w:rPr>
                <w:rFonts w:ascii="Arial" w:eastAsia="Times New Roman" w:hAnsi="Arial" w:cs="Arial"/>
                <w:color w:val="000000"/>
                <w:sz w:val="19"/>
                <w:szCs w:val="19"/>
                <w:lang w:bidi="gu-IN"/>
              </w:rPr>
              <w:br/>
              <w:t>leukomalacia</w:t>
            </w:r>
          </w:p>
        </w:tc>
        <w:tc>
          <w:tcPr>
            <w:tcW w:w="3095" w:type="dxa"/>
            <w:tcBorders>
              <w:top w:val="nil"/>
              <w:left w:val="nil"/>
              <w:bottom w:val="single" w:sz="4" w:space="0" w:color="C1C1C1"/>
              <w:right w:val="single" w:sz="4" w:space="0" w:color="C1C1C1"/>
            </w:tcBorders>
            <w:shd w:val="clear" w:color="000000" w:fill="FFFFFF"/>
            <w:noWrap/>
            <w:vAlign w:val="bottom"/>
            <w:hideMark/>
          </w:tcPr>
          <w:p w14:paraId="248E6855"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7797</w:t>
            </w:r>
          </w:p>
        </w:tc>
        <w:tc>
          <w:tcPr>
            <w:tcW w:w="2780" w:type="dxa"/>
            <w:tcBorders>
              <w:top w:val="nil"/>
              <w:left w:val="nil"/>
              <w:bottom w:val="single" w:sz="4" w:space="0" w:color="C1C1C1"/>
              <w:right w:val="single" w:sz="4" w:space="0" w:color="C1C1C1"/>
            </w:tcBorders>
            <w:shd w:val="clear" w:color="000000" w:fill="FFFFFF"/>
            <w:noWrap/>
            <w:vAlign w:val="bottom"/>
            <w:hideMark/>
          </w:tcPr>
          <w:p w14:paraId="06453895"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P912</w:t>
            </w:r>
          </w:p>
        </w:tc>
        <w:tc>
          <w:tcPr>
            <w:tcW w:w="1452" w:type="dxa"/>
            <w:tcBorders>
              <w:top w:val="nil"/>
              <w:left w:val="nil"/>
              <w:bottom w:val="single" w:sz="4" w:space="0" w:color="C1C1C1"/>
              <w:right w:val="single" w:sz="4" w:space="0" w:color="C1C1C1"/>
            </w:tcBorders>
            <w:shd w:val="clear" w:color="000000" w:fill="FFFFFF"/>
            <w:noWrap/>
            <w:vAlign w:val="bottom"/>
            <w:hideMark/>
          </w:tcPr>
          <w:p w14:paraId="28986C58"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5F02F895" w14:textId="77777777" w:rsidTr="0064071E">
        <w:trPr>
          <w:trHeight w:val="582"/>
        </w:trPr>
        <w:tc>
          <w:tcPr>
            <w:tcW w:w="3020" w:type="dxa"/>
            <w:tcBorders>
              <w:top w:val="nil"/>
              <w:left w:val="single" w:sz="4" w:space="0" w:color="C1C1C1"/>
              <w:bottom w:val="single" w:sz="4" w:space="0" w:color="C1C1C1"/>
              <w:right w:val="single" w:sz="4" w:space="0" w:color="C1C1C1"/>
            </w:tcBorders>
            <w:shd w:val="clear" w:color="000000" w:fill="FFFFFF"/>
            <w:vAlign w:val="bottom"/>
            <w:hideMark/>
          </w:tcPr>
          <w:p w14:paraId="4A745DFC"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Pulmonary</w:t>
            </w:r>
            <w:r w:rsidRPr="005D6142">
              <w:rPr>
                <w:rFonts w:ascii="Arial" w:eastAsia="Times New Roman" w:hAnsi="Arial" w:cs="Arial"/>
                <w:color w:val="000000"/>
                <w:sz w:val="19"/>
                <w:szCs w:val="19"/>
                <w:lang w:bidi="gu-IN"/>
              </w:rPr>
              <w:br/>
              <w:t>hemorrhage</w:t>
            </w:r>
          </w:p>
        </w:tc>
        <w:tc>
          <w:tcPr>
            <w:tcW w:w="3095" w:type="dxa"/>
            <w:tcBorders>
              <w:top w:val="nil"/>
              <w:left w:val="nil"/>
              <w:bottom w:val="single" w:sz="4" w:space="0" w:color="C1C1C1"/>
              <w:right w:val="single" w:sz="4" w:space="0" w:color="C1C1C1"/>
            </w:tcBorders>
            <w:shd w:val="clear" w:color="000000" w:fill="FFFFFF"/>
            <w:noWrap/>
            <w:vAlign w:val="bottom"/>
            <w:hideMark/>
          </w:tcPr>
          <w:p w14:paraId="6D46742C"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7703</w:t>
            </w:r>
          </w:p>
        </w:tc>
        <w:tc>
          <w:tcPr>
            <w:tcW w:w="2780" w:type="dxa"/>
            <w:tcBorders>
              <w:top w:val="nil"/>
              <w:left w:val="nil"/>
              <w:bottom w:val="single" w:sz="4" w:space="0" w:color="C1C1C1"/>
              <w:right w:val="single" w:sz="4" w:space="0" w:color="C1C1C1"/>
            </w:tcBorders>
            <w:shd w:val="clear" w:color="000000" w:fill="FFFFFF"/>
            <w:noWrap/>
            <w:vAlign w:val="bottom"/>
            <w:hideMark/>
          </w:tcPr>
          <w:p w14:paraId="42E39DD7"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P26*</w:t>
            </w:r>
          </w:p>
        </w:tc>
        <w:tc>
          <w:tcPr>
            <w:tcW w:w="1452" w:type="dxa"/>
            <w:tcBorders>
              <w:top w:val="nil"/>
              <w:left w:val="nil"/>
              <w:bottom w:val="single" w:sz="4" w:space="0" w:color="C1C1C1"/>
              <w:right w:val="single" w:sz="4" w:space="0" w:color="C1C1C1"/>
            </w:tcBorders>
            <w:shd w:val="clear" w:color="000000" w:fill="FFFFFF"/>
            <w:noWrap/>
            <w:vAlign w:val="bottom"/>
            <w:hideMark/>
          </w:tcPr>
          <w:p w14:paraId="312B23A3"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1C0E5BCC" w14:textId="77777777" w:rsidTr="0064071E">
        <w:trPr>
          <w:trHeight w:val="582"/>
        </w:trPr>
        <w:tc>
          <w:tcPr>
            <w:tcW w:w="3020" w:type="dxa"/>
            <w:tcBorders>
              <w:top w:val="nil"/>
              <w:left w:val="single" w:sz="4" w:space="0" w:color="C1C1C1"/>
              <w:bottom w:val="single" w:sz="4" w:space="0" w:color="C1C1C1"/>
              <w:right w:val="single" w:sz="4" w:space="0" w:color="C1C1C1"/>
            </w:tcBorders>
            <w:shd w:val="clear" w:color="000000" w:fill="FFFFFF"/>
            <w:vAlign w:val="bottom"/>
            <w:hideMark/>
          </w:tcPr>
          <w:p w14:paraId="10075A34"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Respiratory distress</w:t>
            </w:r>
            <w:r w:rsidRPr="005D6142">
              <w:rPr>
                <w:rFonts w:ascii="Arial" w:eastAsia="Times New Roman" w:hAnsi="Arial" w:cs="Arial"/>
                <w:color w:val="000000"/>
                <w:sz w:val="19"/>
                <w:szCs w:val="19"/>
                <w:lang w:bidi="gu-IN"/>
              </w:rPr>
              <w:br/>
              <w:t>syndrome</w:t>
            </w:r>
          </w:p>
        </w:tc>
        <w:tc>
          <w:tcPr>
            <w:tcW w:w="3095" w:type="dxa"/>
            <w:tcBorders>
              <w:top w:val="nil"/>
              <w:left w:val="nil"/>
              <w:bottom w:val="single" w:sz="4" w:space="0" w:color="C1C1C1"/>
              <w:right w:val="single" w:sz="4" w:space="0" w:color="C1C1C1"/>
            </w:tcBorders>
            <w:shd w:val="clear" w:color="000000" w:fill="FFFFFF"/>
            <w:noWrap/>
            <w:vAlign w:val="bottom"/>
            <w:hideMark/>
          </w:tcPr>
          <w:p w14:paraId="051C29DA"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769</w:t>
            </w:r>
          </w:p>
        </w:tc>
        <w:tc>
          <w:tcPr>
            <w:tcW w:w="2780" w:type="dxa"/>
            <w:tcBorders>
              <w:top w:val="nil"/>
              <w:left w:val="nil"/>
              <w:bottom w:val="single" w:sz="4" w:space="0" w:color="C1C1C1"/>
              <w:right w:val="single" w:sz="4" w:space="0" w:color="C1C1C1"/>
            </w:tcBorders>
            <w:shd w:val="clear" w:color="000000" w:fill="FFFFFF"/>
            <w:noWrap/>
            <w:vAlign w:val="bottom"/>
            <w:hideMark/>
          </w:tcPr>
          <w:p w14:paraId="247E4313"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P220</w:t>
            </w:r>
          </w:p>
        </w:tc>
        <w:tc>
          <w:tcPr>
            <w:tcW w:w="1452" w:type="dxa"/>
            <w:tcBorders>
              <w:top w:val="nil"/>
              <w:left w:val="nil"/>
              <w:bottom w:val="single" w:sz="4" w:space="0" w:color="C1C1C1"/>
              <w:right w:val="single" w:sz="4" w:space="0" w:color="C1C1C1"/>
            </w:tcBorders>
            <w:shd w:val="clear" w:color="000000" w:fill="FFFFFF"/>
            <w:noWrap/>
            <w:vAlign w:val="bottom"/>
            <w:hideMark/>
          </w:tcPr>
          <w:p w14:paraId="1ADFF032"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46F9B0E4" w14:textId="77777777" w:rsidTr="0064071E">
        <w:trPr>
          <w:trHeight w:val="859"/>
        </w:trPr>
        <w:tc>
          <w:tcPr>
            <w:tcW w:w="3020" w:type="dxa"/>
            <w:tcBorders>
              <w:top w:val="nil"/>
              <w:left w:val="single" w:sz="4" w:space="0" w:color="C1C1C1"/>
              <w:bottom w:val="single" w:sz="4" w:space="0" w:color="C1C1C1"/>
              <w:right w:val="single" w:sz="4" w:space="0" w:color="C1C1C1"/>
            </w:tcBorders>
            <w:shd w:val="clear" w:color="000000" w:fill="FFFFFF"/>
            <w:vAlign w:val="bottom"/>
            <w:hideMark/>
          </w:tcPr>
          <w:p w14:paraId="6DE46C56"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Retinopathy of</w:t>
            </w:r>
            <w:r w:rsidRPr="005D6142">
              <w:rPr>
                <w:rFonts w:ascii="Arial" w:eastAsia="Times New Roman" w:hAnsi="Arial" w:cs="Arial"/>
                <w:color w:val="000000"/>
                <w:sz w:val="19"/>
                <w:szCs w:val="19"/>
                <w:lang w:bidi="gu-IN"/>
              </w:rPr>
              <w:br/>
              <w:t>prematurity</w:t>
            </w:r>
          </w:p>
        </w:tc>
        <w:tc>
          <w:tcPr>
            <w:tcW w:w="3095" w:type="dxa"/>
            <w:tcBorders>
              <w:top w:val="nil"/>
              <w:left w:val="nil"/>
              <w:bottom w:val="single" w:sz="4" w:space="0" w:color="C1C1C1"/>
              <w:right w:val="single" w:sz="4" w:space="0" w:color="C1C1C1"/>
            </w:tcBorders>
            <w:shd w:val="clear" w:color="000000" w:fill="FFFFFF"/>
            <w:vAlign w:val="bottom"/>
            <w:hideMark/>
          </w:tcPr>
          <w:p w14:paraId="6F1D072A"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36220, 36223, 36224, 36225, 36226, 36227, 36221,</w:t>
            </w:r>
            <w:r w:rsidRPr="005D6142">
              <w:rPr>
                <w:rFonts w:ascii="Arial" w:eastAsia="Times New Roman" w:hAnsi="Arial" w:cs="Arial"/>
                <w:color w:val="000000"/>
                <w:sz w:val="19"/>
                <w:szCs w:val="19"/>
                <w:lang w:bidi="gu-IN"/>
              </w:rPr>
              <w:br/>
              <w:t>36220, 36222, 36223, 36224, 36225, 36226, 36227,</w:t>
            </w:r>
            <w:r w:rsidRPr="005D6142">
              <w:rPr>
                <w:rFonts w:ascii="Arial" w:eastAsia="Times New Roman" w:hAnsi="Arial" w:cs="Arial"/>
                <w:color w:val="000000"/>
                <w:sz w:val="19"/>
                <w:szCs w:val="19"/>
                <w:lang w:bidi="gu-IN"/>
              </w:rPr>
              <w:br/>
              <w:t>36221</w:t>
            </w:r>
          </w:p>
        </w:tc>
        <w:tc>
          <w:tcPr>
            <w:tcW w:w="2780" w:type="dxa"/>
            <w:tcBorders>
              <w:top w:val="nil"/>
              <w:left w:val="nil"/>
              <w:bottom w:val="single" w:sz="4" w:space="0" w:color="C1C1C1"/>
              <w:right w:val="single" w:sz="4" w:space="0" w:color="C1C1C1"/>
            </w:tcBorders>
            <w:shd w:val="clear" w:color="000000" w:fill="FFFFFF"/>
            <w:vAlign w:val="bottom"/>
            <w:hideMark/>
          </w:tcPr>
          <w:p w14:paraId="47A8D410"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H3510*, H3512*, H3513*, H3514*, H3515*, H3516*,</w:t>
            </w:r>
            <w:r w:rsidRPr="005D6142">
              <w:rPr>
                <w:rFonts w:ascii="Arial" w:eastAsia="Times New Roman" w:hAnsi="Arial" w:cs="Arial"/>
                <w:color w:val="000000"/>
                <w:sz w:val="19"/>
                <w:szCs w:val="19"/>
                <w:lang w:bidi="gu-IN"/>
              </w:rPr>
              <w:br/>
              <w:t>H3517*, H3510*, H3511*, H3512*, H3513*, H3514*,</w:t>
            </w:r>
            <w:r w:rsidRPr="005D6142">
              <w:rPr>
                <w:rFonts w:ascii="Arial" w:eastAsia="Times New Roman" w:hAnsi="Arial" w:cs="Arial"/>
                <w:color w:val="000000"/>
                <w:sz w:val="19"/>
                <w:szCs w:val="19"/>
                <w:lang w:bidi="gu-IN"/>
              </w:rPr>
              <w:br/>
              <w:t>H3515*, H3516*, H3517*</w:t>
            </w:r>
          </w:p>
        </w:tc>
        <w:tc>
          <w:tcPr>
            <w:tcW w:w="1452" w:type="dxa"/>
            <w:tcBorders>
              <w:top w:val="nil"/>
              <w:left w:val="nil"/>
              <w:bottom w:val="single" w:sz="4" w:space="0" w:color="C1C1C1"/>
              <w:right w:val="single" w:sz="4" w:space="0" w:color="C1C1C1"/>
            </w:tcBorders>
            <w:shd w:val="clear" w:color="000000" w:fill="FFFFFF"/>
            <w:noWrap/>
            <w:vAlign w:val="bottom"/>
            <w:hideMark/>
          </w:tcPr>
          <w:p w14:paraId="32DC42C1"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0F1751B4" w14:textId="77777777" w:rsidTr="0064071E">
        <w:trPr>
          <w:trHeight w:val="282"/>
        </w:trPr>
        <w:tc>
          <w:tcPr>
            <w:tcW w:w="3020" w:type="dxa"/>
            <w:tcBorders>
              <w:top w:val="nil"/>
              <w:left w:val="single" w:sz="4" w:space="0" w:color="C1C1C1"/>
              <w:bottom w:val="single" w:sz="4" w:space="0" w:color="C1C1C1"/>
              <w:right w:val="single" w:sz="4" w:space="0" w:color="C1C1C1"/>
            </w:tcBorders>
            <w:shd w:val="clear" w:color="000000" w:fill="FFFFFF"/>
            <w:noWrap/>
            <w:vAlign w:val="bottom"/>
            <w:hideMark/>
          </w:tcPr>
          <w:p w14:paraId="7403FF4E"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Spina bifida</w:t>
            </w:r>
          </w:p>
        </w:tc>
        <w:tc>
          <w:tcPr>
            <w:tcW w:w="3095" w:type="dxa"/>
            <w:tcBorders>
              <w:top w:val="nil"/>
              <w:left w:val="nil"/>
              <w:bottom w:val="single" w:sz="4" w:space="0" w:color="C1C1C1"/>
              <w:right w:val="single" w:sz="4" w:space="0" w:color="C1C1C1"/>
            </w:tcBorders>
            <w:shd w:val="clear" w:color="000000" w:fill="FFFFFF"/>
            <w:noWrap/>
            <w:vAlign w:val="bottom"/>
            <w:hideMark/>
          </w:tcPr>
          <w:p w14:paraId="5866436D"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741*</w:t>
            </w:r>
          </w:p>
        </w:tc>
        <w:tc>
          <w:tcPr>
            <w:tcW w:w="2780" w:type="dxa"/>
            <w:tcBorders>
              <w:top w:val="nil"/>
              <w:left w:val="nil"/>
              <w:bottom w:val="single" w:sz="4" w:space="0" w:color="C1C1C1"/>
              <w:right w:val="single" w:sz="4" w:space="0" w:color="C1C1C1"/>
            </w:tcBorders>
            <w:shd w:val="clear" w:color="000000" w:fill="FFFFFF"/>
            <w:noWrap/>
            <w:vAlign w:val="bottom"/>
            <w:hideMark/>
          </w:tcPr>
          <w:p w14:paraId="6635A29C"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Q05*</w:t>
            </w:r>
          </w:p>
        </w:tc>
        <w:tc>
          <w:tcPr>
            <w:tcW w:w="1452" w:type="dxa"/>
            <w:tcBorders>
              <w:top w:val="nil"/>
              <w:left w:val="nil"/>
              <w:bottom w:val="single" w:sz="4" w:space="0" w:color="C1C1C1"/>
              <w:right w:val="single" w:sz="4" w:space="0" w:color="C1C1C1"/>
            </w:tcBorders>
            <w:shd w:val="clear" w:color="000000" w:fill="FFFFFF"/>
            <w:noWrap/>
            <w:vAlign w:val="bottom"/>
            <w:hideMark/>
          </w:tcPr>
          <w:p w14:paraId="32AC17BC"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27D6BFC2" w14:textId="77777777" w:rsidTr="0064071E">
        <w:trPr>
          <w:trHeight w:val="582"/>
        </w:trPr>
        <w:tc>
          <w:tcPr>
            <w:tcW w:w="3020" w:type="dxa"/>
            <w:tcBorders>
              <w:top w:val="nil"/>
              <w:left w:val="single" w:sz="4" w:space="0" w:color="C1C1C1"/>
              <w:bottom w:val="single" w:sz="4" w:space="0" w:color="C1C1C1"/>
              <w:right w:val="single" w:sz="4" w:space="0" w:color="C1C1C1"/>
            </w:tcBorders>
            <w:shd w:val="clear" w:color="000000" w:fill="FFFFFF"/>
            <w:vAlign w:val="bottom"/>
            <w:hideMark/>
          </w:tcPr>
          <w:p w14:paraId="0CA62808"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Tracheoesophageal</w:t>
            </w:r>
            <w:r w:rsidRPr="005D6142">
              <w:rPr>
                <w:rFonts w:ascii="Arial" w:eastAsia="Times New Roman" w:hAnsi="Arial" w:cs="Arial"/>
                <w:color w:val="000000"/>
                <w:sz w:val="19"/>
                <w:szCs w:val="19"/>
                <w:lang w:bidi="gu-IN"/>
              </w:rPr>
              <w:br/>
              <w:t>fistula</w:t>
            </w:r>
          </w:p>
        </w:tc>
        <w:tc>
          <w:tcPr>
            <w:tcW w:w="3095" w:type="dxa"/>
            <w:tcBorders>
              <w:top w:val="nil"/>
              <w:left w:val="nil"/>
              <w:bottom w:val="single" w:sz="4" w:space="0" w:color="C1C1C1"/>
              <w:right w:val="single" w:sz="4" w:space="0" w:color="C1C1C1"/>
            </w:tcBorders>
            <w:shd w:val="clear" w:color="000000" w:fill="FFFFFF"/>
            <w:noWrap/>
            <w:vAlign w:val="bottom"/>
            <w:hideMark/>
          </w:tcPr>
          <w:p w14:paraId="5D5A72E0"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7503</w:t>
            </w:r>
          </w:p>
        </w:tc>
        <w:tc>
          <w:tcPr>
            <w:tcW w:w="2780" w:type="dxa"/>
            <w:tcBorders>
              <w:top w:val="nil"/>
              <w:left w:val="nil"/>
              <w:bottom w:val="single" w:sz="4" w:space="0" w:color="C1C1C1"/>
              <w:right w:val="single" w:sz="4" w:space="0" w:color="C1C1C1"/>
            </w:tcBorders>
            <w:shd w:val="clear" w:color="000000" w:fill="FFFFFF"/>
            <w:noWrap/>
            <w:vAlign w:val="bottom"/>
            <w:hideMark/>
          </w:tcPr>
          <w:p w14:paraId="71F5EF83"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Q390-Q394</w:t>
            </w:r>
          </w:p>
        </w:tc>
        <w:tc>
          <w:tcPr>
            <w:tcW w:w="1452" w:type="dxa"/>
            <w:tcBorders>
              <w:top w:val="nil"/>
              <w:left w:val="nil"/>
              <w:bottom w:val="single" w:sz="4" w:space="0" w:color="C1C1C1"/>
              <w:right w:val="single" w:sz="4" w:space="0" w:color="C1C1C1"/>
            </w:tcBorders>
            <w:shd w:val="clear" w:color="000000" w:fill="FFFFFF"/>
            <w:noWrap/>
            <w:vAlign w:val="bottom"/>
            <w:hideMark/>
          </w:tcPr>
          <w:p w14:paraId="02F26343"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r w:rsidR="00B67300" w:rsidRPr="005D6142" w14:paraId="7E5C17DD" w14:textId="77777777" w:rsidTr="0064071E">
        <w:trPr>
          <w:trHeight w:val="282"/>
        </w:trPr>
        <w:tc>
          <w:tcPr>
            <w:tcW w:w="3020" w:type="dxa"/>
            <w:tcBorders>
              <w:top w:val="nil"/>
              <w:left w:val="single" w:sz="4" w:space="0" w:color="C1C1C1"/>
              <w:bottom w:val="single" w:sz="4" w:space="0" w:color="C1C1C1"/>
              <w:right w:val="single" w:sz="4" w:space="0" w:color="C1C1C1"/>
            </w:tcBorders>
            <w:shd w:val="clear" w:color="000000" w:fill="FFFFFF"/>
            <w:noWrap/>
            <w:vAlign w:val="bottom"/>
            <w:hideMark/>
          </w:tcPr>
          <w:p w14:paraId="748734B7"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Trisomy 13 18</w:t>
            </w:r>
          </w:p>
        </w:tc>
        <w:tc>
          <w:tcPr>
            <w:tcW w:w="3095" w:type="dxa"/>
            <w:tcBorders>
              <w:top w:val="nil"/>
              <w:left w:val="nil"/>
              <w:bottom w:val="single" w:sz="4" w:space="0" w:color="C1C1C1"/>
              <w:right w:val="single" w:sz="4" w:space="0" w:color="C1C1C1"/>
            </w:tcBorders>
            <w:shd w:val="clear" w:color="000000" w:fill="FFFFFF"/>
            <w:noWrap/>
            <w:vAlign w:val="bottom"/>
            <w:hideMark/>
          </w:tcPr>
          <w:p w14:paraId="01FE4D04"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7581-7582</w:t>
            </w:r>
          </w:p>
        </w:tc>
        <w:tc>
          <w:tcPr>
            <w:tcW w:w="2780" w:type="dxa"/>
            <w:tcBorders>
              <w:top w:val="nil"/>
              <w:left w:val="nil"/>
              <w:bottom w:val="single" w:sz="4" w:space="0" w:color="C1C1C1"/>
              <w:right w:val="single" w:sz="4" w:space="0" w:color="C1C1C1"/>
            </w:tcBorders>
            <w:shd w:val="clear" w:color="000000" w:fill="FFFFFF"/>
            <w:noWrap/>
            <w:vAlign w:val="bottom"/>
            <w:hideMark/>
          </w:tcPr>
          <w:p w14:paraId="13DD41BC"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Q91*</w:t>
            </w:r>
          </w:p>
        </w:tc>
        <w:tc>
          <w:tcPr>
            <w:tcW w:w="1452" w:type="dxa"/>
            <w:tcBorders>
              <w:top w:val="nil"/>
              <w:left w:val="nil"/>
              <w:bottom w:val="single" w:sz="4" w:space="0" w:color="C1C1C1"/>
              <w:right w:val="single" w:sz="4" w:space="0" w:color="C1C1C1"/>
            </w:tcBorders>
            <w:shd w:val="clear" w:color="000000" w:fill="FFFFFF"/>
            <w:noWrap/>
            <w:vAlign w:val="bottom"/>
            <w:hideMark/>
          </w:tcPr>
          <w:p w14:paraId="2A2F9461" w14:textId="77777777" w:rsidR="00B67300" w:rsidRPr="005D6142" w:rsidRDefault="00B67300" w:rsidP="0064071E">
            <w:pPr>
              <w:spacing w:after="0" w:line="240" w:lineRule="auto"/>
              <w:rPr>
                <w:rFonts w:ascii="Arial" w:eastAsia="Times New Roman" w:hAnsi="Arial" w:cs="Arial"/>
                <w:color w:val="000000"/>
                <w:sz w:val="19"/>
                <w:szCs w:val="19"/>
                <w:lang w:bidi="gu-IN"/>
              </w:rPr>
            </w:pPr>
            <w:r w:rsidRPr="005D6142">
              <w:rPr>
                <w:rFonts w:ascii="Arial" w:eastAsia="Times New Roman" w:hAnsi="Arial" w:cs="Arial"/>
                <w:color w:val="000000"/>
                <w:sz w:val="19"/>
                <w:szCs w:val="19"/>
                <w:lang w:bidi="gu-IN"/>
              </w:rPr>
              <w:t xml:space="preserve"> </w:t>
            </w:r>
          </w:p>
        </w:tc>
      </w:tr>
    </w:tbl>
    <w:p w14:paraId="2E0C7631" w14:textId="77777777" w:rsidR="00B67300" w:rsidRDefault="00B67300" w:rsidP="00B67300">
      <w:pPr>
        <w:spacing w:line="240" w:lineRule="auto"/>
        <w:rPr>
          <w:rFonts w:cs="Arial"/>
          <w:sz w:val="24"/>
          <w:szCs w:val="24"/>
        </w:rPr>
      </w:pPr>
    </w:p>
    <w:p w14:paraId="2F1F07D9" w14:textId="77777777" w:rsidR="00B67300" w:rsidRDefault="00B67300" w:rsidP="00B67300">
      <w:pPr>
        <w:spacing w:line="240" w:lineRule="auto"/>
        <w:rPr>
          <w:rFonts w:cs="Arial"/>
          <w:sz w:val="24"/>
          <w:szCs w:val="24"/>
        </w:rPr>
      </w:pPr>
    </w:p>
    <w:p w14:paraId="547CE5B3" w14:textId="77777777" w:rsidR="00B67300" w:rsidRPr="00FC1E55" w:rsidRDefault="00B67300" w:rsidP="00B67300">
      <w:pPr>
        <w:spacing w:line="240" w:lineRule="auto"/>
        <w:rPr>
          <w:rFonts w:cs="Arial"/>
          <w:sz w:val="24"/>
          <w:szCs w:val="24"/>
        </w:rPr>
      </w:pPr>
    </w:p>
    <w:p w14:paraId="5684E402" w14:textId="77777777" w:rsidR="00B67300" w:rsidRDefault="00B67300" w:rsidP="00B67300">
      <w:pPr>
        <w:pStyle w:val="ListParagraph"/>
        <w:numPr>
          <w:ilvl w:val="0"/>
          <w:numId w:val="1"/>
        </w:numPr>
        <w:spacing w:line="240" w:lineRule="auto"/>
        <w:rPr>
          <w:rFonts w:cs="Arial"/>
          <w:sz w:val="24"/>
          <w:szCs w:val="24"/>
        </w:rPr>
      </w:pPr>
      <w:r>
        <w:rPr>
          <w:rFonts w:cs="Arial"/>
          <w:sz w:val="24"/>
          <w:szCs w:val="24"/>
        </w:rPr>
        <w:lastRenderedPageBreak/>
        <w:t>List of congenital anomalies excluded:</w:t>
      </w:r>
    </w:p>
    <w:p w14:paraId="432C14B7" w14:textId="77777777" w:rsidR="00B67300" w:rsidRDefault="00B67300" w:rsidP="00B67300">
      <w:pPr>
        <w:spacing w:line="480" w:lineRule="auto"/>
        <w:ind w:left="360"/>
        <w:rPr>
          <w:rFonts w:cs="Arial"/>
          <w:sz w:val="24"/>
          <w:szCs w:val="24"/>
        </w:rPr>
      </w:pPr>
      <w:r>
        <w:rPr>
          <w:rFonts w:cs="Arial"/>
          <w:sz w:val="24"/>
          <w:szCs w:val="24"/>
        </w:rPr>
        <w:t>They were excluded if</w:t>
      </w:r>
      <w:r w:rsidRPr="005C641E">
        <w:rPr>
          <w:rFonts w:cs="Arial"/>
          <w:sz w:val="24"/>
          <w:szCs w:val="24"/>
        </w:rPr>
        <w:t xml:space="preserve"> they had ICD codes for chromosomal disorders such as trisomy 13, 18, or 21</w:t>
      </w:r>
      <w:r>
        <w:rPr>
          <w:rFonts w:cs="Arial"/>
          <w:sz w:val="24"/>
          <w:szCs w:val="24"/>
        </w:rPr>
        <w:t>,</w:t>
      </w:r>
      <w:r w:rsidRPr="005C641E">
        <w:rPr>
          <w:rFonts w:cs="Arial"/>
          <w:sz w:val="24"/>
          <w:szCs w:val="24"/>
        </w:rPr>
        <w:t xml:space="preserve"> or </w:t>
      </w:r>
      <w:r w:rsidRPr="005C641E">
        <w:rPr>
          <w:rFonts w:cs="Arial"/>
          <w:bCs/>
          <w:sz w:val="24"/>
          <w:szCs w:val="24"/>
        </w:rPr>
        <w:t>congenital anomalies of the central nervous system (including meningocele, meningomyelocele, spina bifida, anencephaly, and other congenital nervous system malformations)</w:t>
      </w:r>
      <w:r w:rsidRPr="005C641E">
        <w:rPr>
          <w:rFonts w:cs="Arial"/>
          <w:sz w:val="24"/>
          <w:szCs w:val="24"/>
        </w:rPr>
        <w:t>. They were also excluded if they had critical congenital heart diseases (which did not include minor defects such as patent ductus arteriosus, atrial septal defects, and ventricular septal defect), osteogenesis imperfecta,  and other anomalies like tracheoesophageal fistula, diaphragmatic hernia, gastroschisis, omphalocele, prune belly syndrome, Hirschsprung’s disease, biliary atresia</w:t>
      </w:r>
      <w:r>
        <w:rPr>
          <w:rFonts w:cs="Arial"/>
          <w:sz w:val="24"/>
          <w:szCs w:val="24"/>
        </w:rPr>
        <w:t>,</w:t>
      </w:r>
      <w:r w:rsidRPr="005C641E">
        <w:rPr>
          <w:rFonts w:cs="Arial"/>
          <w:sz w:val="24"/>
          <w:szCs w:val="24"/>
        </w:rPr>
        <w:t xml:space="preserve"> and congenital malformations of the urinary system as these congenital anomalies itself can lead to higher mortality. Some minor congenital anomalies may not change the LOS, while other congenital anomalies such as gastroschisis could have a wide range of impact on LOS.</w:t>
      </w:r>
      <w:r w:rsidRPr="005C641E">
        <w:rPr>
          <w:rFonts w:cs="Arial"/>
          <w:sz w:val="24"/>
          <w:szCs w:val="24"/>
        </w:rPr>
        <w:fldChar w:fldCharType="begin">
          <w:fldData xml:space="preserve">PEVuZE5vdGU+PENpdGU+PEF1dGhvcj5TZWF0b248L0F1dGhvcj48WWVhcj4yMDE2PC9ZZWFyPjxS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</w:fldData>
        </w:fldChar>
      </w:r>
      <w:r>
        <w:rPr>
          <w:rFonts w:cs="Arial"/>
          <w:sz w:val="24"/>
          <w:szCs w:val="24"/>
        </w:rPr>
        <w:instrText xml:space="preserve"> ADDIN EN.CITE </w:instrText>
      </w:r>
      <w:r>
        <w:rPr>
          <w:rFonts w:cs="Arial"/>
          <w:sz w:val="24"/>
          <w:szCs w:val="24"/>
        </w:rPr>
        <w:fldChar w:fldCharType="begin">
          <w:fldData xml:space="preserve">PEVuZE5vdGU+PENpdGU+PEF1dGhvcj5TZWF0b248L0F1dGhvcj48WWVhcj4yMDE2PC9ZZWFyPjxS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</w:fldData>
        </w:fldChar>
      </w:r>
      <w:r>
        <w:rPr>
          <w:rFonts w:cs="Arial"/>
          <w:sz w:val="24"/>
          <w:szCs w:val="24"/>
        </w:rPr>
        <w:instrText xml:space="preserve"> ADDIN EN.CITE.DATA </w:instrText>
      </w:r>
      <w:r>
        <w:rPr>
          <w:rFonts w:cs="Arial"/>
          <w:sz w:val="24"/>
          <w:szCs w:val="24"/>
        </w:rPr>
      </w:r>
      <w:r>
        <w:rPr>
          <w:rFonts w:cs="Arial"/>
          <w:sz w:val="24"/>
          <w:szCs w:val="24"/>
        </w:rPr>
        <w:fldChar w:fldCharType="end"/>
      </w:r>
      <w:r w:rsidRPr="005C641E">
        <w:rPr>
          <w:rFonts w:cs="Arial"/>
          <w:sz w:val="24"/>
          <w:szCs w:val="24"/>
        </w:rPr>
      </w:r>
      <w:r w:rsidRPr="005C641E">
        <w:rPr>
          <w:rFonts w:cs="Arial"/>
          <w:sz w:val="24"/>
          <w:szCs w:val="24"/>
        </w:rPr>
        <w:fldChar w:fldCharType="separate"/>
      </w:r>
      <w:r>
        <w:rPr>
          <w:rFonts w:cs="Arial"/>
          <w:noProof/>
          <w:sz w:val="24"/>
          <w:szCs w:val="24"/>
        </w:rPr>
        <w:t>(</w:t>
      </w:r>
      <w:hyperlink w:anchor="_ENREF_48" w:tooltip="Seaton, 2016 #768" w:history="1">
        <w:r w:rsidRPr="00867684">
          <w:rPr>
            <w:rStyle w:val="Hyperlink"/>
          </w:rPr>
          <w:t>48</w:t>
        </w:r>
      </w:hyperlink>
      <w:r>
        <w:rPr>
          <w:rFonts w:cs="Arial"/>
          <w:noProof/>
          <w:sz w:val="24"/>
          <w:szCs w:val="24"/>
        </w:rPr>
        <w:t>)</w:t>
      </w:r>
      <w:r w:rsidRPr="005C641E">
        <w:rPr>
          <w:rFonts w:cs="Arial"/>
          <w:sz w:val="24"/>
          <w:szCs w:val="24"/>
        </w:rPr>
        <w:fldChar w:fldCharType="end"/>
      </w:r>
      <w:r w:rsidRPr="005C641E">
        <w:rPr>
          <w:rFonts w:cs="Arial"/>
          <w:sz w:val="24"/>
          <w:szCs w:val="24"/>
        </w:rPr>
        <w:t xml:space="preserve"> We excluded congenital anomalies to remove such confounding in results. </w:t>
      </w:r>
    </w:p>
    <w:p w14:paraId="0D239137" w14:textId="77777777" w:rsidR="00B67300" w:rsidRDefault="00B67300" w:rsidP="00B67300">
      <w:pPr>
        <w:spacing w:line="240" w:lineRule="auto"/>
        <w:ind w:left="360"/>
        <w:rPr>
          <w:rFonts w:cs="Arial"/>
          <w:sz w:val="24"/>
          <w:szCs w:val="24"/>
        </w:rPr>
      </w:pPr>
      <w:r>
        <w:rPr>
          <w:rFonts w:cs="Arial"/>
          <w:sz w:val="24"/>
          <w:szCs w:val="24"/>
        </w:rPr>
        <w:t>Appendix 2:</w:t>
      </w:r>
    </w:p>
    <w:tbl>
      <w:tblPr>
        <w:tblStyle w:val="TableGrid"/>
        <w:tblW w:w="0" w:type="auto"/>
        <w:tblInd w:w="360" w:type="dxa"/>
        <w:tblLook w:val="04A0" w:firstRow="1" w:lastRow="0" w:firstColumn="1" w:lastColumn="0" w:noHBand="0" w:noVBand="1"/>
      </w:tblPr>
      <w:tblGrid>
        <w:gridCol w:w="4500"/>
        <w:gridCol w:w="4490"/>
      </w:tblGrid>
      <w:tr w:rsidR="00B67300" w14:paraId="64F1D1DB" w14:textId="77777777" w:rsidTr="0064071E">
        <w:tc>
          <w:tcPr>
            <w:tcW w:w="4675" w:type="dxa"/>
          </w:tcPr>
          <w:p w14:paraId="2886B191" w14:textId="77777777" w:rsidR="00B67300" w:rsidRDefault="00B67300" w:rsidP="0064071E">
            <w:pPr>
              <w:rPr>
                <w:rFonts w:cs="Arial"/>
                <w:sz w:val="24"/>
                <w:szCs w:val="24"/>
              </w:rPr>
            </w:pPr>
            <w:r>
              <w:rPr>
                <w:rFonts w:ascii="Courier New" w:hAnsi="Courier New" w:cs="Courier New"/>
                <w:color w:val="800080"/>
                <w:shd w:val="clear" w:color="auto" w:fill="FFFFFF"/>
                <w:lang w:bidi="gu-IN"/>
              </w:rPr>
              <w:t>&lt;24 weeks</w:t>
            </w:r>
          </w:p>
        </w:tc>
        <w:tc>
          <w:tcPr>
            <w:tcW w:w="4675" w:type="dxa"/>
          </w:tcPr>
          <w:p w14:paraId="5256BF32" w14:textId="77777777" w:rsidR="00B67300" w:rsidRDefault="00B67300" w:rsidP="0064071E">
            <w:pPr>
              <w:rPr>
                <w:rFonts w:cs="Arial"/>
                <w:sz w:val="24"/>
                <w:szCs w:val="24"/>
              </w:rPr>
            </w:pPr>
            <w:r>
              <w:rPr>
                <w:rFonts w:cs="Arial"/>
                <w:sz w:val="24"/>
                <w:szCs w:val="24"/>
              </w:rPr>
              <w:t>23</w:t>
            </w:r>
          </w:p>
        </w:tc>
      </w:tr>
      <w:tr w:rsidR="00B67300" w14:paraId="44BD3877" w14:textId="77777777" w:rsidTr="0064071E">
        <w:tc>
          <w:tcPr>
            <w:tcW w:w="4675" w:type="dxa"/>
          </w:tcPr>
          <w:p w14:paraId="2C0C9F98" w14:textId="77777777" w:rsidR="00B67300" w:rsidRDefault="00B67300" w:rsidP="0064071E">
            <w:pPr>
              <w:rPr>
                <w:rFonts w:cs="Arial"/>
                <w:sz w:val="24"/>
                <w:szCs w:val="24"/>
              </w:rPr>
            </w:pPr>
            <w:r>
              <w:rPr>
                <w:rFonts w:ascii="Courier New" w:hAnsi="Courier New" w:cs="Courier New"/>
                <w:color w:val="800080"/>
                <w:shd w:val="clear" w:color="auto" w:fill="FFFFFF"/>
                <w:lang w:bidi="gu-IN"/>
              </w:rPr>
              <w:t>24 weeks</w:t>
            </w:r>
          </w:p>
        </w:tc>
        <w:tc>
          <w:tcPr>
            <w:tcW w:w="4675" w:type="dxa"/>
          </w:tcPr>
          <w:p w14:paraId="7B53464F" w14:textId="77777777" w:rsidR="00B67300" w:rsidRDefault="00B67300" w:rsidP="0064071E">
            <w:pPr>
              <w:rPr>
                <w:rFonts w:cs="Arial"/>
                <w:sz w:val="24"/>
                <w:szCs w:val="24"/>
              </w:rPr>
            </w:pPr>
            <w:r>
              <w:rPr>
                <w:rFonts w:cs="Arial"/>
                <w:sz w:val="24"/>
                <w:szCs w:val="24"/>
              </w:rPr>
              <w:t>24.5</w:t>
            </w:r>
          </w:p>
        </w:tc>
      </w:tr>
      <w:tr w:rsidR="00B67300" w14:paraId="74E37457" w14:textId="77777777" w:rsidTr="0064071E">
        <w:tc>
          <w:tcPr>
            <w:tcW w:w="4675" w:type="dxa"/>
          </w:tcPr>
          <w:p w14:paraId="2A2BF922" w14:textId="77777777" w:rsidR="00B67300" w:rsidRDefault="00B67300" w:rsidP="0064071E">
            <w:pPr>
              <w:rPr>
                <w:rFonts w:ascii="Courier New" w:hAnsi="Courier New" w:cs="Courier New"/>
                <w:color w:val="800080"/>
                <w:shd w:val="clear" w:color="auto" w:fill="FFFFFF"/>
                <w:lang w:bidi="gu-IN"/>
              </w:rPr>
            </w:pPr>
            <w:r>
              <w:rPr>
                <w:rFonts w:ascii="Courier New" w:hAnsi="Courier New" w:cs="Courier New"/>
                <w:color w:val="800080"/>
                <w:shd w:val="clear" w:color="auto" w:fill="FFFFFF"/>
                <w:lang w:bidi="gu-IN"/>
              </w:rPr>
              <w:t>25-26 weeks</w:t>
            </w:r>
          </w:p>
        </w:tc>
        <w:tc>
          <w:tcPr>
            <w:tcW w:w="4675" w:type="dxa"/>
          </w:tcPr>
          <w:p w14:paraId="74016743" w14:textId="77777777" w:rsidR="00B67300" w:rsidRDefault="00B67300" w:rsidP="0064071E">
            <w:pPr>
              <w:rPr>
                <w:rFonts w:cs="Arial"/>
                <w:sz w:val="24"/>
                <w:szCs w:val="24"/>
              </w:rPr>
            </w:pPr>
            <w:r>
              <w:rPr>
                <w:rFonts w:cs="Arial"/>
                <w:sz w:val="24"/>
                <w:szCs w:val="24"/>
              </w:rPr>
              <w:t>26</w:t>
            </w:r>
          </w:p>
        </w:tc>
      </w:tr>
      <w:tr w:rsidR="00B67300" w14:paraId="718865D4" w14:textId="77777777" w:rsidTr="0064071E">
        <w:tc>
          <w:tcPr>
            <w:tcW w:w="4675" w:type="dxa"/>
          </w:tcPr>
          <w:p w14:paraId="54F32950" w14:textId="77777777" w:rsidR="00B67300" w:rsidRDefault="00B67300" w:rsidP="0064071E">
            <w:pPr>
              <w:rPr>
                <w:rFonts w:ascii="Courier New" w:hAnsi="Courier New" w:cs="Courier New"/>
                <w:color w:val="800080"/>
                <w:shd w:val="clear" w:color="auto" w:fill="FFFFFF"/>
                <w:lang w:bidi="gu-IN"/>
              </w:rPr>
            </w:pPr>
            <w:r>
              <w:rPr>
                <w:rFonts w:ascii="Courier New" w:hAnsi="Courier New" w:cs="Courier New"/>
                <w:color w:val="800080"/>
                <w:shd w:val="clear" w:color="auto" w:fill="FFFFFF"/>
                <w:lang w:bidi="gu-IN"/>
              </w:rPr>
              <w:t>27-28 weeks</w:t>
            </w:r>
          </w:p>
        </w:tc>
        <w:tc>
          <w:tcPr>
            <w:tcW w:w="4675" w:type="dxa"/>
          </w:tcPr>
          <w:p w14:paraId="0F84B7B5" w14:textId="77777777" w:rsidR="00B67300" w:rsidRDefault="00B67300" w:rsidP="0064071E">
            <w:pPr>
              <w:rPr>
                <w:rFonts w:cs="Arial"/>
                <w:sz w:val="24"/>
                <w:szCs w:val="24"/>
              </w:rPr>
            </w:pPr>
            <w:r>
              <w:rPr>
                <w:rFonts w:cs="Arial"/>
                <w:sz w:val="24"/>
                <w:szCs w:val="24"/>
              </w:rPr>
              <w:t>28</w:t>
            </w:r>
          </w:p>
        </w:tc>
      </w:tr>
      <w:tr w:rsidR="00B67300" w14:paraId="587F6A7E" w14:textId="77777777" w:rsidTr="0064071E">
        <w:tc>
          <w:tcPr>
            <w:tcW w:w="4675" w:type="dxa"/>
          </w:tcPr>
          <w:p w14:paraId="18B7765F" w14:textId="77777777" w:rsidR="00B67300" w:rsidRDefault="00B67300" w:rsidP="0064071E">
            <w:pPr>
              <w:rPr>
                <w:rFonts w:ascii="Courier New" w:hAnsi="Courier New" w:cs="Courier New"/>
                <w:color w:val="800080"/>
                <w:shd w:val="clear" w:color="auto" w:fill="FFFFFF"/>
                <w:lang w:bidi="gu-IN"/>
              </w:rPr>
            </w:pPr>
            <w:r>
              <w:rPr>
                <w:rFonts w:ascii="Courier New" w:hAnsi="Courier New" w:cs="Courier New"/>
                <w:color w:val="800080"/>
                <w:shd w:val="clear" w:color="auto" w:fill="FFFFFF"/>
                <w:lang w:bidi="gu-IN"/>
              </w:rPr>
              <w:t>29-30 weeks</w:t>
            </w:r>
          </w:p>
        </w:tc>
        <w:tc>
          <w:tcPr>
            <w:tcW w:w="4675" w:type="dxa"/>
          </w:tcPr>
          <w:p w14:paraId="5144D3D5" w14:textId="77777777" w:rsidR="00B67300" w:rsidRDefault="00B67300" w:rsidP="0064071E">
            <w:pPr>
              <w:rPr>
                <w:rFonts w:cs="Arial"/>
                <w:sz w:val="24"/>
                <w:szCs w:val="24"/>
              </w:rPr>
            </w:pPr>
            <w:r>
              <w:rPr>
                <w:rFonts w:cs="Arial"/>
                <w:sz w:val="24"/>
                <w:szCs w:val="24"/>
              </w:rPr>
              <w:t>30</w:t>
            </w:r>
          </w:p>
        </w:tc>
      </w:tr>
      <w:tr w:rsidR="00B67300" w14:paraId="2382E408" w14:textId="77777777" w:rsidTr="0064071E">
        <w:tc>
          <w:tcPr>
            <w:tcW w:w="4675" w:type="dxa"/>
          </w:tcPr>
          <w:p w14:paraId="2B2554FE" w14:textId="77777777" w:rsidR="00B67300" w:rsidRDefault="00B67300" w:rsidP="0064071E">
            <w:pPr>
              <w:rPr>
                <w:rFonts w:ascii="Courier New" w:hAnsi="Courier New" w:cs="Courier New"/>
                <w:color w:val="800080"/>
                <w:shd w:val="clear" w:color="auto" w:fill="FFFFFF"/>
                <w:lang w:bidi="gu-IN"/>
              </w:rPr>
            </w:pPr>
            <w:r>
              <w:rPr>
                <w:rFonts w:ascii="Courier New" w:hAnsi="Courier New" w:cs="Courier New"/>
                <w:color w:val="800080"/>
                <w:shd w:val="clear" w:color="auto" w:fill="FFFFFF"/>
                <w:lang w:bidi="gu-IN"/>
              </w:rPr>
              <w:t>31-32 weeks</w:t>
            </w:r>
          </w:p>
        </w:tc>
        <w:tc>
          <w:tcPr>
            <w:tcW w:w="4675" w:type="dxa"/>
          </w:tcPr>
          <w:p w14:paraId="523A595B" w14:textId="77777777" w:rsidR="00B67300" w:rsidRDefault="00B67300" w:rsidP="0064071E">
            <w:pPr>
              <w:rPr>
                <w:rFonts w:cs="Arial"/>
                <w:sz w:val="24"/>
                <w:szCs w:val="24"/>
              </w:rPr>
            </w:pPr>
            <w:r>
              <w:rPr>
                <w:rFonts w:cs="Arial"/>
                <w:sz w:val="24"/>
                <w:szCs w:val="24"/>
              </w:rPr>
              <w:t>32</w:t>
            </w:r>
          </w:p>
        </w:tc>
      </w:tr>
      <w:tr w:rsidR="00B67300" w14:paraId="226CD63D" w14:textId="77777777" w:rsidTr="0064071E">
        <w:tc>
          <w:tcPr>
            <w:tcW w:w="4675" w:type="dxa"/>
          </w:tcPr>
          <w:p w14:paraId="6F72D6ED" w14:textId="77777777" w:rsidR="00B67300" w:rsidRDefault="00B67300" w:rsidP="0064071E">
            <w:pPr>
              <w:rPr>
                <w:rFonts w:ascii="Courier New" w:hAnsi="Courier New" w:cs="Courier New"/>
                <w:color w:val="800080"/>
                <w:shd w:val="clear" w:color="auto" w:fill="FFFFFF"/>
                <w:lang w:bidi="gu-IN"/>
              </w:rPr>
            </w:pPr>
            <w:r>
              <w:rPr>
                <w:rFonts w:ascii="Courier New" w:hAnsi="Courier New" w:cs="Courier New"/>
                <w:color w:val="800080"/>
                <w:shd w:val="clear" w:color="auto" w:fill="FFFFFF"/>
                <w:lang w:bidi="gu-IN"/>
              </w:rPr>
              <w:t>33-34 weeks</w:t>
            </w:r>
          </w:p>
        </w:tc>
        <w:tc>
          <w:tcPr>
            <w:tcW w:w="4675" w:type="dxa"/>
          </w:tcPr>
          <w:p w14:paraId="23AC4201" w14:textId="77777777" w:rsidR="00B67300" w:rsidRDefault="00B67300" w:rsidP="0064071E">
            <w:pPr>
              <w:rPr>
                <w:rFonts w:cs="Arial"/>
                <w:sz w:val="24"/>
                <w:szCs w:val="24"/>
              </w:rPr>
            </w:pPr>
            <w:r>
              <w:rPr>
                <w:rFonts w:cs="Arial"/>
                <w:sz w:val="24"/>
                <w:szCs w:val="24"/>
              </w:rPr>
              <w:t>34</w:t>
            </w:r>
          </w:p>
        </w:tc>
      </w:tr>
      <w:tr w:rsidR="00B67300" w14:paraId="1F8C5D4A" w14:textId="77777777" w:rsidTr="0064071E">
        <w:tc>
          <w:tcPr>
            <w:tcW w:w="4675" w:type="dxa"/>
          </w:tcPr>
          <w:p w14:paraId="4463ACA4" w14:textId="77777777" w:rsidR="00B67300" w:rsidRDefault="00B67300" w:rsidP="0064071E">
            <w:pPr>
              <w:rPr>
                <w:rFonts w:ascii="Courier New" w:hAnsi="Courier New" w:cs="Courier New"/>
                <w:color w:val="800080"/>
                <w:shd w:val="clear" w:color="auto" w:fill="FFFFFF"/>
                <w:lang w:bidi="gu-IN"/>
              </w:rPr>
            </w:pPr>
            <w:r>
              <w:rPr>
                <w:rFonts w:ascii="Courier New" w:hAnsi="Courier New" w:cs="Courier New"/>
                <w:color w:val="800080"/>
                <w:shd w:val="clear" w:color="auto" w:fill="FFFFFF"/>
                <w:lang w:bidi="gu-IN"/>
              </w:rPr>
              <w:t>35-36 weeks</w:t>
            </w:r>
          </w:p>
        </w:tc>
        <w:tc>
          <w:tcPr>
            <w:tcW w:w="4675" w:type="dxa"/>
          </w:tcPr>
          <w:p w14:paraId="3EE2D82F" w14:textId="77777777" w:rsidR="00B67300" w:rsidRDefault="00B67300" w:rsidP="0064071E">
            <w:pPr>
              <w:rPr>
                <w:rFonts w:cs="Arial"/>
                <w:sz w:val="24"/>
                <w:szCs w:val="24"/>
              </w:rPr>
            </w:pPr>
            <w:r>
              <w:rPr>
                <w:rFonts w:cs="Arial"/>
                <w:sz w:val="24"/>
                <w:szCs w:val="24"/>
              </w:rPr>
              <w:t>36</w:t>
            </w:r>
          </w:p>
        </w:tc>
      </w:tr>
      <w:tr w:rsidR="00B67300" w14:paraId="39DD6D2F" w14:textId="77777777" w:rsidTr="0064071E">
        <w:tc>
          <w:tcPr>
            <w:tcW w:w="4675" w:type="dxa"/>
          </w:tcPr>
          <w:p w14:paraId="66E3AE08" w14:textId="77777777" w:rsidR="00B67300" w:rsidRDefault="00B67300" w:rsidP="0064071E">
            <w:pPr>
              <w:rPr>
                <w:rFonts w:ascii="Courier New" w:hAnsi="Courier New" w:cs="Courier New"/>
                <w:color w:val="800080"/>
                <w:shd w:val="clear" w:color="auto" w:fill="FFFFFF"/>
                <w:lang w:bidi="gu-IN"/>
              </w:rPr>
            </w:pPr>
            <w:r>
              <w:rPr>
                <w:rFonts w:ascii="Courier New" w:hAnsi="Courier New" w:cs="Courier New"/>
                <w:color w:val="800080"/>
                <w:shd w:val="clear" w:color="auto" w:fill="FFFFFF"/>
                <w:lang w:bidi="gu-IN"/>
              </w:rPr>
              <w:t>&gt;37 weeks</w:t>
            </w:r>
          </w:p>
        </w:tc>
        <w:tc>
          <w:tcPr>
            <w:tcW w:w="4675" w:type="dxa"/>
          </w:tcPr>
          <w:p w14:paraId="4798540E" w14:textId="77777777" w:rsidR="00B67300" w:rsidRDefault="00B67300" w:rsidP="0064071E">
            <w:pPr>
              <w:rPr>
                <w:rFonts w:cs="Arial"/>
                <w:sz w:val="24"/>
                <w:szCs w:val="24"/>
              </w:rPr>
            </w:pPr>
            <w:r>
              <w:rPr>
                <w:rFonts w:cs="Arial"/>
                <w:sz w:val="24"/>
                <w:szCs w:val="24"/>
              </w:rPr>
              <w:t>38.5</w:t>
            </w:r>
          </w:p>
        </w:tc>
      </w:tr>
    </w:tbl>
    <w:p w14:paraId="7EB28494" w14:textId="77777777" w:rsidR="00B67300" w:rsidRPr="005C641E" w:rsidRDefault="00B67300" w:rsidP="00B67300">
      <w:pPr>
        <w:spacing w:line="240" w:lineRule="auto"/>
        <w:ind w:left="360"/>
        <w:rPr>
          <w:rFonts w:cs="Arial"/>
          <w:sz w:val="24"/>
          <w:szCs w:val="24"/>
        </w:rPr>
      </w:pPr>
    </w:p>
    <w:p w14:paraId="166CF11E" w14:textId="77777777" w:rsidR="00265B02" w:rsidRDefault="00265B02"/>
    <w:sectPr w:rsidR="00265B02" w:rsidSect="0004040E">
      <w:footerReference w:type="default" r:id="rId7"/>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6AC84A" w14:textId="77777777" w:rsidR="00995C6B" w:rsidRDefault="00995C6B">
      <w:pPr>
        <w:spacing w:after="0" w:line="240" w:lineRule="auto"/>
      </w:pPr>
      <w:r>
        <w:separator/>
      </w:r>
    </w:p>
  </w:endnote>
  <w:endnote w:type="continuationSeparator" w:id="0">
    <w:p w14:paraId="7E17B227" w14:textId="77777777" w:rsidR="00995C6B" w:rsidRDefault="00995C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4098864"/>
      <w:docPartObj>
        <w:docPartGallery w:val="Page Numbers (Bottom of Page)"/>
        <w:docPartUnique/>
      </w:docPartObj>
    </w:sdtPr>
    <w:sdtEndPr>
      <w:rPr>
        <w:noProof/>
      </w:rPr>
    </w:sdtEndPr>
    <w:sdtContent>
      <w:p w14:paraId="2195202C" w14:textId="43C7DCB2" w:rsidR="007546CA" w:rsidRDefault="00B67300">
        <w:pPr>
          <w:pStyle w:val="Footer"/>
          <w:jc w:val="center"/>
        </w:pPr>
        <w:r>
          <w:fldChar w:fldCharType="begin"/>
        </w:r>
        <w:r>
          <w:instrText xml:space="preserve"> PAGE   \* MERGEFORMAT </w:instrText>
        </w:r>
        <w:r>
          <w:fldChar w:fldCharType="separate"/>
        </w:r>
        <w:r w:rsidR="00814EF6">
          <w:rPr>
            <w:noProof/>
          </w:rPr>
          <w:t>3</w:t>
        </w:r>
        <w:r>
          <w:rPr>
            <w:noProof/>
          </w:rPr>
          <w:fldChar w:fldCharType="end"/>
        </w:r>
      </w:p>
    </w:sdtContent>
  </w:sdt>
  <w:p w14:paraId="70FFFBF1" w14:textId="77777777" w:rsidR="007546CA" w:rsidRDefault="00995C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C42626" w14:textId="77777777" w:rsidR="00995C6B" w:rsidRDefault="00995C6B">
      <w:pPr>
        <w:spacing w:after="0" w:line="240" w:lineRule="auto"/>
      </w:pPr>
      <w:r>
        <w:separator/>
      </w:r>
    </w:p>
  </w:footnote>
  <w:footnote w:type="continuationSeparator" w:id="0">
    <w:p w14:paraId="7C46C6A2" w14:textId="77777777" w:rsidR="00995C6B" w:rsidRDefault="00995C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0732A3"/>
    <w:multiLevelType w:val="hybridMultilevel"/>
    <w:tmpl w:val="F0F0B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7300"/>
    <w:rsid w:val="00265B02"/>
    <w:rsid w:val="00814EF6"/>
    <w:rsid w:val="00995C6B"/>
    <w:rsid w:val="00B673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7181F"/>
  <w15:chartTrackingRefBased/>
  <w15:docId w15:val="{3F4DD9F5-4CFD-4CC3-BD8C-35E679CAA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73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67300"/>
    <w:rPr>
      <w:color w:val="0563C1" w:themeColor="hyperlink"/>
      <w:u w:val="single"/>
    </w:rPr>
  </w:style>
  <w:style w:type="paragraph" w:styleId="ListParagraph">
    <w:name w:val="List Paragraph"/>
    <w:basedOn w:val="Normal"/>
    <w:uiPriority w:val="34"/>
    <w:qFormat/>
    <w:rsid w:val="00B67300"/>
    <w:pPr>
      <w:ind w:left="720"/>
      <w:contextualSpacing/>
    </w:pPr>
  </w:style>
  <w:style w:type="table" w:styleId="TableGrid">
    <w:name w:val="Table Grid"/>
    <w:basedOn w:val="TableNormal"/>
    <w:uiPriority w:val="39"/>
    <w:rsid w:val="00B673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B673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7300"/>
  </w:style>
  <w:style w:type="character" w:styleId="LineNumber">
    <w:name w:val="line number"/>
    <w:basedOn w:val="DefaultParagraphFont"/>
    <w:uiPriority w:val="99"/>
    <w:semiHidden/>
    <w:unhideWhenUsed/>
    <w:rsid w:val="00B673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601</Words>
  <Characters>3693</Characters>
  <Application>Microsoft Office Word</Application>
  <DocSecurity>0</DocSecurity>
  <Lines>73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renjith</dc:creator>
  <cp:keywords/>
  <dc:description/>
  <cp:lastModifiedBy>Renjithkumar Kalikkot Thekkeveedu</cp:lastModifiedBy>
  <cp:revision>2</cp:revision>
  <dcterms:created xsi:type="dcterms:W3CDTF">2021-04-26T14:59:00Z</dcterms:created>
  <dcterms:modified xsi:type="dcterms:W3CDTF">2021-04-26T14:59:00Z</dcterms:modified>
</cp:coreProperties>
</file>