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7584F" w14:textId="32538F10" w:rsidR="001B2B36" w:rsidRPr="001B2B36" w:rsidRDefault="001B2B36" w:rsidP="001B2B36">
      <w:pPr>
        <w:spacing w:after="0" w:line="360" w:lineRule="auto"/>
        <w:jc w:val="center"/>
        <w:rPr>
          <w:rFonts w:ascii="Times New Roman" w:eastAsia="宋体" w:hAnsi="Times New Roman" w:cs="Times New Roman"/>
          <w:b/>
          <w:bCs/>
          <w:sz w:val="24"/>
        </w:rPr>
      </w:pPr>
      <w:r w:rsidRPr="001B2B36">
        <w:rPr>
          <w:rFonts w:ascii="Times New Roman" w:eastAsia="宋体" w:hAnsi="Times New Roman" w:cs="Times New Roman"/>
          <w:b/>
          <w:bCs/>
          <w:sz w:val="24"/>
        </w:rPr>
        <w:t>The research data is shown as follows.</w:t>
      </w:r>
    </w:p>
    <w:p w14:paraId="6E59523A" w14:textId="09083935" w:rsidR="008068FB" w:rsidRDefault="008068FB" w:rsidP="008068FB">
      <w:pPr>
        <w:spacing w:after="0" w:line="360" w:lineRule="auto"/>
        <w:jc w:val="both"/>
        <w:rPr>
          <w:rFonts w:ascii="Times New Roman" w:eastAsia="宋体" w:hAnsi="Times New Roman" w:cs="Times New Roman"/>
          <w:sz w:val="24"/>
        </w:rPr>
      </w:pPr>
      <w:r w:rsidRPr="008068FB">
        <w:rPr>
          <w:rFonts w:ascii="Times New Roman" w:eastAsia="宋体" w:hAnsi="Times New Roman" w:cs="Times New Roman"/>
          <w:b/>
          <w:bCs/>
          <w:sz w:val="24"/>
        </w:rPr>
        <w:t>Type of data</w:t>
      </w:r>
      <w:r w:rsidRPr="008068FB">
        <w:rPr>
          <w:rFonts w:ascii="Times New Roman" w:eastAsia="宋体" w:hAnsi="Times New Roman" w:cs="Times New Roman" w:hint="eastAsia"/>
          <w:b/>
          <w:bCs/>
          <w:sz w:val="24"/>
        </w:rPr>
        <w:t>:</w:t>
      </w:r>
      <w:r>
        <w:rPr>
          <w:rFonts w:ascii="Times New Roman" w:eastAsia="宋体" w:hAnsi="Times New Roman" w:cs="Times New Roman" w:hint="eastAsia"/>
          <w:sz w:val="24"/>
        </w:rPr>
        <w:t xml:space="preserve"> </w:t>
      </w:r>
      <w:r w:rsidRPr="008068FB">
        <w:rPr>
          <w:rFonts w:ascii="Times New Roman" w:eastAsia="宋体" w:hAnsi="Times New Roman" w:cs="Times New Roman"/>
          <w:sz w:val="24"/>
        </w:rPr>
        <w:t>Image, JSON files</w:t>
      </w:r>
      <w:r>
        <w:rPr>
          <w:rFonts w:ascii="Times New Roman" w:eastAsia="宋体" w:hAnsi="Times New Roman" w:cs="Times New Roman" w:hint="eastAsia"/>
          <w:sz w:val="24"/>
        </w:rPr>
        <w:t>.</w:t>
      </w:r>
    </w:p>
    <w:p w14:paraId="1165447E" w14:textId="58C36E9C" w:rsidR="008068FB" w:rsidRDefault="008068FB" w:rsidP="008068FB">
      <w:pPr>
        <w:spacing w:after="0" w:line="360" w:lineRule="auto"/>
        <w:jc w:val="both"/>
        <w:rPr>
          <w:rFonts w:ascii="Times New Roman" w:eastAsia="宋体" w:hAnsi="Times New Roman" w:cs="Times New Roman"/>
          <w:sz w:val="24"/>
        </w:rPr>
      </w:pPr>
      <w:r w:rsidRPr="008068FB">
        <w:rPr>
          <w:rFonts w:ascii="Times New Roman" w:eastAsia="宋体" w:hAnsi="Times New Roman" w:cs="Times New Roman"/>
          <w:b/>
          <w:bCs/>
          <w:sz w:val="24"/>
        </w:rPr>
        <w:t>Data collection</w:t>
      </w:r>
      <w:r w:rsidRPr="008068FB">
        <w:rPr>
          <w:rFonts w:ascii="Times New Roman" w:eastAsia="宋体" w:hAnsi="Times New Roman" w:cs="Times New Roman" w:hint="eastAsia"/>
          <w:b/>
          <w:bCs/>
          <w:sz w:val="24"/>
        </w:rPr>
        <w:t>:</w:t>
      </w:r>
      <w:r>
        <w:rPr>
          <w:rFonts w:ascii="Times New Roman" w:eastAsia="宋体" w:hAnsi="Times New Roman" w:cs="Times New Roman" w:hint="eastAsia"/>
          <w:sz w:val="24"/>
        </w:rPr>
        <w:t xml:space="preserve"> </w:t>
      </w:r>
      <w:r w:rsidRPr="008068FB">
        <w:rPr>
          <w:rFonts w:ascii="Times New Roman" w:eastAsia="宋体" w:hAnsi="Times New Roman" w:cs="Times New Roman"/>
          <w:sz w:val="24"/>
        </w:rPr>
        <w:t xml:space="preserve">The raw data of </w:t>
      </w:r>
      <w:proofErr w:type="spellStart"/>
      <w:r w:rsidRPr="008068FB">
        <w:rPr>
          <w:rFonts w:ascii="Times New Roman" w:eastAsia="宋体" w:hAnsi="Times New Roman" w:cs="Times New Roman"/>
          <w:sz w:val="24"/>
        </w:rPr>
        <w:t>CourierManifest</w:t>
      </w:r>
      <w:proofErr w:type="spellEnd"/>
      <w:r w:rsidRPr="008068FB">
        <w:rPr>
          <w:rFonts w:ascii="Times New Roman" w:eastAsia="宋体" w:hAnsi="Times New Roman" w:cs="Times New Roman"/>
          <w:sz w:val="24"/>
        </w:rPr>
        <w:t>-OD was obtained from images captured by cameras mounted on automated logistics sorting equipment at secondary logistics transfer stations in collaboration with logistics companies. The data collection period was from June 2024 to August 2024.</w:t>
      </w:r>
    </w:p>
    <w:p w14:paraId="0591481C" w14:textId="319B8050" w:rsidR="008068FB" w:rsidRDefault="008068FB" w:rsidP="008068FB">
      <w:pPr>
        <w:spacing w:after="0" w:line="360" w:lineRule="auto"/>
        <w:jc w:val="both"/>
        <w:rPr>
          <w:rFonts w:ascii="Times New Roman" w:eastAsia="宋体" w:hAnsi="Times New Roman" w:cs="Times New Roman"/>
          <w:sz w:val="24"/>
        </w:rPr>
      </w:pPr>
      <w:r w:rsidRPr="008068FB">
        <w:rPr>
          <w:rFonts w:ascii="Times New Roman" w:eastAsia="宋体" w:hAnsi="Times New Roman" w:cs="Times New Roman"/>
          <w:b/>
          <w:bCs/>
          <w:sz w:val="24"/>
        </w:rPr>
        <w:t>Data source location</w:t>
      </w:r>
      <w:r w:rsidRPr="008068FB">
        <w:rPr>
          <w:rFonts w:ascii="Times New Roman" w:eastAsia="宋体" w:hAnsi="Times New Roman" w:cs="Times New Roman" w:hint="eastAsia"/>
          <w:b/>
          <w:bCs/>
          <w:sz w:val="24"/>
        </w:rPr>
        <w:t>:</w:t>
      </w:r>
      <w:r>
        <w:rPr>
          <w:rFonts w:ascii="Times New Roman" w:eastAsia="宋体" w:hAnsi="Times New Roman" w:cs="Times New Roman" w:hint="eastAsia"/>
          <w:sz w:val="24"/>
        </w:rPr>
        <w:t xml:space="preserve"> </w:t>
      </w:r>
      <w:r w:rsidRPr="008068FB">
        <w:rPr>
          <w:rFonts w:ascii="Times New Roman" w:eastAsia="宋体" w:hAnsi="Times New Roman" w:cs="Times New Roman"/>
          <w:sz w:val="24"/>
        </w:rPr>
        <w:t>The logistics waybill data was obtained from China's ZTO Express with 2,000 samples, YTO Express with 1,000 samples, STO Express with 1,000 samples, and J&amp;T Express with 1,000 samples. All annotated data has been stored on GitHub for open-source access.</w:t>
      </w:r>
    </w:p>
    <w:p w14:paraId="0765C8CB" w14:textId="31232DB9" w:rsidR="008068FB" w:rsidRPr="008068FB" w:rsidRDefault="008068FB" w:rsidP="008068FB">
      <w:pPr>
        <w:spacing w:after="0" w:line="360" w:lineRule="auto"/>
        <w:jc w:val="both"/>
        <w:rPr>
          <w:rFonts w:ascii="Times New Roman" w:eastAsia="宋体" w:hAnsi="Times New Roman" w:cs="Times New Roman"/>
          <w:b/>
          <w:bCs/>
          <w:sz w:val="24"/>
        </w:rPr>
      </w:pPr>
      <w:r w:rsidRPr="008068FB">
        <w:rPr>
          <w:rFonts w:ascii="Times New Roman" w:eastAsia="宋体" w:hAnsi="Times New Roman" w:cs="Times New Roman"/>
          <w:b/>
          <w:bCs/>
          <w:sz w:val="24"/>
        </w:rPr>
        <w:t>Data accessibility</w:t>
      </w:r>
      <w:r w:rsidRPr="008068FB">
        <w:rPr>
          <w:rFonts w:ascii="Times New Roman" w:eastAsia="宋体" w:hAnsi="Times New Roman" w:cs="Times New Roman" w:hint="eastAsia"/>
          <w:b/>
          <w:bCs/>
          <w:sz w:val="24"/>
        </w:rPr>
        <w:t xml:space="preserve">: </w:t>
      </w:r>
    </w:p>
    <w:p w14:paraId="3DAD90D8" w14:textId="77777777" w:rsidR="008068FB" w:rsidRDefault="008068FB" w:rsidP="001B2B36">
      <w:pPr>
        <w:spacing w:after="0" w:line="360" w:lineRule="auto"/>
        <w:jc w:val="both"/>
        <w:rPr>
          <w:rFonts w:ascii="Times New Roman" w:eastAsia="宋体" w:hAnsi="Times New Roman" w:cs="Times New Roman"/>
          <w:sz w:val="24"/>
        </w:rPr>
      </w:pPr>
      <w:r w:rsidRPr="008068FB">
        <w:rPr>
          <w:rFonts w:ascii="Times New Roman" w:eastAsia="宋体" w:hAnsi="Times New Roman" w:cs="Times New Roman"/>
          <w:sz w:val="24"/>
        </w:rPr>
        <w:t xml:space="preserve">Repository name: </w:t>
      </w:r>
      <w:proofErr w:type="spellStart"/>
      <w:r w:rsidRPr="008068FB">
        <w:rPr>
          <w:rFonts w:ascii="Times New Roman" w:eastAsia="宋体" w:hAnsi="Times New Roman" w:cs="Times New Roman"/>
          <w:sz w:val="24"/>
        </w:rPr>
        <w:t>CourierManifest</w:t>
      </w:r>
      <w:proofErr w:type="spellEnd"/>
      <w:r w:rsidRPr="008068FB">
        <w:rPr>
          <w:rFonts w:ascii="Times New Roman" w:eastAsia="宋体" w:hAnsi="Times New Roman" w:cs="Times New Roman"/>
          <w:sz w:val="24"/>
        </w:rPr>
        <w:t xml:space="preserve">-OD </w:t>
      </w:r>
    </w:p>
    <w:p w14:paraId="311E73DD" w14:textId="784FBADA" w:rsidR="008068FB" w:rsidRDefault="008068FB" w:rsidP="001B2B36">
      <w:pPr>
        <w:spacing w:after="0" w:line="360" w:lineRule="auto"/>
        <w:jc w:val="both"/>
        <w:rPr>
          <w:rFonts w:ascii="Times New Roman" w:eastAsia="宋体" w:hAnsi="Times New Roman" w:cs="Times New Roman"/>
          <w:sz w:val="24"/>
        </w:rPr>
      </w:pPr>
      <w:r w:rsidRPr="008068FB">
        <w:rPr>
          <w:rFonts w:ascii="Times New Roman" w:eastAsia="宋体" w:hAnsi="Times New Roman" w:cs="Times New Roman"/>
          <w:sz w:val="24"/>
        </w:rPr>
        <w:t>Data identification number: DOI</w:t>
      </w:r>
      <w:r w:rsidRPr="008068FB">
        <w:rPr>
          <w:rFonts w:ascii="Times New Roman" w:eastAsia="宋体" w:hAnsi="Times New Roman" w:cs="Times New Roman"/>
          <w:sz w:val="24"/>
        </w:rPr>
        <w:t>：</w:t>
      </w:r>
      <w:r w:rsidRPr="008068FB">
        <w:rPr>
          <w:rFonts w:ascii="Times New Roman" w:eastAsia="宋体" w:hAnsi="Times New Roman" w:cs="Times New Roman"/>
          <w:sz w:val="24"/>
        </w:rPr>
        <w:t xml:space="preserve">10.5281/zenodo.15151794 </w:t>
      </w:r>
    </w:p>
    <w:p w14:paraId="1E83B963" w14:textId="469A8649" w:rsidR="008068FB" w:rsidRPr="008068FB" w:rsidRDefault="008068FB" w:rsidP="001B2B36">
      <w:pPr>
        <w:spacing w:after="0" w:line="360" w:lineRule="auto"/>
        <w:jc w:val="both"/>
        <w:rPr>
          <w:rFonts w:ascii="Times New Roman" w:eastAsia="宋体" w:hAnsi="Times New Roman" w:cs="Times New Roman" w:hint="eastAsia"/>
          <w:sz w:val="24"/>
        </w:rPr>
      </w:pPr>
      <w:r w:rsidRPr="008068FB">
        <w:rPr>
          <w:rFonts w:ascii="Times New Roman" w:eastAsia="宋体" w:hAnsi="Times New Roman" w:cs="Times New Roman"/>
          <w:sz w:val="24"/>
        </w:rPr>
        <w:t>Direct URL to data: https://github.com/Admin-LWL/CourierManifest-OD</w:t>
      </w:r>
    </w:p>
    <w:sectPr w:rsidR="008068FB" w:rsidRPr="008068F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92F"/>
    <w:rsid w:val="001B2B36"/>
    <w:rsid w:val="004B4B07"/>
    <w:rsid w:val="0076025E"/>
    <w:rsid w:val="008068FB"/>
    <w:rsid w:val="00A37436"/>
    <w:rsid w:val="00C8492F"/>
    <w:rsid w:val="00C87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F144AE"/>
  <w15:chartTrackingRefBased/>
  <w15:docId w15:val="{46A6C8A8-8B9B-4920-9233-A68DDDE6F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8492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C8492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C8492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C8492F"/>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C8492F"/>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C8492F"/>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C8492F"/>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8492F"/>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8492F"/>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8492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C8492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C8492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8492F"/>
    <w:rPr>
      <w:rFonts w:cstheme="majorBidi"/>
      <w:color w:val="2F5496" w:themeColor="accent1" w:themeShade="BF"/>
      <w:sz w:val="28"/>
      <w:szCs w:val="28"/>
    </w:rPr>
  </w:style>
  <w:style w:type="character" w:customStyle="1" w:styleId="50">
    <w:name w:val="标题 5 字符"/>
    <w:basedOn w:val="a0"/>
    <w:link w:val="5"/>
    <w:uiPriority w:val="9"/>
    <w:semiHidden/>
    <w:rsid w:val="00C8492F"/>
    <w:rPr>
      <w:rFonts w:cstheme="majorBidi"/>
      <w:color w:val="2F5496" w:themeColor="accent1" w:themeShade="BF"/>
      <w:sz w:val="24"/>
    </w:rPr>
  </w:style>
  <w:style w:type="character" w:customStyle="1" w:styleId="60">
    <w:name w:val="标题 6 字符"/>
    <w:basedOn w:val="a0"/>
    <w:link w:val="6"/>
    <w:uiPriority w:val="9"/>
    <w:semiHidden/>
    <w:rsid w:val="00C8492F"/>
    <w:rPr>
      <w:rFonts w:cstheme="majorBidi"/>
      <w:b/>
      <w:bCs/>
      <w:color w:val="2F5496" w:themeColor="accent1" w:themeShade="BF"/>
    </w:rPr>
  </w:style>
  <w:style w:type="character" w:customStyle="1" w:styleId="70">
    <w:name w:val="标题 7 字符"/>
    <w:basedOn w:val="a0"/>
    <w:link w:val="7"/>
    <w:uiPriority w:val="9"/>
    <w:semiHidden/>
    <w:rsid w:val="00C8492F"/>
    <w:rPr>
      <w:rFonts w:cstheme="majorBidi"/>
      <w:b/>
      <w:bCs/>
      <w:color w:val="595959" w:themeColor="text1" w:themeTint="A6"/>
    </w:rPr>
  </w:style>
  <w:style w:type="character" w:customStyle="1" w:styleId="80">
    <w:name w:val="标题 8 字符"/>
    <w:basedOn w:val="a0"/>
    <w:link w:val="8"/>
    <w:uiPriority w:val="9"/>
    <w:semiHidden/>
    <w:rsid w:val="00C8492F"/>
    <w:rPr>
      <w:rFonts w:cstheme="majorBidi"/>
      <w:color w:val="595959" w:themeColor="text1" w:themeTint="A6"/>
    </w:rPr>
  </w:style>
  <w:style w:type="character" w:customStyle="1" w:styleId="90">
    <w:name w:val="标题 9 字符"/>
    <w:basedOn w:val="a0"/>
    <w:link w:val="9"/>
    <w:uiPriority w:val="9"/>
    <w:semiHidden/>
    <w:rsid w:val="00C8492F"/>
    <w:rPr>
      <w:rFonts w:eastAsiaTheme="majorEastAsia" w:cstheme="majorBidi"/>
      <w:color w:val="595959" w:themeColor="text1" w:themeTint="A6"/>
    </w:rPr>
  </w:style>
  <w:style w:type="paragraph" w:styleId="a3">
    <w:name w:val="Title"/>
    <w:basedOn w:val="a"/>
    <w:next w:val="a"/>
    <w:link w:val="a4"/>
    <w:uiPriority w:val="10"/>
    <w:qFormat/>
    <w:rsid w:val="00C8492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849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492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8492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8492F"/>
    <w:pPr>
      <w:spacing w:before="160"/>
      <w:jc w:val="center"/>
    </w:pPr>
    <w:rPr>
      <w:i/>
      <w:iCs/>
      <w:color w:val="404040" w:themeColor="text1" w:themeTint="BF"/>
    </w:rPr>
  </w:style>
  <w:style w:type="character" w:customStyle="1" w:styleId="a8">
    <w:name w:val="引用 字符"/>
    <w:basedOn w:val="a0"/>
    <w:link w:val="a7"/>
    <w:uiPriority w:val="29"/>
    <w:rsid w:val="00C8492F"/>
    <w:rPr>
      <w:i/>
      <w:iCs/>
      <w:color w:val="404040" w:themeColor="text1" w:themeTint="BF"/>
    </w:rPr>
  </w:style>
  <w:style w:type="paragraph" w:styleId="a9">
    <w:name w:val="List Paragraph"/>
    <w:basedOn w:val="a"/>
    <w:uiPriority w:val="34"/>
    <w:qFormat/>
    <w:rsid w:val="00C8492F"/>
    <w:pPr>
      <w:ind w:left="720"/>
      <w:contextualSpacing/>
    </w:pPr>
  </w:style>
  <w:style w:type="character" w:styleId="aa">
    <w:name w:val="Intense Emphasis"/>
    <w:basedOn w:val="a0"/>
    <w:uiPriority w:val="21"/>
    <w:qFormat/>
    <w:rsid w:val="00C8492F"/>
    <w:rPr>
      <w:i/>
      <w:iCs/>
      <w:color w:val="2F5496" w:themeColor="accent1" w:themeShade="BF"/>
    </w:rPr>
  </w:style>
  <w:style w:type="paragraph" w:styleId="ab">
    <w:name w:val="Intense Quote"/>
    <w:basedOn w:val="a"/>
    <w:next w:val="a"/>
    <w:link w:val="ac"/>
    <w:uiPriority w:val="30"/>
    <w:qFormat/>
    <w:rsid w:val="00C849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C8492F"/>
    <w:rPr>
      <w:i/>
      <w:iCs/>
      <w:color w:val="2F5496" w:themeColor="accent1" w:themeShade="BF"/>
    </w:rPr>
  </w:style>
  <w:style w:type="character" w:styleId="ad">
    <w:name w:val="Intense Reference"/>
    <w:basedOn w:val="a0"/>
    <w:uiPriority w:val="32"/>
    <w:qFormat/>
    <w:rsid w:val="00C8492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122</Words>
  <Characters>701</Characters>
  <Application>Microsoft Office Word</Application>
  <DocSecurity>0</DocSecurity>
  <Lines>5</Lines>
  <Paragraphs>1</Paragraphs>
  <ScaleCrop>false</ScaleCrop>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文龙 李</dc:creator>
  <cp:keywords/>
  <dc:description/>
  <cp:lastModifiedBy>文龙 李</cp:lastModifiedBy>
  <cp:revision>3</cp:revision>
  <dcterms:created xsi:type="dcterms:W3CDTF">2025-06-23T02:37:00Z</dcterms:created>
  <dcterms:modified xsi:type="dcterms:W3CDTF">2025-06-23T02:43:00Z</dcterms:modified>
</cp:coreProperties>
</file>