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1E5C77" w14:textId="77777777" w:rsidR="009B2247" w:rsidRDefault="00811EEB" w:rsidP="00C74414">
      <w:pPr>
        <w:pStyle w:val="NoSpacing"/>
        <w:spacing w:before="0" w:beforeAutospacing="0" w:line="360" w:lineRule="auto"/>
        <w:ind w:left="-270" w:right="-360" w:firstLine="0"/>
        <w:jc w:val="both"/>
        <w:outlineLvl w:val="0"/>
        <w:rPr>
          <w:rStyle w:val="Strong"/>
          <w:rFonts w:ascii="Times New Roman" w:hAnsi="Times New Roman"/>
          <w:caps/>
          <w:sz w:val="24"/>
          <w:szCs w:val="24"/>
        </w:rPr>
      </w:pPr>
      <w:bookmarkStart w:id="0" w:name="_Toc453437995"/>
      <w:bookmarkStart w:id="1" w:name="_GoBack"/>
      <w:r>
        <w:rPr>
          <w:rFonts w:ascii="Times New Roman" w:hAnsi="Times New Roman"/>
          <w:b/>
          <w:sz w:val="24"/>
          <w:szCs w:val="24"/>
        </w:rPr>
        <w:t>Additional file 1</w:t>
      </w:r>
      <w:r w:rsidR="00C74414" w:rsidRPr="0083134C">
        <w:rPr>
          <w:rFonts w:ascii="Times New Roman" w:hAnsi="Times New Roman"/>
          <w:b/>
          <w:sz w:val="24"/>
          <w:szCs w:val="24"/>
        </w:rPr>
        <w:t xml:space="preserve"> </w:t>
      </w:r>
      <w:r w:rsidR="00C74414" w:rsidRPr="0083134C">
        <w:rPr>
          <w:rStyle w:val="Strong"/>
          <w:rFonts w:ascii="Times New Roman" w:hAnsi="Times New Roman"/>
          <w:sz w:val="24"/>
          <w:szCs w:val="24"/>
        </w:rPr>
        <w:t>Sample size determination</w:t>
      </w:r>
      <w:bookmarkEnd w:id="0"/>
      <w:r w:rsidR="00C74414" w:rsidRPr="0083134C">
        <w:rPr>
          <w:rStyle w:val="Strong"/>
          <w:rFonts w:ascii="Times New Roman" w:hAnsi="Times New Roman"/>
          <w:caps/>
          <w:sz w:val="24"/>
          <w:szCs w:val="24"/>
        </w:rPr>
        <w:t xml:space="preserve"> </w:t>
      </w:r>
    </w:p>
    <w:bookmarkEnd w:id="1"/>
    <w:p w14:paraId="43CE18F9" w14:textId="77777777" w:rsidR="00C74414" w:rsidRPr="0083134C" w:rsidRDefault="009B2247" w:rsidP="009B2247">
      <w:pPr>
        <w:spacing w:line="360" w:lineRule="auto"/>
        <w:ind w:left="0" w:firstLine="0"/>
        <w:jc w:val="both"/>
        <w:rPr>
          <w:rStyle w:val="Strong"/>
          <w:rFonts w:ascii="Times New Roman" w:hAnsi="Times New Roman"/>
          <w:bCs w:val="0"/>
          <w:sz w:val="24"/>
          <w:szCs w:val="24"/>
        </w:rPr>
      </w:pPr>
      <w:r w:rsidRPr="0083134C">
        <w:rPr>
          <w:rStyle w:val="Strong"/>
          <w:rFonts w:ascii="Times New Roman" w:hAnsi="Times New Roman"/>
          <w:sz w:val="24"/>
          <w:szCs w:val="24"/>
        </w:rPr>
        <w:t>Sample size determination</w:t>
      </w:r>
      <w:r w:rsidRPr="0083134C">
        <w:rPr>
          <w:rStyle w:val="Strong"/>
          <w:rFonts w:ascii="Times New Roman" w:hAnsi="Times New Roman"/>
          <w:caps/>
          <w:sz w:val="24"/>
          <w:szCs w:val="24"/>
        </w:rPr>
        <w:t xml:space="preserve"> </w:t>
      </w:r>
      <w:r w:rsidR="00C74414" w:rsidRPr="0083134C">
        <w:rPr>
          <w:rStyle w:val="Strong"/>
          <w:rFonts w:ascii="Times New Roman" w:hAnsi="Times New Roman"/>
          <w:sz w:val="24"/>
          <w:szCs w:val="24"/>
        </w:rPr>
        <w:t>using the single popul</w:t>
      </w:r>
      <w:r w:rsidR="000867BE">
        <w:rPr>
          <w:rStyle w:val="Strong"/>
          <w:rFonts w:ascii="Times New Roman" w:hAnsi="Times New Roman"/>
          <w:sz w:val="24"/>
          <w:szCs w:val="24"/>
        </w:rPr>
        <w:t>ation</w:t>
      </w:r>
      <w:r w:rsidR="00EE4497">
        <w:rPr>
          <w:rStyle w:val="Strong"/>
          <w:rFonts w:ascii="Times New Roman" w:hAnsi="Times New Roman"/>
          <w:sz w:val="24"/>
          <w:szCs w:val="24"/>
        </w:rPr>
        <w:t xml:space="preserve"> proportion</w:t>
      </w:r>
      <w:r>
        <w:rPr>
          <w:rStyle w:val="Strong"/>
          <w:rFonts w:ascii="Times New Roman" w:hAnsi="Times New Roman"/>
          <w:sz w:val="24"/>
          <w:szCs w:val="24"/>
        </w:rPr>
        <w:t xml:space="preserve"> formula </w:t>
      </w:r>
      <w:r w:rsidR="000867BE">
        <w:rPr>
          <w:rStyle w:val="Strong"/>
          <w:rFonts w:ascii="Times New Roman" w:hAnsi="Times New Roman"/>
          <w:sz w:val="24"/>
          <w:szCs w:val="24"/>
        </w:rPr>
        <w:t>for awareness</w:t>
      </w:r>
    </w:p>
    <w:p w14:paraId="54A0D6D5" w14:textId="77777777" w:rsidR="00C74414" w:rsidRPr="0083134C" w:rsidRDefault="00C74414" w:rsidP="00C74414">
      <w:pPr>
        <w:autoSpaceDE w:val="0"/>
        <w:autoSpaceDN w:val="0"/>
        <w:adjustRightInd w:val="0"/>
        <w:spacing w:before="0" w:beforeAutospacing="0" w:after="0" w:line="360" w:lineRule="auto"/>
        <w:ind w:left="0" w:right="0" w:firstLine="0"/>
        <w:jc w:val="both"/>
        <w:rPr>
          <w:rFonts w:ascii="Times New Roman" w:eastAsiaTheme="minorHAnsi" w:hAnsi="Times New Roman" w:cs="Times New Roman"/>
          <w:sz w:val="24"/>
          <w:szCs w:val="24"/>
          <w:lang w:bidi="ar-SA"/>
        </w:rPr>
      </w:pPr>
      <w:r w:rsidRPr="0083134C">
        <w:rPr>
          <w:rFonts w:ascii="Times New Roman" w:eastAsiaTheme="minorHAnsi" w:hAnsi="Times New Roman" w:cs="Times New Roman"/>
          <w:sz w:val="24"/>
          <w:szCs w:val="24"/>
          <w:lang w:bidi="ar-SA"/>
        </w:rPr>
        <w:t>The single population</w:t>
      </w:r>
      <w:r w:rsidR="000867BE">
        <w:rPr>
          <w:rFonts w:ascii="Times New Roman" w:eastAsiaTheme="minorHAnsi" w:hAnsi="Times New Roman" w:cs="Times New Roman"/>
          <w:sz w:val="24"/>
          <w:szCs w:val="24"/>
          <w:lang w:bidi="ar-SA"/>
        </w:rPr>
        <w:t xml:space="preserve"> proportion</w:t>
      </w:r>
      <w:r w:rsidRPr="0083134C">
        <w:rPr>
          <w:rFonts w:ascii="Times New Roman" w:eastAsiaTheme="minorHAnsi" w:hAnsi="Times New Roman" w:cs="Times New Roman"/>
          <w:sz w:val="24"/>
          <w:szCs w:val="24"/>
          <w:lang w:bidi="ar-SA"/>
        </w:rPr>
        <w:t xml:space="preserve"> formula was used to estimate t</w:t>
      </w:r>
      <w:r w:rsidR="000867BE">
        <w:rPr>
          <w:rFonts w:ascii="Times New Roman" w:eastAsiaTheme="minorHAnsi" w:hAnsi="Times New Roman" w:cs="Times New Roman"/>
          <w:sz w:val="24"/>
          <w:szCs w:val="24"/>
          <w:lang w:bidi="ar-SA"/>
        </w:rPr>
        <w:t>he minimum sample size</w:t>
      </w:r>
      <w:r w:rsidRPr="0083134C">
        <w:rPr>
          <w:rFonts w:ascii="Times New Roman" w:eastAsiaTheme="minorHAnsi" w:hAnsi="Times New Roman" w:cs="Times New Roman"/>
          <w:sz w:val="24"/>
          <w:szCs w:val="24"/>
          <w:lang w:bidi="ar-SA"/>
        </w:rPr>
        <w:t xml:space="preserve"> to address level of awareness </w:t>
      </w:r>
    </w:p>
    <w:p w14:paraId="395E8312" w14:textId="77777777" w:rsidR="00C162EB" w:rsidRDefault="00C74414" w:rsidP="000867BE">
      <w:pPr>
        <w:autoSpaceDE w:val="0"/>
        <w:autoSpaceDN w:val="0"/>
        <w:adjustRightInd w:val="0"/>
        <w:spacing w:before="0" w:beforeAutospacing="0" w:after="0" w:line="360" w:lineRule="auto"/>
        <w:ind w:left="0" w:right="0" w:firstLine="0"/>
        <w:jc w:val="both"/>
        <w:rPr>
          <w:rFonts w:ascii="Times New Roman" w:eastAsiaTheme="minorHAnsi" w:hAnsi="Times New Roman" w:cs="Times New Roman"/>
          <w:b/>
          <w:sz w:val="24"/>
          <w:szCs w:val="24"/>
          <w:u w:val="single"/>
          <w:lang w:bidi="ar-SA"/>
        </w:rPr>
      </w:pPr>
      <w:r w:rsidRPr="0083134C">
        <w:rPr>
          <w:rFonts w:ascii="Times New Roman" w:eastAsiaTheme="minorHAnsi" w:hAnsi="Times New Roman" w:cs="Times New Roman"/>
          <w:sz w:val="24"/>
          <w:szCs w:val="24"/>
          <w:lang w:bidi="ar-SA"/>
        </w:rPr>
        <w:t xml:space="preserve">                     </w:t>
      </w:r>
      <w:r w:rsidR="00C162EB">
        <w:rPr>
          <w:rFonts w:ascii="Times New Roman" w:eastAsiaTheme="minorHAnsi" w:hAnsi="Times New Roman" w:cs="Times New Roman"/>
          <w:sz w:val="24"/>
          <w:szCs w:val="24"/>
          <w:lang w:bidi="ar-SA"/>
        </w:rPr>
        <w:t xml:space="preserve">                </w:t>
      </w:r>
      <w:r w:rsidR="00C162EB" w:rsidRPr="00C162EB">
        <w:rPr>
          <w:rFonts w:ascii="Arial" w:eastAsia="Arial" w:hAnsi="Arial" w:cs="Arial"/>
          <w:noProof/>
          <w:sz w:val="24"/>
          <w:szCs w:val="24"/>
          <w:lang w:val="en-GB" w:eastAsia="en-GB" w:bidi="ar-SA"/>
        </w:rPr>
        <w:drawing>
          <wp:inline distT="0" distB="0" distL="0" distR="0" wp14:anchorId="07F2CE3A" wp14:editId="08DE3FB8">
            <wp:extent cx="2554605" cy="762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554605" cy="762000"/>
                    </a:xfrm>
                    <a:prstGeom prst="rect">
                      <a:avLst/>
                    </a:prstGeom>
                    <a:noFill/>
                  </pic:spPr>
                </pic:pic>
              </a:graphicData>
            </a:graphic>
          </wp:inline>
        </w:drawing>
      </w:r>
    </w:p>
    <w:p w14:paraId="79D70D45" w14:textId="77777777" w:rsidR="000867BE" w:rsidRPr="00C162EB" w:rsidRDefault="00C74414" w:rsidP="000867BE">
      <w:pPr>
        <w:autoSpaceDE w:val="0"/>
        <w:autoSpaceDN w:val="0"/>
        <w:adjustRightInd w:val="0"/>
        <w:spacing w:before="0" w:beforeAutospacing="0" w:after="0" w:line="360" w:lineRule="auto"/>
        <w:ind w:left="0" w:right="0" w:firstLine="0"/>
        <w:jc w:val="both"/>
        <w:rPr>
          <w:rFonts w:ascii="Times New Roman" w:eastAsiaTheme="minorHAnsi" w:hAnsi="Times New Roman" w:cs="Times New Roman"/>
          <w:b/>
          <w:sz w:val="24"/>
          <w:szCs w:val="24"/>
          <w:u w:val="single"/>
          <w:lang w:bidi="ar-SA"/>
        </w:rPr>
      </w:pPr>
      <w:r w:rsidRPr="0083134C">
        <w:rPr>
          <w:rFonts w:ascii="Times New Roman" w:eastAsiaTheme="minorHAnsi" w:hAnsi="Times New Roman" w:cs="Times New Roman"/>
          <w:sz w:val="24"/>
          <w:szCs w:val="24"/>
          <w:lang w:bidi="ar-SA"/>
        </w:rPr>
        <w:t>Where n = sample size, Z = value of z statistics a</w:t>
      </w:r>
      <w:r w:rsidR="004E3CAF">
        <w:rPr>
          <w:rFonts w:ascii="Times New Roman" w:eastAsiaTheme="minorHAnsi" w:hAnsi="Times New Roman" w:cs="Times New Roman"/>
          <w:sz w:val="24"/>
          <w:szCs w:val="24"/>
          <w:lang w:bidi="ar-SA"/>
        </w:rPr>
        <w:t>t 95% confidence level = 1.96, d</w:t>
      </w:r>
      <w:r w:rsidRPr="0083134C">
        <w:rPr>
          <w:rFonts w:ascii="Times New Roman" w:eastAsiaTheme="minorHAnsi" w:hAnsi="Times New Roman" w:cs="Times New Roman"/>
          <w:sz w:val="24"/>
          <w:szCs w:val="24"/>
          <w:lang w:bidi="ar-SA"/>
        </w:rPr>
        <w:t xml:space="preserve"> = maximum tolerable error</w:t>
      </w:r>
      <w:r w:rsidR="0008691C">
        <w:rPr>
          <w:rFonts w:ascii="Times New Roman" w:eastAsiaTheme="minorHAnsi" w:hAnsi="Times New Roman" w:cs="Times New Roman"/>
          <w:sz w:val="24"/>
          <w:szCs w:val="24"/>
          <w:lang w:bidi="ar-SA"/>
        </w:rPr>
        <w:t xml:space="preserve"> = 0.04</w:t>
      </w:r>
      <w:r w:rsidRPr="0083134C">
        <w:rPr>
          <w:rFonts w:ascii="Times New Roman" w:eastAsiaTheme="minorHAnsi" w:hAnsi="Times New Roman" w:cs="Times New Roman"/>
          <w:sz w:val="24"/>
          <w:szCs w:val="24"/>
          <w:lang w:bidi="ar-SA"/>
        </w:rPr>
        <w:t>, q =</w:t>
      </w:r>
      <w:r w:rsidR="0008691C">
        <w:rPr>
          <w:rFonts w:ascii="Times New Roman" w:eastAsiaTheme="minorHAnsi" w:hAnsi="Times New Roman" w:cs="Times New Roman"/>
          <w:sz w:val="24"/>
          <w:szCs w:val="24"/>
          <w:lang w:bidi="ar-SA"/>
        </w:rPr>
        <w:t xml:space="preserve"> 1 – p, 10% non-response rate</w:t>
      </w:r>
      <w:r w:rsidR="000867BE">
        <w:rPr>
          <w:rFonts w:ascii="Times New Roman" w:eastAsiaTheme="minorHAnsi" w:hAnsi="Times New Roman" w:cs="Times New Roman"/>
          <w:sz w:val="24"/>
          <w:szCs w:val="24"/>
          <w:lang w:bidi="ar-SA"/>
        </w:rPr>
        <w:t>.</w:t>
      </w:r>
    </w:p>
    <w:p w14:paraId="4A251810" w14:textId="77777777" w:rsidR="00C74414" w:rsidRPr="000867BE" w:rsidRDefault="00C74414" w:rsidP="000867BE">
      <w:pPr>
        <w:autoSpaceDE w:val="0"/>
        <w:autoSpaceDN w:val="0"/>
        <w:adjustRightInd w:val="0"/>
        <w:spacing w:before="0" w:beforeAutospacing="0" w:after="0" w:line="360" w:lineRule="auto"/>
        <w:ind w:left="0" w:right="0" w:firstLine="0"/>
        <w:jc w:val="both"/>
        <w:rPr>
          <w:rFonts w:ascii="Times New Roman" w:eastAsiaTheme="minorHAnsi" w:hAnsi="Times New Roman" w:cs="Times New Roman"/>
          <w:b/>
          <w:sz w:val="24"/>
          <w:szCs w:val="24"/>
          <w:vertAlign w:val="superscript"/>
          <w:lang w:bidi="ar-SA"/>
        </w:rPr>
      </w:pPr>
      <w:r w:rsidRPr="0083134C">
        <w:rPr>
          <w:rFonts w:ascii="Times New Roman" w:eastAsiaTheme="minorHAnsi" w:hAnsi="Times New Roman" w:cs="Times New Roman"/>
          <w:b/>
          <w:sz w:val="24"/>
          <w:szCs w:val="24"/>
          <w:lang w:bidi="ar-SA"/>
        </w:rPr>
        <w:t xml:space="preserve">Minimum sample size </w:t>
      </w:r>
      <w:r w:rsidR="000867BE" w:rsidRPr="0083134C">
        <w:rPr>
          <w:rFonts w:ascii="Times New Roman" w:eastAsiaTheme="minorHAnsi" w:hAnsi="Times New Roman" w:cs="Times New Roman"/>
          <w:b/>
          <w:sz w:val="24"/>
          <w:szCs w:val="24"/>
          <w:lang w:bidi="ar-SA"/>
        </w:rPr>
        <w:t>requires</w:t>
      </w:r>
      <w:r w:rsidRPr="0083134C">
        <w:rPr>
          <w:rFonts w:ascii="Times New Roman" w:eastAsiaTheme="minorHAnsi" w:hAnsi="Times New Roman" w:cs="Times New Roman"/>
          <w:b/>
          <w:sz w:val="24"/>
          <w:szCs w:val="24"/>
          <w:lang w:bidi="ar-SA"/>
        </w:rPr>
        <w:t xml:space="preserve"> to address awareness </w:t>
      </w:r>
    </w:p>
    <w:p w14:paraId="0C18EB5E" w14:textId="77777777" w:rsidR="00C74414" w:rsidRPr="0083134C" w:rsidRDefault="000867BE" w:rsidP="00C74414">
      <w:pPr>
        <w:autoSpaceDE w:val="0"/>
        <w:autoSpaceDN w:val="0"/>
        <w:adjustRightInd w:val="0"/>
        <w:spacing w:before="0" w:beforeAutospacing="0" w:after="0" w:line="360" w:lineRule="auto"/>
        <w:ind w:left="1440" w:right="0" w:firstLine="0"/>
        <w:jc w:val="both"/>
        <w:rPr>
          <w:rFonts w:ascii="Times New Roman" w:eastAsiaTheme="minorHAnsi" w:hAnsi="Times New Roman" w:cs="Times New Roman"/>
          <w:sz w:val="24"/>
          <w:szCs w:val="24"/>
          <w:lang w:bidi="ar-SA"/>
        </w:rPr>
      </w:pPr>
      <w:r>
        <w:rPr>
          <w:rFonts w:ascii="Times New Roman" w:eastAsiaTheme="minorHAnsi" w:hAnsi="Times New Roman" w:cs="Times New Roman"/>
          <w:sz w:val="24"/>
          <w:szCs w:val="24"/>
          <w:lang w:bidi="ar-SA"/>
        </w:rPr>
        <w:t>p= 0.35</w:t>
      </w:r>
      <w:r w:rsidR="00625E0C" w:rsidRPr="0083134C">
        <w:rPr>
          <w:rFonts w:ascii="Times New Roman" w:eastAsiaTheme="minorHAnsi" w:hAnsi="Times New Roman" w:cs="Times New Roman"/>
          <w:sz w:val="24"/>
          <w:szCs w:val="24"/>
          <w:lang w:bidi="ar-SA"/>
        </w:rPr>
        <w:fldChar w:fldCharType="begin"/>
      </w:r>
      <w:r w:rsidR="00C74414" w:rsidRPr="0083134C">
        <w:rPr>
          <w:rFonts w:ascii="Times New Roman" w:eastAsiaTheme="minorHAnsi" w:hAnsi="Times New Roman" w:cs="Times New Roman"/>
          <w:sz w:val="24"/>
          <w:szCs w:val="24"/>
          <w:lang w:bidi="ar-SA"/>
        </w:rPr>
        <w:instrText xml:space="preserve"> ADDIN EN.CITE &lt;EndNote&gt;&lt;Cite&gt;&lt;Author&gt;Hiwot&lt;/Author&gt;&lt;Year&gt;2013&lt;/Year&gt;&lt;RecNum&gt;10&lt;/RecNum&gt;&lt;DisplayText&gt;(61)&lt;/DisplayText&gt;&lt;record&gt;&lt;rec-number&gt;10&lt;/rec-number&gt;&lt;foreign-keys&gt;&lt;key app="EN" db-id="sdrdzeawcaze2qeedssxxaaqp99v0v500zvw"&gt;10&lt;/key&gt;&lt;/foreign-keys&gt;&lt;ref-type name="Journal Article"&gt;17&lt;/ref-type&gt;&lt;contributors&gt;&lt;authors&gt;&lt;author&gt;Degineh Hiwot &lt;/author&gt;&lt;author&gt;T. Giorgis Abeba &lt;/author&gt;&lt;/authors&gt;&lt;/contributors&gt;&lt;titles&gt;&lt;title&gt;Glaucoma awareness among ophthalmic patients at Menelik II Hospital, Addis Ababa, Ethiopia&lt;/title&gt;&lt;secondary-title&gt;Ethiop. J. Health Dev&lt;/secondary-title&gt;&lt;/titles&gt;&lt;periodical&gt;&lt;full-title&gt;Ethiop. J. Health Dev&lt;/full-title&gt;&lt;/periodical&gt;&lt;pages&gt;230-134&lt;/pages&gt;&lt;volume&gt;27&lt;/volume&gt;&lt;number&gt;3&lt;/number&gt;&lt;dates&gt;&lt;year&gt;2013&lt;/year&gt;&lt;/dates&gt;&lt;urls&gt;&lt;/urls&gt;&lt;/record&gt;&lt;/Cite&gt;&lt;/EndNote&gt;</w:instrText>
      </w:r>
      <w:r w:rsidR="00625E0C" w:rsidRPr="0083134C">
        <w:rPr>
          <w:rFonts w:ascii="Times New Roman" w:eastAsiaTheme="minorHAnsi" w:hAnsi="Times New Roman" w:cs="Times New Roman"/>
          <w:sz w:val="24"/>
          <w:szCs w:val="24"/>
          <w:lang w:bidi="ar-SA"/>
        </w:rPr>
        <w:fldChar w:fldCharType="separate"/>
      </w:r>
      <w:r w:rsidR="00C74414" w:rsidRPr="0083134C">
        <w:rPr>
          <w:rFonts w:ascii="Times New Roman" w:eastAsiaTheme="minorHAnsi" w:hAnsi="Times New Roman" w:cs="Times New Roman"/>
          <w:noProof/>
          <w:sz w:val="24"/>
          <w:szCs w:val="24"/>
          <w:lang w:bidi="ar-SA"/>
        </w:rPr>
        <w:t>(</w:t>
      </w:r>
      <w:r w:rsidR="00C74414" w:rsidRPr="0083134C">
        <w:rPr>
          <w:rFonts w:ascii="Times New Roman" w:hAnsi="Times New Roman" w:cs="Times New Roman"/>
          <w:sz w:val="24"/>
          <w:szCs w:val="24"/>
        </w:rPr>
        <w:t xml:space="preserve">proportion of </w:t>
      </w:r>
      <w:r w:rsidR="00C74414" w:rsidRPr="0083134C">
        <w:rPr>
          <w:rFonts w:ascii="Times New Roman" w:eastAsiaTheme="minorHAnsi" w:hAnsi="Times New Roman" w:cs="Times New Roman"/>
          <w:sz w:val="24"/>
          <w:szCs w:val="24"/>
          <w:lang w:bidi="ar-SA"/>
        </w:rPr>
        <w:t xml:space="preserve"> awareness</w:t>
      </w:r>
      <w:r w:rsidR="00C74414" w:rsidRPr="0083134C">
        <w:rPr>
          <w:rFonts w:ascii="Times New Roman" w:eastAsiaTheme="minorHAnsi" w:hAnsi="Times New Roman" w:cs="Times New Roman"/>
          <w:noProof/>
          <w:sz w:val="24"/>
          <w:szCs w:val="24"/>
          <w:lang w:bidi="ar-SA"/>
        </w:rPr>
        <w:t>)</w:t>
      </w:r>
      <w:r w:rsidR="00625E0C" w:rsidRPr="0083134C">
        <w:rPr>
          <w:rFonts w:ascii="Times New Roman" w:eastAsiaTheme="minorHAnsi" w:hAnsi="Times New Roman" w:cs="Times New Roman"/>
          <w:sz w:val="24"/>
          <w:szCs w:val="24"/>
          <w:lang w:bidi="ar-SA"/>
        </w:rPr>
        <w:fldChar w:fldCharType="end"/>
      </w:r>
    </w:p>
    <w:p w14:paraId="330A288D" w14:textId="77777777" w:rsidR="00C74414" w:rsidRPr="0083134C" w:rsidRDefault="000867BE" w:rsidP="00C74414">
      <w:pPr>
        <w:autoSpaceDE w:val="0"/>
        <w:autoSpaceDN w:val="0"/>
        <w:adjustRightInd w:val="0"/>
        <w:spacing w:before="0" w:beforeAutospacing="0" w:after="0" w:line="360" w:lineRule="auto"/>
        <w:ind w:left="1440" w:right="0" w:firstLine="0"/>
        <w:jc w:val="both"/>
        <w:rPr>
          <w:rFonts w:ascii="Times New Roman" w:eastAsiaTheme="minorHAnsi" w:hAnsi="Times New Roman" w:cs="Times New Roman"/>
          <w:sz w:val="24"/>
          <w:szCs w:val="24"/>
          <w:lang w:bidi="ar-SA"/>
        </w:rPr>
      </w:pPr>
      <w:r>
        <w:rPr>
          <w:rFonts w:ascii="Times New Roman" w:eastAsiaTheme="minorHAnsi" w:hAnsi="Times New Roman" w:cs="Times New Roman"/>
          <w:sz w:val="24"/>
          <w:szCs w:val="24"/>
          <w:lang w:bidi="ar-SA"/>
        </w:rPr>
        <w:t>q = 1 – p = 0.65</w:t>
      </w:r>
    </w:p>
    <w:p w14:paraId="27C273EE" w14:textId="77777777" w:rsidR="00C74414" w:rsidRPr="0083134C" w:rsidRDefault="004E3CAF" w:rsidP="00C74414">
      <w:pPr>
        <w:autoSpaceDE w:val="0"/>
        <w:autoSpaceDN w:val="0"/>
        <w:adjustRightInd w:val="0"/>
        <w:spacing w:before="0" w:beforeAutospacing="0" w:after="0" w:line="360" w:lineRule="auto"/>
        <w:ind w:left="1440" w:right="0" w:firstLine="0"/>
        <w:jc w:val="both"/>
        <w:rPr>
          <w:rFonts w:ascii="Times New Roman" w:eastAsiaTheme="minorHAnsi" w:hAnsi="Times New Roman" w:cs="Times New Roman"/>
          <w:sz w:val="24"/>
          <w:szCs w:val="24"/>
          <w:lang w:bidi="ar-SA"/>
        </w:rPr>
      </w:pPr>
      <w:r>
        <w:rPr>
          <w:rFonts w:ascii="Times New Roman" w:eastAsiaTheme="minorHAnsi" w:hAnsi="Times New Roman" w:cs="Times New Roman"/>
          <w:sz w:val="24"/>
          <w:szCs w:val="24"/>
          <w:lang w:bidi="ar-SA"/>
        </w:rPr>
        <w:t>d</w:t>
      </w:r>
      <w:r w:rsidR="00C74414" w:rsidRPr="0083134C">
        <w:rPr>
          <w:rFonts w:ascii="Times New Roman" w:eastAsiaTheme="minorHAnsi" w:hAnsi="Times New Roman" w:cs="Times New Roman"/>
          <w:sz w:val="24"/>
          <w:szCs w:val="24"/>
          <w:lang w:bidi="ar-SA"/>
        </w:rPr>
        <w:t xml:space="preserve"> (maximum allowa</w:t>
      </w:r>
      <w:r w:rsidR="000867BE">
        <w:rPr>
          <w:rFonts w:ascii="Times New Roman" w:eastAsiaTheme="minorHAnsi" w:hAnsi="Times New Roman" w:cs="Times New Roman"/>
          <w:sz w:val="24"/>
          <w:szCs w:val="24"/>
          <w:lang w:bidi="ar-SA"/>
        </w:rPr>
        <w:t>ble error = 0.04</w:t>
      </w:r>
      <w:r w:rsidR="00C74414" w:rsidRPr="0083134C">
        <w:rPr>
          <w:rFonts w:ascii="Times New Roman" w:eastAsiaTheme="minorHAnsi" w:hAnsi="Times New Roman" w:cs="Times New Roman"/>
          <w:sz w:val="24"/>
          <w:szCs w:val="24"/>
          <w:lang w:bidi="ar-SA"/>
        </w:rPr>
        <w:t>)</w:t>
      </w:r>
    </w:p>
    <w:p w14:paraId="69E6289B" w14:textId="77777777" w:rsidR="00C74414" w:rsidRPr="0083134C" w:rsidRDefault="00C74414" w:rsidP="00C74414">
      <w:pPr>
        <w:autoSpaceDE w:val="0"/>
        <w:autoSpaceDN w:val="0"/>
        <w:adjustRightInd w:val="0"/>
        <w:spacing w:before="0" w:beforeAutospacing="0" w:after="0" w:line="360" w:lineRule="auto"/>
        <w:ind w:left="1440" w:right="0" w:firstLine="0"/>
        <w:jc w:val="both"/>
        <w:rPr>
          <w:rFonts w:ascii="Times New Roman" w:eastAsiaTheme="minorHAnsi" w:hAnsi="Times New Roman" w:cs="Times New Roman"/>
          <w:sz w:val="24"/>
          <w:szCs w:val="24"/>
          <w:lang w:bidi="ar-SA"/>
        </w:rPr>
      </w:pPr>
      <w:r w:rsidRPr="0083134C">
        <w:rPr>
          <w:rFonts w:ascii="Times New Roman" w:eastAsiaTheme="minorHAnsi" w:hAnsi="Times New Roman" w:cs="Times New Roman"/>
          <w:sz w:val="24"/>
          <w:szCs w:val="24"/>
          <w:lang w:bidi="ar-SA"/>
        </w:rPr>
        <w:t>n (sample size) =</w:t>
      </w:r>
      <w:r w:rsidR="000867BE">
        <w:rPr>
          <w:rFonts w:ascii="Times New Roman" w:eastAsiaTheme="minorHAnsi" w:hAnsi="Times New Roman" w:cs="Times New Roman"/>
          <w:b/>
          <w:sz w:val="24"/>
          <w:szCs w:val="24"/>
          <w:lang w:bidi="ar-SA"/>
        </w:rPr>
        <w:t xml:space="preserve"> 602</w:t>
      </w:r>
    </w:p>
    <w:p w14:paraId="3DB0B686" w14:textId="77777777" w:rsidR="00AA5924" w:rsidRDefault="00C74414" w:rsidP="00C74414">
      <w:pPr>
        <w:pStyle w:val="Default"/>
        <w:spacing w:line="360" w:lineRule="auto"/>
        <w:jc w:val="both"/>
        <w:rPr>
          <w:rFonts w:ascii="Times New Roman" w:hAnsi="Times New Roman" w:cs="Times New Roman"/>
        </w:rPr>
      </w:pPr>
      <w:r w:rsidRPr="0083134C">
        <w:rPr>
          <w:rFonts w:ascii="Times New Roman" w:hAnsi="Times New Roman" w:cs="Times New Roman"/>
          <w:b/>
        </w:rPr>
        <w:t>Sample size determination using the power approach</w:t>
      </w:r>
      <w:r w:rsidRPr="0083134C">
        <w:rPr>
          <w:rFonts w:ascii="Times New Roman" w:hAnsi="Times New Roman" w:cs="Times New Roman"/>
        </w:rPr>
        <w:t>: stat</w:t>
      </w:r>
      <w:r w:rsidR="000867BE">
        <w:rPr>
          <w:rFonts w:ascii="Times New Roman" w:hAnsi="Times New Roman" w:cs="Times New Roman"/>
        </w:rPr>
        <w:t xml:space="preserve"> </w:t>
      </w:r>
      <w:r w:rsidR="00DD6D22">
        <w:rPr>
          <w:rFonts w:ascii="Times New Roman" w:hAnsi="Times New Roman" w:cs="Times New Roman"/>
        </w:rPr>
        <w:t>calc</w:t>
      </w:r>
      <w:r w:rsidRPr="0083134C">
        <w:rPr>
          <w:rFonts w:ascii="Times New Roman" w:hAnsi="Times New Roman" w:cs="Times New Roman"/>
        </w:rPr>
        <w:t xml:space="preserve"> (Epi info 7) was used to calculate the minimum sample size.  The sample size calculation was based on the most statistically significant variable in the same topic with similar study, which provides the maximum sample size among others</w:t>
      </w:r>
      <w:r w:rsidR="00AA5924">
        <w:rPr>
          <w:rFonts w:ascii="Times New Roman" w:hAnsi="Times New Roman" w:cs="Times New Roman"/>
        </w:rPr>
        <w:t xml:space="preserve">. These variables </w:t>
      </w:r>
      <w:r w:rsidR="000867BE">
        <w:rPr>
          <w:rFonts w:ascii="Times New Roman" w:hAnsi="Times New Roman" w:cs="Times New Roman"/>
        </w:rPr>
        <w:t>were history of eye examination</w:t>
      </w:r>
      <w:r w:rsidRPr="0083134C">
        <w:rPr>
          <w:rFonts w:ascii="Times New Roman" w:hAnsi="Times New Roman" w:cs="Times New Roman"/>
        </w:rPr>
        <w:t xml:space="preserve"> and educational status. However, </w:t>
      </w:r>
      <w:r w:rsidR="000867BE">
        <w:rPr>
          <w:rFonts w:ascii="Times New Roman" w:hAnsi="Times New Roman" w:cs="Times New Roman"/>
        </w:rPr>
        <w:t xml:space="preserve">history of eye examination </w:t>
      </w:r>
      <w:r w:rsidRPr="0083134C">
        <w:rPr>
          <w:rFonts w:ascii="Times New Roman" w:hAnsi="Times New Roman" w:cs="Times New Roman"/>
        </w:rPr>
        <w:t xml:space="preserve">was the </w:t>
      </w:r>
      <w:r w:rsidR="00AA5924">
        <w:rPr>
          <w:rFonts w:ascii="Times New Roman" w:hAnsi="Times New Roman" w:cs="Times New Roman"/>
        </w:rPr>
        <w:t xml:space="preserve">variable which gives maximum sample size </w:t>
      </w:r>
      <w:r w:rsidRPr="0083134C">
        <w:rPr>
          <w:rFonts w:ascii="Times New Roman" w:hAnsi="Times New Roman" w:cs="Times New Roman"/>
        </w:rPr>
        <w:t>and was taken for the sample size determi</w:t>
      </w:r>
      <w:r w:rsidR="000867BE">
        <w:rPr>
          <w:rFonts w:ascii="Times New Roman" w:hAnsi="Times New Roman" w:cs="Times New Roman"/>
        </w:rPr>
        <w:t xml:space="preserve">nation. A power of </w:t>
      </w:r>
      <w:r w:rsidRPr="0083134C">
        <w:rPr>
          <w:rFonts w:ascii="Times New Roman" w:hAnsi="Times New Roman" w:cs="Times New Roman"/>
        </w:rPr>
        <w:t>80%, non- exposed to exposed ratio (r) =1, confidence level =</w:t>
      </w:r>
      <w:r w:rsidR="000867BE">
        <w:rPr>
          <w:rFonts w:ascii="Times New Roman" w:hAnsi="Times New Roman" w:cs="Times New Roman"/>
        </w:rPr>
        <w:t xml:space="preserve"> 95% (with a two tailed alpha) </w:t>
      </w:r>
      <w:r w:rsidRPr="0083134C">
        <w:rPr>
          <w:rFonts w:ascii="Times New Roman" w:hAnsi="Times New Roman" w:cs="Times New Roman"/>
        </w:rPr>
        <w:t xml:space="preserve">and non-response of 10% were considered. </w:t>
      </w:r>
    </w:p>
    <w:p w14:paraId="3F5701F4" w14:textId="77777777" w:rsidR="00C74414" w:rsidRPr="009B2247" w:rsidRDefault="00C74414" w:rsidP="009B2247">
      <w:pPr>
        <w:pStyle w:val="Default"/>
        <w:spacing w:line="360" w:lineRule="auto"/>
        <w:jc w:val="both"/>
        <w:rPr>
          <w:rFonts w:ascii="Times New Roman" w:hAnsi="Times New Roman" w:cs="Times New Roman"/>
          <w:color w:val="000000" w:themeColor="text1"/>
        </w:rPr>
      </w:pPr>
      <w:r w:rsidRPr="0083134C">
        <w:rPr>
          <w:rFonts w:ascii="Times New Roman" w:hAnsi="Times New Roman" w:cs="Times New Roman"/>
        </w:rPr>
        <w:t>Taking p1</w:t>
      </w:r>
      <w:r w:rsidR="009F0E81">
        <w:rPr>
          <w:rFonts w:ascii="Times New Roman" w:hAnsi="Times New Roman" w:cs="Times New Roman"/>
          <w:color w:val="000000" w:themeColor="text1"/>
        </w:rPr>
        <w:t xml:space="preserve"> = 0.483, p2 = 0.273</w:t>
      </w:r>
      <w:r w:rsidR="002A45EB">
        <w:rPr>
          <w:rFonts w:ascii="Times New Roman" w:hAnsi="Times New Roman" w:cs="Times New Roman"/>
          <w:color w:val="000000" w:themeColor="text1"/>
        </w:rPr>
        <w:t>,</w:t>
      </w:r>
      <w:r w:rsidR="009F0E81">
        <w:rPr>
          <w:rFonts w:ascii="Times New Roman" w:hAnsi="Times New Roman" w:cs="Times New Roman"/>
          <w:color w:val="000000" w:themeColor="text1"/>
        </w:rPr>
        <w:t xml:space="preserve"> COR = 2.49</w:t>
      </w:r>
      <w:r w:rsidRPr="0083134C">
        <w:rPr>
          <w:rFonts w:ascii="Times New Roman" w:hAnsi="Times New Roman" w:cs="Times New Roman"/>
          <w:color w:val="000000" w:themeColor="text1"/>
        </w:rPr>
        <w:t>, r = 1:</w:t>
      </w:r>
      <w:r w:rsidR="00AA5924">
        <w:rPr>
          <w:rFonts w:ascii="Times New Roman" w:hAnsi="Times New Roman" w:cs="Times New Roman"/>
          <w:color w:val="000000" w:themeColor="text1"/>
        </w:rPr>
        <w:t xml:space="preserve">1, n2 = n1xr, </w:t>
      </w:r>
      <w:r w:rsidR="009F0E81">
        <w:rPr>
          <w:rFonts w:ascii="Times New Roman" w:hAnsi="Times New Roman" w:cs="Times New Roman"/>
          <w:color w:val="000000" w:themeColor="text1"/>
        </w:rPr>
        <w:t>n1 = 92, n2 = 9</w:t>
      </w:r>
      <w:r w:rsidRPr="0083134C">
        <w:rPr>
          <w:rFonts w:ascii="Times New Roman" w:hAnsi="Times New Roman" w:cs="Times New Roman"/>
          <w:color w:val="000000" w:themeColor="text1"/>
        </w:rPr>
        <w:t>2, th</w:t>
      </w:r>
      <w:r w:rsidR="009F0E81">
        <w:rPr>
          <w:rFonts w:ascii="Times New Roman" w:hAnsi="Times New Roman" w:cs="Times New Roman"/>
          <w:color w:val="000000" w:themeColor="text1"/>
        </w:rPr>
        <w:t xml:space="preserve">e </w:t>
      </w:r>
      <w:r w:rsidR="001C4A2A">
        <w:rPr>
          <w:rFonts w:ascii="Times New Roman" w:hAnsi="Times New Roman" w:cs="Times New Roman"/>
          <w:color w:val="000000" w:themeColor="text1"/>
        </w:rPr>
        <w:t>final sample size</w:t>
      </w:r>
      <w:r w:rsidR="009F0E81">
        <w:rPr>
          <w:rFonts w:ascii="Times New Roman" w:hAnsi="Times New Roman" w:cs="Times New Roman"/>
          <w:color w:val="000000" w:themeColor="text1"/>
        </w:rPr>
        <w:t xml:space="preserve"> become 203</w:t>
      </w:r>
      <w:r w:rsidRPr="0083134C">
        <w:rPr>
          <w:rFonts w:ascii="Times New Roman" w:hAnsi="Times New Roman" w:cs="Times New Roman"/>
          <w:color w:val="000000" w:themeColor="text1"/>
        </w:rPr>
        <w:t xml:space="preserve">. </w:t>
      </w:r>
      <w:r w:rsidR="009F0E81" w:rsidRPr="009F0E81">
        <w:rPr>
          <w:rFonts w:ascii="Times New Roman" w:hAnsi="Times New Roman" w:cs="Times New Roman"/>
          <w:color w:val="000000" w:themeColor="text1"/>
        </w:rPr>
        <w:t>Where p1= proportion of adults with history of eye examination at least once in life having been aware of glaucoma, p2= proportion of adults n</w:t>
      </w:r>
      <w:r w:rsidR="00663CD1">
        <w:rPr>
          <w:rFonts w:ascii="Times New Roman" w:hAnsi="Times New Roman" w:cs="Times New Roman"/>
          <w:color w:val="000000" w:themeColor="text1"/>
        </w:rPr>
        <w:t>ever had eye examination who were</w:t>
      </w:r>
      <w:r w:rsidR="009F0E81" w:rsidRPr="009F0E81">
        <w:rPr>
          <w:rFonts w:ascii="Times New Roman" w:hAnsi="Times New Roman" w:cs="Times New Roman"/>
          <w:color w:val="000000" w:themeColor="text1"/>
        </w:rPr>
        <w:t xml:space="preserve"> aware of glaucoma, r= the ratio of those adults who had eye examination at least once in life and aware of glaucoma to those adults who never had eye ex</w:t>
      </w:r>
      <w:r w:rsidR="009F0E81">
        <w:rPr>
          <w:rFonts w:ascii="Times New Roman" w:hAnsi="Times New Roman" w:cs="Times New Roman"/>
          <w:color w:val="000000" w:themeColor="text1"/>
        </w:rPr>
        <w:t>amination and aware of glaucoma.</w:t>
      </w:r>
      <w:r w:rsidR="009B2247">
        <w:rPr>
          <w:rFonts w:ascii="Times New Roman" w:hAnsi="Times New Roman" w:cs="Times New Roman"/>
          <w:color w:val="000000" w:themeColor="text1"/>
        </w:rPr>
        <w:t xml:space="preserve"> </w:t>
      </w:r>
      <w:r w:rsidRPr="0083134C">
        <w:rPr>
          <w:rFonts w:ascii="Times New Roman" w:hAnsi="Times New Roman" w:cs="Times New Roman"/>
        </w:rPr>
        <w:t>When we compare the ca</w:t>
      </w:r>
      <w:r w:rsidR="009F0E81">
        <w:rPr>
          <w:rFonts w:ascii="Times New Roman" w:hAnsi="Times New Roman" w:cs="Times New Roman"/>
        </w:rPr>
        <w:t>lculated sample sizes above (602, 203) the maximum was 602</w:t>
      </w:r>
      <w:r w:rsidRPr="0083134C">
        <w:rPr>
          <w:rFonts w:ascii="Times New Roman" w:hAnsi="Times New Roman" w:cs="Times New Roman"/>
        </w:rPr>
        <w:t>. Hence, the minimum s</w:t>
      </w:r>
      <w:r w:rsidR="009F0E81">
        <w:rPr>
          <w:rFonts w:ascii="Times New Roman" w:hAnsi="Times New Roman" w:cs="Times New Roman"/>
        </w:rPr>
        <w:t>ample size for the study was 602</w:t>
      </w:r>
      <w:r w:rsidRPr="0083134C">
        <w:rPr>
          <w:rFonts w:ascii="Times New Roman" w:hAnsi="Times New Roman" w:cs="Times New Roman"/>
        </w:rPr>
        <w:t xml:space="preserve"> adults.  </w:t>
      </w:r>
    </w:p>
    <w:sectPr w:rsidR="00C74414" w:rsidRPr="009B2247" w:rsidSect="003F564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web"/>
  <w:zoom w:percent="119"/>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docVars>
    <w:docVar w:name="Total_Editing_Time" w:val="0"/>
  </w:docVars>
  <w:rsids>
    <w:rsidRoot w:val="00C74414"/>
    <w:rsid w:val="000867BE"/>
    <w:rsid w:val="0008691C"/>
    <w:rsid w:val="001C4A2A"/>
    <w:rsid w:val="002A45EB"/>
    <w:rsid w:val="003B4822"/>
    <w:rsid w:val="003F5642"/>
    <w:rsid w:val="004E3CAF"/>
    <w:rsid w:val="00625E0C"/>
    <w:rsid w:val="00663CD1"/>
    <w:rsid w:val="00811EEB"/>
    <w:rsid w:val="009B2247"/>
    <w:rsid w:val="009F0E81"/>
    <w:rsid w:val="00AA5924"/>
    <w:rsid w:val="00C162EB"/>
    <w:rsid w:val="00C74414"/>
    <w:rsid w:val="00DD6D22"/>
    <w:rsid w:val="00E37432"/>
    <w:rsid w:val="00EE44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375E53"/>
  <w15:docId w15:val="{4A4C3047-40AA-4B4C-A8CD-E948153150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74414"/>
    <w:pPr>
      <w:spacing w:before="100" w:beforeAutospacing="1" w:after="120" w:line="480" w:lineRule="auto"/>
      <w:ind w:left="1800" w:right="1440" w:firstLine="360"/>
      <w:jc w:val="center"/>
    </w:pPr>
    <w:rPr>
      <w:rFonts w:eastAsiaTheme="minorEastAsia"/>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uiPriority w:val="22"/>
    <w:qFormat/>
    <w:rsid w:val="00C74414"/>
    <w:rPr>
      <w:b/>
      <w:bCs/>
    </w:rPr>
  </w:style>
  <w:style w:type="paragraph" w:styleId="NoSpacing">
    <w:name w:val="No Spacing"/>
    <w:basedOn w:val="Normal"/>
    <w:link w:val="NoSpacingChar"/>
    <w:uiPriority w:val="1"/>
    <w:qFormat/>
    <w:rsid w:val="00C74414"/>
    <w:pPr>
      <w:spacing w:after="0" w:line="240" w:lineRule="auto"/>
    </w:pPr>
    <w:rPr>
      <w:rFonts w:ascii="Arial" w:eastAsia="Arial" w:hAnsi="Arial" w:cs="Times New Roman"/>
      <w:sz w:val="20"/>
      <w:szCs w:val="20"/>
      <w:lang w:bidi="ar-SA"/>
    </w:rPr>
  </w:style>
  <w:style w:type="character" w:customStyle="1" w:styleId="NoSpacingChar">
    <w:name w:val="No Spacing Char"/>
    <w:basedOn w:val="DefaultParagraphFont"/>
    <w:link w:val="NoSpacing"/>
    <w:uiPriority w:val="1"/>
    <w:rsid w:val="00C74414"/>
    <w:rPr>
      <w:rFonts w:ascii="Arial" w:eastAsia="Arial" w:hAnsi="Arial" w:cs="Times New Roman"/>
      <w:sz w:val="20"/>
      <w:szCs w:val="20"/>
    </w:rPr>
  </w:style>
  <w:style w:type="paragraph" w:customStyle="1" w:styleId="Default">
    <w:name w:val="Default"/>
    <w:rsid w:val="00C74414"/>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397</Words>
  <Characters>2263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Ashley Teal</cp:lastModifiedBy>
  <cp:revision>2</cp:revision>
  <dcterms:created xsi:type="dcterms:W3CDTF">2018-12-05T03:25:00Z</dcterms:created>
  <dcterms:modified xsi:type="dcterms:W3CDTF">2018-12-05T03:25:00Z</dcterms:modified>
</cp:coreProperties>
</file>