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DF6" w:rsidRPr="00190FF0" w:rsidRDefault="00BE6E4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 1</w:t>
      </w:r>
    </w:p>
    <w:tbl>
      <w:tblPr>
        <w:tblpPr w:leftFromText="141" w:rightFromText="141" w:tblpY="443"/>
        <w:tblW w:w="1420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9"/>
        <w:gridCol w:w="7524"/>
        <w:gridCol w:w="488"/>
        <w:gridCol w:w="2042"/>
        <w:gridCol w:w="8"/>
        <w:gridCol w:w="866"/>
        <w:gridCol w:w="2556"/>
      </w:tblGrid>
      <w:tr w:rsidR="00190FF0" w:rsidRPr="00190FF0" w:rsidTr="00025288">
        <w:trPr>
          <w:trHeight w:val="20"/>
        </w:trPr>
        <w:tc>
          <w:tcPr>
            <w:tcW w:w="14203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B03824" w:rsidP="00190FF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nl-BE"/>
              </w:rPr>
              <w:t>T</w:t>
            </w:r>
            <w:r>
              <w:rPr>
                <w:rFonts w:eastAsia="Times New Roman" w:cstheme="minorHAnsi"/>
                <w:sz w:val="18"/>
                <w:szCs w:val="18"/>
                <w:lang w:val="en-US" w:eastAsia="nl-BE"/>
              </w:rPr>
              <w:t>able A</w:t>
            </w:r>
            <w:r w:rsidR="00190FF0" w:rsidRPr="00190FF0">
              <w:rPr>
                <w:rFonts w:eastAsia="Times New Roman" w:cstheme="minorHAnsi"/>
                <w:sz w:val="18"/>
                <w:szCs w:val="18"/>
                <w:lang w:val="en-GB" w:eastAsia="nl-BE"/>
              </w:rPr>
              <w:t>: Percentages of SAM meeting the eligibility criteria (weighted data)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6" w:space="0" w:color="auto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 </w:t>
            </w:r>
          </w:p>
        </w:tc>
        <w:tc>
          <w:tcPr>
            <w:tcW w:w="7524" w:type="dxa"/>
            <w:tcBorders>
              <w:left w:val="nil"/>
            </w:tcBorders>
            <w:shd w:val="clear" w:color="auto" w:fill="E7E6E6" w:themeFill="background2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</w:pPr>
          </w:p>
        </w:tc>
        <w:tc>
          <w:tcPr>
            <w:tcW w:w="5960" w:type="dxa"/>
            <w:gridSpan w:val="5"/>
            <w:tcBorders>
              <w:top w:val="single" w:sz="6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nl-BE"/>
              </w:rPr>
              <w:t>Total (N = 686)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left w:val="nil"/>
              <w:bottom w:val="single" w:sz="6" w:space="0" w:color="auto"/>
            </w:tcBorders>
            <w:shd w:val="clear" w:color="auto" w:fill="E7E6E6" w:themeFill="background2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bottom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488" w:type="dxa"/>
            <w:tcBorders>
              <w:left w:val="nil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N</w:t>
            </w:r>
          </w:p>
        </w:tc>
        <w:tc>
          <w:tcPr>
            <w:tcW w:w="2042" w:type="dxa"/>
            <w:tcBorders>
              <w:bottom w:val="single" w:sz="6" w:space="0" w:color="auto"/>
            </w:tcBorders>
            <w:shd w:val="clear" w:color="auto" w:fill="E7E6E6" w:themeFill="background2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 xml:space="preserve">N total </w:t>
            </w:r>
          </w:p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(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excl.missings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)</w:t>
            </w:r>
          </w:p>
        </w:tc>
        <w:tc>
          <w:tcPr>
            <w:tcW w:w="874" w:type="dxa"/>
            <w:gridSpan w:val="2"/>
            <w:tcBorders>
              <w:bottom w:val="single" w:sz="6" w:space="0" w:color="auto"/>
            </w:tcBorders>
            <w:shd w:val="clear" w:color="auto" w:fill="E7E6E6" w:themeFill="background2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 xml:space="preserve">Valid </w:t>
            </w:r>
          </w:p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%</w:t>
            </w:r>
          </w:p>
        </w:tc>
        <w:tc>
          <w:tcPr>
            <w:tcW w:w="2556" w:type="dxa"/>
            <w:tcBorders>
              <w:bottom w:val="single" w:sz="6" w:space="0" w:color="auto"/>
              <w:right w:val="nil"/>
            </w:tcBorders>
            <w:shd w:val="clear" w:color="auto" w:fill="E7E6E6" w:themeFill="background2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% of total N </w:t>
            </w:r>
          </w:p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(incl.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missings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)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bookmarkStart w:id="0" w:name="_GoBack" w:colFirst="4" w:colLast="4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1.</w:t>
            </w:r>
          </w:p>
        </w:tc>
        <w:tc>
          <w:tcPr>
            <w:tcW w:w="75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Had sex with at least four different partners the last 12 months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75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664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11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3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10,9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the last time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42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619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7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6,5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2.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Had a STI less than 6 months ago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11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686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7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1,7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4.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Used alcohol during last sexual activity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112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16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8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16,3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this time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67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659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10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9,8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Used drugs during last sexual activity</w:t>
            </w:r>
          </w:p>
        </w:tc>
        <w:tc>
          <w:tcPr>
            <w:tcW w:w="4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14</w:t>
            </w:r>
          </w:p>
        </w:tc>
        <w:tc>
          <w:tcPr>
            <w:tcW w:w="2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686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</w:t>
            </w:r>
          </w:p>
        </w:tc>
        <w:tc>
          <w:tcPr>
            <w:tcW w:w="25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2,1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this time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12</w:t>
            </w:r>
          </w:p>
        </w:tc>
        <w:tc>
          <w:tcPr>
            <w:tcW w:w="2042" w:type="dxa"/>
            <w:tcBorders>
              <w:top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686</w:t>
            </w:r>
          </w:p>
        </w:tc>
        <w:tc>
          <w:tcPr>
            <w:tcW w:w="874" w:type="dxa"/>
            <w:gridSpan w:val="2"/>
            <w:tcBorders>
              <w:top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</w:t>
            </w:r>
          </w:p>
        </w:tc>
        <w:tc>
          <w:tcPr>
            <w:tcW w:w="2556" w:type="dxa"/>
            <w:tcBorders>
              <w:top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1,7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Used drugs and/or alcohol during last sexual activity</w:t>
            </w:r>
          </w:p>
        </w:tc>
        <w:tc>
          <w:tcPr>
            <w:tcW w:w="488" w:type="dxa"/>
            <w:tcBorders>
              <w:top w:val="nil"/>
              <w:lef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120</w:t>
            </w:r>
          </w:p>
        </w:tc>
        <w:tc>
          <w:tcPr>
            <w:tcW w:w="2042" w:type="dxa"/>
            <w:tcBorders>
              <w:top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74" w:type="dxa"/>
            <w:gridSpan w:val="2"/>
            <w:tcBorders>
              <w:top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18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0</w:t>
            </w:r>
          </w:p>
        </w:tc>
        <w:tc>
          <w:tcPr>
            <w:tcW w:w="2556" w:type="dxa"/>
            <w:tcBorders>
              <w:top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17,5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this time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</w:t>
            </w:r>
          </w:p>
        </w:tc>
        <w:tc>
          <w:tcPr>
            <w:tcW w:w="48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74</w:t>
            </w:r>
          </w:p>
        </w:tc>
        <w:tc>
          <w:tcPr>
            <w:tcW w:w="2042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659</w:t>
            </w:r>
          </w:p>
        </w:tc>
        <w:tc>
          <w:tcPr>
            <w:tcW w:w="874" w:type="dxa"/>
            <w:gridSpan w:val="2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11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2</w:t>
            </w:r>
          </w:p>
        </w:tc>
        <w:tc>
          <w:tcPr>
            <w:tcW w:w="2556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10,8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6.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Had transactional sex in the last 12 months</w:t>
            </w:r>
          </w:p>
        </w:tc>
        <w:tc>
          <w:tcPr>
            <w:tcW w:w="488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46</w:t>
            </w: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637</w:t>
            </w:r>
          </w:p>
        </w:tc>
        <w:tc>
          <w:tcPr>
            <w:tcW w:w="86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7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3</w:t>
            </w:r>
          </w:p>
        </w:tc>
        <w:tc>
          <w:tcPr>
            <w:tcW w:w="25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6,7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the last time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</w:t>
            </w:r>
          </w:p>
        </w:tc>
        <w:tc>
          <w:tcPr>
            <w:tcW w:w="48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  <w:t>22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  <w:t>637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  <w:t>3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  <w:t>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nl-BE"/>
              </w:rPr>
              <w:t>3,2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7.1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Concurr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ent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 xml:space="preserve"> relationship </w:t>
            </w:r>
          </w:p>
        </w:tc>
        <w:tc>
          <w:tcPr>
            <w:tcW w:w="488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124</w:t>
            </w:r>
          </w:p>
        </w:tc>
        <w:tc>
          <w:tcPr>
            <w:tcW w:w="2050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601</w:t>
            </w:r>
          </w:p>
        </w:tc>
        <w:tc>
          <w:tcPr>
            <w:tcW w:w="866" w:type="dxa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20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5</w:t>
            </w:r>
          </w:p>
        </w:tc>
        <w:tc>
          <w:tcPr>
            <w:tcW w:w="2556" w:type="dxa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18,0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the last time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70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11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10,1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not planning to use a condom in the future (low condom use intentions)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15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601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2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2,3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7.2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The origin of the last sex partner was African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460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635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72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5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67,1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no knowledge about his/her HIV status </w:t>
            </w:r>
          </w:p>
        </w:tc>
        <w:tc>
          <w:tcPr>
            <w:tcW w:w="4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165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616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26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</w:t>
            </w:r>
          </w:p>
        </w:tc>
        <w:tc>
          <w:tcPr>
            <w:tcW w:w="25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24,0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 </w:t>
            </w:r>
          </w:p>
        </w:tc>
        <w:tc>
          <w:tcPr>
            <w:tcW w:w="7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the last time sex with this partner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101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616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16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14,7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7.3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Sexually active during traveling to Africa (less than 12 months ago)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75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683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11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0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11,0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with a casual partner (traveling with or meeting there) or a stable partner living in Africa</w:t>
            </w:r>
          </w:p>
        </w:tc>
        <w:tc>
          <w:tcPr>
            <w:tcW w:w="4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57</w:t>
            </w:r>
          </w:p>
        </w:tc>
        <w:tc>
          <w:tcPr>
            <w:tcW w:w="205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670</w:t>
            </w:r>
          </w:p>
        </w:tc>
        <w:tc>
          <w:tcPr>
            <w:tcW w:w="8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8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5</w:t>
            </w:r>
          </w:p>
        </w:tc>
        <w:tc>
          <w:tcPr>
            <w:tcW w:w="25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8,3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it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26</w:t>
            </w:r>
          </w:p>
        </w:tc>
        <w:tc>
          <w:tcPr>
            <w:tcW w:w="205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665</w:t>
            </w:r>
          </w:p>
        </w:tc>
        <w:tc>
          <w:tcPr>
            <w:tcW w:w="8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0</w:t>
            </w:r>
          </w:p>
        </w:tc>
        <w:tc>
          <w:tcPr>
            <w:tcW w:w="25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3,8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Sexually active during traveling to Europe (less than 12 months ago)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41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685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0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6,0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with a casual partner or a stable partner living in that visiting country 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36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683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5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3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5,3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and it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12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682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1,7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Sexually active during travelling to Africa/Europe (&lt; 12 months ago) with a casual  </w:t>
            </w:r>
          </w:p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partner or a stable partner living in Africa/that visiting country and it was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condomless</w:t>
            </w:r>
            <w:proofErr w:type="spellEnd"/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37</w:t>
            </w:r>
          </w:p>
        </w:tc>
        <w:tc>
          <w:tcPr>
            <w:tcW w:w="20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</w:p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663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</w:p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5</w:t>
            </w:r>
            <w:r w:rsidR="00B0382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</w:p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nl-BE"/>
              </w:rPr>
              <w:t>5,4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TOTAL</w:t>
            </w:r>
          </w:p>
        </w:tc>
        <w:tc>
          <w:tcPr>
            <w:tcW w:w="7524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Meeting at least one of the criteria (= eligible to use </w:t>
            </w:r>
            <w:proofErr w:type="spellStart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PrEP</w:t>
            </w:r>
            <w:proofErr w:type="spellEnd"/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>)*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203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30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29,6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      one criterion</w:t>
            </w:r>
          </w:p>
        </w:tc>
        <w:tc>
          <w:tcPr>
            <w:tcW w:w="488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132</w:t>
            </w:r>
          </w:p>
        </w:tc>
        <w:tc>
          <w:tcPr>
            <w:tcW w:w="2050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6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19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9</w:t>
            </w:r>
          </w:p>
        </w:tc>
        <w:tc>
          <w:tcPr>
            <w:tcW w:w="255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19,2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      two criteria</w:t>
            </w:r>
          </w:p>
        </w:tc>
        <w:tc>
          <w:tcPr>
            <w:tcW w:w="488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49</w:t>
            </w:r>
          </w:p>
        </w:tc>
        <w:tc>
          <w:tcPr>
            <w:tcW w:w="2050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6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</w:t>
            </w:r>
          </w:p>
        </w:tc>
        <w:tc>
          <w:tcPr>
            <w:tcW w:w="255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7,1</w:t>
            </w:r>
          </w:p>
        </w:tc>
      </w:tr>
      <w:tr w:rsidR="00190FF0" w:rsidRPr="00190FF0" w:rsidTr="00025288">
        <w:trPr>
          <w:trHeight w:val="20"/>
        </w:trPr>
        <w:tc>
          <w:tcPr>
            <w:tcW w:w="719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</w:p>
        </w:tc>
        <w:tc>
          <w:tcPr>
            <w:tcW w:w="7524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GB" w:eastAsia="nl-BE"/>
              </w:rPr>
              <w:t xml:space="preserve">        three criteria</w:t>
            </w:r>
          </w:p>
        </w:tc>
        <w:tc>
          <w:tcPr>
            <w:tcW w:w="488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15</w:t>
            </w:r>
          </w:p>
        </w:tc>
        <w:tc>
          <w:tcPr>
            <w:tcW w:w="2050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6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</w:t>
            </w:r>
          </w:p>
        </w:tc>
        <w:tc>
          <w:tcPr>
            <w:tcW w:w="255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2,1</w:t>
            </w:r>
          </w:p>
        </w:tc>
      </w:tr>
      <w:tr w:rsidR="00190FF0" w:rsidRPr="00190FF0" w:rsidTr="00025288">
        <w:trPr>
          <w:trHeight w:val="20"/>
        </w:trPr>
        <w:tc>
          <w:tcPr>
            <w:tcW w:w="8243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 xml:space="preserve">       Meeting at least one of the RIZIV criteria (excluding the SAM specific criteria: 7.1, 7.2, 7.3)</w:t>
            </w:r>
          </w:p>
        </w:tc>
        <w:tc>
          <w:tcPr>
            <w:tcW w:w="488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bottom"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119</w:t>
            </w:r>
          </w:p>
        </w:tc>
        <w:tc>
          <w:tcPr>
            <w:tcW w:w="2050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664</w:t>
            </w:r>
          </w:p>
        </w:tc>
        <w:tc>
          <w:tcPr>
            <w:tcW w:w="86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18,0</w:t>
            </w:r>
          </w:p>
        </w:tc>
        <w:tc>
          <w:tcPr>
            <w:tcW w:w="2556" w:type="dxa"/>
            <w:tcBorders>
              <w:left w:val="nil"/>
              <w:right w:val="nil"/>
            </w:tcBorders>
            <w:shd w:val="clear" w:color="auto" w:fill="E7E6E6" w:themeFill="background2"/>
            <w:noWrap/>
          </w:tcPr>
          <w:p w:rsidR="00190FF0" w:rsidRPr="00190FF0" w:rsidRDefault="00190FF0" w:rsidP="00190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</w:pP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17</w:t>
            </w:r>
            <w:r w:rsidR="00B03824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.</w:t>
            </w:r>
            <w:r w:rsidRPr="00190FF0">
              <w:rPr>
                <w:rFonts w:eastAsia="Times New Roman" w:cstheme="minorHAnsi"/>
                <w:color w:val="000000"/>
                <w:sz w:val="18"/>
                <w:szCs w:val="18"/>
                <w:lang w:val="en-US" w:eastAsia="nl-BE"/>
              </w:rPr>
              <w:t>4</w:t>
            </w:r>
          </w:p>
        </w:tc>
      </w:tr>
      <w:bookmarkEnd w:id="0"/>
    </w:tbl>
    <w:p w:rsidR="00190FF0" w:rsidRDefault="00190FF0"/>
    <w:p w:rsidR="00B03824" w:rsidRDefault="00B03824"/>
    <w:p w:rsidR="00B03824" w:rsidRDefault="00B03824">
      <w:pPr>
        <w:rPr>
          <w:rFonts w:ascii="Times New Roman" w:hAnsi="Times New Roman" w:cs="Times New Roman"/>
          <w:b/>
          <w:bCs/>
        </w:rPr>
      </w:pPr>
      <w:r w:rsidRPr="00B03824">
        <w:rPr>
          <w:rFonts w:ascii="Times New Roman" w:hAnsi="Times New Roman" w:cs="Times New Roman"/>
          <w:b/>
          <w:bCs/>
        </w:rPr>
        <w:lastRenderedPageBreak/>
        <w:t>ADDITIONAL FILE 2</w:t>
      </w:r>
    </w:p>
    <w:tbl>
      <w:tblPr>
        <w:tblW w:w="13515" w:type="dxa"/>
        <w:tblLook w:val="04A0" w:firstRow="1" w:lastRow="0" w:firstColumn="1" w:lastColumn="0" w:noHBand="0" w:noVBand="1"/>
      </w:tblPr>
      <w:tblGrid>
        <w:gridCol w:w="2335"/>
        <w:gridCol w:w="444"/>
        <w:gridCol w:w="444"/>
        <w:gridCol w:w="536"/>
        <w:gridCol w:w="485"/>
        <w:gridCol w:w="444"/>
        <w:gridCol w:w="444"/>
        <w:gridCol w:w="536"/>
        <w:gridCol w:w="485"/>
        <w:gridCol w:w="444"/>
        <w:gridCol w:w="444"/>
        <w:gridCol w:w="536"/>
        <w:gridCol w:w="306"/>
        <w:gridCol w:w="444"/>
        <w:gridCol w:w="444"/>
        <w:gridCol w:w="536"/>
        <w:gridCol w:w="396"/>
        <w:gridCol w:w="444"/>
        <w:gridCol w:w="444"/>
        <w:gridCol w:w="536"/>
        <w:gridCol w:w="485"/>
        <w:gridCol w:w="444"/>
        <w:gridCol w:w="444"/>
        <w:gridCol w:w="536"/>
        <w:gridCol w:w="485"/>
      </w:tblGrid>
      <w:tr w:rsidR="00B03824" w:rsidRPr="00B03824" w:rsidTr="00B03824">
        <w:trPr>
          <w:trHeight w:val="20"/>
        </w:trPr>
        <w:tc>
          <w:tcPr>
            <w:tcW w:w="13515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Table B: Eligibility criteria associated to sociodemographic, economic, migration related factors and forced sex</w:t>
            </w: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81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&gt;= 4 sex partners</w:t>
            </w:r>
          </w:p>
        </w:tc>
        <w:tc>
          <w:tcPr>
            <w:tcW w:w="3548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STI last 6 months</w:t>
            </w:r>
          </w:p>
        </w:tc>
        <w:tc>
          <w:tcPr>
            <w:tcW w:w="381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Psychoactive substances during sex</w:t>
            </w: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Unadjusted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Adjusted 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Unadjusted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Adjusted 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Unadjusted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Adjusted 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Variable (N total)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OR 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OR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OR </w:t>
            </w: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OR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OR 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OR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Age 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42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Between 18-30 years old (ref.)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Between 31-40 years old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Older than 41 years old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Gender 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Women (ref.)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Men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MSM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No MSM (ref.)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MSM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Relation status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3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Not in a relationship (ref.)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In a relation and cohabiting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In a relation and not cohabiting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3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Country of Origin (region)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3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Western Africa (ref.)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Central Africa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bookmarkStart w:id="1" w:name="RANGE!A22"/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Southern or Eastern Africa</w:t>
            </w:r>
            <w:bookmarkEnd w:id="1"/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B03824" w:rsidRPr="00B03824" w:rsidTr="00B03824">
        <w:trPr>
          <w:trHeight w:val="20"/>
        </w:trPr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Legal </w:t>
            </w:r>
            <w:proofErr w:type="spellStart"/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status</w:t>
            </w: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  <w:r w:rsidRPr="00B03824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3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Documented (ref.)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Probably undocumented 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Education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42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Primary school or less (ref.)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Completed secondary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Continued education 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3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Financial problems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No (ref.)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Sometimes/most of the time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B03824" w:rsidRPr="00B03824" w:rsidTr="00B03824">
        <w:trPr>
          <w:trHeight w:val="20"/>
        </w:trPr>
        <w:tc>
          <w:tcPr>
            <w:tcW w:w="3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Forced sex</w:t>
            </w: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 xml:space="preserve"> </w:t>
            </w: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(lifetime)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Never (ref.)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B03824">
        <w:trPr>
          <w:trHeight w:val="20"/>
        </w:trPr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Ever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03824" w:rsidRPr="00B03824" w:rsidTr="00B03824">
        <w:trPr>
          <w:trHeight w:val="20"/>
        </w:trPr>
        <w:tc>
          <w:tcPr>
            <w:tcW w:w="13515" w:type="dxa"/>
            <w:gridSpan w:val="2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*p&lt;0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05  **p&lt;0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01  ***p&lt;0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001</w:t>
            </w:r>
          </w:p>
        </w:tc>
      </w:tr>
    </w:tbl>
    <w:p w:rsidR="00B03824" w:rsidRDefault="00B03824">
      <w:pPr>
        <w:rPr>
          <w:rFonts w:ascii="Times New Roman" w:hAnsi="Times New Roman" w:cs="Times New Roman"/>
          <w:b/>
          <w:bCs/>
        </w:rPr>
      </w:pPr>
    </w:p>
    <w:p w:rsidR="00B03824" w:rsidRDefault="00B03824">
      <w:pPr>
        <w:rPr>
          <w:rFonts w:ascii="Times New Roman" w:hAnsi="Times New Roman" w:cs="Times New Roman"/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11"/>
        <w:gridCol w:w="536"/>
        <w:gridCol w:w="444"/>
        <w:gridCol w:w="536"/>
        <w:gridCol w:w="485"/>
        <w:gridCol w:w="536"/>
        <w:gridCol w:w="444"/>
        <w:gridCol w:w="627"/>
        <w:gridCol w:w="485"/>
        <w:gridCol w:w="463"/>
        <w:gridCol w:w="463"/>
        <w:gridCol w:w="559"/>
        <w:gridCol w:w="319"/>
        <w:gridCol w:w="559"/>
        <w:gridCol w:w="463"/>
        <w:gridCol w:w="653"/>
        <w:gridCol w:w="413"/>
      </w:tblGrid>
      <w:tr w:rsidR="00B03824" w:rsidRPr="00B03824" w:rsidTr="00025288">
        <w:trPr>
          <w:trHeight w:val="20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Table B (continued): Eligibility criteria associated to sociodemographic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 economic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 migration related factors and forced sex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Transactional sex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Concurrent relation + low condom use intensions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Unadjusted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Adjusted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Unadjusted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Adjusted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OR 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95%-CI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OR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95%-CI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OR 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95%-CI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OR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95%-CI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 xml:space="preserve">Age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Between 18-30 years old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 Between 31-40 years 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Older than 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 xml:space="preserve">Gender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Men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MSM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No MSM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MSM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117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442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**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Relation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Not in a relationship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In a relation and cohabiting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In a relation and not cohabiting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Country of Origin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Western Africa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Central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Southern or Eastern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18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 xml:space="preserve">Legal </w:t>
            </w:r>
            <w:proofErr w:type="spellStart"/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status</w:t>
            </w: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val="en-US" w:eastAsia="en-GB"/>
              </w:rPr>
              <w:t>a</w:t>
            </w:r>
            <w:proofErr w:type="spellEnd"/>
            <w:r w:rsidRPr="00B03824">
              <w:rPr>
                <w:rFonts w:eastAsia="Times New Roman" w:cstheme="minorHAnsi"/>
                <w:sz w:val="18"/>
                <w:szCs w:val="18"/>
                <w:vertAlign w:val="superscript"/>
                <w:lang w:val="en-US" w:eastAsia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Documented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Probably undocumented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Primary school or less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Completed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 xml:space="preserve">Continued education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Financial problems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No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Sometimes/most of the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Forced sex</w:t>
            </w: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val="en-US" w:eastAsia="en-GB"/>
              </w:rPr>
              <w:t xml:space="preserve"> </w:t>
            </w:r>
            <w:r w:rsidRPr="00B03824"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  <w:t>(lifetime)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Never 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11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 </w:t>
            </w:r>
          </w:p>
        </w:tc>
      </w:tr>
      <w:tr w:rsidR="00B03824" w:rsidRPr="00B03824" w:rsidTr="00025288">
        <w:trPr>
          <w:trHeight w:val="20"/>
        </w:trPr>
        <w:tc>
          <w:tcPr>
            <w:tcW w:w="0" w:type="auto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n-GB"/>
              </w:rPr>
            </w:pP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*p&lt;0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05  **p&lt;0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01  ***p&lt;0</w:t>
            </w:r>
            <w:r>
              <w:rPr>
                <w:rFonts w:eastAsia="Times New Roman" w:cstheme="minorHAnsi"/>
                <w:sz w:val="18"/>
                <w:szCs w:val="18"/>
                <w:lang w:val="en-US" w:eastAsia="en-GB"/>
              </w:rPr>
              <w:t>.</w:t>
            </w:r>
            <w:r w:rsidRPr="00B03824">
              <w:rPr>
                <w:rFonts w:eastAsia="Times New Roman" w:cstheme="minorHAnsi"/>
                <w:sz w:val="18"/>
                <w:szCs w:val="18"/>
                <w:lang w:val="en-US" w:eastAsia="en-GB"/>
              </w:rPr>
              <w:t>001</w:t>
            </w:r>
          </w:p>
        </w:tc>
      </w:tr>
    </w:tbl>
    <w:p w:rsidR="00B03824" w:rsidRDefault="00B03824">
      <w:pPr>
        <w:rPr>
          <w:rFonts w:ascii="Times New Roman" w:hAnsi="Times New Roman" w:cs="Times New Roman"/>
          <w:b/>
          <w:bCs/>
        </w:rPr>
      </w:pPr>
    </w:p>
    <w:tbl>
      <w:tblPr>
        <w:tblW w:w="8677" w:type="dxa"/>
        <w:tblLook w:val="04A0" w:firstRow="1" w:lastRow="0" w:firstColumn="1" w:lastColumn="0" w:noHBand="0" w:noVBand="1"/>
      </w:tblPr>
      <w:tblGrid>
        <w:gridCol w:w="2475"/>
        <w:gridCol w:w="444"/>
        <w:gridCol w:w="444"/>
        <w:gridCol w:w="444"/>
        <w:gridCol w:w="485"/>
        <w:gridCol w:w="444"/>
        <w:gridCol w:w="444"/>
        <w:gridCol w:w="444"/>
        <w:gridCol w:w="485"/>
        <w:gridCol w:w="444"/>
        <w:gridCol w:w="444"/>
        <w:gridCol w:w="536"/>
        <w:gridCol w:w="396"/>
        <w:gridCol w:w="444"/>
        <w:gridCol w:w="444"/>
        <w:gridCol w:w="536"/>
        <w:gridCol w:w="675"/>
      </w:tblGrid>
      <w:tr w:rsidR="00B03824" w:rsidRPr="00B03824" w:rsidTr="00025288">
        <w:trPr>
          <w:trHeight w:val="20"/>
        </w:trPr>
        <w:tc>
          <w:tcPr>
            <w:tcW w:w="8677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Table B (continued): Eligibility criteria associated to sociodemographic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 economic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 migration related factors and forced sex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07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African sex partner + unknown HIV-status</w:t>
            </w:r>
          </w:p>
        </w:tc>
        <w:tc>
          <w:tcPr>
            <w:tcW w:w="3295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Sexual active during travelling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58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Unadjusted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Adjusted 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Unadjusted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Adjusted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OR 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3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OR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3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OR </w:t>
            </w: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  <w:tc>
          <w:tcPr>
            <w:tcW w:w="3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OR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95%-CI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Age 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Between 18-30 years old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 Between 31-40 years old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Older than 41 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Gender 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Men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Women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MSM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No MSM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MSM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Relation status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Not in a relationship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In a relation and cohabiting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In a relation and not cohabiting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Country of Origin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Western Africa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Central Africa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Southern or Eastern Africa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Legal </w:t>
            </w:r>
            <w:proofErr w:type="spellStart"/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status</w:t>
            </w: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  <w:r w:rsidRPr="00B03824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Documented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Probably undocumented 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Education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Primary school or less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Completed secondary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Continued education 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Financial problems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No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Sometimes/most of the time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Forced sex</w:t>
            </w: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 xml:space="preserve"> </w:t>
            </w:r>
            <w:r w:rsidRPr="00B038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(lifetime)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Never (ref.)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B03824" w:rsidRPr="00B03824" w:rsidTr="00025288">
        <w:trPr>
          <w:trHeight w:val="20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Ever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03824" w:rsidRPr="00B03824" w:rsidTr="00025288">
        <w:trPr>
          <w:trHeight w:val="20"/>
        </w:trPr>
        <w:tc>
          <w:tcPr>
            <w:tcW w:w="867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3824" w:rsidRPr="00B03824" w:rsidRDefault="00B03824" w:rsidP="00B03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*p&lt;0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05  **p&lt;0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01  ***p&lt;0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  <w:r w:rsidRPr="00B03824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001</w:t>
            </w:r>
          </w:p>
        </w:tc>
      </w:tr>
    </w:tbl>
    <w:p w:rsidR="00B03824" w:rsidRPr="00B03824" w:rsidRDefault="00B03824">
      <w:pPr>
        <w:rPr>
          <w:rFonts w:ascii="Times New Roman" w:hAnsi="Times New Roman" w:cs="Times New Roman"/>
          <w:b/>
          <w:bCs/>
        </w:rPr>
      </w:pPr>
    </w:p>
    <w:sectPr w:rsidR="00B03824" w:rsidRPr="00B03824" w:rsidSect="00190F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F0"/>
    <w:rsid w:val="00190FF0"/>
    <w:rsid w:val="00446D18"/>
    <w:rsid w:val="00A22BDC"/>
    <w:rsid w:val="00B03824"/>
    <w:rsid w:val="00B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F6C68"/>
  <w15:chartTrackingRefBased/>
  <w15:docId w15:val="{C7CE0572-098C-4F3C-A65F-7B9902605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1263</Words>
  <Characters>7204</Characters>
  <Application>Microsoft Office Word</Application>
  <DocSecurity>0</DocSecurity>
  <Lines>60</Lines>
  <Paragraphs>16</Paragraphs>
  <ScaleCrop>false</ScaleCrop>
  <Company/>
  <LinksUpToDate>false</LinksUpToDate>
  <CharactersWithSpaces>8451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Veerle Buffel</dc:creator>
  <cp:keywords/>
  <dc:description/>
  <cp:lastModifiedBy>Veerle Buffel</cp:lastModifiedBy>
  <cp:revision>3</cp:revision>
  <dcterms:created xsi:type="dcterms:W3CDTF">2020-09-01T07:56:00Z</dcterms:created>
  <dcterms:modified xsi:type="dcterms:W3CDTF">2020-09-01T08:03:00Z</dcterms:modified>
</cp:coreProperties>
</file>