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F070" w14:textId="77777777" w:rsidR="009332BF" w:rsidRDefault="009332BF" w:rsidP="009332BF">
      <w:pPr>
        <w:spacing w:after="0" w:line="240" w:lineRule="auto"/>
        <w:jc w:val="lowKashida"/>
        <w:rPr>
          <w:sz w:val="24"/>
        </w:rPr>
      </w:pPr>
    </w:p>
    <w:p w14:paraId="351DD048" w14:textId="77777777" w:rsidR="009332BF" w:rsidRPr="00BC7735" w:rsidRDefault="009332BF" w:rsidP="009332BF">
      <w:pPr>
        <w:spacing w:after="0" w:line="240" w:lineRule="auto"/>
        <w:jc w:val="center"/>
        <w:rPr>
          <w:b/>
          <w:bCs/>
          <w:sz w:val="24"/>
        </w:rPr>
      </w:pPr>
      <w:r w:rsidRPr="00BC7735">
        <w:rPr>
          <w:b/>
          <w:bCs/>
          <w:sz w:val="24"/>
        </w:rPr>
        <w:t xml:space="preserve">Appendix </w:t>
      </w:r>
      <w:r>
        <w:rPr>
          <w:b/>
          <w:bCs/>
          <w:sz w:val="24"/>
        </w:rPr>
        <w:t>2</w:t>
      </w:r>
    </w:p>
    <w:p w14:paraId="53CC1A98" w14:textId="77777777" w:rsidR="009332BF" w:rsidRPr="00BC7735" w:rsidRDefault="009332BF" w:rsidP="009332BF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BC7735">
        <w:rPr>
          <w:b/>
          <w:bCs/>
          <w:sz w:val="24"/>
          <w:szCs w:val="24"/>
        </w:rPr>
        <w:t>Self-System Thinking</w:t>
      </w:r>
      <w:r>
        <w:rPr>
          <w:b/>
          <w:bCs/>
          <w:sz w:val="24"/>
          <w:szCs w:val="24"/>
        </w:rPr>
        <w:t xml:space="preserve"> Scale</w:t>
      </w:r>
    </w:p>
    <w:p w14:paraId="58251B26" w14:textId="77777777" w:rsidR="009332BF" w:rsidRPr="00BC7735" w:rsidRDefault="009332BF" w:rsidP="009332BF">
      <w:pPr>
        <w:spacing w:after="0" w:line="240" w:lineRule="auto"/>
        <w:jc w:val="lowKashida"/>
        <w:rPr>
          <w:b/>
          <w:bCs/>
          <w:sz w:val="20"/>
          <w:szCs w:val="20"/>
        </w:rPr>
      </w:pPr>
      <w:r w:rsidRPr="00BC7735">
        <w:rPr>
          <w:b/>
          <w:bCs/>
          <w:sz w:val="20"/>
          <w:szCs w:val="20"/>
        </w:rPr>
        <w:t>Scale Instructions:</w:t>
      </w:r>
    </w:p>
    <w:p w14:paraId="228F6A28" w14:textId="77777777" w:rsidR="009332BF" w:rsidRPr="00C81653" w:rsidRDefault="009332BF" w:rsidP="009332BF">
      <w:p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Dear Student,</w:t>
      </w:r>
    </w:p>
    <w:p w14:paraId="72E842D7" w14:textId="77777777" w:rsidR="009332BF" w:rsidRPr="00C81653" w:rsidRDefault="009332BF" w:rsidP="009332BF">
      <w:pPr>
        <w:spacing w:after="0" w:line="240" w:lineRule="auto"/>
        <w:ind w:firstLine="360"/>
        <w:jc w:val="lowKashida"/>
        <w:rPr>
          <w:sz w:val="20"/>
          <w:szCs w:val="20"/>
        </w:rPr>
      </w:pPr>
      <w:r w:rsidRPr="00CD72E9">
        <w:rPr>
          <w:sz w:val="20"/>
          <w:szCs w:val="20"/>
        </w:rPr>
        <w:t>This scale has been prepared to assess the level of your self-system thinking. Please take the following into consideration:</w:t>
      </w:r>
    </w:p>
    <w:p w14:paraId="535928CB" w14:textId="77777777" w:rsidR="009332BF" w:rsidRPr="00C81653" w:rsidRDefault="009332BF" w:rsidP="009332BF">
      <w:pPr>
        <w:numPr>
          <w:ilvl w:val="0"/>
          <w:numId w:val="1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Enter your personal details in the space provided.</w:t>
      </w:r>
    </w:p>
    <w:p w14:paraId="1E7EC2CC" w14:textId="77777777" w:rsidR="009332BF" w:rsidRPr="00C81653" w:rsidRDefault="009332BF" w:rsidP="009332BF">
      <w:pPr>
        <w:numPr>
          <w:ilvl w:val="0"/>
          <w:numId w:val="1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Read each statement carefully, then shade the box in front of the response that best represents you, as shown in the example below:</w:t>
      </w:r>
    </w:p>
    <w:p w14:paraId="0003D7CB" w14:textId="77777777" w:rsidR="009332BF" w:rsidRPr="007F6C39" w:rsidRDefault="009332BF" w:rsidP="009332BF">
      <w:pPr>
        <w:spacing w:after="0" w:line="240" w:lineRule="auto"/>
        <w:ind w:left="993" w:hanging="142"/>
        <w:jc w:val="lowKashida"/>
        <w:rPr>
          <w:sz w:val="16"/>
          <w:szCs w:val="16"/>
        </w:rPr>
      </w:pPr>
      <w:r>
        <w:rPr>
          <w:sz w:val="20"/>
          <w:szCs w:val="20"/>
        </w:rPr>
        <w:t xml:space="preserve">- </w:t>
      </w:r>
      <w:r w:rsidRPr="00CD72E9">
        <w:rPr>
          <w:sz w:val="20"/>
          <w:szCs w:val="20"/>
        </w:rPr>
        <w:t>I feel that achieving a satisfactory grade in my major courses might be difficult</w:t>
      </w:r>
      <w:r w:rsidRPr="00C81653">
        <w:rPr>
          <w:sz w:val="20"/>
          <w:szCs w:val="20"/>
        </w:rPr>
        <w:t>:</w:t>
      </w:r>
      <w:r w:rsidRPr="00C81653">
        <w:rPr>
          <w:sz w:val="20"/>
          <w:szCs w:val="20"/>
        </w:rPr>
        <w:br/>
      </w:r>
      <w:r w:rsidRPr="007F6C39">
        <w:rPr>
          <w:sz w:val="16"/>
          <w:szCs w:val="16"/>
        </w:rPr>
        <w:t></w:t>
      </w:r>
      <w:r w:rsidRPr="007F6C39">
        <w:rPr>
          <w:sz w:val="16"/>
          <w:szCs w:val="16"/>
        </w:rPr>
        <w:t xml:space="preserve"> Strongly agree</w:t>
      </w:r>
      <w:r w:rsidRPr="007F6C39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F6C39">
        <w:rPr>
          <w:sz w:val="16"/>
          <w:szCs w:val="16"/>
        </w:rPr>
        <w:t></w:t>
      </w:r>
      <w:r w:rsidRPr="007F6C39">
        <w:rPr>
          <w:sz w:val="16"/>
          <w:szCs w:val="16"/>
        </w:rPr>
        <w:t xml:space="preserve"> Agree</w:t>
      </w:r>
      <w:r w:rsidRPr="007F6C39">
        <w:rPr>
          <w:sz w:val="16"/>
          <w:szCs w:val="16"/>
        </w:rPr>
        <w:tab/>
      </w:r>
      <w:r w:rsidRPr="007F6C39">
        <w:rPr>
          <w:sz w:val="16"/>
          <w:szCs w:val="16"/>
        </w:rPr>
        <w:tab/>
      </w:r>
      <w:r w:rsidRPr="007F6C39">
        <w:rPr>
          <w:sz w:val="16"/>
          <w:szCs w:val="16"/>
        </w:rPr>
        <w:t></w:t>
      </w:r>
      <w:r w:rsidRPr="007F6C39">
        <w:rPr>
          <w:sz w:val="16"/>
          <w:szCs w:val="16"/>
        </w:rPr>
        <w:t xml:space="preserve"> Sometimes</w:t>
      </w:r>
      <w:r w:rsidRPr="007F6C39">
        <w:rPr>
          <w:sz w:val="16"/>
          <w:szCs w:val="16"/>
        </w:rPr>
        <w:tab/>
      </w:r>
      <w:r w:rsidRPr="007F6C39">
        <w:rPr>
          <w:sz w:val="16"/>
          <w:szCs w:val="16"/>
        </w:rPr>
        <w:t></w:t>
      </w:r>
      <w:r w:rsidRPr="007F6C39">
        <w:rPr>
          <w:sz w:val="16"/>
          <w:szCs w:val="16"/>
        </w:rPr>
        <w:t xml:space="preserve"> Disagree</w:t>
      </w:r>
      <w:r w:rsidRPr="007F6C39">
        <w:rPr>
          <w:sz w:val="16"/>
          <w:szCs w:val="16"/>
        </w:rPr>
        <w:tab/>
      </w:r>
      <w:r w:rsidRPr="007F6C39">
        <w:rPr>
          <w:sz w:val="16"/>
          <w:szCs w:val="16"/>
        </w:rPr>
        <w:t></w:t>
      </w:r>
      <w:r w:rsidRPr="007F6C39">
        <w:rPr>
          <w:sz w:val="16"/>
          <w:szCs w:val="16"/>
        </w:rPr>
        <w:t xml:space="preserve"> Strongly disagree</w:t>
      </w:r>
    </w:p>
    <w:p w14:paraId="2E7A2565" w14:textId="77777777" w:rsidR="009332BF" w:rsidRPr="00C81653" w:rsidRDefault="009332BF" w:rsidP="009332BF">
      <w:pPr>
        <w:numPr>
          <w:ilvl w:val="0"/>
          <w:numId w:val="1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Mark only one response for each statement, as in the example above.</w:t>
      </w:r>
    </w:p>
    <w:p w14:paraId="1EF95256" w14:textId="77777777" w:rsidR="009332BF" w:rsidRPr="00C81653" w:rsidRDefault="009332BF" w:rsidP="009332BF">
      <w:pPr>
        <w:numPr>
          <w:ilvl w:val="0"/>
          <w:numId w:val="1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Do not leave any item unanswered.</w:t>
      </w:r>
    </w:p>
    <w:p w14:paraId="5DD868D9" w14:textId="77777777" w:rsidR="009332BF" w:rsidRPr="00C81653" w:rsidRDefault="009332BF" w:rsidP="009332BF">
      <w:pPr>
        <w:numPr>
          <w:ilvl w:val="0"/>
          <w:numId w:val="1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 xml:space="preserve">Choose the response that best reflects you; any answer is considered correct </w:t>
      </w:r>
      <w:proofErr w:type="gramStart"/>
      <w:r w:rsidRPr="00C81653">
        <w:rPr>
          <w:sz w:val="20"/>
          <w:szCs w:val="20"/>
        </w:rPr>
        <w:t>as long as</w:t>
      </w:r>
      <w:proofErr w:type="gramEnd"/>
      <w:r w:rsidRPr="00C81653">
        <w:rPr>
          <w:sz w:val="20"/>
          <w:szCs w:val="20"/>
        </w:rPr>
        <w:t xml:space="preserve"> it represents you.</w:t>
      </w:r>
    </w:p>
    <w:p w14:paraId="523B267C" w14:textId="77777777" w:rsidR="009332BF" w:rsidRPr="00C81653" w:rsidRDefault="009332BF" w:rsidP="009332BF">
      <w:pPr>
        <w:numPr>
          <w:ilvl w:val="0"/>
          <w:numId w:val="1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Your responses on this scale will not affect your grades or academic performance evaluation.</w:t>
      </w:r>
    </w:p>
    <w:p w14:paraId="42403684" w14:textId="77777777" w:rsidR="009332BF" w:rsidRPr="00C81653" w:rsidRDefault="009332BF" w:rsidP="009332BF">
      <w:pPr>
        <w:numPr>
          <w:ilvl w:val="0"/>
          <w:numId w:val="1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Begin answering the scale items when you are instructed to do so.</w:t>
      </w:r>
    </w:p>
    <w:p w14:paraId="34784D21" w14:textId="77777777" w:rsidR="009332BF" w:rsidRPr="007F6C39" w:rsidRDefault="009332BF" w:rsidP="009332BF">
      <w:pPr>
        <w:spacing w:before="240" w:after="0" w:line="360" w:lineRule="auto"/>
        <w:jc w:val="center"/>
        <w:rPr>
          <w:szCs w:val="20"/>
        </w:rPr>
      </w:pPr>
      <w:r w:rsidRPr="007F6C39">
        <w:rPr>
          <w:szCs w:val="20"/>
        </w:rPr>
        <w:t>Personal Data</w:t>
      </w:r>
    </w:p>
    <w:tbl>
      <w:tblPr>
        <w:tblStyle w:val="TableGrid"/>
        <w:bidiVisual/>
        <w:tblW w:w="8745" w:type="dxa"/>
        <w:tblLook w:val="04A0" w:firstRow="1" w:lastRow="0" w:firstColumn="1" w:lastColumn="0" w:noHBand="0" w:noVBand="1"/>
      </w:tblPr>
      <w:tblGrid>
        <w:gridCol w:w="4229"/>
        <w:gridCol w:w="4516"/>
      </w:tblGrid>
      <w:tr w:rsidR="009332BF" w14:paraId="31BDD6A9" w14:textId="77777777" w:rsidTr="00181C24">
        <w:trPr>
          <w:trHeight w:val="231"/>
        </w:trPr>
        <w:tc>
          <w:tcPr>
            <w:tcW w:w="4229" w:type="dxa"/>
          </w:tcPr>
          <w:p w14:paraId="0633C967" w14:textId="77777777" w:rsidR="009332BF" w:rsidRPr="007F6C39" w:rsidRDefault="009332BF" w:rsidP="00181C24">
            <w:pPr>
              <w:jc w:val="lowKashida"/>
              <w:rPr>
                <w:rFonts w:ascii="Calibri" w:eastAsia="Calibri" w:hAnsi="Calibri" w:cs="Simplified Arabic"/>
                <w:sz w:val="28"/>
                <w:szCs w:val="28"/>
                <w:rtl/>
                <w:lang w:bidi="ar-EG"/>
              </w:rPr>
            </w:pPr>
            <w:r w:rsidRPr="007F6C39">
              <w:rPr>
                <w:rFonts w:ascii="Calibri" w:eastAsia="Calibri" w:hAnsi="Calibri" w:cs="Simplified Arabic"/>
                <w:lang w:bidi="ar-EG"/>
              </w:rPr>
              <w:t xml:space="preserve">Gender: </w:t>
            </w:r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…………………………………….…………………</w:t>
            </w:r>
            <w:proofErr w:type="gramStart"/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…..</w:t>
            </w:r>
            <w:proofErr w:type="gramEnd"/>
          </w:p>
        </w:tc>
        <w:tc>
          <w:tcPr>
            <w:tcW w:w="4516" w:type="dxa"/>
          </w:tcPr>
          <w:p w14:paraId="0BC222CD" w14:textId="77777777" w:rsidR="009332BF" w:rsidRPr="007F6C39" w:rsidRDefault="009332BF" w:rsidP="00181C24">
            <w:pPr>
              <w:jc w:val="lowKashida"/>
              <w:rPr>
                <w:rFonts w:ascii="Calibri" w:eastAsia="Calibri" w:hAnsi="Calibri" w:cs="Simplified Arabic"/>
                <w:sz w:val="18"/>
                <w:szCs w:val="18"/>
                <w:rtl/>
              </w:rPr>
            </w:pPr>
            <w:r w:rsidRPr="007F6C39">
              <w:rPr>
                <w:rFonts w:ascii="Calibri" w:eastAsia="Calibri" w:hAnsi="Calibri" w:cs="Simplified Arabic"/>
                <w:lang w:bidi="ar-EG"/>
              </w:rPr>
              <w:t xml:space="preserve">Student Name: </w:t>
            </w:r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…………………………………………………</w:t>
            </w:r>
            <w:proofErr w:type="gramStart"/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…..</w:t>
            </w:r>
            <w:proofErr w:type="gramEnd"/>
          </w:p>
        </w:tc>
      </w:tr>
      <w:tr w:rsidR="009332BF" w14:paraId="7C4ACE8F" w14:textId="77777777" w:rsidTr="00181C24">
        <w:trPr>
          <w:trHeight w:val="240"/>
        </w:trPr>
        <w:tc>
          <w:tcPr>
            <w:tcW w:w="4229" w:type="dxa"/>
          </w:tcPr>
          <w:p w14:paraId="5AE0D01C" w14:textId="77777777" w:rsidR="009332BF" w:rsidRPr="007F6C39" w:rsidRDefault="009332BF" w:rsidP="00181C24">
            <w:pPr>
              <w:jc w:val="lowKashida"/>
              <w:rPr>
                <w:rFonts w:ascii="Calibri" w:eastAsia="Calibri" w:hAnsi="Calibri" w:cs="Simplified Arabic"/>
                <w:sz w:val="28"/>
                <w:szCs w:val="28"/>
                <w:rtl/>
              </w:rPr>
            </w:pPr>
            <w:r w:rsidRPr="007F6C39">
              <w:rPr>
                <w:rFonts w:ascii="Calibri" w:eastAsia="Calibri" w:hAnsi="Calibri" w:cs="Simplified Arabic"/>
                <w:lang w:bidi="ar-EG"/>
              </w:rPr>
              <w:t xml:space="preserve">Date of Birth: </w:t>
            </w:r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………………………………………………</w:t>
            </w:r>
            <w:proofErr w:type="gramStart"/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…..</w:t>
            </w:r>
            <w:proofErr w:type="gramEnd"/>
          </w:p>
        </w:tc>
        <w:tc>
          <w:tcPr>
            <w:tcW w:w="4516" w:type="dxa"/>
          </w:tcPr>
          <w:p w14:paraId="7D9C9D48" w14:textId="77777777" w:rsidR="009332BF" w:rsidRPr="007F6C39" w:rsidRDefault="009332BF" w:rsidP="00181C24">
            <w:pPr>
              <w:jc w:val="lowKashida"/>
              <w:rPr>
                <w:rFonts w:ascii="Calibri" w:eastAsia="Calibri" w:hAnsi="Calibri" w:cs="Simplified Arabic"/>
                <w:sz w:val="28"/>
                <w:szCs w:val="28"/>
                <w:rtl/>
              </w:rPr>
            </w:pPr>
            <w:r w:rsidRPr="007F6C39">
              <w:rPr>
                <w:rFonts w:ascii="Calibri" w:eastAsia="Calibri" w:hAnsi="Calibri" w:cs="Simplified Arabic"/>
                <w:lang w:bidi="ar-EG"/>
              </w:rPr>
              <w:t xml:space="preserve">University and College: </w:t>
            </w:r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………………………………………</w:t>
            </w:r>
          </w:p>
        </w:tc>
      </w:tr>
      <w:tr w:rsidR="009332BF" w14:paraId="58CC792E" w14:textId="77777777" w:rsidTr="00181C24">
        <w:trPr>
          <w:trHeight w:val="401"/>
        </w:trPr>
        <w:tc>
          <w:tcPr>
            <w:tcW w:w="4229" w:type="dxa"/>
          </w:tcPr>
          <w:p w14:paraId="5CE34A72" w14:textId="77777777" w:rsidR="009332BF" w:rsidRDefault="009332BF" w:rsidP="00181C24">
            <w:pPr>
              <w:jc w:val="lowKashida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6" w:type="dxa"/>
          </w:tcPr>
          <w:p w14:paraId="16ABD30E" w14:textId="77777777" w:rsidR="009332BF" w:rsidRDefault="009332BF" w:rsidP="00181C24">
            <w:pPr>
              <w:jc w:val="lowKashida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7F6C39">
              <w:rPr>
                <w:rFonts w:ascii="Calibri" w:eastAsia="Calibri" w:hAnsi="Calibri" w:cs="Simplified Arabic"/>
                <w:lang w:bidi="ar-EG"/>
              </w:rPr>
              <w:t>Level/Section:</w:t>
            </w:r>
            <w:r>
              <w:rPr>
                <w:rFonts w:ascii="Calibri" w:eastAsia="Calibri" w:hAnsi="Calibri" w:cs="Simplified Arabic"/>
                <w:b/>
                <w:bCs/>
                <w:lang w:bidi="ar-EG"/>
              </w:rPr>
              <w:t xml:space="preserve"> </w:t>
            </w:r>
            <w:r>
              <w:rPr>
                <w:rFonts w:ascii="Calibri" w:eastAsia="Calibri" w:hAnsi="Calibri" w:cs="Simplified Arabic"/>
                <w:b/>
                <w:bCs/>
                <w:sz w:val="18"/>
                <w:szCs w:val="18"/>
                <w:lang w:bidi="ar-EG"/>
              </w:rPr>
              <w:t>……………………………………………………</w:t>
            </w:r>
            <w:proofErr w:type="gramStart"/>
            <w:r>
              <w:rPr>
                <w:rFonts w:ascii="Calibri" w:eastAsia="Calibri" w:hAnsi="Calibri" w:cs="Simplified Arabic"/>
                <w:b/>
                <w:bCs/>
                <w:sz w:val="18"/>
                <w:szCs w:val="18"/>
                <w:lang w:bidi="ar-EG"/>
              </w:rPr>
              <w:t>…..</w:t>
            </w:r>
            <w:proofErr w:type="gramEnd"/>
          </w:p>
        </w:tc>
      </w:tr>
    </w:tbl>
    <w:p w14:paraId="3751C349" w14:textId="77777777" w:rsidR="009332BF" w:rsidRDefault="009332BF" w:rsidP="009332BF">
      <w:pPr>
        <w:spacing w:before="240" w:line="360" w:lineRule="auto"/>
        <w:jc w:val="center"/>
        <w:rPr>
          <w:sz w:val="6"/>
          <w:szCs w:val="4"/>
          <w:lang w:bidi="ar-EG"/>
        </w:rPr>
      </w:pPr>
      <w:r w:rsidRPr="007F6C39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1B0E10" wp14:editId="73F76190">
                <wp:simplePos x="0" y="0"/>
                <wp:positionH relativeFrom="margin">
                  <wp:posOffset>2591</wp:posOffset>
                </wp:positionH>
                <wp:positionV relativeFrom="paragraph">
                  <wp:posOffset>16154</wp:posOffset>
                </wp:positionV>
                <wp:extent cx="5172255" cy="632002"/>
                <wp:effectExtent l="0" t="0" r="28575" b="15875"/>
                <wp:wrapNone/>
                <wp:docPr id="210003517" name="Group 210003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255" cy="632002"/>
                          <a:chOff x="0" y="0"/>
                          <a:chExt cx="5886450" cy="698621"/>
                        </a:xfrm>
                      </wpg:grpSpPr>
                      <wps:wsp>
                        <wps:cNvPr id="2027134233" name="Rounded Rectangle 63"/>
                        <wps:cNvSpPr/>
                        <wps:spPr>
                          <a:xfrm>
                            <a:off x="0" y="0"/>
                            <a:ext cx="5886450" cy="326651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8D0160F" w14:textId="77777777" w:rsidR="009332BF" w:rsidRPr="00C368D0" w:rsidRDefault="009332BF" w:rsidP="009332BF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Dimension 1: </w:t>
                              </w:r>
                              <w:r w:rsidRPr="00CD72E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Examining Importance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426848" name="Rounded Rectangle 64"/>
                        <wps:cNvSpPr/>
                        <wps:spPr>
                          <a:xfrm>
                            <a:off x="134452" y="353986"/>
                            <a:ext cx="1838326" cy="344635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6BD7775" w14:textId="77777777" w:rsidR="009332BF" w:rsidRPr="00C368D0" w:rsidRDefault="009332BF" w:rsidP="009332BF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Score: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B0E10" id="Group 210003517" o:spid="_x0000_s1026" style="position:absolute;left:0;text-align:left;margin-left:.2pt;margin-top:1.25pt;width:407.25pt;height:49.75pt;z-index:251660288;mso-position-horizontal-relative:margin;mso-width-relative:margin;mso-height-relative:margin" coordsize="58864,6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U3ZFwMAACEJAAAOAAAAZHJzL2Uyb0RvYy54bWzsVt1P2zAQf5+0/8Hy+8h3SCPaqYKBJjGG&#10;gIln13E+JMf2bLcp++t3dtJSQJMY097oQ+rz+c53v7vfJSeftz1HG6ZNJ8UcR0chRkxQWXWimeMf&#10;d+efCoyMJaIiXAo2xw/M4M+Ljx9OBlWyWLaSV0wjcCJMOag5bq1VZRAY2rKemCOpmABlLXVPLIi6&#10;CSpNBvDe8yAOwzwYpK6UlpQZA7tnoxIvvP+6ZtR+r2vDLOJzDLFZ/9T+uXLPYHFCykYT1XZ0CoO8&#10;IYqedAIu3bs6I5agte5euOo7qqWRtT2isg9kXXeU+Rwgmyh8ls2Flmvlc2nKoVF7mADaZzi92S29&#10;2lxodauuNSAxqAaw8JLLZVvr3v1DlGjrIXvYQ8a2FlHYzKLjOM4yjCjo8gRKEo+Y0haAf2FG2y87&#10;w6LI0wxK4g1nRR5HzjDYXRs8CWZQ0B7mEQHzbwjctkQxD6wpAYFrjbpqjuMwPo6SNE4SjATpoVtv&#10;5FpUrEI30EdENJyhPHFRunDAbg+bKQ0g+GrMDlNP4jzPnqZOSqWNvWCyR24xx9AGonIx+BYjm0tj&#10;R6h259zNQp53nMM+KblAA5BxFnp8CdCq5sQC1L2CNI1oMCK8Ab5Sq71LI3lXOXNn7bnHTrlGGwKs&#10;IZQyYWN/jq/7b7Ia97MQflPJ9ia+gE+8uRDPiGlHI6+ajLhwtzFP0ikjh+uIpFvZ7Wo7gb2S1QNU&#10;ScuRwEbR8w4cXxJjr4kGxkIjwRQCbSv1L4wGYDRk+nNNNMOIfxXQMLMoTd0I8EKaHccg6EPN6lAj&#10;1v2phPQjmF+K+qU7b/luWWvZ38PwWbpbQUUEhbtHTCfh1I6TBsYXZculPwa0V8ReiltFnXMHgYPo&#10;bntPtJrqbYFdV3LXpKR8VvHxrLMUcrm2su58OzjIRpygCk4Awoyt+t+ZE2WzIo3zIoVp/0fmpH/F&#10;HCBimsUYwVhJsgTmg7OGdpnGR1QkBVBnHB9wNE+yqa12U2vHjXcO+eHmR8xji7xT6YB2r6SSfyXB&#10;e9gPuembwb3oD2VPvccvm8VvAAAA//8DAFBLAwQUAAYACAAAACEAdRF1g90AAAAGAQAADwAAAGRy&#10;cy9kb3ducmV2LnhtbEyOwUrDQBRF94L/MDzBnZ1JbKXGTEop6qoIbQVx95p5TUIzb0JmmqR/77jS&#10;5eUe7j35arKtGKj3jWMNyUyBIC6dabjS8Hl4e1iC8AHZYOuYNFzJw6q4vckxM27kHQ37UIk4wj5D&#10;DXUIXSalL2uy6GeuI47dyfUWQ4x9JU2PYxy3rUyVepIWG44PNXa0qak87y9Ww/uI4/oxeR2259Pm&#10;+n1YfHxtE9L6/m5av4AINIU/GH71ozoU0enoLmy8aDXMI6chXYCI5TKZP4M4RkqlCmSRy//6xQ8A&#10;AAD//wMAUEsBAi0AFAAGAAgAAAAhALaDOJL+AAAA4QEAABMAAAAAAAAAAAAAAAAAAAAAAFtDb250&#10;ZW50X1R5cGVzXS54bWxQSwECLQAUAAYACAAAACEAOP0h/9YAAACUAQAACwAAAAAAAAAAAAAAAAAv&#10;AQAAX3JlbHMvLnJlbHNQSwECLQAUAAYACAAAACEAspFN2RcDAAAhCQAADgAAAAAAAAAAAAAAAAAu&#10;AgAAZHJzL2Uyb0RvYy54bWxQSwECLQAUAAYACAAAACEAdRF1g90AAAAGAQAADwAAAAAAAAAAAAAA&#10;AABxBQAAZHJzL2Rvd25yZXYueG1sUEsFBgAAAAAEAAQA8wAAAHsGAAAAAA==&#10;">
                <v:roundrect id="Rounded Rectangle 63" o:spid="_x0000_s1027" style="position:absolute;width:58864;height:32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nqrzAAAAOMAAAAPAAAAZHJzL2Rvd25yZXYueG1sRI9BawIx&#10;FITvhf6H8Aq9lJo1KSqrUbRQ6KEXXaV4e2yeu2s3L8sm1e2/bwoFj8PMfMMsVoNrxYX60Hg2MB5l&#10;IIhLbxuuDOyLt+cZiBCRLbaeycAPBVgt7+8WmFt/5S1ddrESCcIhRwN1jF0uZShrchhGviNO3sn3&#10;DmOSfSVtj9cEd61UWTaRDhtOCzV29FpT+bX7dgY25+lBF4dPvd2UH0+FOh3d2nbGPD4M6zmISEO8&#10;hf/b79aAytR0rF+U1vD3Kf0BufwFAAD//wMAUEsBAi0AFAAGAAgAAAAhANvh9svuAAAAhQEAABMA&#10;AAAAAAAAAAAAAAAAAAAAAFtDb250ZW50X1R5cGVzXS54bWxQSwECLQAUAAYACAAAACEAWvQsW78A&#10;AAAVAQAACwAAAAAAAAAAAAAAAAAfAQAAX3JlbHMvLnJlbHNQSwECLQAUAAYACAAAACEASfZ6q8wA&#10;AADjAAAADwAAAAAAAAAAAAAAAAAHAgAAZHJzL2Rvd25yZXYueG1sUEsFBgAAAAADAAMAtwAAAAAD&#10;AAAAAA==&#10;" filled="f" strokecolor="#823b0b [1605]" strokeweight="1.5pt">
                  <v:textbox>
                    <w:txbxContent>
                      <w:p w14:paraId="68D0160F" w14:textId="77777777" w:rsidR="009332BF" w:rsidRPr="00C368D0" w:rsidRDefault="009332BF" w:rsidP="009332BF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Dimension 1: </w:t>
                        </w:r>
                        <w:r w:rsidRPr="00CD72E9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Examining Importance</w:t>
                        </w:r>
                      </w:p>
                    </w:txbxContent>
                  </v:textbox>
                </v:roundrect>
                <v:roundrect id="Rounded Rectangle 64" o:spid="_x0000_s1028" style="position:absolute;left:1344;top:3539;width:18383;height:34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/CLzQAAAOMAAAAPAAAAZHJzL2Rvd25yZXYueG1sRI9BT8JA&#10;EIXvJvyHzZh4MbK1IJbKQsDExAMXqMRwm3SHttidbbor1H/vHEw8zrw3732zWA2uVRfqQ+PZwOM4&#10;AUVcettwZeCjeHvIQIWIbLH1TAZ+KMBqObpZYG79lXd02cdKSQiHHA3UMXa51qGsyWEY+45YtJPv&#10;HUYZ+0rbHq8S7lqdJslMO2xYGmrs6LWm8mv/7Qxszs+HSXH4nOw25fa+SE9Ht7adMXe3w/oFVKQh&#10;/pv/rt+t4D/Ns2k6y6YCLT/JAvTyFwAA//8DAFBLAQItABQABgAIAAAAIQDb4fbL7gAAAIUBAAAT&#10;AAAAAAAAAAAAAAAAAAAAAABbQ29udGVudF9UeXBlc10ueG1sUEsBAi0AFAAGAAgAAAAhAFr0LFu/&#10;AAAAFQEAAAsAAAAAAAAAAAAAAAAAHwEAAF9yZWxzLy5yZWxzUEsBAi0AFAAGAAgAAAAhALAv8IvN&#10;AAAA4wAAAA8AAAAAAAAAAAAAAAAABwIAAGRycy9kb3ducmV2LnhtbFBLBQYAAAAAAwADALcAAAAB&#10;AwAAAAA=&#10;" filled="f" strokecolor="#823b0b [1605]" strokeweight="1.5pt">
                  <v:textbox>
                    <w:txbxContent>
                      <w:p w14:paraId="06BD7775" w14:textId="77777777" w:rsidR="009332BF" w:rsidRPr="00C368D0" w:rsidRDefault="009332BF" w:rsidP="009332BF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Score: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>……………….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56BD9EBC" w14:textId="77777777" w:rsidR="009332BF" w:rsidRDefault="009332BF" w:rsidP="009332BF">
      <w:pPr>
        <w:spacing w:before="240" w:line="360" w:lineRule="auto"/>
        <w:jc w:val="center"/>
        <w:rPr>
          <w:sz w:val="6"/>
          <w:szCs w:val="4"/>
          <w:lang w:bidi="ar-EG"/>
        </w:rPr>
      </w:pPr>
    </w:p>
    <w:p w14:paraId="437F7C9F" w14:textId="77777777" w:rsidR="009332BF" w:rsidRPr="008C4C2F" w:rsidRDefault="009332BF" w:rsidP="009332BF">
      <w:pPr>
        <w:spacing w:before="240" w:line="360" w:lineRule="auto"/>
        <w:rPr>
          <w:sz w:val="6"/>
          <w:szCs w:val="4"/>
          <w:lang w:bidi="ar-EG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83"/>
        <w:gridCol w:w="3488"/>
        <w:gridCol w:w="1259"/>
        <w:gridCol w:w="701"/>
        <w:gridCol w:w="1125"/>
        <w:gridCol w:w="983"/>
        <w:gridCol w:w="845"/>
      </w:tblGrid>
      <w:tr w:rsidR="009332BF" w14:paraId="296BC9F6" w14:textId="77777777" w:rsidTr="00181C24">
        <w:tc>
          <w:tcPr>
            <w:tcW w:w="383" w:type="dxa"/>
          </w:tcPr>
          <w:p w14:paraId="0CDCAFF0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1-</w:t>
            </w:r>
          </w:p>
        </w:tc>
        <w:tc>
          <w:tcPr>
            <w:tcW w:w="3488" w:type="dxa"/>
          </w:tcPr>
          <w:p w14:paraId="09564B4E" w14:textId="77777777" w:rsidR="009332BF" w:rsidRPr="008C4C2F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CD72E9">
              <w:rPr>
                <w:sz w:val="20"/>
                <w:szCs w:val="20"/>
                <w:lang w:bidi="ar-EG"/>
              </w:rPr>
              <w:t>I am astonished by colleagues who do not seem to take participating in lab experiments seriously, no matter how important they are.</w:t>
            </w:r>
          </w:p>
        </w:tc>
        <w:tc>
          <w:tcPr>
            <w:tcW w:w="1259" w:type="dxa"/>
          </w:tcPr>
          <w:p w14:paraId="4E939CE4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0FF6C174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086844D4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232529A5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63BB745C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3B51CE28" w14:textId="77777777" w:rsidTr="00181C24">
        <w:tc>
          <w:tcPr>
            <w:tcW w:w="383" w:type="dxa"/>
          </w:tcPr>
          <w:p w14:paraId="272FA25C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2-</w:t>
            </w:r>
          </w:p>
        </w:tc>
        <w:tc>
          <w:tcPr>
            <w:tcW w:w="3488" w:type="dxa"/>
          </w:tcPr>
          <w:p w14:paraId="69745B8A" w14:textId="77777777" w:rsidR="009332BF" w:rsidRPr="008C4C2F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672A11">
              <w:rPr>
                <w:sz w:val="20"/>
                <w:szCs w:val="20"/>
                <w:lang w:bidi="ar-EG"/>
              </w:rPr>
              <w:t>I believe that studying scientific courses in branches of the natural sciences outside my specialized field benefits me in becoming a successful teacher.</w:t>
            </w:r>
          </w:p>
        </w:tc>
        <w:tc>
          <w:tcPr>
            <w:tcW w:w="1259" w:type="dxa"/>
          </w:tcPr>
          <w:p w14:paraId="2FE8BF36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0EFC3AAF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7D640AA9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01F9F35A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6CF98435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7CD4AC32" w14:textId="77777777" w:rsidTr="00181C24">
        <w:tc>
          <w:tcPr>
            <w:tcW w:w="383" w:type="dxa"/>
          </w:tcPr>
          <w:p w14:paraId="4C5EAA79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3-</w:t>
            </w:r>
          </w:p>
        </w:tc>
        <w:tc>
          <w:tcPr>
            <w:tcW w:w="3488" w:type="dxa"/>
          </w:tcPr>
          <w:p w14:paraId="66BECAE8" w14:textId="77777777" w:rsidR="009332BF" w:rsidRPr="008C4C2F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672A11">
              <w:rPr>
                <w:sz w:val="20"/>
                <w:szCs w:val="20"/>
                <w:lang w:bidi="ar-EG"/>
              </w:rPr>
              <w:t xml:space="preserve">I believe that </w:t>
            </w:r>
            <w:proofErr w:type="gramStart"/>
            <w:r w:rsidRPr="00672A11">
              <w:rPr>
                <w:sz w:val="20"/>
                <w:szCs w:val="20"/>
                <w:lang w:bidi="ar-EG"/>
              </w:rPr>
              <w:t>studying</w:t>
            </w:r>
            <w:proofErr w:type="gramEnd"/>
            <w:r w:rsidRPr="00672A11">
              <w:rPr>
                <w:sz w:val="20"/>
                <w:szCs w:val="20"/>
                <w:lang w:bidi="ar-EG"/>
              </w:rPr>
              <w:t xml:space="preserve"> the chemistry lab will help me familiarize myself with the tools and chemicals.</w:t>
            </w:r>
          </w:p>
        </w:tc>
        <w:tc>
          <w:tcPr>
            <w:tcW w:w="1259" w:type="dxa"/>
          </w:tcPr>
          <w:p w14:paraId="407B1626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4D0D90E9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1C7D2412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07DD8FD3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59E3377D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2A1F0F6C" w14:textId="77777777" w:rsidTr="00181C24">
        <w:tc>
          <w:tcPr>
            <w:tcW w:w="383" w:type="dxa"/>
          </w:tcPr>
          <w:p w14:paraId="05DEE8B0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4-</w:t>
            </w:r>
          </w:p>
        </w:tc>
        <w:tc>
          <w:tcPr>
            <w:tcW w:w="3488" w:type="dxa"/>
          </w:tcPr>
          <w:p w14:paraId="5391586A" w14:textId="77777777" w:rsidR="009332BF" w:rsidRPr="008C4C2F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672A11">
              <w:rPr>
                <w:sz w:val="20"/>
                <w:szCs w:val="20"/>
                <w:lang w:bidi="ar-EG"/>
              </w:rPr>
              <w:t>I believe that I am right in my conviction about the importance of studying contemporary scientific topics in my field of specialization.</w:t>
            </w:r>
          </w:p>
        </w:tc>
        <w:tc>
          <w:tcPr>
            <w:tcW w:w="1259" w:type="dxa"/>
          </w:tcPr>
          <w:p w14:paraId="09F9C85B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4E880979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53E04C8F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5EE5EF7A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3620F9E1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16A26263" w14:textId="77777777" w:rsidTr="00181C24">
        <w:tc>
          <w:tcPr>
            <w:tcW w:w="383" w:type="dxa"/>
          </w:tcPr>
          <w:p w14:paraId="049F5E2E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5-</w:t>
            </w:r>
          </w:p>
        </w:tc>
        <w:tc>
          <w:tcPr>
            <w:tcW w:w="3488" w:type="dxa"/>
          </w:tcPr>
          <w:p w14:paraId="70ECCA2C" w14:textId="77777777" w:rsidR="009332BF" w:rsidRPr="008C4C2F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672A11">
              <w:rPr>
                <w:sz w:val="20"/>
                <w:szCs w:val="20"/>
                <w:lang w:bidi="ar-EG"/>
              </w:rPr>
              <w:t>I consider that studying applied verbal problems related to certain scientific phenomena is unnecessary.</w:t>
            </w:r>
            <w:r>
              <w:rPr>
                <w:sz w:val="20"/>
                <w:szCs w:val="20"/>
                <w:lang w:bidi="ar-EG"/>
              </w:rPr>
              <w:t xml:space="preserve"> (R)</w:t>
            </w:r>
          </w:p>
        </w:tc>
        <w:tc>
          <w:tcPr>
            <w:tcW w:w="1259" w:type="dxa"/>
          </w:tcPr>
          <w:p w14:paraId="4714F46B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09F17F39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10AA52BA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713452B4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7F55B8E0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0CBE10A6" w14:textId="77777777" w:rsidTr="00181C24">
        <w:tc>
          <w:tcPr>
            <w:tcW w:w="383" w:type="dxa"/>
          </w:tcPr>
          <w:p w14:paraId="6EA530ED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6-</w:t>
            </w:r>
          </w:p>
        </w:tc>
        <w:tc>
          <w:tcPr>
            <w:tcW w:w="3488" w:type="dxa"/>
          </w:tcPr>
          <w:p w14:paraId="5252E071" w14:textId="77777777" w:rsidR="009332BF" w:rsidRPr="008C4C2F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672A11">
              <w:rPr>
                <w:sz w:val="20"/>
                <w:szCs w:val="20"/>
                <w:lang w:bidi="ar-EG"/>
              </w:rPr>
              <w:t xml:space="preserve">I believe that studying laboratories in other branches of natural sciences </w:t>
            </w:r>
            <w:r w:rsidRPr="00672A11">
              <w:rPr>
                <w:sz w:val="20"/>
                <w:szCs w:val="20"/>
                <w:lang w:bidi="ar-EG"/>
              </w:rPr>
              <w:lastRenderedPageBreak/>
              <w:t>outside of my specialization is a waste of effort and time.</w:t>
            </w:r>
            <w:r>
              <w:rPr>
                <w:sz w:val="20"/>
                <w:szCs w:val="20"/>
                <w:lang w:bidi="ar-EG"/>
              </w:rPr>
              <w:t xml:space="preserve"> (R)</w:t>
            </w:r>
          </w:p>
        </w:tc>
        <w:tc>
          <w:tcPr>
            <w:tcW w:w="1259" w:type="dxa"/>
          </w:tcPr>
          <w:p w14:paraId="50794211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lastRenderedPageBreak/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56E8590C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2AACF727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48926C2F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344D18D2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</w:tbl>
    <w:p w14:paraId="72917A68" w14:textId="77777777" w:rsidR="009332BF" w:rsidRDefault="009332BF" w:rsidP="009332BF">
      <w:pPr>
        <w:spacing w:before="240" w:line="360" w:lineRule="auto"/>
        <w:jc w:val="center"/>
        <w:rPr>
          <w:sz w:val="24"/>
          <w:lang w:bidi="ar-EG"/>
        </w:rPr>
      </w:pPr>
    </w:p>
    <w:p w14:paraId="5211DA45" w14:textId="77777777" w:rsidR="009332BF" w:rsidRDefault="009332BF" w:rsidP="009332BF">
      <w:pPr>
        <w:spacing w:before="240" w:line="360" w:lineRule="auto"/>
        <w:jc w:val="center"/>
        <w:rPr>
          <w:sz w:val="24"/>
          <w:lang w:bidi="ar-EG"/>
        </w:rPr>
      </w:pPr>
    </w:p>
    <w:p w14:paraId="11EF77E3" w14:textId="77777777" w:rsidR="009332BF" w:rsidRDefault="009332BF" w:rsidP="009332BF">
      <w:pPr>
        <w:spacing w:before="240" w:line="360" w:lineRule="auto"/>
        <w:jc w:val="center"/>
        <w:rPr>
          <w:sz w:val="24"/>
          <w:lang w:bidi="ar-EG"/>
        </w:rPr>
      </w:pPr>
      <w:r w:rsidRPr="00423940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66C4C6" wp14:editId="2597DCB0">
                <wp:simplePos x="0" y="0"/>
                <wp:positionH relativeFrom="margin">
                  <wp:posOffset>-25400</wp:posOffset>
                </wp:positionH>
                <wp:positionV relativeFrom="paragraph">
                  <wp:posOffset>45720</wp:posOffset>
                </wp:positionV>
                <wp:extent cx="5172255" cy="660731"/>
                <wp:effectExtent l="0" t="0" r="28575" b="25400"/>
                <wp:wrapNone/>
                <wp:docPr id="1158482192" name="Group 1158482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255" cy="660731"/>
                          <a:chOff x="0" y="-1"/>
                          <a:chExt cx="5886450" cy="730378"/>
                        </a:xfrm>
                      </wpg:grpSpPr>
                      <wps:wsp>
                        <wps:cNvPr id="1186588773" name="Rounded Rectangle 63"/>
                        <wps:cNvSpPr/>
                        <wps:spPr>
                          <a:xfrm>
                            <a:off x="0" y="-1"/>
                            <a:ext cx="5886450" cy="350911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89B5530" w14:textId="77777777" w:rsidR="009332BF" w:rsidRPr="00C368D0" w:rsidRDefault="009332BF" w:rsidP="009332BF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Dimension 2: </w:t>
                              </w:r>
                              <w:r w:rsidRPr="00672A1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Examining Efficacy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90832" name="Rounded Rectangle 64"/>
                        <wps:cNvSpPr/>
                        <wps:spPr>
                          <a:xfrm>
                            <a:off x="134456" y="383255"/>
                            <a:ext cx="1838326" cy="347122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79DFB9C" w14:textId="77777777" w:rsidR="009332BF" w:rsidRPr="00C368D0" w:rsidRDefault="009332BF" w:rsidP="009332BF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Score: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66C4C6" id="Group 1158482192" o:spid="_x0000_s1029" style="position:absolute;left:0;text-align:left;margin-left:-2pt;margin-top:3.6pt;width:407.25pt;height:52.05pt;z-index:251659264;mso-position-horizontal-relative:margin;mso-width-relative:margin;mso-height-relative:margin" coordorigin="" coordsize="58864,7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m50GwMAACgJAAAOAAAAZHJzL2Uyb0RvYy54bWzsVktv2zAMvg/YfxB8b/2OHaNJEbRrMaDr&#10;irZDz4osPwBZ0iQlTvfrR8mxm3YPbB12aw6OKIoU+ZEf7ZPTXcfQlirdCr7wwuPAQ5QTUba8Xnhf&#10;7i+Ocg9pg3mJmeB04T1S7Z0u37876WVBI9EIVlKFwAnXRS8XXmOMLHxfk4Z2WB8LSTkoK6E6bEBU&#10;tV8q3IP3jvlREMz8XqhSKkGo1rB7Pii9pfNfVZSYz1WlqUFs4UFsxj2Ve67t01+e4KJWWDYt2YeB&#10;XxFFh1sOl06uzrHBaKPaH1x1LVFCi8ocE9H5oqpaQl0OkE0YvMjmUomNdLnURV/LCSaA9gVOr3ZL&#10;rreXSt7JGwVI9LIGLJxkc9lVqrP/ECXaOcgeJ8joziACm2mYRVGaeoiAbjYLsjgcMCUNAP9kdjRt&#10;fxgt83yWpFATa5nFQZzl1tIf7/WfRdNL6A/9BIH+NwjuGiypQ1YXAMGNQm0J7RvmszTPsyz2EMcd&#10;tOut2PCSlugWGgnzmlE0i22UNhywm3DThQYIfwnamP2E2mHucRrMQwfPlDsupNLmkooO2cXCg0bg&#10;pQ3CNRneXmkzYDWes1dzcdEyBvu4YBz1kM88cABjIFbFsAGsOwl5al57CLMaGEuMci61YG1pza21&#10;Yx89YwptMfAGE0K5idw5tuk+iXLYTwP47Ws2mbgKPvNmQzzHuhmMnGpvxLi9jTqa7jOywA5Q2pXZ&#10;rXeuMtEI+lqUj1AtJQYma0kuWvB/hbW5wQqoCw0F4wi0jVDfPNQDtSHhrxusqIfYRw6NMw+TxM4C&#10;JyRpFoGgDjXrQw3fdGcCUAhhkEnilva8YeOyUqJ7gCm0sreCCnMCdw/Q7oUzM4wcmGOErlbuGPBf&#10;YnPF7ySxzi0SFqn73QNWcl92Aw1zLcZmxcWLwg9nrSUXq40RVeu6wiI34ATFsAIQZ2jZ/86gPM7m&#10;QR5Hv+FPMpbyj/gTxkmSzjwEMyIGvzBpXH+PRApzuwt6O0TiJAsj1ylvRHJ1/wmRpun1RqSDCfpX&#10;RHIvJngdu0m3/3Sw7/tD2RHv6QNn+R0AAP//AwBQSwMEFAAGAAgAAAAhADNr+HvfAAAACAEAAA8A&#10;AABkcnMvZG93bnJldi54bWxMj0FrwkAUhO+F/oflFXrTzWptJc1GRNqepFAtiLdn9pkEs29Ddk3i&#10;v+/21B6HGWa+yVajbURPna8da1DTBARx4UzNpYbv/ftkCcIHZIONY9JwIw+r/P4uw9S4gb+o34VS&#10;xBL2KWqoQmhTKX1RkUU/dS1x9M6usxii7EppOhxiuW3kLEmepcWa40KFLW0qKi67q9XwMeCwnqu3&#10;fns5b27H/eLzsFWk9ePDuH4FEWgMf2H4xY/okEemk7uy8aLRMHmKV4KGlxmIaC9VsgBxijml5iDz&#10;TP4/kP8AAAD//wMAUEsBAi0AFAAGAAgAAAAhALaDOJL+AAAA4QEAABMAAAAAAAAAAAAAAAAAAAAA&#10;AFtDb250ZW50X1R5cGVzXS54bWxQSwECLQAUAAYACAAAACEAOP0h/9YAAACUAQAACwAAAAAAAAAA&#10;AAAAAAAvAQAAX3JlbHMvLnJlbHNQSwECLQAUAAYACAAAACEAR9JudBsDAAAoCQAADgAAAAAAAAAA&#10;AAAAAAAuAgAAZHJzL2Uyb0RvYy54bWxQSwECLQAUAAYACAAAACEAM2v4e98AAAAIAQAADwAAAAAA&#10;AAAAAAAAAAB1BQAAZHJzL2Rvd25yZXYueG1sUEsFBgAAAAAEAAQA8wAAAIEGAAAAAA==&#10;">
                <v:roundrect id="Rounded Rectangle 63" o:spid="_x0000_s1030" style="position:absolute;width:58864;height:35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3gPyQAAAOMAAAAPAAAAZHJzL2Rvd25yZXYueG1sRE/NasJA&#10;EL4X+g7LFHoputFQE6KraEHw4EVTEW9DdkzSZmdDdtX49m5B6HG+/5ktetOIK3WutqxgNIxAEBdW&#10;11wq+M7XgxSE88gaG8uk4E4OFvPXlxlm2t54R9e9L0UIYZehgsr7NpPSFRUZdEPbEgfubDuDPpxd&#10;KXWHtxBuGjmOook0WHNoqLClr4qK3/3FKFj9JIc4Pxzj3arYfuTj88ksdavU+1u/nILw1Pt/8dO9&#10;0WH+KJ18pmmSxPD3UwBAzh8AAAD//wMAUEsBAi0AFAAGAAgAAAAhANvh9svuAAAAhQEAABMAAAAA&#10;AAAAAAAAAAAAAAAAAFtDb250ZW50X1R5cGVzXS54bWxQSwECLQAUAAYACAAAACEAWvQsW78AAAAV&#10;AQAACwAAAAAAAAAAAAAAAAAfAQAAX3JlbHMvLnJlbHNQSwECLQAUAAYACAAAACEAFEN4D8kAAADj&#10;AAAADwAAAAAAAAAAAAAAAAAHAgAAZHJzL2Rvd25yZXYueG1sUEsFBgAAAAADAAMAtwAAAP0CAAAA&#10;AA==&#10;" filled="f" strokecolor="#823b0b [1605]" strokeweight="1.5pt">
                  <v:textbox>
                    <w:txbxContent>
                      <w:p w14:paraId="689B5530" w14:textId="77777777" w:rsidR="009332BF" w:rsidRPr="00C368D0" w:rsidRDefault="009332BF" w:rsidP="009332BF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Dimension 2: </w:t>
                        </w:r>
                        <w:r w:rsidRPr="00672A11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Examining Efficacy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64" o:spid="_x0000_s1031" style="position:absolute;left:1344;top:3832;width:18383;height:34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PT8ygAAAOEAAAAPAAAAZHJzL2Rvd25yZXYueG1sRI9Ba8JA&#10;FITvBf/D8gpeim5MQGPqKioUeuhFo4i3R/aZpM2+Ddmtpv++Kwgeh5n5hlmsetOIK3WutqxgMo5A&#10;EBdW11wqOOQfoxSE88gaG8uk4I8crJaDlwVm2t54R9e9L0WAsMtQQeV9m0npiooMurFtiYN3sZ1B&#10;H2RXSt3hLcBNI+MomkqDNYeFClvaVlT87H+Ngs337Jjkx1Oy2xRfb3l8OZu1bpUavvbrdxCeev8M&#10;P9qfWkGazOZRmsRwfxTegFz+AwAA//8DAFBLAQItABQABgAIAAAAIQDb4fbL7gAAAIUBAAATAAAA&#10;AAAAAAAAAAAAAAAAAABbQ29udGVudF9UeXBlc10ueG1sUEsBAi0AFAAGAAgAAAAhAFr0LFu/AAAA&#10;FQEAAAsAAAAAAAAAAAAAAAAAHwEAAF9yZWxzLy5yZWxzUEsBAi0AFAAGAAgAAAAhAHpQ9PzKAAAA&#10;4QAAAA8AAAAAAAAAAAAAAAAABwIAAGRycy9kb3ducmV2LnhtbFBLBQYAAAAAAwADALcAAAD+AgAA&#10;AAA=&#10;" filled="f" strokecolor="#823b0b [1605]" strokeweight="1.5pt">
                  <v:textbox>
                    <w:txbxContent>
                      <w:p w14:paraId="279DFB9C" w14:textId="77777777" w:rsidR="009332BF" w:rsidRPr="00C368D0" w:rsidRDefault="009332BF" w:rsidP="009332BF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Score: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>……………….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AD70BBE" w14:textId="77777777" w:rsidR="009332BF" w:rsidRPr="00672A11" w:rsidRDefault="009332BF" w:rsidP="009332BF">
      <w:pPr>
        <w:spacing w:before="240" w:line="360" w:lineRule="auto"/>
        <w:jc w:val="center"/>
        <w:rPr>
          <w:sz w:val="4"/>
          <w:szCs w:val="2"/>
          <w:lang w:bidi="ar-EG"/>
        </w:rPr>
      </w:pPr>
    </w:p>
    <w:p w14:paraId="16EA4E6B" w14:textId="77777777" w:rsidR="009332BF" w:rsidRPr="008C4C2F" w:rsidRDefault="009332BF" w:rsidP="009332BF">
      <w:pPr>
        <w:spacing w:before="240" w:line="360" w:lineRule="auto"/>
        <w:jc w:val="center"/>
        <w:rPr>
          <w:sz w:val="6"/>
          <w:szCs w:val="4"/>
          <w:lang w:bidi="ar-EG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83"/>
        <w:gridCol w:w="3488"/>
        <w:gridCol w:w="1259"/>
        <w:gridCol w:w="701"/>
        <w:gridCol w:w="1125"/>
        <w:gridCol w:w="983"/>
        <w:gridCol w:w="845"/>
      </w:tblGrid>
      <w:tr w:rsidR="009332BF" w14:paraId="649E6DB6" w14:textId="77777777" w:rsidTr="00181C24">
        <w:tc>
          <w:tcPr>
            <w:tcW w:w="383" w:type="dxa"/>
          </w:tcPr>
          <w:p w14:paraId="35CF22E8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1-</w:t>
            </w:r>
          </w:p>
        </w:tc>
        <w:tc>
          <w:tcPr>
            <w:tcW w:w="3488" w:type="dxa"/>
          </w:tcPr>
          <w:p w14:paraId="667AF56C" w14:textId="77777777" w:rsidR="009332BF" w:rsidRPr="008C4C2F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5F0377">
              <w:rPr>
                <w:sz w:val="20"/>
                <w:szCs w:val="20"/>
                <w:lang w:bidi="ar-EG"/>
              </w:rPr>
              <w:t>I believe that my ability to read scientific subjects in my field in English may not improve.</w:t>
            </w:r>
            <w:r>
              <w:rPr>
                <w:sz w:val="20"/>
                <w:szCs w:val="20"/>
                <w:lang w:bidi="ar-EG"/>
              </w:rPr>
              <w:t xml:space="preserve"> (R)</w:t>
            </w:r>
          </w:p>
        </w:tc>
        <w:tc>
          <w:tcPr>
            <w:tcW w:w="1259" w:type="dxa"/>
          </w:tcPr>
          <w:p w14:paraId="16261398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4DCA5C26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673E04E7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514F0FB9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611B0512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4942065B" w14:textId="77777777" w:rsidTr="00181C24">
        <w:tc>
          <w:tcPr>
            <w:tcW w:w="383" w:type="dxa"/>
          </w:tcPr>
          <w:p w14:paraId="2CE3C7B8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2-</w:t>
            </w:r>
          </w:p>
        </w:tc>
        <w:tc>
          <w:tcPr>
            <w:tcW w:w="3488" w:type="dxa"/>
          </w:tcPr>
          <w:p w14:paraId="3971A733" w14:textId="77777777" w:rsidR="009332BF" w:rsidRPr="008C4C2F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5F0377">
              <w:rPr>
                <w:sz w:val="20"/>
                <w:szCs w:val="20"/>
                <w:lang w:bidi="ar-EG"/>
              </w:rPr>
              <w:t>I believe that I will solve complex scientific problems and issues that will be asked of me during my studies more effectively than before.</w:t>
            </w:r>
          </w:p>
        </w:tc>
        <w:tc>
          <w:tcPr>
            <w:tcW w:w="1259" w:type="dxa"/>
          </w:tcPr>
          <w:p w14:paraId="582822B2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16C7F855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108E9D6A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4A399864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1E98069A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10281BA9" w14:textId="77777777" w:rsidTr="00181C24">
        <w:tc>
          <w:tcPr>
            <w:tcW w:w="383" w:type="dxa"/>
          </w:tcPr>
          <w:p w14:paraId="04FAA4AF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3-</w:t>
            </w:r>
          </w:p>
        </w:tc>
        <w:tc>
          <w:tcPr>
            <w:tcW w:w="3488" w:type="dxa"/>
          </w:tcPr>
          <w:p w14:paraId="1E8C75F7" w14:textId="77777777" w:rsidR="009332BF" w:rsidRPr="008C4C2F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5F0377">
              <w:rPr>
                <w:sz w:val="20"/>
                <w:szCs w:val="20"/>
                <w:lang w:bidi="ar-EG"/>
              </w:rPr>
              <w:t>I anticipate difficulty in achieving a satisfactory level in studying the theoretical courses of my scientific specialization that involve long explanations in English.</w:t>
            </w:r>
            <w:r>
              <w:rPr>
                <w:sz w:val="20"/>
                <w:szCs w:val="20"/>
                <w:lang w:bidi="ar-EG"/>
              </w:rPr>
              <w:t xml:space="preserve"> (R)</w:t>
            </w:r>
          </w:p>
        </w:tc>
        <w:tc>
          <w:tcPr>
            <w:tcW w:w="1259" w:type="dxa"/>
          </w:tcPr>
          <w:p w14:paraId="0D96348A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566A4143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45568AD8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241962B4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7CEC4BE2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4BC99054" w14:textId="77777777" w:rsidTr="00181C24">
        <w:tc>
          <w:tcPr>
            <w:tcW w:w="383" w:type="dxa"/>
          </w:tcPr>
          <w:p w14:paraId="6DB9CDED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4-</w:t>
            </w:r>
          </w:p>
        </w:tc>
        <w:tc>
          <w:tcPr>
            <w:tcW w:w="3488" w:type="dxa"/>
          </w:tcPr>
          <w:p w14:paraId="0C1DEB65" w14:textId="77777777" w:rsidR="009332BF" w:rsidRPr="008C4C2F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5F0377">
              <w:rPr>
                <w:sz w:val="20"/>
                <w:szCs w:val="20"/>
                <w:lang w:bidi="ar-EG"/>
              </w:rPr>
              <w:t>I believe that I will find it difficult to understand the diagrams and graphs included in the scientific topics I will study.</w:t>
            </w:r>
            <w:r>
              <w:rPr>
                <w:sz w:val="20"/>
                <w:szCs w:val="20"/>
                <w:lang w:bidi="ar-EG"/>
              </w:rPr>
              <w:t xml:space="preserve"> (R)</w:t>
            </w:r>
          </w:p>
        </w:tc>
        <w:tc>
          <w:tcPr>
            <w:tcW w:w="1259" w:type="dxa"/>
          </w:tcPr>
          <w:p w14:paraId="72DC438D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07186B77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4EDF75CB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6DB6C41C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178E5E6F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162B3BB2" w14:textId="77777777" w:rsidTr="00181C24">
        <w:tc>
          <w:tcPr>
            <w:tcW w:w="383" w:type="dxa"/>
          </w:tcPr>
          <w:p w14:paraId="0EB2D5B6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5-</w:t>
            </w:r>
          </w:p>
        </w:tc>
        <w:tc>
          <w:tcPr>
            <w:tcW w:w="3488" w:type="dxa"/>
          </w:tcPr>
          <w:p w14:paraId="7DBD6FDE" w14:textId="77777777" w:rsidR="009332BF" w:rsidRPr="005F0377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D7000F">
              <w:rPr>
                <w:sz w:val="20"/>
                <w:szCs w:val="20"/>
                <w:lang w:bidi="ar-EG"/>
              </w:rPr>
              <w:t>I view the scientific topics that my seniors complain about due to their difficulty as a challenge for me rather than a threat.</w:t>
            </w:r>
          </w:p>
        </w:tc>
        <w:tc>
          <w:tcPr>
            <w:tcW w:w="1259" w:type="dxa"/>
          </w:tcPr>
          <w:p w14:paraId="6779A629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40E85F51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2D9D79E6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0D5A2D5F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578B4D8F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6175E936" w14:textId="77777777" w:rsidTr="00181C24">
        <w:tc>
          <w:tcPr>
            <w:tcW w:w="383" w:type="dxa"/>
          </w:tcPr>
          <w:p w14:paraId="139DDFDA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6-</w:t>
            </w:r>
          </w:p>
        </w:tc>
        <w:tc>
          <w:tcPr>
            <w:tcW w:w="3488" w:type="dxa"/>
          </w:tcPr>
          <w:p w14:paraId="2AA16CE9" w14:textId="77777777" w:rsidR="009332BF" w:rsidRPr="005F0377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D7000F">
              <w:rPr>
                <w:sz w:val="20"/>
                <w:szCs w:val="20"/>
                <w:lang w:bidi="ar-EG"/>
              </w:rPr>
              <w:t xml:space="preserve">I believe that I </w:t>
            </w:r>
            <w:proofErr w:type="gramStart"/>
            <w:r w:rsidRPr="00D7000F">
              <w:rPr>
                <w:sz w:val="20"/>
                <w:szCs w:val="20"/>
                <w:lang w:bidi="ar-EG"/>
              </w:rPr>
              <w:t>am capable of achieving</w:t>
            </w:r>
            <w:proofErr w:type="gramEnd"/>
            <w:r w:rsidRPr="00D7000F">
              <w:rPr>
                <w:sz w:val="20"/>
                <w:szCs w:val="20"/>
                <w:lang w:bidi="ar-EG"/>
              </w:rPr>
              <w:t xml:space="preserve"> the objectives of the laboratory activities that I am required to study.</w:t>
            </w:r>
          </w:p>
        </w:tc>
        <w:tc>
          <w:tcPr>
            <w:tcW w:w="1259" w:type="dxa"/>
          </w:tcPr>
          <w:p w14:paraId="0DDC01C3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4C3C4485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3F1D8260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6A1F7178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5350E534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33652E66" w14:textId="77777777" w:rsidTr="00181C24">
        <w:tc>
          <w:tcPr>
            <w:tcW w:w="383" w:type="dxa"/>
          </w:tcPr>
          <w:p w14:paraId="038096FC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7-</w:t>
            </w:r>
          </w:p>
        </w:tc>
        <w:tc>
          <w:tcPr>
            <w:tcW w:w="3488" w:type="dxa"/>
          </w:tcPr>
          <w:p w14:paraId="772CF744" w14:textId="77777777" w:rsidR="009332BF" w:rsidRPr="005F0377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D7000F">
              <w:rPr>
                <w:sz w:val="20"/>
                <w:szCs w:val="20"/>
                <w:lang w:bidi="ar-EG"/>
              </w:rPr>
              <w:t xml:space="preserve">It occurs to me that there are subjects in which, no matter how much effort I put in, </w:t>
            </w:r>
            <w:r w:rsidRPr="00D7000F">
              <w:rPr>
                <w:sz w:val="18"/>
                <w:szCs w:val="18"/>
                <w:lang w:bidi="ar-EG"/>
              </w:rPr>
              <w:t xml:space="preserve">I will never reach an acceptable level. </w:t>
            </w:r>
            <w:r w:rsidRPr="00D7000F">
              <w:rPr>
                <w:sz w:val="16"/>
                <w:szCs w:val="16"/>
                <w:lang w:bidi="ar-EG"/>
              </w:rPr>
              <w:t>(R)</w:t>
            </w:r>
          </w:p>
        </w:tc>
        <w:tc>
          <w:tcPr>
            <w:tcW w:w="1259" w:type="dxa"/>
          </w:tcPr>
          <w:p w14:paraId="1316F4FA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72C0C54D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685E1ACC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7D36FFD0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4200CA7E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34C93F14" w14:textId="77777777" w:rsidTr="00181C24">
        <w:tc>
          <w:tcPr>
            <w:tcW w:w="383" w:type="dxa"/>
          </w:tcPr>
          <w:p w14:paraId="4BB1C4BD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8-</w:t>
            </w:r>
          </w:p>
        </w:tc>
        <w:tc>
          <w:tcPr>
            <w:tcW w:w="3488" w:type="dxa"/>
          </w:tcPr>
          <w:p w14:paraId="7DD55DA6" w14:textId="77777777" w:rsidR="009332BF" w:rsidRPr="005F0377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D7000F">
              <w:rPr>
                <w:sz w:val="20"/>
                <w:szCs w:val="20"/>
                <w:lang w:bidi="ar-EG"/>
              </w:rPr>
              <w:t>I expect to perform well in the upcoming exams for the specialized courses I am studying.</w:t>
            </w:r>
          </w:p>
        </w:tc>
        <w:tc>
          <w:tcPr>
            <w:tcW w:w="1259" w:type="dxa"/>
          </w:tcPr>
          <w:p w14:paraId="7D76A515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4BA81987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0AE83679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097E7F0D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54DCC6F3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</w:tbl>
    <w:p w14:paraId="2785C433" w14:textId="77777777" w:rsidR="009332BF" w:rsidRPr="00C40392" w:rsidRDefault="009332BF" w:rsidP="009332BF">
      <w:pPr>
        <w:spacing w:line="360" w:lineRule="auto"/>
        <w:jc w:val="center"/>
        <w:rPr>
          <w:sz w:val="2"/>
          <w:szCs w:val="2"/>
          <w:lang w:bidi="ar-EG"/>
        </w:rPr>
      </w:pPr>
    </w:p>
    <w:p w14:paraId="51C49B83" w14:textId="77777777" w:rsidR="009332BF" w:rsidRDefault="009332BF" w:rsidP="009332BF">
      <w:pPr>
        <w:spacing w:before="240" w:line="360" w:lineRule="auto"/>
        <w:jc w:val="center"/>
        <w:rPr>
          <w:sz w:val="24"/>
          <w:lang w:bidi="ar-EG"/>
        </w:rPr>
      </w:pPr>
      <w:r w:rsidRPr="00423940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DFA100C" wp14:editId="0D467A79">
                <wp:simplePos x="0" y="0"/>
                <wp:positionH relativeFrom="margin">
                  <wp:posOffset>5486</wp:posOffset>
                </wp:positionH>
                <wp:positionV relativeFrom="paragraph">
                  <wp:posOffset>21946</wp:posOffset>
                </wp:positionV>
                <wp:extent cx="5172255" cy="660731"/>
                <wp:effectExtent l="0" t="0" r="28575" b="25400"/>
                <wp:wrapNone/>
                <wp:docPr id="1980363541" name="Group 1980363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255" cy="660731"/>
                          <a:chOff x="0" y="-1"/>
                          <a:chExt cx="5886450" cy="730378"/>
                        </a:xfrm>
                      </wpg:grpSpPr>
                      <wps:wsp>
                        <wps:cNvPr id="1659684867" name="Rounded Rectangle 63"/>
                        <wps:cNvSpPr/>
                        <wps:spPr>
                          <a:xfrm>
                            <a:off x="0" y="-1"/>
                            <a:ext cx="5886450" cy="350911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94A4341" w14:textId="77777777" w:rsidR="009332BF" w:rsidRPr="00C368D0" w:rsidRDefault="009332BF" w:rsidP="009332BF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Dimension 3: </w:t>
                              </w:r>
                              <w:r w:rsidRPr="0019796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Examining Emotional Response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4015210" name="Rounded Rectangle 64"/>
                        <wps:cNvSpPr/>
                        <wps:spPr>
                          <a:xfrm>
                            <a:off x="134456" y="383255"/>
                            <a:ext cx="1838326" cy="347122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934E1CC" w14:textId="77777777" w:rsidR="009332BF" w:rsidRPr="00C368D0" w:rsidRDefault="009332BF" w:rsidP="009332BF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Score: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FA100C" id="Group 1980363541" o:spid="_x0000_s1032" style="position:absolute;left:0;text-align:left;margin-left:.45pt;margin-top:1.75pt;width:407.25pt;height:52.05pt;z-index:251661312;mso-position-horizontal-relative:margin;mso-width-relative:margin;mso-height-relative:margin" coordorigin="" coordsize="58864,7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MrIAMAACoJAAAOAAAAZHJzL2Uyb0RvYy54bWzsVktv2zAMvg/YfxB8b/12HKPJELRrMaDr&#10;irZDz4osOwZkSZOUON2vHyU/knYoUHTYrTk4oihS5Ed+tM++7FuGdlTpRvCFF54GHqKciLLh9cL7&#10;+XB5kntIG8xLzASnC++Jau/L8vOns04WNBIbwUqqEDjhuujkwtsYIwvf12RDW6xPhaQclJVQLTYg&#10;qtovFe7Ae8v8KAgyvxOqlEoQqjXsXvRKb+n8VxUl5kdVaWoQW3gQm3FP5Z5r+/SXZ7ioFZabhgxh&#10;4HdE0eKGw6WTqwtsMNqq5i9XbUOU0KIyp0S0vqiqhlCXA2QTBi+yuVJiK10uddHVcoIJoH2B07vd&#10;kpvdlZL38lYBEp2sAQsn2Vz2lWrtP0SJ9g6ypwkyujeIwGYazqIoTT1EQJdlwSwOe0zJBoA/mJ1M&#10;219HyzzPkhRqYi1ncRDPcmvpj/f6z6LpJPSHPkCg/w2C+w2W1CGrC4DgVqGmhPbN0nmWJ3k28xDH&#10;LbTrndjykpboDhoJ85pRlMU2ShsO2E246UIDhK+CNmY/oXace5wG89DBM+WOC6m0uaKiRXax8KAR&#10;eGmDcE2Gd9fa9FiN5+zVXFw2jME+LhhHHeQzDxzAGIhVMWwA61ZCnprXHsKsBsYSo5xLLVhTWnNr&#10;7dhHz5lCOwy8wYRQbiJ3jm3b76Ls99MAfkPNJhNXwWfebIgXWG96I6cajBi3t1FH0yEjC2wPpV2Z&#10;/XrvKpOMoK9F+QTVUqJnspbksgH/11ibW6yAutBQMI5AuxHqt4c6oDYk/GuLFfUQ+8ahceZhkthZ&#10;4IQknUUgqGPN+ljDt+25ABRCGGSSuKU9b9i4rJRoH2EKreytoMKcwN09tINwbvqRA3OM0NXKHQP+&#10;S2yu+b0k1rlFwiL1sH/ESg5lN9AwN2JsVly8KHx/1lpysdoaUTWuKyxyPU5QDCsAcfqW/f8MStIk&#10;CNMoBBxeZdBUzDcxKIyTJM08BFMizmM7a1yHj1QKc7sLejtG4mQWRtHQXeP4GinyQSVHJYffoUU+&#10;qHREuzdSyb2a4IXsZt3w8WDf+Meyo97hE2f5BwAA//8DAFBLAwQUAAYACAAAACEAhRPZ2d0AAAAG&#10;AQAADwAAAGRycy9kb3ducmV2LnhtbEyOQUvDQBCF74L/YRnBm93EmlpjNqUU9VQEW0G8TZNpEpqd&#10;Ddltkv57x5MeH+/jvS9bTbZVA/W+cWwgnkWgiAtXNlwZ+Ny/3i1B+YBcYuuYDFzIwyq/vsowLd3I&#10;HzTsQqVkhH2KBuoQulRrX9Rk0c9cRyzd0fUWg8S+0mWPo4zbVt9H0UJbbFgeauxoU1Nx2p2tgbcR&#10;x/U8fhm2p+Pm8r1P3r+2MRlzezOtn0EFmsIfDL/6og65OB3cmUuvWgNPwhmYJ6CkXMbJA6iDUNHj&#10;AnSe6f/6+Q8AAAD//wMAUEsBAi0AFAAGAAgAAAAhALaDOJL+AAAA4QEAABMAAAAAAAAAAAAAAAAA&#10;AAAAAFtDb250ZW50X1R5cGVzXS54bWxQSwECLQAUAAYACAAAACEAOP0h/9YAAACUAQAACwAAAAAA&#10;AAAAAAAAAAAvAQAAX3JlbHMvLnJlbHNQSwECLQAUAAYACAAAACEAkRnjKyADAAAqCQAADgAAAAAA&#10;AAAAAAAAAAAuAgAAZHJzL2Uyb0RvYy54bWxQSwECLQAUAAYACAAAACEAhRPZ2d0AAAAGAQAADwAA&#10;AAAAAAAAAAAAAAB6BQAAZHJzL2Rvd25yZXYueG1sUEsFBgAAAAAEAAQA8wAAAIQGAAAAAA==&#10;">
                <v:roundrect id="Rounded Rectangle 63" o:spid="_x0000_s1033" style="position:absolute;width:58864;height:35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QOxygAAAOMAAAAPAAAAZHJzL2Rvd25yZXYueG1sRE/NasJA&#10;EL4XfIdlCr2UulHbGFNX0UKhh15MFPE2ZMckmp0N2a3Gt3cLhR7n+5/5sjeNuFDnassKRsMIBHFh&#10;dc2lgm3++ZKAcB5ZY2OZFNzIwXIxeJhjqu2VN3TJfClCCLsUFVTet6mUrqjIoBvaljhwR9sZ9OHs&#10;Sqk7vIZw08hxFMXSYM2hocKWPioqztmPUbA+TXeTfLefbNbF93M+Ph7MSrdKPT32q3cQnnr/L/5z&#10;f+kwP36bxclrEk/h96cAgFzcAQAA//8DAFBLAQItABQABgAIAAAAIQDb4fbL7gAAAIUBAAATAAAA&#10;AAAAAAAAAAAAAAAAAABbQ29udGVudF9UeXBlc10ueG1sUEsBAi0AFAAGAAgAAAAhAFr0LFu/AAAA&#10;FQEAAAsAAAAAAAAAAAAAAAAAHwEAAF9yZWxzLy5yZWxzUEsBAi0AFAAGAAgAAAAhALx1A7HKAAAA&#10;4wAAAA8AAAAAAAAAAAAAAAAABwIAAGRycy9kb3ducmV2LnhtbFBLBQYAAAAAAwADALcAAAD+AgAA&#10;AAA=&#10;" filled="f" strokecolor="#823b0b [1605]" strokeweight="1.5pt">
                  <v:textbox>
                    <w:txbxContent>
                      <w:p w14:paraId="594A4341" w14:textId="77777777" w:rsidR="009332BF" w:rsidRPr="00C368D0" w:rsidRDefault="009332BF" w:rsidP="009332BF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Dimension 3: </w:t>
                        </w:r>
                        <w:r w:rsidRPr="0019796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Examining Emotional Response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.</w:t>
                        </w:r>
                      </w:p>
                    </w:txbxContent>
                  </v:textbox>
                </v:roundrect>
                <v:roundrect id="Rounded Rectangle 64" o:spid="_x0000_s1034" style="position:absolute;left:1344;top:3832;width:18383;height:34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6QzQAAAOMAAAAPAAAAZHJzL2Rvd25yZXYueG1sRI9Ba8JA&#10;EIXvhf6HZYReim4StZXoKloo9NCLpiK9Ddkxic3OhuxW03/fORR6nJk3771vtRlcq67Uh8azgXSS&#10;gCIuvW24MvBRvI4XoEJEtth6JgM/FGCzvr9bYW79jfd0PcRKiQmHHA3UMXa51qGsyWGY+I5Ybmff&#10;O4wy9pW2Pd7E3LU6S5In7bBhSaixo5eayq/DtzOwuzwfp8XxNN3vyvfHIjt/uq3tjHkYDdslqEhD&#10;/Bf/fb9ZqT+bz5J0nqVCIUyyAL3+BQAA//8DAFBLAQItABQABgAIAAAAIQDb4fbL7gAAAIUBAAAT&#10;AAAAAAAAAAAAAAAAAAAAAABbQ29udGVudF9UeXBlc10ueG1sUEsBAi0AFAAGAAgAAAAhAFr0LFu/&#10;AAAAFQEAAAsAAAAAAAAAAAAAAAAAHwEAAF9yZWxzLy5yZWxzUEsBAi0AFAAGAAgAAAAhAKmbDpDN&#10;AAAA4wAAAA8AAAAAAAAAAAAAAAAABwIAAGRycy9kb3ducmV2LnhtbFBLBQYAAAAAAwADALcAAAAB&#10;AwAAAAA=&#10;" filled="f" strokecolor="#823b0b [1605]" strokeweight="1.5pt">
                  <v:textbox>
                    <w:txbxContent>
                      <w:p w14:paraId="3934E1CC" w14:textId="77777777" w:rsidR="009332BF" w:rsidRPr="00C368D0" w:rsidRDefault="009332BF" w:rsidP="009332BF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Score: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>……………….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E8ED943" w14:textId="77777777" w:rsidR="009332BF" w:rsidRPr="00C40392" w:rsidRDefault="009332BF" w:rsidP="009332BF">
      <w:pPr>
        <w:spacing w:before="240" w:line="360" w:lineRule="auto"/>
        <w:jc w:val="center"/>
        <w:rPr>
          <w:sz w:val="14"/>
          <w:szCs w:val="12"/>
          <w:lang w:bidi="ar-EG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83"/>
        <w:gridCol w:w="3488"/>
        <w:gridCol w:w="1259"/>
        <w:gridCol w:w="701"/>
        <w:gridCol w:w="1125"/>
        <w:gridCol w:w="983"/>
        <w:gridCol w:w="845"/>
      </w:tblGrid>
      <w:tr w:rsidR="009332BF" w14:paraId="0E08EFC8" w14:textId="77777777" w:rsidTr="00181C24">
        <w:tc>
          <w:tcPr>
            <w:tcW w:w="383" w:type="dxa"/>
          </w:tcPr>
          <w:p w14:paraId="4931D607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lastRenderedPageBreak/>
              <w:t>1-</w:t>
            </w:r>
          </w:p>
        </w:tc>
        <w:tc>
          <w:tcPr>
            <w:tcW w:w="3488" w:type="dxa"/>
          </w:tcPr>
          <w:p w14:paraId="17EC9998" w14:textId="77777777" w:rsidR="009332BF" w:rsidRPr="008C4C2F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0A65A9">
              <w:rPr>
                <w:sz w:val="20"/>
                <w:szCs w:val="20"/>
                <w:lang w:bidi="ar-EG"/>
              </w:rPr>
              <w:t>I look forward to the announcement of the lecture and lab schedules at the beginning of the semester.</w:t>
            </w:r>
          </w:p>
        </w:tc>
        <w:tc>
          <w:tcPr>
            <w:tcW w:w="1259" w:type="dxa"/>
          </w:tcPr>
          <w:p w14:paraId="6ACD27E5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5B806790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6811E463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1173AB72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1D84E319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308BD0A7" w14:textId="77777777" w:rsidTr="00181C24">
        <w:tc>
          <w:tcPr>
            <w:tcW w:w="383" w:type="dxa"/>
          </w:tcPr>
          <w:p w14:paraId="07E379E4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2-</w:t>
            </w:r>
          </w:p>
        </w:tc>
        <w:tc>
          <w:tcPr>
            <w:tcW w:w="3488" w:type="dxa"/>
          </w:tcPr>
          <w:p w14:paraId="3CC7D614" w14:textId="77777777" w:rsidR="009332BF" w:rsidRPr="008C4C2F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0A65A9">
              <w:rPr>
                <w:sz w:val="20"/>
                <w:szCs w:val="20"/>
                <w:lang w:bidi="ar-EG"/>
              </w:rPr>
              <w:t>I feel distressed when I anticipate that the instructor will ask me to read a scientific text during the lecture.</w:t>
            </w:r>
            <w:r>
              <w:rPr>
                <w:sz w:val="20"/>
                <w:szCs w:val="20"/>
                <w:lang w:bidi="ar-EG"/>
              </w:rPr>
              <w:t xml:space="preserve"> (R)</w:t>
            </w:r>
          </w:p>
        </w:tc>
        <w:tc>
          <w:tcPr>
            <w:tcW w:w="1259" w:type="dxa"/>
          </w:tcPr>
          <w:p w14:paraId="596C8439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33195912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6E7AE3A0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7B7B5407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455387C1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060DB999" w14:textId="77777777" w:rsidTr="00181C24">
        <w:tc>
          <w:tcPr>
            <w:tcW w:w="383" w:type="dxa"/>
          </w:tcPr>
          <w:p w14:paraId="7ED072D4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3-</w:t>
            </w:r>
          </w:p>
        </w:tc>
        <w:tc>
          <w:tcPr>
            <w:tcW w:w="3488" w:type="dxa"/>
          </w:tcPr>
          <w:p w14:paraId="1DD218E4" w14:textId="77777777" w:rsidR="009332BF" w:rsidRPr="008C4C2F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AE6D76">
              <w:rPr>
                <w:sz w:val="20"/>
                <w:szCs w:val="20"/>
                <w:lang w:bidi="ar-EG"/>
              </w:rPr>
              <w:t>I look forward to engaging in the laboratory activities that I am assigned.</w:t>
            </w:r>
          </w:p>
        </w:tc>
        <w:tc>
          <w:tcPr>
            <w:tcW w:w="1259" w:type="dxa"/>
          </w:tcPr>
          <w:p w14:paraId="2011AFA2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618B944B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42C4F529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18FDFFA9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6345C119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4B0309AE" w14:textId="77777777" w:rsidTr="00181C24">
        <w:tc>
          <w:tcPr>
            <w:tcW w:w="383" w:type="dxa"/>
          </w:tcPr>
          <w:p w14:paraId="5795CA11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4-</w:t>
            </w:r>
          </w:p>
        </w:tc>
        <w:tc>
          <w:tcPr>
            <w:tcW w:w="3488" w:type="dxa"/>
          </w:tcPr>
          <w:p w14:paraId="2875E3D1" w14:textId="77777777" w:rsidR="009332BF" w:rsidRPr="008C4C2F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AE6D76">
              <w:rPr>
                <w:sz w:val="20"/>
                <w:szCs w:val="20"/>
                <w:lang w:bidi="ar-EG"/>
              </w:rPr>
              <w:t>I believe that I am likely to enjoy participating in the tasks of studying my upcoming specialized scientific courses.</w:t>
            </w:r>
          </w:p>
        </w:tc>
        <w:tc>
          <w:tcPr>
            <w:tcW w:w="1259" w:type="dxa"/>
          </w:tcPr>
          <w:p w14:paraId="4DB18325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2E010174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77A17EE7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098E53DD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34340726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19ACEF2C" w14:textId="77777777" w:rsidTr="00181C24">
        <w:tc>
          <w:tcPr>
            <w:tcW w:w="383" w:type="dxa"/>
          </w:tcPr>
          <w:p w14:paraId="4E973FFC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5-</w:t>
            </w:r>
          </w:p>
        </w:tc>
        <w:tc>
          <w:tcPr>
            <w:tcW w:w="3488" w:type="dxa"/>
          </w:tcPr>
          <w:p w14:paraId="1B7E9658" w14:textId="77777777" w:rsidR="009332BF" w:rsidRPr="008C4C2F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AE6D76">
              <w:rPr>
                <w:sz w:val="20"/>
                <w:szCs w:val="20"/>
                <w:lang w:bidi="ar-EG"/>
              </w:rPr>
              <w:t>I hope that the instructor will not be absent from delivering the lectures for my specialized scientific courses.</w:t>
            </w:r>
          </w:p>
        </w:tc>
        <w:tc>
          <w:tcPr>
            <w:tcW w:w="1259" w:type="dxa"/>
          </w:tcPr>
          <w:p w14:paraId="625A61BE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4064A392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6FE3E0F1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143973A4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7B16183E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5026BA96" w14:textId="77777777" w:rsidTr="00181C24">
        <w:tc>
          <w:tcPr>
            <w:tcW w:w="383" w:type="dxa"/>
          </w:tcPr>
          <w:p w14:paraId="1A602D26" w14:textId="77777777" w:rsidR="009332BF" w:rsidRPr="008C4C2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6</w:t>
            </w:r>
          </w:p>
        </w:tc>
        <w:tc>
          <w:tcPr>
            <w:tcW w:w="3488" w:type="dxa"/>
          </w:tcPr>
          <w:p w14:paraId="76B0CD30" w14:textId="77777777" w:rsidR="009332BF" w:rsidRPr="00C40392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AE6D76">
              <w:rPr>
                <w:sz w:val="20"/>
                <w:szCs w:val="20"/>
                <w:lang w:bidi="ar-EG"/>
              </w:rPr>
              <w:t>Thinking about preparing to study the topics of my specialized course makes me feel at ease.</w:t>
            </w:r>
          </w:p>
        </w:tc>
        <w:tc>
          <w:tcPr>
            <w:tcW w:w="1259" w:type="dxa"/>
          </w:tcPr>
          <w:p w14:paraId="77BCA817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1B896BB9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01F66B4E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657F53AB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60B9BA23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19B03360" w14:textId="77777777" w:rsidTr="00181C24">
        <w:tc>
          <w:tcPr>
            <w:tcW w:w="383" w:type="dxa"/>
          </w:tcPr>
          <w:p w14:paraId="78D0FF94" w14:textId="77777777" w:rsidR="009332B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7-</w:t>
            </w:r>
          </w:p>
        </w:tc>
        <w:tc>
          <w:tcPr>
            <w:tcW w:w="3488" w:type="dxa"/>
          </w:tcPr>
          <w:p w14:paraId="04E9D0F9" w14:textId="77777777" w:rsidR="009332BF" w:rsidRPr="00C40392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AE6D76">
              <w:rPr>
                <w:sz w:val="20"/>
                <w:szCs w:val="20"/>
                <w:lang w:bidi="ar-EG"/>
              </w:rPr>
              <w:t>I become passionate when I know that contemporary applied scientific topics will be included in one of my specialized scientific courses, due to my curiosity to learn more about them.</w:t>
            </w:r>
          </w:p>
        </w:tc>
        <w:tc>
          <w:tcPr>
            <w:tcW w:w="1259" w:type="dxa"/>
          </w:tcPr>
          <w:p w14:paraId="19028BD8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11BB9777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64AE7A55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1498015F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267961F8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9332BF" w14:paraId="1DAE69BC" w14:textId="77777777" w:rsidTr="00181C24">
        <w:tc>
          <w:tcPr>
            <w:tcW w:w="383" w:type="dxa"/>
          </w:tcPr>
          <w:p w14:paraId="17AF99E8" w14:textId="77777777" w:rsidR="009332BF" w:rsidRDefault="009332BF" w:rsidP="00181C2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8-</w:t>
            </w:r>
          </w:p>
        </w:tc>
        <w:tc>
          <w:tcPr>
            <w:tcW w:w="3488" w:type="dxa"/>
          </w:tcPr>
          <w:p w14:paraId="46B01D51" w14:textId="77777777" w:rsidR="009332BF" w:rsidRPr="00C40392" w:rsidRDefault="009332BF" w:rsidP="00181C24">
            <w:pPr>
              <w:jc w:val="both"/>
              <w:rPr>
                <w:sz w:val="20"/>
                <w:szCs w:val="20"/>
                <w:lang w:bidi="ar-EG"/>
              </w:rPr>
            </w:pPr>
            <w:r w:rsidRPr="00AE6D76">
              <w:rPr>
                <w:sz w:val="20"/>
                <w:szCs w:val="20"/>
                <w:lang w:bidi="ar-EG"/>
              </w:rPr>
              <w:t>I feel happiness when thinking about planning to contribute ideas in discussions of the scientific topics I will study.</w:t>
            </w:r>
          </w:p>
        </w:tc>
        <w:tc>
          <w:tcPr>
            <w:tcW w:w="1259" w:type="dxa"/>
          </w:tcPr>
          <w:p w14:paraId="6D618391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51013508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365C485A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0D507360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6266D2B6" w14:textId="77777777" w:rsidR="009332BF" w:rsidRPr="00667B32" w:rsidRDefault="009332BF" w:rsidP="00181C2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</w:tbl>
    <w:p w14:paraId="6A8984AD" w14:textId="77777777" w:rsidR="001F230B" w:rsidRDefault="001F230B"/>
    <w:sectPr w:rsidR="001F2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406BA"/>
    <w:multiLevelType w:val="multilevel"/>
    <w:tmpl w:val="6490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88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8D"/>
    <w:rsid w:val="001F230B"/>
    <w:rsid w:val="00291BE4"/>
    <w:rsid w:val="00310158"/>
    <w:rsid w:val="0051682C"/>
    <w:rsid w:val="009332BF"/>
    <w:rsid w:val="00B3678D"/>
    <w:rsid w:val="00C3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66FF4-DEBF-4452-A0D2-F1E76C69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BF"/>
    <w:pPr>
      <w:spacing w:after="120" w:line="240" w:lineRule="atLeast"/>
    </w:pPr>
    <w:rPr>
      <w:rFonts w:ascii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7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7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7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7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78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332B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 Moh Mekheimer</dc:creator>
  <cp:keywords/>
  <dc:description/>
  <cp:lastModifiedBy>Professor Moh Mekheimer</cp:lastModifiedBy>
  <cp:revision>2</cp:revision>
  <dcterms:created xsi:type="dcterms:W3CDTF">2025-08-05T15:53:00Z</dcterms:created>
  <dcterms:modified xsi:type="dcterms:W3CDTF">2025-08-05T15:53:00Z</dcterms:modified>
</cp:coreProperties>
</file>