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2CE2" w14:textId="2693D6F1" w:rsidR="0056691D" w:rsidRDefault="0056691D" w:rsidP="0056691D">
      <w:pPr>
        <w:pStyle w:val="berschrift1"/>
        <w:numPr>
          <w:ilvl w:val="0"/>
          <w:numId w:val="0"/>
        </w:numPr>
        <w:ind w:left="432" w:hanging="432"/>
        <w:rPr>
          <w:sz w:val="20"/>
          <w:szCs w:val="20"/>
        </w:rPr>
      </w:pPr>
      <w:r w:rsidRPr="00B9595C">
        <w:rPr>
          <w:sz w:val="20"/>
          <w:szCs w:val="20"/>
        </w:rPr>
        <w:t>Supp</w:t>
      </w:r>
      <w:r w:rsidR="00EC0BBA">
        <w:rPr>
          <w:sz w:val="20"/>
          <w:szCs w:val="20"/>
        </w:rPr>
        <w:t>lementary Material for:</w:t>
      </w:r>
    </w:p>
    <w:p w14:paraId="73C49D06" w14:textId="0AEEA3E7" w:rsidR="006C2EA3" w:rsidRDefault="006C2EA3" w:rsidP="00EC0BBA">
      <w:r w:rsidRPr="006C2EA3">
        <w:t xml:space="preserve">Coffee yield peaks at intermediate shade tree cover in the mid-hills of Nepal </w:t>
      </w:r>
    </w:p>
    <w:p w14:paraId="7FA08976" w14:textId="247D3E1D" w:rsidR="00EC0BBA" w:rsidRDefault="00EC0BBA" w:rsidP="00EC0BBA">
      <w:r>
        <w:t xml:space="preserve">published in </w:t>
      </w:r>
      <w:r w:rsidRPr="00EC0BBA">
        <w:rPr>
          <w:i/>
          <w:iCs/>
        </w:rPr>
        <w:t>Agroforestry Systems</w:t>
      </w:r>
    </w:p>
    <w:p w14:paraId="66F875A5" w14:textId="77777777" w:rsidR="005D4907" w:rsidRPr="005D4907" w:rsidRDefault="005D4907" w:rsidP="005D490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Cs/>
          <w:color w:val="000000"/>
        </w:rPr>
      </w:pPr>
      <w:bookmarkStart w:id="0" w:name="_Hlk200981949"/>
      <w:r w:rsidRPr="005D4907">
        <w:rPr>
          <w:bCs/>
          <w:color w:val="000000"/>
        </w:rPr>
        <w:t>Simon Lotz</w:t>
      </w:r>
      <w:r w:rsidRPr="005D4907">
        <w:rPr>
          <w:bCs/>
          <w:color w:val="000000"/>
          <w:vertAlign w:val="superscript"/>
        </w:rPr>
        <w:t>1,3</w:t>
      </w:r>
      <w:r w:rsidRPr="005D4907">
        <w:rPr>
          <w:bCs/>
          <w:color w:val="000000"/>
        </w:rPr>
        <w:t>*, Bishnu Hari Pandit</w:t>
      </w:r>
      <w:r w:rsidRPr="005D4907">
        <w:rPr>
          <w:bCs/>
          <w:color w:val="000000"/>
          <w:vertAlign w:val="superscript"/>
        </w:rPr>
        <w:t>2</w:t>
      </w:r>
      <w:r w:rsidRPr="005D4907">
        <w:rPr>
          <w:bCs/>
          <w:color w:val="000000"/>
        </w:rPr>
        <w:t>, Hans-Peter Schmidt</w:t>
      </w:r>
      <w:r w:rsidRPr="005D4907">
        <w:rPr>
          <w:bCs/>
          <w:color w:val="000000"/>
          <w:vertAlign w:val="superscript"/>
        </w:rPr>
        <w:t>3</w:t>
      </w:r>
      <w:r w:rsidRPr="005D4907">
        <w:rPr>
          <w:bCs/>
          <w:color w:val="000000"/>
        </w:rPr>
        <w:t>, Dirk Hölscher</w:t>
      </w:r>
      <w:r w:rsidRPr="005D4907">
        <w:rPr>
          <w:bCs/>
          <w:color w:val="000000"/>
          <w:vertAlign w:val="superscript"/>
        </w:rPr>
        <w:t>1</w:t>
      </w:r>
    </w:p>
    <w:p w14:paraId="64C62783" w14:textId="77777777" w:rsidR="005D4907" w:rsidRDefault="005D4907" w:rsidP="005D4907">
      <w:r>
        <w:rPr>
          <w:vertAlign w:val="superscript"/>
        </w:rPr>
        <w:t>1</w:t>
      </w:r>
      <w:r>
        <w:t xml:space="preserve">: Tropical Silviculture and Forest Ecology, Faculty of Forest Sciences and Forest Ecology, University of Göttingen, Göttingen, Germany </w:t>
      </w:r>
    </w:p>
    <w:p w14:paraId="20E6AE00" w14:textId="77777777" w:rsidR="005D4907" w:rsidRDefault="005D4907" w:rsidP="005D4907">
      <w:r>
        <w:rPr>
          <w:vertAlign w:val="superscript"/>
        </w:rPr>
        <w:t>2</w:t>
      </w:r>
      <w:r>
        <w:t xml:space="preserve">: Ithaka Institute for climate farming, </w:t>
      </w:r>
      <w:proofErr w:type="spellStart"/>
      <w:r>
        <w:t>Ratanpur</w:t>
      </w:r>
      <w:proofErr w:type="spellEnd"/>
      <w:r>
        <w:t xml:space="preserve">, Nepal </w:t>
      </w:r>
    </w:p>
    <w:p w14:paraId="4CADEE92" w14:textId="77777777" w:rsidR="005D4907" w:rsidRPr="001A64CC" w:rsidRDefault="005D4907" w:rsidP="005D4907">
      <w:r>
        <w:rPr>
          <w:vertAlign w:val="superscript"/>
        </w:rPr>
        <w:t>3</w:t>
      </w:r>
      <w:r>
        <w:t xml:space="preserve">: Ithaka Institute for carbon strategies, </w:t>
      </w:r>
      <w:proofErr w:type="spellStart"/>
      <w:r>
        <w:t>Arbaz</w:t>
      </w:r>
      <w:proofErr w:type="spellEnd"/>
      <w:r>
        <w:t>, Switzerland</w:t>
      </w:r>
    </w:p>
    <w:bookmarkEnd w:id="0"/>
    <w:p w14:paraId="729E2616" w14:textId="77777777" w:rsidR="00AE724B" w:rsidRDefault="00AE724B">
      <w:pPr>
        <w:spacing w:before="0"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498FE9" w14:textId="3138FF12" w:rsidR="00B9595C" w:rsidRPr="00B9595C" w:rsidRDefault="00B9595C" w:rsidP="00B9595C">
      <w:pPr>
        <w:rPr>
          <w:sz w:val="20"/>
          <w:szCs w:val="20"/>
        </w:rPr>
      </w:pPr>
      <w:r w:rsidRPr="00B9595C">
        <w:rPr>
          <w:sz w:val="20"/>
          <w:szCs w:val="20"/>
        </w:rPr>
        <w:lastRenderedPageBreak/>
        <w:t>Table S1: Overview of site characteristics for each study plot.</w:t>
      </w:r>
    </w:p>
    <w:tbl>
      <w:tblPr>
        <w:tblStyle w:val="Tabellenraster"/>
        <w:tblW w:w="5014" w:type="pct"/>
        <w:tblLayout w:type="fixed"/>
        <w:tblLook w:val="04A0" w:firstRow="1" w:lastRow="0" w:firstColumn="1" w:lastColumn="0" w:noHBand="0" w:noVBand="1"/>
      </w:tblPr>
      <w:tblGrid>
        <w:gridCol w:w="706"/>
        <w:gridCol w:w="1133"/>
        <w:gridCol w:w="1077"/>
        <w:gridCol w:w="1046"/>
        <w:gridCol w:w="1134"/>
        <w:gridCol w:w="1305"/>
        <w:gridCol w:w="682"/>
        <w:gridCol w:w="1134"/>
        <w:gridCol w:w="1577"/>
      </w:tblGrid>
      <w:tr w:rsidR="00B9595C" w:rsidRPr="00B9595C" w14:paraId="085C9A64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4887D320" w14:textId="4A4057F1" w:rsidR="00780B5E" w:rsidRPr="00780B5E" w:rsidRDefault="00B9595C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es-MX" w:eastAsia="es-MX"/>
              </w:rPr>
              <w:t>Plot</w:t>
            </w:r>
            <w:proofErr w:type="spellEnd"/>
            <w:r w:rsidR="00780B5E" w:rsidRPr="00780B5E">
              <w:rPr>
                <w:color w:val="000000"/>
                <w:sz w:val="20"/>
                <w:szCs w:val="20"/>
                <w:lang w:val="es-MX" w:eastAsia="es-MX"/>
              </w:rPr>
              <w:t xml:space="preserve"> ID</w:t>
            </w:r>
          </w:p>
        </w:tc>
        <w:tc>
          <w:tcPr>
            <w:tcW w:w="578" w:type="pct"/>
            <w:noWrap/>
            <w:hideMark/>
          </w:tcPr>
          <w:p w14:paraId="1DBB4127" w14:textId="7FEDEF00" w:rsidR="00780B5E" w:rsidRPr="00B9595C" w:rsidRDefault="00780B5E" w:rsidP="00EC0BBA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Coffee</w:t>
            </w:r>
            <w:proofErr w:type="spellEnd"/>
            <w:r w:rsidRPr="00780B5E">
              <w:rPr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plantation</w:t>
            </w:r>
            <w:proofErr w:type="spellEnd"/>
          </w:p>
          <w:p w14:paraId="33BF366E" w14:textId="04E2407B" w:rsidR="00780B5E" w:rsidRPr="00780B5E" w:rsidRDefault="00780B5E" w:rsidP="00EC0BBA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B9595C">
              <w:rPr>
                <w:color w:val="000000"/>
                <w:sz w:val="20"/>
                <w:szCs w:val="20"/>
                <w:lang w:val="es-MX" w:eastAsia="es-MX"/>
              </w:rPr>
              <w:t>(ha)</w:t>
            </w:r>
          </w:p>
        </w:tc>
        <w:tc>
          <w:tcPr>
            <w:tcW w:w="550" w:type="pct"/>
            <w:noWrap/>
            <w:hideMark/>
          </w:tcPr>
          <w:p w14:paraId="4997FBD1" w14:textId="77777777" w:rsidR="00780B5E" w:rsidRPr="00B9595C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MX"/>
              </w:rPr>
            </w:pPr>
            <w:r w:rsidRPr="00B9595C">
              <w:rPr>
                <w:color w:val="000000"/>
                <w:sz w:val="20"/>
                <w:szCs w:val="20"/>
                <w:lang w:eastAsia="es-MX"/>
              </w:rPr>
              <w:t xml:space="preserve">Plantation </w:t>
            </w:r>
          </w:p>
          <w:p w14:paraId="0F416BB7" w14:textId="77777777" w:rsidR="00780B5E" w:rsidRPr="00B9595C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MX"/>
              </w:rPr>
            </w:pPr>
            <w:r w:rsidRPr="00B9595C">
              <w:rPr>
                <w:color w:val="000000"/>
                <w:sz w:val="20"/>
                <w:szCs w:val="20"/>
                <w:lang w:eastAsia="es-MX"/>
              </w:rPr>
              <w:t xml:space="preserve">age </w:t>
            </w:r>
          </w:p>
          <w:p w14:paraId="66A4634E" w14:textId="0ED4807B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MX"/>
              </w:rPr>
            </w:pPr>
            <w:r w:rsidRPr="00B9595C">
              <w:rPr>
                <w:color w:val="000000"/>
                <w:sz w:val="20"/>
                <w:szCs w:val="20"/>
                <w:lang w:eastAsia="es-MX"/>
              </w:rPr>
              <w:t>(years)</w:t>
            </w:r>
          </w:p>
        </w:tc>
        <w:tc>
          <w:tcPr>
            <w:tcW w:w="534" w:type="pct"/>
            <w:noWrap/>
            <w:hideMark/>
          </w:tcPr>
          <w:p w14:paraId="4B829422" w14:textId="77777777" w:rsidR="00780B5E" w:rsidRPr="00B9595C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MX"/>
              </w:rPr>
            </w:pPr>
            <w:r w:rsidRPr="00B9595C">
              <w:rPr>
                <w:color w:val="000000"/>
                <w:sz w:val="20"/>
                <w:szCs w:val="20"/>
                <w:lang w:eastAsia="es-MX"/>
              </w:rPr>
              <w:t xml:space="preserve">Elevation </w:t>
            </w:r>
          </w:p>
          <w:p w14:paraId="6B79AC4C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MX"/>
              </w:rPr>
            </w:pPr>
            <w:r w:rsidRPr="00B9595C">
              <w:rPr>
                <w:color w:val="000000"/>
                <w:sz w:val="20"/>
                <w:szCs w:val="20"/>
                <w:lang w:eastAsia="es-MX"/>
              </w:rPr>
              <w:t xml:space="preserve">(m </w:t>
            </w:r>
            <w:proofErr w:type="spellStart"/>
            <w:r w:rsidRPr="00B9595C">
              <w:rPr>
                <w:color w:val="000000"/>
                <w:sz w:val="20"/>
                <w:szCs w:val="20"/>
                <w:lang w:eastAsia="es-MX"/>
              </w:rPr>
              <w:t>a.s.l</w:t>
            </w:r>
            <w:proofErr w:type="spellEnd"/>
            <w:r w:rsidRPr="00B9595C">
              <w:rPr>
                <w:color w:val="000000"/>
                <w:sz w:val="20"/>
                <w:szCs w:val="20"/>
                <w:lang w:eastAsia="es-MX"/>
              </w:rPr>
              <w:t>.)</w:t>
            </w:r>
          </w:p>
        </w:tc>
        <w:tc>
          <w:tcPr>
            <w:tcW w:w="579" w:type="pct"/>
            <w:noWrap/>
            <w:hideMark/>
          </w:tcPr>
          <w:p w14:paraId="35D3D88B" w14:textId="6DA0CC9A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B9595C">
              <w:rPr>
                <w:color w:val="000000"/>
                <w:sz w:val="20"/>
                <w:szCs w:val="20"/>
                <w:lang w:eastAsia="es-MX"/>
              </w:rPr>
              <w:t>MAT</w:t>
            </w:r>
            <w:r w:rsidRPr="00B9595C">
              <w:rPr>
                <w:color w:val="000000"/>
                <w:sz w:val="20"/>
                <w:szCs w:val="20"/>
                <w:vertAlign w:val="superscript"/>
                <w:lang w:eastAsia="es-MX"/>
              </w:rPr>
              <w:t xml:space="preserve">1 </w:t>
            </w:r>
            <w:r w:rsidRPr="00B9595C">
              <w:rPr>
                <w:color w:val="000000"/>
                <w:sz w:val="20"/>
                <w:szCs w:val="20"/>
                <w:lang w:eastAsia="es-MX"/>
              </w:rPr>
              <w:t>(°C)</w:t>
            </w:r>
          </w:p>
        </w:tc>
        <w:tc>
          <w:tcPr>
            <w:tcW w:w="666" w:type="pct"/>
            <w:noWrap/>
            <w:hideMark/>
          </w:tcPr>
          <w:p w14:paraId="1B272CEE" w14:textId="77777777" w:rsidR="00780B5E" w:rsidRPr="00B9595C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Precipitation</w:t>
            </w:r>
            <w:r w:rsidRPr="00B9595C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1</w:t>
            </w:r>
          </w:p>
          <w:p w14:paraId="48F37788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B9595C">
              <w:rPr>
                <w:color w:val="000000"/>
                <w:sz w:val="20"/>
                <w:szCs w:val="20"/>
                <w:lang w:val="es-MX" w:eastAsia="es-MX"/>
              </w:rPr>
              <w:t>(mm)</w:t>
            </w:r>
          </w:p>
        </w:tc>
        <w:tc>
          <w:tcPr>
            <w:tcW w:w="348" w:type="pct"/>
            <w:noWrap/>
            <w:hideMark/>
          </w:tcPr>
          <w:p w14:paraId="3F3D8AC7" w14:textId="71692585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Slope</w:t>
            </w:r>
            <w:proofErr w:type="spellEnd"/>
            <w:r w:rsidR="00B9595C" w:rsidRPr="00B9595C">
              <w:rPr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9595C">
              <w:rPr>
                <w:color w:val="000000"/>
                <w:sz w:val="20"/>
                <w:szCs w:val="20"/>
                <w:lang w:val="es-MX" w:eastAsia="es-MX"/>
              </w:rPr>
              <w:t>(%)</w:t>
            </w:r>
          </w:p>
        </w:tc>
        <w:tc>
          <w:tcPr>
            <w:tcW w:w="579" w:type="pct"/>
            <w:noWrap/>
            <w:hideMark/>
          </w:tcPr>
          <w:p w14:paraId="3701BD20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Exposition</w:t>
            </w:r>
            <w:proofErr w:type="spellEnd"/>
          </w:p>
        </w:tc>
        <w:tc>
          <w:tcPr>
            <w:tcW w:w="805" w:type="pct"/>
            <w:noWrap/>
            <w:hideMark/>
          </w:tcPr>
          <w:p w14:paraId="58C13D61" w14:textId="358DDCA6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Landuse</w:t>
            </w:r>
            <w:proofErr w:type="spellEnd"/>
            <w:r w:rsidR="00B9595C" w:rsidRPr="00B9595C">
              <w:rPr>
                <w:color w:val="000000"/>
                <w:sz w:val="20"/>
                <w:szCs w:val="20"/>
                <w:lang w:val="es-MX" w:eastAsia="es-MX"/>
              </w:rPr>
              <w:t xml:space="preserve"> History</w:t>
            </w:r>
            <w:r w:rsidR="00B9595C" w:rsidRPr="00B9595C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2</w:t>
            </w:r>
          </w:p>
        </w:tc>
      </w:tr>
      <w:tr w:rsidR="00B9595C" w:rsidRPr="00B9595C" w14:paraId="5ABF2336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639BB43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78" w:type="pct"/>
            <w:noWrap/>
            <w:hideMark/>
          </w:tcPr>
          <w:p w14:paraId="675E4DB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0.33</w:t>
            </w:r>
          </w:p>
        </w:tc>
        <w:tc>
          <w:tcPr>
            <w:tcW w:w="550" w:type="pct"/>
            <w:noWrap/>
            <w:hideMark/>
          </w:tcPr>
          <w:p w14:paraId="27D76EB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534" w:type="pct"/>
            <w:noWrap/>
            <w:hideMark/>
          </w:tcPr>
          <w:p w14:paraId="0EBF668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692</w:t>
            </w:r>
          </w:p>
        </w:tc>
        <w:tc>
          <w:tcPr>
            <w:tcW w:w="579" w:type="pct"/>
            <w:noWrap/>
            <w:hideMark/>
          </w:tcPr>
          <w:p w14:paraId="5FCC3EA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21.55</w:t>
            </w:r>
          </w:p>
        </w:tc>
        <w:tc>
          <w:tcPr>
            <w:tcW w:w="666" w:type="pct"/>
            <w:noWrap/>
            <w:hideMark/>
          </w:tcPr>
          <w:p w14:paraId="398C53B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3234.9</w:t>
            </w:r>
          </w:p>
        </w:tc>
        <w:tc>
          <w:tcPr>
            <w:tcW w:w="348" w:type="pct"/>
            <w:noWrap/>
            <w:hideMark/>
          </w:tcPr>
          <w:p w14:paraId="5773DB5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28.4</w:t>
            </w:r>
          </w:p>
        </w:tc>
        <w:tc>
          <w:tcPr>
            <w:tcW w:w="579" w:type="pct"/>
            <w:noWrap/>
            <w:hideMark/>
          </w:tcPr>
          <w:p w14:paraId="12B33064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</w:t>
            </w:r>
          </w:p>
        </w:tc>
        <w:tc>
          <w:tcPr>
            <w:tcW w:w="805" w:type="pct"/>
            <w:noWrap/>
            <w:hideMark/>
          </w:tcPr>
          <w:p w14:paraId="7F54293E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SF+Planted</w:t>
            </w:r>
            <w:proofErr w:type="spellEnd"/>
          </w:p>
        </w:tc>
      </w:tr>
      <w:tr w:rsidR="00B9595C" w:rsidRPr="00B9595C" w14:paraId="5F6BB5F2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1B6B9D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78" w:type="pct"/>
            <w:noWrap/>
            <w:hideMark/>
          </w:tcPr>
          <w:p w14:paraId="0A04442D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0.33</w:t>
            </w:r>
          </w:p>
        </w:tc>
        <w:tc>
          <w:tcPr>
            <w:tcW w:w="550" w:type="pct"/>
            <w:noWrap/>
            <w:hideMark/>
          </w:tcPr>
          <w:p w14:paraId="60B8288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34" w:type="pct"/>
            <w:noWrap/>
            <w:hideMark/>
          </w:tcPr>
          <w:p w14:paraId="13F75CA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660</w:t>
            </w:r>
          </w:p>
        </w:tc>
        <w:tc>
          <w:tcPr>
            <w:tcW w:w="579" w:type="pct"/>
            <w:noWrap/>
            <w:hideMark/>
          </w:tcPr>
          <w:p w14:paraId="13AAEA9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21.55</w:t>
            </w:r>
          </w:p>
        </w:tc>
        <w:tc>
          <w:tcPr>
            <w:tcW w:w="666" w:type="pct"/>
            <w:noWrap/>
            <w:hideMark/>
          </w:tcPr>
          <w:p w14:paraId="1EF7180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3234.9</w:t>
            </w:r>
          </w:p>
        </w:tc>
        <w:tc>
          <w:tcPr>
            <w:tcW w:w="348" w:type="pct"/>
            <w:noWrap/>
            <w:hideMark/>
          </w:tcPr>
          <w:p w14:paraId="08615E3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34.8</w:t>
            </w:r>
          </w:p>
        </w:tc>
        <w:tc>
          <w:tcPr>
            <w:tcW w:w="579" w:type="pct"/>
            <w:noWrap/>
            <w:hideMark/>
          </w:tcPr>
          <w:p w14:paraId="1A6955FB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56142F69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</w:t>
            </w:r>
          </w:p>
        </w:tc>
      </w:tr>
      <w:tr w:rsidR="00B9595C" w:rsidRPr="00B9595C" w14:paraId="2885F443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422FE6D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78" w:type="pct"/>
            <w:noWrap/>
            <w:hideMark/>
          </w:tcPr>
          <w:p w14:paraId="42B7D5D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0.33</w:t>
            </w:r>
          </w:p>
        </w:tc>
        <w:tc>
          <w:tcPr>
            <w:tcW w:w="550" w:type="pct"/>
            <w:noWrap/>
            <w:hideMark/>
          </w:tcPr>
          <w:p w14:paraId="21929B9A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1068334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679</w:t>
            </w:r>
          </w:p>
        </w:tc>
        <w:tc>
          <w:tcPr>
            <w:tcW w:w="579" w:type="pct"/>
            <w:noWrap/>
            <w:hideMark/>
          </w:tcPr>
          <w:p w14:paraId="0883AD1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21.55</w:t>
            </w:r>
          </w:p>
        </w:tc>
        <w:tc>
          <w:tcPr>
            <w:tcW w:w="666" w:type="pct"/>
            <w:noWrap/>
            <w:hideMark/>
          </w:tcPr>
          <w:p w14:paraId="3E95239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3234.9</w:t>
            </w:r>
          </w:p>
        </w:tc>
        <w:tc>
          <w:tcPr>
            <w:tcW w:w="348" w:type="pct"/>
            <w:noWrap/>
            <w:hideMark/>
          </w:tcPr>
          <w:p w14:paraId="7A82A9C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71.2</w:t>
            </w:r>
          </w:p>
        </w:tc>
        <w:tc>
          <w:tcPr>
            <w:tcW w:w="579" w:type="pct"/>
            <w:noWrap/>
            <w:hideMark/>
          </w:tcPr>
          <w:p w14:paraId="01B7F5F0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</w:t>
            </w:r>
          </w:p>
        </w:tc>
        <w:tc>
          <w:tcPr>
            <w:tcW w:w="805" w:type="pct"/>
            <w:noWrap/>
            <w:hideMark/>
          </w:tcPr>
          <w:p w14:paraId="0962A5F9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Primary</w:t>
            </w:r>
            <w:proofErr w:type="spellEnd"/>
          </w:p>
        </w:tc>
      </w:tr>
      <w:tr w:rsidR="00B9595C" w:rsidRPr="00B9595C" w14:paraId="1B32425F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35F87EA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78" w:type="pct"/>
            <w:noWrap/>
            <w:hideMark/>
          </w:tcPr>
          <w:p w14:paraId="191FB2D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0.55</w:t>
            </w:r>
          </w:p>
        </w:tc>
        <w:tc>
          <w:tcPr>
            <w:tcW w:w="550" w:type="pct"/>
            <w:noWrap/>
            <w:hideMark/>
          </w:tcPr>
          <w:p w14:paraId="701C759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0ED7DE0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727</w:t>
            </w:r>
          </w:p>
        </w:tc>
        <w:tc>
          <w:tcPr>
            <w:tcW w:w="579" w:type="pct"/>
            <w:noWrap/>
            <w:hideMark/>
          </w:tcPr>
          <w:p w14:paraId="0A6D60A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20.85</w:t>
            </w:r>
          </w:p>
        </w:tc>
        <w:tc>
          <w:tcPr>
            <w:tcW w:w="666" w:type="pct"/>
            <w:noWrap/>
            <w:hideMark/>
          </w:tcPr>
          <w:p w14:paraId="2120A8CD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3226.6</w:t>
            </w:r>
          </w:p>
        </w:tc>
        <w:tc>
          <w:tcPr>
            <w:tcW w:w="348" w:type="pct"/>
            <w:noWrap/>
            <w:hideMark/>
          </w:tcPr>
          <w:p w14:paraId="7CF88FAB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35.2</w:t>
            </w:r>
          </w:p>
        </w:tc>
        <w:tc>
          <w:tcPr>
            <w:tcW w:w="579" w:type="pct"/>
            <w:noWrap/>
            <w:hideMark/>
          </w:tcPr>
          <w:p w14:paraId="66AC9319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805" w:type="pct"/>
            <w:noWrap/>
            <w:hideMark/>
          </w:tcPr>
          <w:p w14:paraId="05940937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7F48F7CC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229039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78" w:type="pct"/>
            <w:noWrap/>
            <w:hideMark/>
          </w:tcPr>
          <w:p w14:paraId="2A7C745B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0.1</w:t>
            </w:r>
          </w:p>
        </w:tc>
        <w:tc>
          <w:tcPr>
            <w:tcW w:w="550" w:type="pct"/>
            <w:noWrap/>
            <w:hideMark/>
          </w:tcPr>
          <w:p w14:paraId="0388842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34" w:type="pct"/>
            <w:noWrap/>
            <w:hideMark/>
          </w:tcPr>
          <w:p w14:paraId="27419AE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1017</w:t>
            </w:r>
          </w:p>
        </w:tc>
        <w:tc>
          <w:tcPr>
            <w:tcW w:w="579" w:type="pct"/>
            <w:noWrap/>
            <w:hideMark/>
          </w:tcPr>
          <w:p w14:paraId="1ADFD97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19.75</w:t>
            </w:r>
          </w:p>
        </w:tc>
        <w:tc>
          <w:tcPr>
            <w:tcW w:w="666" w:type="pct"/>
            <w:noWrap/>
            <w:hideMark/>
          </w:tcPr>
          <w:p w14:paraId="18A5C23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2809.5</w:t>
            </w:r>
          </w:p>
        </w:tc>
        <w:tc>
          <w:tcPr>
            <w:tcW w:w="348" w:type="pct"/>
            <w:noWrap/>
            <w:hideMark/>
          </w:tcPr>
          <w:p w14:paraId="2A1926C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40.3</w:t>
            </w:r>
          </w:p>
        </w:tc>
        <w:tc>
          <w:tcPr>
            <w:tcW w:w="579" w:type="pct"/>
            <w:noWrap/>
            <w:hideMark/>
          </w:tcPr>
          <w:p w14:paraId="21F175DD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47436365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77914CF7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2D5752B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78" w:type="pct"/>
            <w:noWrap/>
            <w:hideMark/>
          </w:tcPr>
          <w:p w14:paraId="0A0CBE8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0.5</w:t>
            </w:r>
          </w:p>
        </w:tc>
        <w:tc>
          <w:tcPr>
            <w:tcW w:w="550" w:type="pct"/>
            <w:noWrap/>
            <w:hideMark/>
          </w:tcPr>
          <w:p w14:paraId="25F4F8B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41F536A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1019</w:t>
            </w:r>
          </w:p>
        </w:tc>
        <w:tc>
          <w:tcPr>
            <w:tcW w:w="579" w:type="pct"/>
            <w:noWrap/>
            <w:hideMark/>
          </w:tcPr>
          <w:p w14:paraId="773E7FC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19.05</w:t>
            </w:r>
          </w:p>
        </w:tc>
        <w:tc>
          <w:tcPr>
            <w:tcW w:w="666" w:type="pct"/>
            <w:noWrap/>
            <w:hideMark/>
          </w:tcPr>
          <w:p w14:paraId="33B8F0B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2888.4</w:t>
            </w:r>
          </w:p>
        </w:tc>
        <w:tc>
          <w:tcPr>
            <w:tcW w:w="348" w:type="pct"/>
            <w:noWrap/>
            <w:hideMark/>
          </w:tcPr>
          <w:p w14:paraId="58F6E32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41.8</w:t>
            </w:r>
          </w:p>
        </w:tc>
        <w:tc>
          <w:tcPr>
            <w:tcW w:w="579" w:type="pct"/>
            <w:noWrap/>
            <w:hideMark/>
          </w:tcPr>
          <w:p w14:paraId="12757776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3F749BFF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SF+Planted</w:t>
            </w:r>
            <w:proofErr w:type="spellEnd"/>
          </w:p>
        </w:tc>
      </w:tr>
      <w:tr w:rsidR="00B9595C" w:rsidRPr="00B9595C" w14:paraId="598C8A10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1C429CF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78" w:type="pct"/>
            <w:noWrap/>
            <w:hideMark/>
          </w:tcPr>
          <w:p w14:paraId="428B6AB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0.5</w:t>
            </w:r>
          </w:p>
        </w:tc>
        <w:tc>
          <w:tcPr>
            <w:tcW w:w="550" w:type="pct"/>
            <w:noWrap/>
            <w:hideMark/>
          </w:tcPr>
          <w:p w14:paraId="798AE6C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34" w:type="pct"/>
            <w:noWrap/>
            <w:hideMark/>
          </w:tcPr>
          <w:p w14:paraId="60C3F50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1026</w:t>
            </w:r>
          </w:p>
        </w:tc>
        <w:tc>
          <w:tcPr>
            <w:tcW w:w="579" w:type="pct"/>
            <w:noWrap/>
            <w:hideMark/>
          </w:tcPr>
          <w:p w14:paraId="589CB35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19.05</w:t>
            </w:r>
          </w:p>
        </w:tc>
        <w:tc>
          <w:tcPr>
            <w:tcW w:w="666" w:type="pct"/>
            <w:noWrap/>
            <w:hideMark/>
          </w:tcPr>
          <w:p w14:paraId="0E98CC4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2888.4</w:t>
            </w:r>
          </w:p>
        </w:tc>
        <w:tc>
          <w:tcPr>
            <w:tcW w:w="348" w:type="pct"/>
            <w:noWrap/>
            <w:hideMark/>
          </w:tcPr>
          <w:p w14:paraId="16E07D3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30.7</w:t>
            </w:r>
          </w:p>
        </w:tc>
        <w:tc>
          <w:tcPr>
            <w:tcW w:w="579" w:type="pct"/>
            <w:noWrap/>
            <w:hideMark/>
          </w:tcPr>
          <w:p w14:paraId="3D301872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805" w:type="pct"/>
            <w:noWrap/>
            <w:hideMark/>
          </w:tcPr>
          <w:p w14:paraId="79269E1C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7F33542E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F99653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78" w:type="pct"/>
            <w:noWrap/>
            <w:hideMark/>
          </w:tcPr>
          <w:p w14:paraId="3ACE0F2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0.5</w:t>
            </w:r>
          </w:p>
        </w:tc>
        <w:tc>
          <w:tcPr>
            <w:tcW w:w="550" w:type="pct"/>
            <w:noWrap/>
            <w:hideMark/>
          </w:tcPr>
          <w:p w14:paraId="0E275EE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1770655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1057</w:t>
            </w:r>
          </w:p>
        </w:tc>
        <w:tc>
          <w:tcPr>
            <w:tcW w:w="579" w:type="pct"/>
            <w:noWrap/>
            <w:hideMark/>
          </w:tcPr>
          <w:p w14:paraId="4DEC6E8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18.95</w:t>
            </w:r>
          </w:p>
        </w:tc>
        <w:tc>
          <w:tcPr>
            <w:tcW w:w="666" w:type="pct"/>
            <w:noWrap/>
            <w:hideMark/>
          </w:tcPr>
          <w:p w14:paraId="02592C8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3421.5</w:t>
            </w:r>
          </w:p>
        </w:tc>
        <w:tc>
          <w:tcPr>
            <w:tcW w:w="348" w:type="pct"/>
            <w:noWrap/>
            <w:hideMark/>
          </w:tcPr>
          <w:p w14:paraId="320DF7B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33.6</w:t>
            </w:r>
          </w:p>
        </w:tc>
        <w:tc>
          <w:tcPr>
            <w:tcW w:w="579" w:type="pct"/>
            <w:noWrap/>
            <w:hideMark/>
          </w:tcPr>
          <w:p w14:paraId="5CE4AB3A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4B89C40F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1738B146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6F3155A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78" w:type="pct"/>
            <w:noWrap/>
            <w:hideMark/>
          </w:tcPr>
          <w:p w14:paraId="52AFEC1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0.15</w:t>
            </w:r>
          </w:p>
        </w:tc>
        <w:tc>
          <w:tcPr>
            <w:tcW w:w="550" w:type="pct"/>
            <w:noWrap/>
            <w:hideMark/>
          </w:tcPr>
          <w:p w14:paraId="4200208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34" w:type="pct"/>
            <w:noWrap/>
            <w:hideMark/>
          </w:tcPr>
          <w:p w14:paraId="19EC47B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1195</w:t>
            </w:r>
          </w:p>
        </w:tc>
        <w:tc>
          <w:tcPr>
            <w:tcW w:w="579" w:type="pct"/>
            <w:noWrap/>
            <w:hideMark/>
          </w:tcPr>
          <w:p w14:paraId="1887F03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17.45</w:t>
            </w:r>
          </w:p>
        </w:tc>
        <w:tc>
          <w:tcPr>
            <w:tcW w:w="666" w:type="pct"/>
            <w:noWrap/>
            <w:hideMark/>
          </w:tcPr>
          <w:p w14:paraId="3216C1A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3692.8</w:t>
            </w:r>
          </w:p>
        </w:tc>
        <w:tc>
          <w:tcPr>
            <w:tcW w:w="348" w:type="pct"/>
            <w:noWrap/>
            <w:hideMark/>
          </w:tcPr>
          <w:p w14:paraId="2E0EDC9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50</w:t>
            </w:r>
          </w:p>
        </w:tc>
        <w:tc>
          <w:tcPr>
            <w:tcW w:w="579" w:type="pct"/>
            <w:noWrap/>
            <w:hideMark/>
          </w:tcPr>
          <w:p w14:paraId="0B312895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77EE978B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464DAAF9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4F594FB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78" w:type="pct"/>
            <w:noWrap/>
            <w:hideMark/>
          </w:tcPr>
          <w:p w14:paraId="0C61572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0.1</w:t>
            </w:r>
          </w:p>
        </w:tc>
        <w:tc>
          <w:tcPr>
            <w:tcW w:w="550" w:type="pct"/>
            <w:noWrap/>
            <w:hideMark/>
          </w:tcPr>
          <w:p w14:paraId="0D58168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34" w:type="pct"/>
            <w:noWrap/>
            <w:hideMark/>
          </w:tcPr>
          <w:p w14:paraId="07642F5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1194</w:t>
            </w:r>
          </w:p>
        </w:tc>
        <w:tc>
          <w:tcPr>
            <w:tcW w:w="579" w:type="pct"/>
            <w:noWrap/>
            <w:hideMark/>
          </w:tcPr>
          <w:p w14:paraId="2978628A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18.85</w:t>
            </w:r>
          </w:p>
        </w:tc>
        <w:tc>
          <w:tcPr>
            <w:tcW w:w="666" w:type="pct"/>
            <w:noWrap/>
            <w:hideMark/>
          </w:tcPr>
          <w:p w14:paraId="0A69046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3559.8</w:t>
            </w:r>
          </w:p>
        </w:tc>
        <w:tc>
          <w:tcPr>
            <w:tcW w:w="348" w:type="pct"/>
            <w:noWrap/>
            <w:hideMark/>
          </w:tcPr>
          <w:p w14:paraId="79D9B23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57</w:t>
            </w:r>
          </w:p>
        </w:tc>
        <w:tc>
          <w:tcPr>
            <w:tcW w:w="579" w:type="pct"/>
            <w:noWrap/>
            <w:hideMark/>
          </w:tcPr>
          <w:p w14:paraId="2F96AB91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4240AD85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SF+Planted</w:t>
            </w:r>
            <w:proofErr w:type="spellEnd"/>
          </w:p>
        </w:tc>
      </w:tr>
      <w:tr w:rsidR="00B9595C" w:rsidRPr="00B9595C" w14:paraId="397FA7DD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2CA4DC4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78" w:type="pct"/>
            <w:noWrap/>
            <w:hideMark/>
          </w:tcPr>
          <w:p w14:paraId="4BA2CCF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0.25</w:t>
            </w:r>
          </w:p>
        </w:tc>
        <w:tc>
          <w:tcPr>
            <w:tcW w:w="550" w:type="pct"/>
            <w:noWrap/>
            <w:hideMark/>
          </w:tcPr>
          <w:p w14:paraId="3F9DABF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1EDA2DB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1154</w:t>
            </w:r>
          </w:p>
        </w:tc>
        <w:tc>
          <w:tcPr>
            <w:tcW w:w="579" w:type="pct"/>
            <w:noWrap/>
            <w:hideMark/>
          </w:tcPr>
          <w:p w14:paraId="3317C3C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18.55</w:t>
            </w:r>
          </w:p>
        </w:tc>
        <w:tc>
          <w:tcPr>
            <w:tcW w:w="666" w:type="pct"/>
            <w:noWrap/>
            <w:hideMark/>
          </w:tcPr>
          <w:p w14:paraId="31BE996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2925.3</w:t>
            </w:r>
          </w:p>
        </w:tc>
        <w:tc>
          <w:tcPr>
            <w:tcW w:w="348" w:type="pct"/>
            <w:noWrap/>
            <w:hideMark/>
          </w:tcPr>
          <w:p w14:paraId="780F3A9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17.1</w:t>
            </w:r>
          </w:p>
        </w:tc>
        <w:tc>
          <w:tcPr>
            <w:tcW w:w="579" w:type="pct"/>
            <w:noWrap/>
            <w:hideMark/>
          </w:tcPr>
          <w:p w14:paraId="7B487618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W</w:t>
            </w:r>
          </w:p>
        </w:tc>
        <w:tc>
          <w:tcPr>
            <w:tcW w:w="805" w:type="pct"/>
            <w:noWrap/>
            <w:hideMark/>
          </w:tcPr>
          <w:p w14:paraId="25E767A3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</w:t>
            </w:r>
          </w:p>
        </w:tc>
      </w:tr>
      <w:tr w:rsidR="00B9595C" w:rsidRPr="00B9595C" w14:paraId="60B7A112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157A65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578" w:type="pct"/>
            <w:noWrap/>
            <w:hideMark/>
          </w:tcPr>
          <w:p w14:paraId="4A956EB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0.075</w:t>
            </w:r>
          </w:p>
        </w:tc>
        <w:tc>
          <w:tcPr>
            <w:tcW w:w="550" w:type="pct"/>
            <w:noWrap/>
            <w:hideMark/>
          </w:tcPr>
          <w:p w14:paraId="61C60A5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534" w:type="pct"/>
            <w:noWrap/>
            <w:hideMark/>
          </w:tcPr>
          <w:p w14:paraId="0588C3D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1275</w:t>
            </w:r>
          </w:p>
        </w:tc>
        <w:tc>
          <w:tcPr>
            <w:tcW w:w="579" w:type="pct"/>
            <w:noWrap/>
            <w:hideMark/>
          </w:tcPr>
          <w:p w14:paraId="6ACCF29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18.15</w:t>
            </w:r>
          </w:p>
        </w:tc>
        <w:tc>
          <w:tcPr>
            <w:tcW w:w="666" w:type="pct"/>
            <w:noWrap/>
            <w:hideMark/>
          </w:tcPr>
          <w:p w14:paraId="538306C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2869.9</w:t>
            </w:r>
          </w:p>
        </w:tc>
        <w:tc>
          <w:tcPr>
            <w:tcW w:w="348" w:type="pct"/>
            <w:noWrap/>
            <w:hideMark/>
          </w:tcPr>
          <w:p w14:paraId="64A9148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42.3</w:t>
            </w:r>
          </w:p>
        </w:tc>
        <w:tc>
          <w:tcPr>
            <w:tcW w:w="579" w:type="pct"/>
            <w:noWrap/>
            <w:hideMark/>
          </w:tcPr>
          <w:p w14:paraId="45857D5F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W</w:t>
            </w:r>
          </w:p>
        </w:tc>
        <w:tc>
          <w:tcPr>
            <w:tcW w:w="805" w:type="pct"/>
            <w:noWrap/>
            <w:hideMark/>
          </w:tcPr>
          <w:p w14:paraId="2D2788CB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Primary</w:t>
            </w:r>
            <w:proofErr w:type="spellEnd"/>
          </w:p>
        </w:tc>
      </w:tr>
      <w:tr w:rsidR="00B9595C" w:rsidRPr="00B9595C" w14:paraId="306F2942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FAB1AC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78" w:type="pct"/>
            <w:noWrap/>
            <w:hideMark/>
          </w:tcPr>
          <w:p w14:paraId="622E81E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0.5</w:t>
            </w:r>
          </w:p>
        </w:tc>
        <w:tc>
          <w:tcPr>
            <w:tcW w:w="550" w:type="pct"/>
            <w:noWrap/>
            <w:hideMark/>
          </w:tcPr>
          <w:p w14:paraId="2D3A7DD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34" w:type="pct"/>
            <w:noWrap/>
            <w:hideMark/>
          </w:tcPr>
          <w:p w14:paraId="37F9A14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1247</w:t>
            </w:r>
          </w:p>
        </w:tc>
        <w:tc>
          <w:tcPr>
            <w:tcW w:w="579" w:type="pct"/>
            <w:noWrap/>
            <w:hideMark/>
          </w:tcPr>
          <w:p w14:paraId="7EACFF4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18.45</w:t>
            </w:r>
          </w:p>
        </w:tc>
        <w:tc>
          <w:tcPr>
            <w:tcW w:w="666" w:type="pct"/>
            <w:noWrap/>
            <w:hideMark/>
          </w:tcPr>
          <w:p w14:paraId="4DCA228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2812.9</w:t>
            </w:r>
          </w:p>
        </w:tc>
        <w:tc>
          <w:tcPr>
            <w:tcW w:w="348" w:type="pct"/>
            <w:noWrap/>
            <w:hideMark/>
          </w:tcPr>
          <w:p w14:paraId="5E9A954A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40.2</w:t>
            </w:r>
          </w:p>
        </w:tc>
        <w:tc>
          <w:tcPr>
            <w:tcW w:w="579" w:type="pct"/>
            <w:noWrap/>
            <w:hideMark/>
          </w:tcPr>
          <w:p w14:paraId="6B5E1D55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SW</w:t>
            </w:r>
          </w:p>
        </w:tc>
        <w:tc>
          <w:tcPr>
            <w:tcW w:w="805" w:type="pct"/>
            <w:noWrap/>
            <w:hideMark/>
          </w:tcPr>
          <w:p w14:paraId="149843D6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SF+Planted</w:t>
            </w:r>
            <w:proofErr w:type="spellEnd"/>
          </w:p>
        </w:tc>
      </w:tr>
      <w:tr w:rsidR="00B9595C" w:rsidRPr="00B9595C" w14:paraId="164F0530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338E8B8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578" w:type="pct"/>
            <w:noWrap/>
            <w:hideMark/>
          </w:tcPr>
          <w:p w14:paraId="7E8B05D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0.2</w:t>
            </w:r>
          </w:p>
        </w:tc>
        <w:tc>
          <w:tcPr>
            <w:tcW w:w="550" w:type="pct"/>
            <w:noWrap/>
            <w:hideMark/>
          </w:tcPr>
          <w:p w14:paraId="366B0BFA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34" w:type="pct"/>
            <w:noWrap/>
            <w:hideMark/>
          </w:tcPr>
          <w:p w14:paraId="43B742C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1249</w:t>
            </w:r>
          </w:p>
        </w:tc>
        <w:tc>
          <w:tcPr>
            <w:tcW w:w="579" w:type="pct"/>
            <w:noWrap/>
            <w:hideMark/>
          </w:tcPr>
          <w:p w14:paraId="68896E4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18.45</w:t>
            </w:r>
          </w:p>
        </w:tc>
        <w:tc>
          <w:tcPr>
            <w:tcW w:w="666" w:type="pct"/>
            <w:noWrap/>
            <w:hideMark/>
          </w:tcPr>
          <w:p w14:paraId="7B59B85E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2812.9</w:t>
            </w:r>
          </w:p>
        </w:tc>
        <w:tc>
          <w:tcPr>
            <w:tcW w:w="348" w:type="pct"/>
            <w:noWrap/>
            <w:hideMark/>
          </w:tcPr>
          <w:p w14:paraId="3C02EF0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40.6</w:t>
            </w:r>
          </w:p>
        </w:tc>
        <w:tc>
          <w:tcPr>
            <w:tcW w:w="579" w:type="pct"/>
            <w:noWrap/>
            <w:hideMark/>
          </w:tcPr>
          <w:p w14:paraId="5798A334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SW</w:t>
            </w:r>
          </w:p>
        </w:tc>
        <w:tc>
          <w:tcPr>
            <w:tcW w:w="805" w:type="pct"/>
            <w:noWrap/>
            <w:hideMark/>
          </w:tcPr>
          <w:p w14:paraId="15B9DC8F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5E9A71F2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086AE7E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578" w:type="pct"/>
            <w:noWrap/>
            <w:hideMark/>
          </w:tcPr>
          <w:p w14:paraId="79E1107B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4A42308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684B750A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608</w:t>
            </w:r>
          </w:p>
        </w:tc>
        <w:tc>
          <w:tcPr>
            <w:tcW w:w="579" w:type="pct"/>
            <w:noWrap/>
            <w:hideMark/>
          </w:tcPr>
          <w:p w14:paraId="31D5F8F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21.45</w:t>
            </w:r>
          </w:p>
        </w:tc>
        <w:tc>
          <w:tcPr>
            <w:tcW w:w="666" w:type="pct"/>
            <w:noWrap/>
            <w:hideMark/>
          </w:tcPr>
          <w:p w14:paraId="78BD10FD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2159.8</w:t>
            </w:r>
          </w:p>
        </w:tc>
        <w:tc>
          <w:tcPr>
            <w:tcW w:w="348" w:type="pct"/>
            <w:noWrap/>
            <w:hideMark/>
          </w:tcPr>
          <w:p w14:paraId="0841C46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51</w:t>
            </w:r>
          </w:p>
        </w:tc>
        <w:tc>
          <w:tcPr>
            <w:tcW w:w="579" w:type="pct"/>
            <w:noWrap/>
            <w:hideMark/>
          </w:tcPr>
          <w:p w14:paraId="5E178A7D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805" w:type="pct"/>
            <w:noWrap/>
            <w:hideMark/>
          </w:tcPr>
          <w:p w14:paraId="4828C1AA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</w:t>
            </w:r>
          </w:p>
        </w:tc>
      </w:tr>
      <w:tr w:rsidR="00B9595C" w:rsidRPr="00B9595C" w14:paraId="1ADDCA7C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66122CED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578" w:type="pct"/>
            <w:noWrap/>
            <w:hideMark/>
          </w:tcPr>
          <w:p w14:paraId="62525C0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0CA19A3E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2EA6EF4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591</w:t>
            </w:r>
          </w:p>
        </w:tc>
        <w:tc>
          <w:tcPr>
            <w:tcW w:w="579" w:type="pct"/>
            <w:noWrap/>
            <w:hideMark/>
          </w:tcPr>
          <w:p w14:paraId="553542F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21.45</w:t>
            </w:r>
          </w:p>
        </w:tc>
        <w:tc>
          <w:tcPr>
            <w:tcW w:w="666" w:type="pct"/>
            <w:noWrap/>
            <w:hideMark/>
          </w:tcPr>
          <w:p w14:paraId="7756D9F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2159.8</w:t>
            </w:r>
          </w:p>
        </w:tc>
        <w:tc>
          <w:tcPr>
            <w:tcW w:w="348" w:type="pct"/>
            <w:noWrap/>
            <w:hideMark/>
          </w:tcPr>
          <w:p w14:paraId="59F4C99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63.6</w:t>
            </w:r>
          </w:p>
        </w:tc>
        <w:tc>
          <w:tcPr>
            <w:tcW w:w="579" w:type="pct"/>
            <w:noWrap/>
            <w:hideMark/>
          </w:tcPr>
          <w:p w14:paraId="1EE5D529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805" w:type="pct"/>
            <w:noWrap/>
            <w:hideMark/>
          </w:tcPr>
          <w:p w14:paraId="722F47AE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</w:t>
            </w:r>
          </w:p>
        </w:tc>
      </w:tr>
      <w:tr w:rsidR="00B9595C" w:rsidRPr="00B9595C" w14:paraId="384662DC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49ADBCA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578" w:type="pct"/>
            <w:noWrap/>
            <w:hideMark/>
          </w:tcPr>
          <w:p w14:paraId="292B490E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7C9E779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6660114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598</w:t>
            </w:r>
          </w:p>
        </w:tc>
        <w:tc>
          <w:tcPr>
            <w:tcW w:w="579" w:type="pct"/>
            <w:noWrap/>
            <w:hideMark/>
          </w:tcPr>
          <w:p w14:paraId="0E84078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21.45</w:t>
            </w:r>
          </w:p>
        </w:tc>
        <w:tc>
          <w:tcPr>
            <w:tcW w:w="666" w:type="pct"/>
            <w:noWrap/>
            <w:hideMark/>
          </w:tcPr>
          <w:p w14:paraId="7A223A2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2159.8</w:t>
            </w:r>
          </w:p>
        </w:tc>
        <w:tc>
          <w:tcPr>
            <w:tcW w:w="348" w:type="pct"/>
            <w:noWrap/>
            <w:hideMark/>
          </w:tcPr>
          <w:p w14:paraId="0E1E087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79.3</w:t>
            </w:r>
          </w:p>
        </w:tc>
        <w:tc>
          <w:tcPr>
            <w:tcW w:w="579" w:type="pct"/>
            <w:noWrap/>
            <w:hideMark/>
          </w:tcPr>
          <w:p w14:paraId="31389C45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805" w:type="pct"/>
            <w:noWrap/>
            <w:hideMark/>
          </w:tcPr>
          <w:p w14:paraId="63CFDC61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</w:t>
            </w:r>
          </w:p>
        </w:tc>
      </w:tr>
      <w:tr w:rsidR="00B9595C" w:rsidRPr="00B9595C" w14:paraId="2D0E03F4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F4B61CB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578" w:type="pct"/>
            <w:noWrap/>
            <w:hideMark/>
          </w:tcPr>
          <w:p w14:paraId="09F39AB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61831C9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7DECE34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636</w:t>
            </w:r>
          </w:p>
        </w:tc>
        <w:tc>
          <w:tcPr>
            <w:tcW w:w="579" w:type="pct"/>
            <w:noWrap/>
            <w:hideMark/>
          </w:tcPr>
          <w:p w14:paraId="03D943B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22.15</w:t>
            </w:r>
          </w:p>
        </w:tc>
        <w:tc>
          <w:tcPr>
            <w:tcW w:w="666" w:type="pct"/>
            <w:noWrap/>
            <w:hideMark/>
          </w:tcPr>
          <w:p w14:paraId="41077A4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2173.9</w:t>
            </w:r>
          </w:p>
        </w:tc>
        <w:tc>
          <w:tcPr>
            <w:tcW w:w="348" w:type="pct"/>
            <w:noWrap/>
            <w:hideMark/>
          </w:tcPr>
          <w:p w14:paraId="56E9E0F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58.6</w:t>
            </w:r>
          </w:p>
        </w:tc>
        <w:tc>
          <w:tcPr>
            <w:tcW w:w="579" w:type="pct"/>
            <w:noWrap/>
            <w:hideMark/>
          </w:tcPr>
          <w:p w14:paraId="6569076D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</w:t>
            </w:r>
          </w:p>
        </w:tc>
        <w:tc>
          <w:tcPr>
            <w:tcW w:w="805" w:type="pct"/>
            <w:noWrap/>
            <w:hideMark/>
          </w:tcPr>
          <w:p w14:paraId="094EBF50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Primary</w:t>
            </w:r>
            <w:proofErr w:type="spellEnd"/>
          </w:p>
        </w:tc>
      </w:tr>
      <w:tr w:rsidR="00B9595C" w:rsidRPr="00B9595C" w14:paraId="1A2CFB2A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0DBA81B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578" w:type="pct"/>
            <w:noWrap/>
            <w:hideMark/>
          </w:tcPr>
          <w:p w14:paraId="470EBCF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1B74431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563FCB9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602</w:t>
            </w:r>
          </w:p>
        </w:tc>
        <w:tc>
          <w:tcPr>
            <w:tcW w:w="579" w:type="pct"/>
            <w:noWrap/>
            <w:hideMark/>
          </w:tcPr>
          <w:p w14:paraId="6873073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22.15</w:t>
            </w:r>
          </w:p>
        </w:tc>
        <w:tc>
          <w:tcPr>
            <w:tcW w:w="666" w:type="pct"/>
            <w:noWrap/>
            <w:hideMark/>
          </w:tcPr>
          <w:p w14:paraId="1FE8F09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2173.9</w:t>
            </w:r>
          </w:p>
        </w:tc>
        <w:tc>
          <w:tcPr>
            <w:tcW w:w="348" w:type="pct"/>
            <w:noWrap/>
            <w:hideMark/>
          </w:tcPr>
          <w:p w14:paraId="4662DDB8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51.4</w:t>
            </w:r>
          </w:p>
        </w:tc>
        <w:tc>
          <w:tcPr>
            <w:tcW w:w="579" w:type="pct"/>
            <w:noWrap/>
            <w:hideMark/>
          </w:tcPr>
          <w:p w14:paraId="59E0C844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</w:t>
            </w:r>
          </w:p>
        </w:tc>
        <w:tc>
          <w:tcPr>
            <w:tcW w:w="805" w:type="pct"/>
            <w:noWrap/>
            <w:hideMark/>
          </w:tcPr>
          <w:p w14:paraId="1F6FAC2D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0E3E7AD9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4AAC324E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78" w:type="pct"/>
            <w:noWrap/>
            <w:hideMark/>
          </w:tcPr>
          <w:p w14:paraId="4B12AF1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26D37CD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1A681CA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618</w:t>
            </w:r>
          </w:p>
        </w:tc>
        <w:tc>
          <w:tcPr>
            <w:tcW w:w="579" w:type="pct"/>
            <w:noWrap/>
            <w:hideMark/>
          </w:tcPr>
          <w:p w14:paraId="271F9AB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21.45</w:t>
            </w:r>
          </w:p>
        </w:tc>
        <w:tc>
          <w:tcPr>
            <w:tcW w:w="666" w:type="pct"/>
            <w:noWrap/>
            <w:hideMark/>
          </w:tcPr>
          <w:p w14:paraId="027E4D5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2159.8</w:t>
            </w:r>
          </w:p>
        </w:tc>
        <w:tc>
          <w:tcPr>
            <w:tcW w:w="348" w:type="pct"/>
            <w:noWrap/>
            <w:hideMark/>
          </w:tcPr>
          <w:p w14:paraId="426A090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74</w:t>
            </w:r>
          </w:p>
        </w:tc>
        <w:tc>
          <w:tcPr>
            <w:tcW w:w="579" w:type="pct"/>
            <w:noWrap/>
            <w:hideMark/>
          </w:tcPr>
          <w:p w14:paraId="78E92623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</w:t>
            </w:r>
          </w:p>
        </w:tc>
        <w:tc>
          <w:tcPr>
            <w:tcW w:w="805" w:type="pct"/>
            <w:noWrap/>
            <w:hideMark/>
          </w:tcPr>
          <w:p w14:paraId="23690055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SF+Planted</w:t>
            </w:r>
            <w:proofErr w:type="spellEnd"/>
          </w:p>
        </w:tc>
      </w:tr>
      <w:tr w:rsidR="00B9595C" w:rsidRPr="00B9595C" w14:paraId="1D95281E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0DFB92A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78" w:type="pct"/>
            <w:noWrap/>
            <w:hideMark/>
          </w:tcPr>
          <w:p w14:paraId="0734DC0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11E961C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41586DA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613</w:t>
            </w:r>
          </w:p>
        </w:tc>
        <w:tc>
          <w:tcPr>
            <w:tcW w:w="579" w:type="pct"/>
            <w:noWrap/>
            <w:hideMark/>
          </w:tcPr>
          <w:p w14:paraId="78736426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21.45</w:t>
            </w:r>
          </w:p>
        </w:tc>
        <w:tc>
          <w:tcPr>
            <w:tcW w:w="666" w:type="pct"/>
            <w:noWrap/>
            <w:hideMark/>
          </w:tcPr>
          <w:p w14:paraId="7DD606C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2159.8</w:t>
            </w:r>
          </w:p>
        </w:tc>
        <w:tc>
          <w:tcPr>
            <w:tcW w:w="348" w:type="pct"/>
            <w:noWrap/>
            <w:hideMark/>
          </w:tcPr>
          <w:p w14:paraId="16CE0B2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62.3</w:t>
            </w:r>
          </w:p>
        </w:tc>
        <w:tc>
          <w:tcPr>
            <w:tcW w:w="579" w:type="pct"/>
            <w:noWrap/>
            <w:hideMark/>
          </w:tcPr>
          <w:p w14:paraId="798FC14B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NW</w:t>
            </w:r>
          </w:p>
        </w:tc>
        <w:tc>
          <w:tcPr>
            <w:tcW w:w="805" w:type="pct"/>
            <w:noWrap/>
            <w:hideMark/>
          </w:tcPr>
          <w:p w14:paraId="1AF7556E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SF+Planted</w:t>
            </w:r>
            <w:proofErr w:type="spellEnd"/>
          </w:p>
        </w:tc>
      </w:tr>
      <w:tr w:rsidR="00B9595C" w:rsidRPr="00B9595C" w14:paraId="7E52E3B6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7E30C17D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578" w:type="pct"/>
            <w:noWrap/>
            <w:hideMark/>
          </w:tcPr>
          <w:p w14:paraId="2F7BDA4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50" w:type="pct"/>
            <w:noWrap/>
            <w:hideMark/>
          </w:tcPr>
          <w:p w14:paraId="3D710DF0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3530829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526</w:t>
            </w:r>
          </w:p>
        </w:tc>
        <w:tc>
          <w:tcPr>
            <w:tcW w:w="579" w:type="pct"/>
            <w:noWrap/>
            <w:hideMark/>
          </w:tcPr>
          <w:p w14:paraId="210F6D0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22.15</w:t>
            </w:r>
          </w:p>
        </w:tc>
        <w:tc>
          <w:tcPr>
            <w:tcW w:w="666" w:type="pct"/>
            <w:noWrap/>
            <w:hideMark/>
          </w:tcPr>
          <w:p w14:paraId="67D6243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2173.9</w:t>
            </w:r>
          </w:p>
        </w:tc>
        <w:tc>
          <w:tcPr>
            <w:tcW w:w="348" w:type="pct"/>
            <w:noWrap/>
            <w:hideMark/>
          </w:tcPr>
          <w:p w14:paraId="1D3761AA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58.1</w:t>
            </w:r>
          </w:p>
        </w:tc>
        <w:tc>
          <w:tcPr>
            <w:tcW w:w="579" w:type="pct"/>
            <w:noWrap/>
            <w:hideMark/>
          </w:tcPr>
          <w:p w14:paraId="70AA85E1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SE</w:t>
            </w:r>
          </w:p>
        </w:tc>
        <w:tc>
          <w:tcPr>
            <w:tcW w:w="805" w:type="pct"/>
            <w:noWrap/>
            <w:hideMark/>
          </w:tcPr>
          <w:p w14:paraId="58DF01BF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Primary</w:t>
            </w:r>
            <w:proofErr w:type="spellEnd"/>
          </w:p>
        </w:tc>
      </w:tr>
      <w:tr w:rsidR="00B9595C" w:rsidRPr="00B9595C" w14:paraId="13C76B1C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4CF6A97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578" w:type="pct"/>
            <w:noWrap/>
            <w:hideMark/>
          </w:tcPr>
          <w:p w14:paraId="2DD006E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0.5</w:t>
            </w:r>
          </w:p>
        </w:tc>
        <w:tc>
          <w:tcPr>
            <w:tcW w:w="550" w:type="pct"/>
            <w:noWrap/>
            <w:hideMark/>
          </w:tcPr>
          <w:p w14:paraId="20A4DEF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34" w:type="pct"/>
            <w:noWrap/>
            <w:hideMark/>
          </w:tcPr>
          <w:p w14:paraId="700ACC3F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1093</w:t>
            </w:r>
          </w:p>
        </w:tc>
        <w:tc>
          <w:tcPr>
            <w:tcW w:w="579" w:type="pct"/>
            <w:noWrap/>
            <w:hideMark/>
          </w:tcPr>
          <w:p w14:paraId="694A8C4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18.85</w:t>
            </w:r>
          </w:p>
        </w:tc>
        <w:tc>
          <w:tcPr>
            <w:tcW w:w="666" w:type="pct"/>
            <w:noWrap/>
            <w:hideMark/>
          </w:tcPr>
          <w:p w14:paraId="6BF3DE7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3330</w:t>
            </w:r>
          </w:p>
        </w:tc>
        <w:tc>
          <w:tcPr>
            <w:tcW w:w="348" w:type="pct"/>
            <w:noWrap/>
            <w:hideMark/>
          </w:tcPr>
          <w:p w14:paraId="05A9C22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41.6</w:t>
            </w:r>
          </w:p>
        </w:tc>
        <w:tc>
          <w:tcPr>
            <w:tcW w:w="579" w:type="pct"/>
            <w:noWrap/>
            <w:hideMark/>
          </w:tcPr>
          <w:p w14:paraId="5C8982F8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SE</w:t>
            </w:r>
          </w:p>
        </w:tc>
        <w:tc>
          <w:tcPr>
            <w:tcW w:w="805" w:type="pct"/>
            <w:noWrap/>
            <w:hideMark/>
          </w:tcPr>
          <w:p w14:paraId="22723E29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34CA980D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6464DE3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24</w:t>
            </w:r>
          </w:p>
        </w:tc>
        <w:tc>
          <w:tcPr>
            <w:tcW w:w="578" w:type="pct"/>
            <w:noWrap/>
            <w:hideMark/>
          </w:tcPr>
          <w:p w14:paraId="0CAD19E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50" w:type="pct"/>
            <w:noWrap/>
            <w:hideMark/>
          </w:tcPr>
          <w:p w14:paraId="67C68DE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34" w:type="pct"/>
            <w:noWrap/>
            <w:hideMark/>
          </w:tcPr>
          <w:p w14:paraId="473F97F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533</w:t>
            </w:r>
          </w:p>
        </w:tc>
        <w:tc>
          <w:tcPr>
            <w:tcW w:w="579" w:type="pct"/>
            <w:noWrap/>
            <w:hideMark/>
          </w:tcPr>
          <w:p w14:paraId="6DB6850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23.45</w:t>
            </w:r>
          </w:p>
        </w:tc>
        <w:tc>
          <w:tcPr>
            <w:tcW w:w="666" w:type="pct"/>
            <w:noWrap/>
            <w:hideMark/>
          </w:tcPr>
          <w:p w14:paraId="0E1B09C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2174</w:t>
            </w:r>
          </w:p>
        </w:tc>
        <w:tc>
          <w:tcPr>
            <w:tcW w:w="348" w:type="pct"/>
            <w:noWrap/>
            <w:hideMark/>
          </w:tcPr>
          <w:p w14:paraId="3E53113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13C7BFAD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711103C5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18E1AF54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5B37EB6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25</w:t>
            </w:r>
          </w:p>
        </w:tc>
        <w:tc>
          <w:tcPr>
            <w:tcW w:w="578" w:type="pct"/>
            <w:noWrap/>
            <w:hideMark/>
          </w:tcPr>
          <w:p w14:paraId="0B4E0571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50" w:type="pct"/>
            <w:noWrap/>
            <w:hideMark/>
          </w:tcPr>
          <w:p w14:paraId="4B3376A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34" w:type="pct"/>
            <w:noWrap/>
            <w:hideMark/>
          </w:tcPr>
          <w:p w14:paraId="105C8E4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539</w:t>
            </w:r>
          </w:p>
        </w:tc>
        <w:tc>
          <w:tcPr>
            <w:tcW w:w="579" w:type="pct"/>
            <w:noWrap/>
            <w:hideMark/>
          </w:tcPr>
          <w:p w14:paraId="49CB4C4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23.45</w:t>
            </w:r>
          </w:p>
        </w:tc>
        <w:tc>
          <w:tcPr>
            <w:tcW w:w="666" w:type="pct"/>
            <w:noWrap/>
            <w:hideMark/>
          </w:tcPr>
          <w:p w14:paraId="173A1DC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2174</w:t>
            </w:r>
          </w:p>
        </w:tc>
        <w:tc>
          <w:tcPr>
            <w:tcW w:w="348" w:type="pct"/>
            <w:noWrap/>
            <w:hideMark/>
          </w:tcPr>
          <w:p w14:paraId="2B94466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725E070E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1C4186EB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054544B0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250FE7B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26</w:t>
            </w:r>
          </w:p>
        </w:tc>
        <w:tc>
          <w:tcPr>
            <w:tcW w:w="578" w:type="pct"/>
            <w:noWrap/>
            <w:hideMark/>
          </w:tcPr>
          <w:p w14:paraId="6E38DB73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50" w:type="pct"/>
            <w:noWrap/>
            <w:hideMark/>
          </w:tcPr>
          <w:p w14:paraId="1647BCAC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591DC98E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535</w:t>
            </w:r>
          </w:p>
        </w:tc>
        <w:tc>
          <w:tcPr>
            <w:tcW w:w="579" w:type="pct"/>
            <w:noWrap/>
            <w:hideMark/>
          </w:tcPr>
          <w:p w14:paraId="66CA39D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23.45</w:t>
            </w:r>
          </w:p>
        </w:tc>
        <w:tc>
          <w:tcPr>
            <w:tcW w:w="666" w:type="pct"/>
            <w:noWrap/>
            <w:hideMark/>
          </w:tcPr>
          <w:p w14:paraId="771973C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2174</w:t>
            </w:r>
          </w:p>
        </w:tc>
        <w:tc>
          <w:tcPr>
            <w:tcW w:w="348" w:type="pct"/>
            <w:noWrap/>
            <w:hideMark/>
          </w:tcPr>
          <w:p w14:paraId="267B5324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6.9</w:t>
            </w:r>
          </w:p>
        </w:tc>
        <w:tc>
          <w:tcPr>
            <w:tcW w:w="579" w:type="pct"/>
            <w:noWrap/>
            <w:hideMark/>
          </w:tcPr>
          <w:p w14:paraId="6431483E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51AD6D41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  <w:tr w:rsidR="00B9595C" w:rsidRPr="00B9595C" w14:paraId="3C0A2613" w14:textId="77777777" w:rsidTr="00AE724B">
        <w:trPr>
          <w:trHeight w:val="227"/>
        </w:trPr>
        <w:tc>
          <w:tcPr>
            <w:tcW w:w="360" w:type="pct"/>
            <w:noWrap/>
            <w:hideMark/>
          </w:tcPr>
          <w:p w14:paraId="4D68C0E5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578" w:type="pct"/>
            <w:noWrap/>
            <w:hideMark/>
          </w:tcPr>
          <w:p w14:paraId="46BCEA6E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50" w:type="pct"/>
            <w:noWrap/>
            <w:hideMark/>
          </w:tcPr>
          <w:p w14:paraId="587A649D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6A72AF0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540</w:t>
            </w:r>
          </w:p>
        </w:tc>
        <w:tc>
          <w:tcPr>
            <w:tcW w:w="579" w:type="pct"/>
            <w:noWrap/>
            <w:hideMark/>
          </w:tcPr>
          <w:p w14:paraId="4CB19122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23.45</w:t>
            </w:r>
          </w:p>
        </w:tc>
        <w:tc>
          <w:tcPr>
            <w:tcW w:w="666" w:type="pct"/>
            <w:noWrap/>
            <w:hideMark/>
          </w:tcPr>
          <w:p w14:paraId="5319AD47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2174</w:t>
            </w:r>
          </w:p>
        </w:tc>
        <w:tc>
          <w:tcPr>
            <w:tcW w:w="348" w:type="pct"/>
            <w:noWrap/>
            <w:hideMark/>
          </w:tcPr>
          <w:p w14:paraId="1B195429" w14:textId="77777777" w:rsidR="00780B5E" w:rsidRPr="00780B5E" w:rsidRDefault="00780B5E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35BE7ACB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r w:rsidRPr="00780B5E">
              <w:rPr>
                <w:color w:val="000000"/>
                <w:sz w:val="20"/>
                <w:szCs w:val="20"/>
                <w:lang w:val="es-MX" w:eastAsia="es-MX"/>
              </w:rPr>
              <w:t>NE</w:t>
            </w:r>
          </w:p>
        </w:tc>
        <w:tc>
          <w:tcPr>
            <w:tcW w:w="805" w:type="pct"/>
            <w:noWrap/>
            <w:hideMark/>
          </w:tcPr>
          <w:p w14:paraId="677985AD" w14:textId="77777777" w:rsidR="00780B5E" w:rsidRPr="00780B5E" w:rsidRDefault="00780B5E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780B5E">
              <w:rPr>
                <w:color w:val="000000"/>
                <w:sz w:val="20"/>
                <w:szCs w:val="20"/>
                <w:lang w:val="es-MX" w:eastAsia="es-MX"/>
              </w:rPr>
              <w:t>Planted</w:t>
            </w:r>
            <w:proofErr w:type="spellEnd"/>
          </w:p>
        </w:tc>
      </w:tr>
    </w:tbl>
    <w:p w14:paraId="30DCA88C" w14:textId="47434A4F" w:rsidR="00B9595C" w:rsidRPr="00B9595C" w:rsidRDefault="00780B5E" w:rsidP="00B9595C">
      <w:pPr>
        <w:spacing w:line="240" w:lineRule="auto"/>
        <w:rPr>
          <w:sz w:val="20"/>
          <w:szCs w:val="20"/>
        </w:rPr>
      </w:pPr>
      <w:r w:rsidRPr="00B9595C">
        <w:rPr>
          <w:sz w:val="20"/>
          <w:szCs w:val="20"/>
          <w:vertAlign w:val="superscript"/>
        </w:rPr>
        <w:t>1</w:t>
      </w:r>
      <w:r w:rsidRPr="00B9595C">
        <w:rPr>
          <w:sz w:val="20"/>
          <w:szCs w:val="20"/>
        </w:rPr>
        <w:t xml:space="preserve">Mean annual temperature (MAT) and </w:t>
      </w:r>
      <w:r w:rsidR="00B9595C" w:rsidRPr="00B9595C">
        <w:rPr>
          <w:sz w:val="20"/>
          <w:szCs w:val="20"/>
        </w:rPr>
        <w:t>p</w:t>
      </w:r>
      <w:r w:rsidRPr="00B9595C">
        <w:rPr>
          <w:sz w:val="20"/>
          <w:szCs w:val="20"/>
        </w:rPr>
        <w:t xml:space="preserve">recipitation data retrieved from </w:t>
      </w:r>
      <w:r w:rsidR="00B9595C" w:rsidRPr="00B9595C">
        <w:rPr>
          <w:sz w:val="20"/>
          <w:szCs w:val="20"/>
        </w:rPr>
        <w:t>CHELSA V2.1 (Karger et al. 2017; Karger et al. 2018).</w:t>
      </w:r>
    </w:p>
    <w:p w14:paraId="13231C21" w14:textId="6FA1CC25" w:rsidR="00B9595C" w:rsidRPr="00B9595C" w:rsidRDefault="00B9595C" w:rsidP="00B9595C">
      <w:pPr>
        <w:spacing w:line="240" w:lineRule="auto"/>
        <w:rPr>
          <w:sz w:val="20"/>
          <w:szCs w:val="20"/>
        </w:rPr>
      </w:pPr>
      <w:r w:rsidRPr="00B9595C">
        <w:rPr>
          <w:sz w:val="20"/>
          <w:szCs w:val="20"/>
          <w:vertAlign w:val="superscript"/>
        </w:rPr>
        <w:t>2</w:t>
      </w:r>
      <w:r w:rsidRPr="00B9595C">
        <w:rPr>
          <w:sz w:val="20"/>
          <w:szCs w:val="20"/>
        </w:rPr>
        <w:t xml:space="preserve">SF: planting coffee in secondary forest on formerly abandoned agricultural (terraced) land; </w:t>
      </w:r>
      <w:r w:rsidRPr="00B9595C">
        <w:rPr>
          <w:sz w:val="20"/>
          <w:szCs w:val="20"/>
        </w:rPr>
        <w:br/>
        <w:t>SF+Planted: planting coffee and additional shade trees in a pre-existing secondary forest on formerly abandoned agricultural (terraced) land; Planted: planting coffee and all shade trees on agricultural land;</w:t>
      </w:r>
      <w:r w:rsidRPr="00B9595C">
        <w:rPr>
          <w:sz w:val="20"/>
          <w:szCs w:val="20"/>
        </w:rPr>
        <w:br/>
        <w:t>Primary: planting coffee into an existing forest on non-terraced land.</w:t>
      </w:r>
    </w:p>
    <w:p w14:paraId="1BEB4C23" w14:textId="77777777" w:rsidR="009B316B" w:rsidRDefault="009B316B">
      <w:pPr>
        <w:spacing w:before="0"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7B7DEA" w14:textId="5770C2BA" w:rsidR="0056691D" w:rsidRPr="00B9595C" w:rsidRDefault="0056691D" w:rsidP="0056691D">
      <w:pPr>
        <w:spacing w:line="240" w:lineRule="auto"/>
        <w:rPr>
          <w:sz w:val="20"/>
          <w:szCs w:val="20"/>
        </w:rPr>
      </w:pPr>
      <w:r w:rsidRPr="00B9595C">
        <w:rPr>
          <w:sz w:val="20"/>
          <w:szCs w:val="20"/>
        </w:rPr>
        <w:lastRenderedPageBreak/>
        <w:t>Table S</w:t>
      </w:r>
      <w:r w:rsidR="00B9595C" w:rsidRPr="00B9595C">
        <w:rPr>
          <w:sz w:val="20"/>
          <w:szCs w:val="20"/>
        </w:rPr>
        <w:t>2</w:t>
      </w:r>
      <w:r w:rsidRPr="00B9595C">
        <w:rPr>
          <w:sz w:val="20"/>
          <w:szCs w:val="20"/>
        </w:rPr>
        <w:t>: Comparison of cherry counts of whole tree and calculated number of cherries based on counting 5 branches. Deviation is expressed as % on the basis of total counted number of cherries, i.e.: (Calculated Total – Counted Total)/ Counted Total x 100.</w:t>
      </w:r>
    </w:p>
    <w:tbl>
      <w:tblPr>
        <w:tblW w:w="4570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68"/>
        <w:gridCol w:w="818"/>
        <w:gridCol w:w="818"/>
        <w:gridCol w:w="818"/>
        <w:gridCol w:w="818"/>
        <w:gridCol w:w="818"/>
        <w:gridCol w:w="851"/>
        <w:gridCol w:w="629"/>
        <w:gridCol w:w="996"/>
        <w:gridCol w:w="929"/>
      </w:tblGrid>
      <w:tr w:rsidR="009B316B" w:rsidRPr="00B9595C" w14:paraId="7CA9F796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059A7378" w14:textId="39582945" w:rsidR="0056691D" w:rsidRPr="00B9595C" w:rsidRDefault="009B316B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Plot</w:t>
            </w:r>
            <w:r w:rsidR="0056691D" w:rsidRPr="00B9595C">
              <w:rPr>
                <w:color w:val="000000"/>
                <w:sz w:val="20"/>
                <w:szCs w:val="20"/>
                <w:lang w:val="de-DE"/>
              </w:rPr>
              <w:t xml:space="preserve"> ID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114C8702" w14:textId="74786076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Tree</w:t>
            </w:r>
            <w:proofErr w:type="spellEnd"/>
            <w:r w:rsidRPr="00B9595C">
              <w:rPr>
                <w:color w:val="000000"/>
                <w:sz w:val="20"/>
                <w:szCs w:val="20"/>
                <w:lang w:val="de-DE"/>
              </w:rPr>
              <w:t xml:space="preserve"> ID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FE404FC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Branch1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9A0064C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Branch2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B1E67C6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Branch3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88012C9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Branch4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45D8C99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Branch5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405F2AC7" w14:textId="77777777" w:rsidR="009B316B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No</w:t>
            </w:r>
            <w:proofErr w:type="spellEnd"/>
            <w:r w:rsidRPr="00B9595C">
              <w:rPr>
                <w:color w:val="00000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of</w:t>
            </w:r>
            <w:proofErr w:type="spellEnd"/>
            <w:r w:rsidRPr="00B9595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53E7B2C8" w14:textId="1077009C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branches</w:t>
            </w:r>
            <w:proofErr w:type="spellEnd"/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B7CB180" w14:textId="77777777" w:rsidR="009B316B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 xml:space="preserve">Count </w:t>
            </w:r>
          </w:p>
          <w:p w14:paraId="7AC27D64" w14:textId="483CB1C5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Total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3E4421FB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Calculated</w:t>
            </w:r>
            <w:proofErr w:type="spellEnd"/>
          </w:p>
          <w:p w14:paraId="12516443" w14:textId="03B7D3C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Total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5780066D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 xml:space="preserve">Deviation </w:t>
            </w:r>
          </w:p>
          <w:p w14:paraId="65836441" w14:textId="77777777" w:rsidR="0056691D" w:rsidRPr="00B9595C" w:rsidRDefault="0056691D" w:rsidP="00C2698D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[%]</w:t>
            </w:r>
          </w:p>
        </w:tc>
      </w:tr>
      <w:tr w:rsidR="009B316B" w:rsidRPr="00B9595C" w14:paraId="7F7A8BA8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1F8C3DD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622E113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C5835B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F117E2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D22763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13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E1EDF9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13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174B77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05AF23A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AF6915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121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50324C6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112.8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34AA2C84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-6.8</w:t>
            </w:r>
          </w:p>
        </w:tc>
      </w:tr>
      <w:tr w:rsidR="009B316B" w:rsidRPr="00B9595C" w14:paraId="7200096B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1B4CA5B8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7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667E36B8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3061780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BC0372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80FDE94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11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3DABBB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95F4CA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11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780D0E04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13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7DF9DC0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143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48B3909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145.6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2BBFA3E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1.8</w:t>
            </w:r>
          </w:p>
        </w:tc>
      </w:tr>
      <w:tr w:rsidR="009B316B" w:rsidRPr="00B9595C" w14:paraId="3F84D44F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06763DA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01287CE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94C4AB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18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EDBFD9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89B7EE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19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0603032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525C48E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44F265FC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11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23F4BB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158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7147824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165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5F5E4B8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4.4</w:t>
            </w:r>
          </w:p>
        </w:tc>
      </w:tr>
      <w:tr w:rsidR="009B316B" w:rsidRPr="00B9595C" w14:paraId="190D6C8F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65D1B91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39B73BE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5826A8E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73EAEA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ABF8ADE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13F620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18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7A1933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2C99A6E8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DA4EAC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239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5ACF7543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231.8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63D2622E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-3.0</w:t>
            </w:r>
          </w:p>
        </w:tc>
      </w:tr>
      <w:tr w:rsidR="009B316B" w:rsidRPr="00B9595C" w14:paraId="544E3B94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330A685E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31529D64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496CC47E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19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CBAF45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28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B3C438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1F8A75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B382E50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25558303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18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C8FDCA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240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16111FAE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259.2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29F9195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8.0</w:t>
            </w:r>
          </w:p>
        </w:tc>
      </w:tr>
      <w:tr w:rsidR="009B316B" w:rsidRPr="00B9595C" w14:paraId="33B4120D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58508B3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24F9666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EDADB82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D23CC63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26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164DAB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52775E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5E3B79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46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0C0752E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0045E7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345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12A86F9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333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62CED45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-3.5</w:t>
            </w:r>
          </w:p>
        </w:tc>
      </w:tr>
      <w:tr w:rsidR="009B316B" w:rsidRPr="00B9595C" w14:paraId="463253D1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1E25426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7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167166C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7808F5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21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A0825D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5A19C00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48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3EA8A7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25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7CF92C2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13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513E02E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16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3023D5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378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17F93D1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387.2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4FA9F53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2.4</w:t>
            </w:r>
          </w:p>
        </w:tc>
      </w:tr>
      <w:tr w:rsidR="009B316B" w:rsidRPr="00B9595C" w14:paraId="6CD9E68E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13C6624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3CB5001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6D1DC23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BF6D36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718E21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26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0A69E1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30BBD5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42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246C4692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8DC01E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380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5B4254A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436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1AB6AB64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14.7</w:t>
            </w:r>
          </w:p>
        </w:tc>
      </w:tr>
      <w:tr w:rsidR="009B316B" w:rsidRPr="00B9595C" w14:paraId="6C04EBAE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7E6EBD82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21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7969220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14B65D8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48F00A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D1A250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11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F0B1CC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285C4168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33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76460C5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31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85381F3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482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36AD314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520.8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2D4931B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8.0</w:t>
            </w:r>
          </w:p>
        </w:tc>
      </w:tr>
      <w:tr w:rsidR="009B316B" w:rsidRPr="00B9595C" w14:paraId="1E87359E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13D266E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09C1722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D45D0CF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A68725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73F71E9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18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6A5E50E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13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F52FFC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29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6E2BDFF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23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43C030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587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2D4D574C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524.4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0B1ACF1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-10.7</w:t>
            </w:r>
          </w:p>
        </w:tc>
      </w:tr>
      <w:tr w:rsidR="009B316B" w:rsidRPr="00B9595C" w14:paraId="4C34A12D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4420B1D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35532480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1AC207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366202A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FECC82C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09C7FC7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82CB805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20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469C7567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B50C53C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509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64AB8050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528.2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22665E1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3.8</w:t>
            </w:r>
          </w:p>
        </w:tc>
      </w:tr>
      <w:tr w:rsidR="009B316B" w:rsidRPr="00B9595C" w14:paraId="30E938B3" w14:textId="77777777" w:rsidTr="009B316B">
        <w:trPr>
          <w:trHeight w:val="286"/>
        </w:trPr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1A1808C0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11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14:paraId="27147994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788F5B6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C4723E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24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103843A3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59876FF9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57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14:paraId="3BDF804B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33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14:paraId="0849991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A83952D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906</w:t>
            </w: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14:paraId="74FE963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887.4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65D4D481" w14:textId="77777777" w:rsidR="0056691D" w:rsidRPr="00B9595C" w:rsidRDefault="0056691D" w:rsidP="00C2698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-2.1</w:t>
            </w:r>
          </w:p>
        </w:tc>
      </w:tr>
    </w:tbl>
    <w:p w14:paraId="7E30EAB7" w14:textId="77777777" w:rsidR="0056691D" w:rsidRPr="00B9595C" w:rsidRDefault="0056691D" w:rsidP="0056691D">
      <w:pPr>
        <w:spacing w:line="480" w:lineRule="auto"/>
        <w:rPr>
          <w:color w:val="000000"/>
          <w:sz w:val="20"/>
          <w:szCs w:val="20"/>
        </w:rPr>
      </w:pPr>
    </w:p>
    <w:p w14:paraId="35A95775" w14:textId="31AC858F" w:rsidR="0056691D" w:rsidRPr="00B9595C" w:rsidRDefault="0056691D" w:rsidP="0056691D">
      <w:pPr>
        <w:spacing w:line="240" w:lineRule="auto"/>
        <w:rPr>
          <w:color w:val="000000"/>
          <w:sz w:val="20"/>
          <w:szCs w:val="20"/>
        </w:rPr>
      </w:pPr>
      <w:r w:rsidRPr="00B9595C">
        <w:rPr>
          <w:color w:val="000000"/>
          <w:sz w:val="20"/>
          <w:szCs w:val="20"/>
        </w:rPr>
        <w:t>Table S</w:t>
      </w:r>
      <w:r w:rsidR="00B9595C" w:rsidRPr="00B9595C">
        <w:rPr>
          <w:color w:val="000000"/>
          <w:sz w:val="20"/>
          <w:szCs w:val="20"/>
        </w:rPr>
        <w:t>3</w:t>
      </w:r>
      <w:r w:rsidRPr="00B9595C">
        <w:rPr>
          <w:color w:val="000000"/>
          <w:sz w:val="20"/>
          <w:szCs w:val="20"/>
        </w:rPr>
        <w:t>: Local and scientific name of shade tree species found in the studied coffee agroforestry systems.</w:t>
      </w:r>
    </w:p>
    <w:tbl>
      <w:tblPr>
        <w:tblW w:w="56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1978"/>
        <w:gridCol w:w="1282"/>
      </w:tblGrid>
      <w:tr w:rsidR="0056691D" w:rsidRPr="00B9595C" w14:paraId="2D179862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267A76A6" w14:textId="188DC68D" w:rsidR="0056691D" w:rsidRPr="00B9595C" w:rsidRDefault="0056691D" w:rsidP="0056691D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>Species</w:t>
            </w:r>
            <w:proofErr w:type="spellEnd"/>
          </w:p>
        </w:tc>
        <w:tc>
          <w:tcPr>
            <w:tcW w:w="1978" w:type="dxa"/>
            <w:vAlign w:val="bottom"/>
          </w:tcPr>
          <w:p w14:paraId="00E484D5" w14:textId="463DBB2B" w:rsidR="0056691D" w:rsidRPr="00B9595C" w:rsidRDefault="0056691D" w:rsidP="0056691D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>Local</w:t>
            </w:r>
            <w:proofErr w:type="spellEnd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>name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1F0F680E" w14:textId="305161A5" w:rsidR="0056691D" w:rsidRPr="00B9595C" w:rsidRDefault="0056691D" w:rsidP="0056691D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>No</w:t>
            </w:r>
            <w:proofErr w:type="spellEnd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>of</w:t>
            </w:r>
            <w:proofErr w:type="spellEnd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>trees</w:t>
            </w:r>
            <w:proofErr w:type="spellEnd"/>
            <w:r w:rsidRPr="00B9595C">
              <w:rPr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56691D" w:rsidRPr="00B9595C" w14:paraId="19657015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37E474EE" w14:textId="0DD9FBE2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Musa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spp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1978" w:type="dxa"/>
            <w:vAlign w:val="bottom"/>
          </w:tcPr>
          <w:p w14:paraId="7D2FBED1" w14:textId="49423AA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Kera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E979CC0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317</w:t>
            </w:r>
          </w:p>
        </w:tc>
      </w:tr>
      <w:tr w:rsidR="0056691D" w:rsidRPr="00B9595C" w14:paraId="26631B15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43F50A71" w14:textId="66480A6B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Schima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wallichii</w:t>
            </w:r>
            <w:proofErr w:type="spellEnd"/>
          </w:p>
        </w:tc>
        <w:tc>
          <w:tcPr>
            <w:tcW w:w="1978" w:type="dxa"/>
            <w:vAlign w:val="bottom"/>
          </w:tcPr>
          <w:p w14:paraId="598162AA" w14:textId="0CD23228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Chilauni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C641413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86</w:t>
            </w:r>
          </w:p>
        </w:tc>
      </w:tr>
      <w:tr w:rsidR="0056691D" w:rsidRPr="00B9595C" w14:paraId="5DDE37C7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BB3B047" w14:textId="74C49245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Leucaena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leucocephala</w:t>
            </w:r>
            <w:proofErr w:type="spellEnd"/>
          </w:p>
        </w:tc>
        <w:tc>
          <w:tcPr>
            <w:tcW w:w="1978" w:type="dxa"/>
            <w:vAlign w:val="bottom"/>
          </w:tcPr>
          <w:p w14:paraId="1293F548" w14:textId="76DACF3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Ipil</w:t>
            </w:r>
            <w:proofErr w:type="spellEnd"/>
            <w:r w:rsidRPr="00B9595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Ipil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D0E6FA6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56</w:t>
            </w:r>
          </w:p>
        </w:tc>
      </w:tr>
      <w:tr w:rsidR="0056691D" w:rsidRPr="00B9595C" w14:paraId="04859DDE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237DE85C" w14:textId="342C5462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Citrus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reticulata</w:t>
            </w:r>
            <w:proofErr w:type="spellEnd"/>
          </w:p>
        </w:tc>
        <w:tc>
          <w:tcPr>
            <w:tcW w:w="1978" w:type="dxa"/>
            <w:vAlign w:val="bottom"/>
          </w:tcPr>
          <w:p w14:paraId="0F419C41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BE5A8B3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37</w:t>
            </w:r>
          </w:p>
        </w:tc>
      </w:tr>
      <w:tr w:rsidR="0056691D" w:rsidRPr="00B9595C" w14:paraId="052003AA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4F6D19CA" w14:textId="23ADFC0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Semicarpus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parviflora</w:t>
            </w:r>
            <w:proofErr w:type="spellEnd"/>
          </w:p>
        </w:tc>
        <w:tc>
          <w:tcPr>
            <w:tcW w:w="1978" w:type="dxa"/>
            <w:vAlign w:val="bottom"/>
          </w:tcPr>
          <w:p w14:paraId="18AC4A80" w14:textId="434B8083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Bodhairo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88D05AF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33</w:t>
            </w:r>
          </w:p>
        </w:tc>
      </w:tr>
      <w:tr w:rsidR="0056691D" w:rsidRPr="00B9595C" w14:paraId="2283401C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2A79BA6" w14:textId="64AB97B9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Alnus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nepalensis</w:t>
            </w:r>
            <w:proofErr w:type="spellEnd"/>
          </w:p>
        </w:tc>
        <w:tc>
          <w:tcPr>
            <w:tcW w:w="1978" w:type="dxa"/>
            <w:vAlign w:val="bottom"/>
          </w:tcPr>
          <w:p w14:paraId="7AD86B2F" w14:textId="428E093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Utis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4EC2639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27</w:t>
            </w:r>
          </w:p>
        </w:tc>
      </w:tr>
      <w:tr w:rsidR="0056691D" w:rsidRPr="00B9595C" w14:paraId="7DFF2CC8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C2DC25F" w14:textId="25E890F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Castanopsis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hystrix</w:t>
            </w:r>
            <w:proofErr w:type="spellEnd"/>
          </w:p>
        </w:tc>
        <w:tc>
          <w:tcPr>
            <w:tcW w:w="1978" w:type="dxa"/>
            <w:vAlign w:val="bottom"/>
          </w:tcPr>
          <w:p w14:paraId="7BA18F77" w14:textId="5E0464D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Katus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10934D0A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25</w:t>
            </w:r>
          </w:p>
        </w:tc>
      </w:tr>
      <w:tr w:rsidR="0056691D" w:rsidRPr="00B9595C" w14:paraId="03D491EC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03A3CD19" w14:textId="660E17C3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subincisa</w:t>
            </w:r>
            <w:proofErr w:type="spellEnd"/>
          </w:p>
        </w:tc>
        <w:tc>
          <w:tcPr>
            <w:tcW w:w="1978" w:type="dxa"/>
            <w:vAlign w:val="bottom"/>
          </w:tcPr>
          <w:p w14:paraId="0FF6D7B2" w14:textId="699D481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Girule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F64A9D7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22</w:t>
            </w:r>
          </w:p>
        </w:tc>
      </w:tr>
      <w:tr w:rsidR="0056691D" w:rsidRPr="00B9595C" w14:paraId="195FF550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E55D19C" w14:textId="45B29158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hispida</w:t>
            </w:r>
            <w:proofErr w:type="spellEnd"/>
          </w:p>
        </w:tc>
        <w:tc>
          <w:tcPr>
            <w:tcW w:w="1978" w:type="dxa"/>
            <w:vAlign w:val="bottom"/>
          </w:tcPr>
          <w:p w14:paraId="00800405" w14:textId="51E4BA0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Tothne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94DD136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21</w:t>
            </w:r>
          </w:p>
        </w:tc>
      </w:tr>
      <w:tr w:rsidR="0056691D" w:rsidRPr="00B9595C" w14:paraId="50DA96C3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DF65EEC" w14:textId="6E7EC052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Litsea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monopetala</w:t>
            </w:r>
            <w:proofErr w:type="spellEnd"/>
          </w:p>
        </w:tc>
        <w:tc>
          <w:tcPr>
            <w:tcW w:w="1978" w:type="dxa"/>
            <w:vAlign w:val="bottom"/>
          </w:tcPr>
          <w:p w14:paraId="51DAEE02" w14:textId="4EC2A16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Kutmero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F3289BA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20</w:t>
            </w:r>
          </w:p>
        </w:tc>
      </w:tr>
      <w:tr w:rsidR="0056691D" w:rsidRPr="00B9595C" w14:paraId="4F68EC29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03ABB3DB" w14:textId="0FA50473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auriculata</w:t>
            </w:r>
            <w:proofErr w:type="spellEnd"/>
          </w:p>
        </w:tc>
        <w:tc>
          <w:tcPr>
            <w:tcW w:w="1978" w:type="dxa"/>
            <w:vAlign w:val="bottom"/>
          </w:tcPr>
          <w:p w14:paraId="59F1C650" w14:textId="1BB698A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Dumre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9A08DB3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18</w:t>
            </w:r>
          </w:p>
        </w:tc>
      </w:tr>
      <w:tr w:rsidR="0056691D" w:rsidRPr="00B9595C" w14:paraId="50FAF5EF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CA579F3" w14:textId="48A8709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Albizia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lebbeck</w:t>
            </w:r>
            <w:proofErr w:type="spellEnd"/>
          </w:p>
        </w:tc>
        <w:tc>
          <w:tcPr>
            <w:tcW w:w="1978" w:type="dxa"/>
            <w:vAlign w:val="bottom"/>
          </w:tcPr>
          <w:p w14:paraId="7E5FBC88" w14:textId="470A1268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Siris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49D379F8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17</w:t>
            </w:r>
          </w:p>
        </w:tc>
      </w:tr>
      <w:tr w:rsidR="0056691D" w:rsidRPr="00B9595C" w14:paraId="2BA00C10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0FCDD1EB" w14:textId="00F42F45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nerifolia</w:t>
            </w:r>
            <w:proofErr w:type="spellEnd"/>
          </w:p>
        </w:tc>
        <w:tc>
          <w:tcPr>
            <w:tcW w:w="1978" w:type="dxa"/>
            <w:vAlign w:val="bottom"/>
          </w:tcPr>
          <w:p w14:paraId="1306296D" w14:textId="6871094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Dudhauli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A9F4828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15</w:t>
            </w:r>
          </w:p>
        </w:tc>
      </w:tr>
      <w:tr w:rsidR="0056691D" w:rsidRPr="00B9595C" w14:paraId="4B7E12D2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45F842E" w14:textId="32C61873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Melia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azedarach</w:t>
            </w:r>
            <w:proofErr w:type="spellEnd"/>
          </w:p>
        </w:tc>
        <w:tc>
          <w:tcPr>
            <w:tcW w:w="1978" w:type="dxa"/>
            <w:vAlign w:val="bottom"/>
          </w:tcPr>
          <w:p w14:paraId="57943A7F" w14:textId="537DDF6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Bakaino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5655516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15</w:t>
            </w:r>
          </w:p>
        </w:tc>
      </w:tr>
      <w:tr w:rsidR="0056691D" w:rsidRPr="00B9595C" w14:paraId="5BEA80D5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34443FB9" w14:textId="74A4B7F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semicordata</w:t>
            </w:r>
            <w:proofErr w:type="spellEnd"/>
          </w:p>
        </w:tc>
        <w:tc>
          <w:tcPr>
            <w:tcW w:w="1978" w:type="dxa"/>
            <w:vAlign w:val="bottom"/>
          </w:tcPr>
          <w:p w14:paraId="290A5360" w14:textId="1EF060DD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Kanaio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0815018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13</w:t>
            </w:r>
          </w:p>
        </w:tc>
      </w:tr>
      <w:tr w:rsidR="0056691D" w:rsidRPr="00B9595C" w14:paraId="6E3D1508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CBC1043" w14:textId="6E3248F2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Shorea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robusta</w:t>
            </w:r>
            <w:proofErr w:type="spellEnd"/>
          </w:p>
        </w:tc>
        <w:tc>
          <w:tcPr>
            <w:tcW w:w="1978" w:type="dxa"/>
            <w:vAlign w:val="bottom"/>
          </w:tcPr>
          <w:p w14:paraId="3FCDE966" w14:textId="06C0CE1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Sal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BC34BBA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12</w:t>
            </w:r>
          </w:p>
        </w:tc>
      </w:tr>
      <w:tr w:rsidR="0056691D" w:rsidRPr="00B9595C" w14:paraId="25AEBA61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00EE6C4A" w14:textId="1A2555CA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Persea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americana</w:t>
            </w:r>
            <w:proofErr w:type="spellEnd"/>
          </w:p>
        </w:tc>
        <w:tc>
          <w:tcPr>
            <w:tcW w:w="1978" w:type="dxa"/>
            <w:vAlign w:val="bottom"/>
          </w:tcPr>
          <w:p w14:paraId="185D9442" w14:textId="2DAEE6A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Avocado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35DACB1C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11</w:t>
            </w:r>
          </w:p>
        </w:tc>
      </w:tr>
      <w:tr w:rsidR="0056691D" w:rsidRPr="00B9595C" w14:paraId="221B7D3B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5144D69A" w14:textId="2558F330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Psidium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guajava</w:t>
            </w:r>
            <w:proofErr w:type="spellEnd"/>
          </w:p>
        </w:tc>
        <w:tc>
          <w:tcPr>
            <w:tcW w:w="1978" w:type="dxa"/>
            <w:vAlign w:val="bottom"/>
          </w:tcPr>
          <w:p w14:paraId="749C1338" w14:textId="29D270A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Guava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3C7CFDA5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9</w:t>
            </w:r>
          </w:p>
        </w:tc>
      </w:tr>
      <w:tr w:rsidR="0056691D" w:rsidRPr="00B9595C" w14:paraId="6CBEB257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702D49C" w14:textId="607632E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Cedrela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toona</w:t>
            </w:r>
            <w:proofErr w:type="spellEnd"/>
          </w:p>
        </w:tc>
        <w:tc>
          <w:tcPr>
            <w:tcW w:w="1978" w:type="dxa"/>
            <w:vAlign w:val="bottom"/>
          </w:tcPr>
          <w:p w14:paraId="1131EF90" w14:textId="0938790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Toni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46D4CCB9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8</w:t>
            </w:r>
          </w:p>
        </w:tc>
      </w:tr>
      <w:tr w:rsidR="0056691D" w:rsidRPr="00B9595C" w14:paraId="2823C362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2649B6D3" w14:textId="318AD5A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Garunga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pinata</w:t>
            </w:r>
            <w:proofErr w:type="spellEnd"/>
          </w:p>
        </w:tc>
        <w:tc>
          <w:tcPr>
            <w:tcW w:w="1978" w:type="dxa"/>
            <w:vAlign w:val="bottom"/>
          </w:tcPr>
          <w:p w14:paraId="3C0166DB" w14:textId="5688E560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Dabdabe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6AF8F92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7</w:t>
            </w:r>
          </w:p>
        </w:tc>
      </w:tr>
      <w:tr w:rsidR="0056691D" w:rsidRPr="00B9595C" w14:paraId="735C3D5D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5447ABA4" w14:textId="3633416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Morus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alba</w:t>
            </w:r>
            <w:proofErr w:type="spellEnd"/>
          </w:p>
        </w:tc>
        <w:tc>
          <w:tcPr>
            <w:tcW w:w="1978" w:type="dxa"/>
            <w:vAlign w:val="bottom"/>
          </w:tcPr>
          <w:p w14:paraId="026AE4FF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DB85331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7</w:t>
            </w:r>
          </w:p>
        </w:tc>
      </w:tr>
      <w:tr w:rsidR="0056691D" w:rsidRPr="00B9595C" w14:paraId="2CBD420F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324AA0D1" w14:textId="67620A0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Artocarpus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heterophyllus</w:t>
            </w:r>
            <w:proofErr w:type="spellEnd"/>
          </w:p>
        </w:tc>
        <w:tc>
          <w:tcPr>
            <w:tcW w:w="1978" w:type="dxa"/>
            <w:vAlign w:val="bottom"/>
          </w:tcPr>
          <w:p w14:paraId="77F78B6C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4AEACCBD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6</w:t>
            </w:r>
          </w:p>
        </w:tc>
      </w:tr>
      <w:tr w:rsidR="0056691D" w:rsidRPr="00B9595C" w14:paraId="65028555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CF933C0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78" w:type="dxa"/>
            <w:vAlign w:val="bottom"/>
          </w:tcPr>
          <w:p w14:paraId="6F73AA0A" w14:textId="5CD4852A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Unknown1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3C60B4BD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6</w:t>
            </w:r>
          </w:p>
        </w:tc>
      </w:tr>
      <w:tr w:rsidR="0056691D" w:rsidRPr="00B9595C" w14:paraId="13F26D38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5522706B" w14:textId="37278C0E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Citrus x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limon</w:t>
            </w:r>
            <w:proofErr w:type="spellEnd"/>
          </w:p>
        </w:tc>
        <w:tc>
          <w:tcPr>
            <w:tcW w:w="1978" w:type="dxa"/>
            <w:vAlign w:val="bottom"/>
          </w:tcPr>
          <w:p w14:paraId="4F67657A" w14:textId="503F445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Kagati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E335FE2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</w:tr>
      <w:tr w:rsidR="0056691D" w:rsidRPr="00B9595C" w14:paraId="339A8574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6337C07" w14:textId="0334C2F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lastRenderedPageBreak/>
              <w:t>Parkia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speciosa</w:t>
            </w:r>
            <w:proofErr w:type="spellEnd"/>
          </w:p>
        </w:tc>
        <w:tc>
          <w:tcPr>
            <w:tcW w:w="1978" w:type="dxa"/>
            <w:vAlign w:val="bottom"/>
          </w:tcPr>
          <w:p w14:paraId="1C8F84AF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A2AB625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</w:tr>
      <w:tr w:rsidR="0056691D" w:rsidRPr="00B9595C" w14:paraId="7983DA2D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216C45C" w14:textId="1A2740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Prunus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ceraceides</w:t>
            </w:r>
            <w:proofErr w:type="spellEnd"/>
          </w:p>
        </w:tc>
        <w:tc>
          <w:tcPr>
            <w:tcW w:w="1978" w:type="dxa"/>
            <w:vAlign w:val="bottom"/>
          </w:tcPr>
          <w:p w14:paraId="1BEB2840" w14:textId="262D67A4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Paiyu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2BF21E4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5</w:t>
            </w:r>
          </w:p>
        </w:tc>
      </w:tr>
      <w:tr w:rsidR="0056691D" w:rsidRPr="00B9595C" w14:paraId="1DFB1947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0B4CC042" w14:textId="6EE0CF73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Brassaiopsis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hainla</w:t>
            </w:r>
            <w:proofErr w:type="spellEnd"/>
          </w:p>
        </w:tc>
        <w:tc>
          <w:tcPr>
            <w:tcW w:w="1978" w:type="dxa"/>
            <w:vAlign w:val="bottom"/>
          </w:tcPr>
          <w:p w14:paraId="25532E1C" w14:textId="36EDD499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Chiletro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4593960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</w:t>
            </w:r>
          </w:p>
        </w:tc>
      </w:tr>
      <w:tr w:rsidR="0056691D" w:rsidRPr="00B9595C" w14:paraId="7ADCC921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397E7A5" w14:textId="418364CA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religiosa</w:t>
            </w:r>
            <w:proofErr w:type="spellEnd"/>
          </w:p>
        </w:tc>
        <w:tc>
          <w:tcPr>
            <w:tcW w:w="1978" w:type="dxa"/>
            <w:vAlign w:val="bottom"/>
          </w:tcPr>
          <w:p w14:paraId="7E68FFFF" w14:textId="5D01B923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Pipal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26BC121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4</w:t>
            </w:r>
          </w:p>
        </w:tc>
      </w:tr>
      <w:tr w:rsidR="0056691D" w:rsidRPr="00B9595C" w14:paraId="7B273BF2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A3969EF" w14:textId="22C76146" w:rsidR="0056691D" w:rsidRPr="00B9595C" w:rsidRDefault="00AA3E7E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Dendrocalamus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sp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1978" w:type="dxa"/>
            <w:vAlign w:val="bottom"/>
          </w:tcPr>
          <w:p w14:paraId="1A2BF0A1" w14:textId="4FF77A99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37ACCC52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56691D" w:rsidRPr="00B9595C" w14:paraId="2A057FF4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5723ED5C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78" w:type="dxa"/>
            <w:vAlign w:val="bottom"/>
          </w:tcPr>
          <w:p w14:paraId="7C8E0126" w14:textId="75E31359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Chilaptro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49FDD5F2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56691D" w:rsidRPr="00B9595C" w14:paraId="5F7DE72B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2B0A74B0" w14:textId="68BE7684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Tephrosia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vogelii</w:t>
            </w:r>
            <w:proofErr w:type="spellEnd"/>
          </w:p>
        </w:tc>
        <w:tc>
          <w:tcPr>
            <w:tcW w:w="1978" w:type="dxa"/>
            <w:vAlign w:val="bottom"/>
          </w:tcPr>
          <w:p w14:paraId="16718911" w14:textId="236A233D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Tephrosia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2D27809E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56691D" w:rsidRPr="00B9595C" w14:paraId="745C9070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56F08D09" w14:textId="6DD59DB0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Falconeria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insignis</w:t>
            </w:r>
            <w:proofErr w:type="spellEnd"/>
          </w:p>
        </w:tc>
        <w:tc>
          <w:tcPr>
            <w:tcW w:w="1978" w:type="dxa"/>
            <w:vAlign w:val="bottom"/>
          </w:tcPr>
          <w:p w14:paraId="5F0DA167" w14:textId="39D68FD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Khirro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8FBF114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56691D" w:rsidRPr="00B9595C" w14:paraId="34FA451E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C60D634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78" w:type="dxa"/>
            <w:vAlign w:val="bottom"/>
          </w:tcPr>
          <w:p w14:paraId="79A0CE2D" w14:textId="7758D2D0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Unknown3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F71348F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56691D" w:rsidRPr="00B9595C" w14:paraId="135534DB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E91196F" w14:textId="370F4CD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Dalbergia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sissoo</w:t>
            </w:r>
            <w:proofErr w:type="spellEnd"/>
          </w:p>
        </w:tc>
        <w:tc>
          <w:tcPr>
            <w:tcW w:w="1978" w:type="dxa"/>
            <w:vAlign w:val="bottom"/>
          </w:tcPr>
          <w:p w14:paraId="49BFACA0" w14:textId="259C801B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Sisso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E9B9FFA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56691D" w:rsidRPr="00B9595C" w14:paraId="3DA70B23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1BFC2DF" w14:textId="6102CCB5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lacor</w:t>
            </w:r>
            <w:proofErr w:type="spellEnd"/>
          </w:p>
        </w:tc>
        <w:tc>
          <w:tcPr>
            <w:tcW w:w="1978" w:type="dxa"/>
            <w:vAlign w:val="bottom"/>
          </w:tcPr>
          <w:p w14:paraId="29EEC478" w14:textId="7FEB6019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Kapro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38C6FBB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56691D" w:rsidRPr="00B9595C" w14:paraId="54A56226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F1E9AD4" w14:textId="4374335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Holarrhena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antidysentrica</w:t>
            </w:r>
            <w:proofErr w:type="spellEnd"/>
          </w:p>
        </w:tc>
        <w:tc>
          <w:tcPr>
            <w:tcW w:w="1978" w:type="dxa"/>
            <w:vAlign w:val="bottom"/>
          </w:tcPr>
          <w:p w14:paraId="7412C76C" w14:textId="03D2AC8D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Bankhirro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A9C2E33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56691D" w:rsidRPr="00B9595C" w14:paraId="1680884E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D32C6F2" w14:textId="5BE2668C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Mangifera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indica</w:t>
            </w:r>
            <w:proofErr w:type="spellEnd"/>
          </w:p>
        </w:tc>
        <w:tc>
          <w:tcPr>
            <w:tcW w:w="1978" w:type="dxa"/>
            <w:vAlign w:val="bottom"/>
          </w:tcPr>
          <w:p w14:paraId="3FC8AA20" w14:textId="44324E4D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Mango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B7AF11B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56691D" w:rsidRPr="00B9595C" w14:paraId="60A5D3DC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3E5423A5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78" w:type="dxa"/>
            <w:vAlign w:val="bottom"/>
          </w:tcPr>
          <w:p w14:paraId="1ECD3523" w14:textId="58F2B8D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Unknown4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2039B372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56691D" w:rsidRPr="00B9595C" w14:paraId="6C245A65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352DDBFA" w14:textId="1784EFD0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Artocarpus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lacucha</w:t>
            </w:r>
            <w:proofErr w:type="spellEnd"/>
          </w:p>
        </w:tc>
        <w:tc>
          <w:tcPr>
            <w:tcW w:w="1978" w:type="dxa"/>
            <w:vAlign w:val="bottom"/>
          </w:tcPr>
          <w:p w14:paraId="58A463DB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B8D05CC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56691D" w:rsidRPr="00B9595C" w14:paraId="7980DFFD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4E908F8" w14:textId="61F0C81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Terminalia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elliptica</w:t>
            </w:r>
            <w:proofErr w:type="spellEnd"/>
          </w:p>
        </w:tc>
        <w:tc>
          <w:tcPr>
            <w:tcW w:w="1978" w:type="dxa"/>
            <w:vAlign w:val="bottom"/>
          </w:tcPr>
          <w:p w14:paraId="14D39984" w14:textId="72A9D3EA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Saaj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2F343E7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56691D" w:rsidRPr="00B9595C" w14:paraId="6639403D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3AEE70A2" w14:textId="6D381548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Michelia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champaca</w:t>
            </w:r>
            <w:proofErr w:type="spellEnd"/>
          </w:p>
        </w:tc>
        <w:tc>
          <w:tcPr>
            <w:tcW w:w="1978" w:type="dxa"/>
            <w:vAlign w:val="bottom"/>
          </w:tcPr>
          <w:p w14:paraId="010D8018" w14:textId="7833A09B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Chaap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E22C055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56691D" w:rsidRPr="00B9595C" w14:paraId="558BC038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56361FE6" w14:textId="1B955495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Bauhinia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purpurea</w:t>
            </w:r>
            <w:proofErr w:type="spellEnd"/>
          </w:p>
        </w:tc>
        <w:tc>
          <w:tcPr>
            <w:tcW w:w="1978" w:type="dxa"/>
            <w:vAlign w:val="bottom"/>
          </w:tcPr>
          <w:p w14:paraId="268C89E6" w14:textId="6FA54A0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Tarki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D45B05D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7A6322A9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46E7A18C" w14:textId="4ADAA17C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Brugmansia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sp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1978" w:type="dxa"/>
            <w:vAlign w:val="bottom"/>
          </w:tcPr>
          <w:p w14:paraId="3BF78793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4C086DA5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1EC52D0F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4670AB0C" w14:textId="4071E538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Busera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simaruba</w:t>
            </w:r>
            <w:proofErr w:type="spellEnd"/>
          </w:p>
        </w:tc>
        <w:tc>
          <w:tcPr>
            <w:tcW w:w="1978" w:type="dxa"/>
            <w:vAlign w:val="bottom"/>
          </w:tcPr>
          <w:p w14:paraId="2EECF210" w14:textId="3315C1CA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Maleto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40B5F001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7FD23FCD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2DFF445B" w14:textId="6C7360A5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Elaeocarpus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angustifolius</w:t>
            </w:r>
            <w:proofErr w:type="spellEnd"/>
          </w:p>
        </w:tc>
        <w:tc>
          <w:tcPr>
            <w:tcW w:w="1978" w:type="dxa"/>
            <w:vAlign w:val="bottom"/>
          </w:tcPr>
          <w:p w14:paraId="04B5A043" w14:textId="64B834BA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 xml:space="preserve">Shivas </w:t>
            </w: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tears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1E06A41A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215EC424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2EAED20F" w14:textId="214F88D6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Ficus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oligodon</w:t>
            </w:r>
            <w:proofErr w:type="spellEnd"/>
          </w:p>
        </w:tc>
        <w:tc>
          <w:tcPr>
            <w:tcW w:w="1978" w:type="dxa"/>
            <w:vAlign w:val="bottom"/>
          </w:tcPr>
          <w:p w14:paraId="7C2BED1D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E092F0C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4AC7DA35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15DB92A" w14:textId="03414CFE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Lindera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neesiana</w:t>
            </w:r>
            <w:proofErr w:type="spellEnd"/>
          </w:p>
        </w:tc>
        <w:tc>
          <w:tcPr>
            <w:tcW w:w="1978" w:type="dxa"/>
            <w:vAlign w:val="bottom"/>
          </w:tcPr>
          <w:p w14:paraId="3FA397F2" w14:textId="09CBB551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Siltimur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8456F33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4B9933ED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1F69F3E6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78" w:type="dxa"/>
            <w:vAlign w:val="bottom"/>
          </w:tcPr>
          <w:p w14:paraId="2E4729C2" w14:textId="66F78D8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Unknown2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54CBA6F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43E3C6F6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2FCF790A" w14:textId="7B33582E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Oroxylum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indicum</w:t>
            </w:r>
            <w:proofErr w:type="spellEnd"/>
          </w:p>
        </w:tc>
        <w:tc>
          <w:tcPr>
            <w:tcW w:w="1978" w:type="dxa"/>
            <w:vAlign w:val="bottom"/>
          </w:tcPr>
          <w:p w14:paraId="287D193B" w14:textId="77777777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617389E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16BE86F2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0AFD69B5" w14:textId="7BCAC77C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Grewia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optiva</w:t>
            </w:r>
            <w:proofErr w:type="spellEnd"/>
          </w:p>
        </w:tc>
        <w:tc>
          <w:tcPr>
            <w:tcW w:w="1978" w:type="dxa"/>
            <w:vAlign w:val="bottom"/>
          </w:tcPr>
          <w:p w14:paraId="761D4669" w14:textId="41FE9C70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Sible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5EB9BE18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0E57CB4B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6E3999AD" w14:textId="2D53CAAC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Choerospondias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axillaris</w:t>
            </w:r>
          </w:p>
        </w:tc>
        <w:tc>
          <w:tcPr>
            <w:tcW w:w="1978" w:type="dxa"/>
            <w:vAlign w:val="bottom"/>
          </w:tcPr>
          <w:p w14:paraId="4A843C71" w14:textId="5FC44755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Lapsi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212E7554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71F0978A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7419A64D" w14:textId="0292EE3F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Delonix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regia</w:t>
            </w:r>
            <w:proofErr w:type="spellEnd"/>
          </w:p>
        </w:tc>
        <w:tc>
          <w:tcPr>
            <w:tcW w:w="1978" w:type="dxa"/>
            <w:vAlign w:val="bottom"/>
          </w:tcPr>
          <w:p w14:paraId="493F8470" w14:textId="07F16F22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Gulmo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7905E35E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56691D" w:rsidRPr="00B9595C" w14:paraId="2DDC0F74" w14:textId="77777777" w:rsidTr="00AA3E7E">
        <w:trPr>
          <w:trHeight w:val="286"/>
        </w:trPr>
        <w:tc>
          <w:tcPr>
            <w:tcW w:w="2407" w:type="dxa"/>
            <w:vAlign w:val="bottom"/>
          </w:tcPr>
          <w:p w14:paraId="04E3D972" w14:textId="59CA9E7B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Cinnamomum</w:t>
            </w:r>
            <w:proofErr w:type="spellEnd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9595C">
              <w:rPr>
                <w:i/>
                <w:iCs/>
                <w:color w:val="000000"/>
                <w:sz w:val="20"/>
                <w:szCs w:val="20"/>
                <w:lang w:val="de-DE"/>
              </w:rPr>
              <w:t>camphora</w:t>
            </w:r>
            <w:proofErr w:type="spellEnd"/>
          </w:p>
        </w:tc>
        <w:tc>
          <w:tcPr>
            <w:tcW w:w="1978" w:type="dxa"/>
            <w:vAlign w:val="bottom"/>
          </w:tcPr>
          <w:p w14:paraId="3C69400E" w14:textId="54412A5E" w:rsidR="0056691D" w:rsidRPr="00B9595C" w:rsidRDefault="0056691D" w:rsidP="0056691D">
            <w:pPr>
              <w:spacing w:before="0" w:after="0" w:line="240" w:lineRule="auto"/>
              <w:jc w:val="left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B9595C">
              <w:rPr>
                <w:color w:val="000000"/>
                <w:sz w:val="20"/>
                <w:szCs w:val="20"/>
                <w:lang w:val="de-DE"/>
              </w:rPr>
              <w:t>Kapur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65033B2" w14:textId="77777777" w:rsidR="0056691D" w:rsidRPr="00B9595C" w:rsidRDefault="0056691D" w:rsidP="0056691D">
            <w:pPr>
              <w:spacing w:before="0" w:after="0" w:line="240" w:lineRule="auto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B9595C">
              <w:rPr>
                <w:color w:val="000000"/>
                <w:sz w:val="20"/>
                <w:szCs w:val="20"/>
                <w:lang w:val="de-DE"/>
              </w:rPr>
              <w:t>1</w:t>
            </w:r>
          </w:p>
        </w:tc>
      </w:tr>
    </w:tbl>
    <w:p w14:paraId="7AD5E462" w14:textId="263BEC35" w:rsidR="00B9595C" w:rsidRPr="00B9595C" w:rsidRDefault="00B9595C" w:rsidP="00B9595C">
      <w:pPr>
        <w:ind w:left="426" w:hanging="426"/>
        <w:rPr>
          <w:color w:val="222222"/>
          <w:sz w:val="20"/>
          <w:szCs w:val="20"/>
        </w:rPr>
      </w:pPr>
    </w:p>
    <w:p w14:paraId="18F92552" w14:textId="77777777" w:rsidR="0056691D" w:rsidRPr="00B9595C" w:rsidRDefault="0056691D" w:rsidP="0056691D">
      <w:pPr>
        <w:keepNext/>
        <w:rPr>
          <w:sz w:val="20"/>
          <w:szCs w:val="20"/>
        </w:rPr>
      </w:pPr>
      <w:r w:rsidRPr="00B9595C">
        <w:rPr>
          <w:noProof/>
          <w:sz w:val="20"/>
          <w:szCs w:val="20"/>
          <w:lang w:eastAsia="en-US" w:bidi="ne-NP"/>
        </w:rPr>
        <w:lastRenderedPageBreak/>
        <w:drawing>
          <wp:inline distT="0" distB="0" distL="0" distR="0" wp14:anchorId="4F62FB7A" wp14:editId="235666E4">
            <wp:extent cx="5896873" cy="3145221"/>
            <wp:effectExtent l="0" t="0" r="8890" b="0"/>
            <wp:docPr id="3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23" cy="315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96C78" w14:textId="77777777" w:rsidR="0056691D" w:rsidRPr="00B9595C" w:rsidRDefault="0056691D" w:rsidP="0056691D">
      <w:pPr>
        <w:pStyle w:val="Beschriftung"/>
        <w:rPr>
          <w:sz w:val="20"/>
          <w:szCs w:val="20"/>
        </w:rPr>
      </w:pPr>
      <w:r w:rsidRPr="00B9595C">
        <w:rPr>
          <w:b/>
          <w:bCs/>
          <w:sz w:val="20"/>
          <w:szCs w:val="20"/>
        </w:rPr>
        <w:t>Fig. S</w:t>
      </w:r>
      <w:r w:rsidRPr="00B9595C">
        <w:rPr>
          <w:b/>
          <w:bCs/>
          <w:sz w:val="20"/>
          <w:szCs w:val="20"/>
        </w:rPr>
        <w:fldChar w:fldCharType="begin"/>
      </w:r>
      <w:r w:rsidRPr="00B9595C">
        <w:rPr>
          <w:b/>
          <w:bCs/>
          <w:sz w:val="20"/>
          <w:szCs w:val="20"/>
        </w:rPr>
        <w:instrText xml:space="preserve"> SEQ Figure \* ARABIC </w:instrText>
      </w:r>
      <w:r w:rsidRPr="00B9595C">
        <w:rPr>
          <w:b/>
          <w:bCs/>
          <w:sz w:val="20"/>
          <w:szCs w:val="20"/>
        </w:rPr>
        <w:fldChar w:fldCharType="separate"/>
      </w:r>
      <w:r w:rsidRPr="00B9595C">
        <w:rPr>
          <w:b/>
          <w:bCs/>
          <w:noProof/>
          <w:sz w:val="20"/>
          <w:szCs w:val="20"/>
        </w:rPr>
        <w:t>1</w:t>
      </w:r>
      <w:r w:rsidRPr="00B9595C">
        <w:rPr>
          <w:b/>
          <w:bCs/>
          <w:noProof/>
          <w:sz w:val="20"/>
          <w:szCs w:val="20"/>
        </w:rPr>
        <w:fldChar w:fldCharType="end"/>
      </w:r>
      <w:r w:rsidRPr="00B9595C">
        <w:rPr>
          <w:sz w:val="20"/>
          <w:szCs w:val="20"/>
        </w:rPr>
        <w:t xml:space="preserve"> Illustration of the 20 m x 20 m monitoring plots, including the five photo and sampling locations (left). Photos were always taken with the camera aligned in a north-south direction (right)</w:t>
      </w:r>
    </w:p>
    <w:p w14:paraId="217F060E" w14:textId="66EEAFBD" w:rsidR="00EC0BBA" w:rsidRPr="008000D0" w:rsidRDefault="004908AF" w:rsidP="00EC0BBA">
      <w:pPr>
        <w:ind w:left="426" w:hanging="426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>Dataset</w:t>
      </w:r>
      <w:r w:rsidR="00DC5BC6" w:rsidRPr="008000D0">
        <w:rPr>
          <w:b/>
          <w:bCs/>
          <w:color w:val="222222"/>
          <w:sz w:val="20"/>
          <w:szCs w:val="20"/>
        </w:rPr>
        <w:t xml:space="preserve"> available under: </w:t>
      </w:r>
      <w:r w:rsidR="008000D0" w:rsidRPr="008000D0">
        <w:rPr>
          <w:color w:val="222222"/>
          <w:sz w:val="20"/>
          <w:szCs w:val="20"/>
        </w:rPr>
        <w:t>https://doi.org/</w:t>
      </w:r>
      <w:r w:rsidR="008000D0" w:rsidRPr="008000D0">
        <w:rPr>
          <w:sz w:val="20"/>
          <w:szCs w:val="20"/>
          <w:shd w:val="clear" w:color="auto" w:fill="FFFFFF"/>
        </w:rPr>
        <w:t>10.5281/zenodo.15744581</w:t>
      </w:r>
    </w:p>
    <w:p w14:paraId="3B73DF41" w14:textId="64A4CDFB" w:rsidR="00EC0BBA" w:rsidRPr="00EC0BBA" w:rsidRDefault="00EC0BBA" w:rsidP="00EC0BBA">
      <w:pPr>
        <w:ind w:left="426" w:hanging="426"/>
        <w:rPr>
          <w:b/>
          <w:bCs/>
          <w:color w:val="222222"/>
          <w:sz w:val="20"/>
          <w:szCs w:val="20"/>
        </w:rPr>
      </w:pPr>
      <w:r w:rsidRPr="00EC0BBA">
        <w:rPr>
          <w:b/>
          <w:bCs/>
          <w:color w:val="222222"/>
          <w:sz w:val="20"/>
          <w:szCs w:val="20"/>
        </w:rPr>
        <w:t>References</w:t>
      </w:r>
    </w:p>
    <w:p w14:paraId="6748871E" w14:textId="77777777" w:rsidR="00EC0BBA" w:rsidRPr="00B9595C" w:rsidRDefault="00EC0BBA" w:rsidP="00EC0BBA">
      <w:pPr>
        <w:ind w:left="426" w:hanging="426"/>
        <w:rPr>
          <w:color w:val="222222"/>
          <w:sz w:val="20"/>
          <w:szCs w:val="20"/>
        </w:rPr>
      </w:pPr>
      <w:r w:rsidRPr="00EC0BBA">
        <w:rPr>
          <w:color w:val="222222"/>
          <w:sz w:val="20"/>
          <w:szCs w:val="20"/>
        </w:rPr>
        <w:t xml:space="preserve">Karger, D.N., Conrad, O., </w:t>
      </w:r>
      <w:proofErr w:type="spellStart"/>
      <w:r w:rsidRPr="00EC0BBA">
        <w:rPr>
          <w:color w:val="222222"/>
          <w:sz w:val="20"/>
          <w:szCs w:val="20"/>
        </w:rPr>
        <w:t>Böhner</w:t>
      </w:r>
      <w:proofErr w:type="spellEnd"/>
      <w:r w:rsidRPr="00EC0BBA">
        <w:rPr>
          <w:color w:val="222222"/>
          <w:sz w:val="20"/>
          <w:szCs w:val="20"/>
        </w:rPr>
        <w:t xml:space="preserve">, J., </w:t>
      </w:r>
      <w:proofErr w:type="spellStart"/>
      <w:r w:rsidRPr="00EC0BBA">
        <w:rPr>
          <w:color w:val="222222"/>
          <w:sz w:val="20"/>
          <w:szCs w:val="20"/>
        </w:rPr>
        <w:t>Kawohl</w:t>
      </w:r>
      <w:proofErr w:type="spellEnd"/>
      <w:r w:rsidRPr="00EC0BBA">
        <w:rPr>
          <w:color w:val="222222"/>
          <w:sz w:val="20"/>
          <w:szCs w:val="20"/>
        </w:rPr>
        <w:t xml:space="preserve">, T., </w:t>
      </w:r>
      <w:proofErr w:type="spellStart"/>
      <w:r w:rsidRPr="00EC0BBA">
        <w:rPr>
          <w:color w:val="222222"/>
          <w:sz w:val="20"/>
          <w:szCs w:val="20"/>
        </w:rPr>
        <w:t>Kreft</w:t>
      </w:r>
      <w:proofErr w:type="spellEnd"/>
      <w:r w:rsidRPr="00EC0BBA">
        <w:rPr>
          <w:color w:val="222222"/>
          <w:sz w:val="20"/>
          <w:szCs w:val="20"/>
        </w:rPr>
        <w:t>, H., Soria-</w:t>
      </w:r>
      <w:proofErr w:type="spellStart"/>
      <w:r w:rsidRPr="00EC0BBA">
        <w:rPr>
          <w:color w:val="222222"/>
          <w:sz w:val="20"/>
          <w:szCs w:val="20"/>
        </w:rPr>
        <w:t>Auza</w:t>
      </w:r>
      <w:proofErr w:type="spellEnd"/>
      <w:r w:rsidRPr="00EC0BBA">
        <w:rPr>
          <w:color w:val="222222"/>
          <w:sz w:val="20"/>
          <w:szCs w:val="20"/>
        </w:rPr>
        <w:t xml:space="preserve">, R.W., Zimmermann, N., Linder, H.P., Kessler, M., 2018. </w:t>
      </w:r>
      <w:r w:rsidRPr="00B9595C">
        <w:rPr>
          <w:color w:val="222222"/>
          <w:sz w:val="20"/>
          <w:szCs w:val="20"/>
        </w:rPr>
        <w:t xml:space="preserve">Data from: </w:t>
      </w:r>
      <w:proofErr w:type="spellStart"/>
      <w:r w:rsidRPr="00B9595C">
        <w:rPr>
          <w:color w:val="222222"/>
          <w:sz w:val="20"/>
          <w:szCs w:val="20"/>
        </w:rPr>
        <w:t>Climatologies</w:t>
      </w:r>
      <w:proofErr w:type="spellEnd"/>
      <w:r w:rsidRPr="00B9595C">
        <w:rPr>
          <w:color w:val="222222"/>
          <w:sz w:val="20"/>
          <w:szCs w:val="20"/>
        </w:rPr>
        <w:t xml:space="preserve"> at high resolution for the earth’s land surface areas: CHELSA V2.1 (current).</w:t>
      </w:r>
    </w:p>
    <w:p w14:paraId="1C1FF023" w14:textId="308AE363" w:rsidR="00EC0BBA" w:rsidRPr="00EC0BBA" w:rsidRDefault="00EC0BBA" w:rsidP="00EC0BBA">
      <w:pPr>
        <w:ind w:left="426" w:hanging="426"/>
        <w:rPr>
          <w:color w:val="222222"/>
          <w:sz w:val="20"/>
          <w:szCs w:val="20"/>
        </w:rPr>
      </w:pPr>
      <w:r w:rsidRPr="00B9595C">
        <w:rPr>
          <w:color w:val="222222"/>
          <w:sz w:val="20"/>
          <w:szCs w:val="20"/>
        </w:rPr>
        <w:t xml:space="preserve">Karger, D.N., Conrad, O., </w:t>
      </w:r>
      <w:proofErr w:type="spellStart"/>
      <w:r w:rsidRPr="00B9595C">
        <w:rPr>
          <w:color w:val="222222"/>
          <w:sz w:val="20"/>
          <w:szCs w:val="20"/>
        </w:rPr>
        <w:t>Böhner</w:t>
      </w:r>
      <w:proofErr w:type="spellEnd"/>
      <w:r w:rsidRPr="00B9595C">
        <w:rPr>
          <w:color w:val="222222"/>
          <w:sz w:val="20"/>
          <w:szCs w:val="20"/>
        </w:rPr>
        <w:t xml:space="preserve">, J., </w:t>
      </w:r>
      <w:proofErr w:type="spellStart"/>
      <w:r w:rsidRPr="00B9595C">
        <w:rPr>
          <w:color w:val="222222"/>
          <w:sz w:val="20"/>
          <w:szCs w:val="20"/>
        </w:rPr>
        <w:t>Kawohl</w:t>
      </w:r>
      <w:proofErr w:type="spellEnd"/>
      <w:r w:rsidRPr="00B9595C">
        <w:rPr>
          <w:color w:val="222222"/>
          <w:sz w:val="20"/>
          <w:szCs w:val="20"/>
        </w:rPr>
        <w:t xml:space="preserve">, T., </w:t>
      </w:r>
      <w:proofErr w:type="spellStart"/>
      <w:r w:rsidRPr="00B9595C">
        <w:rPr>
          <w:color w:val="222222"/>
          <w:sz w:val="20"/>
          <w:szCs w:val="20"/>
        </w:rPr>
        <w:t>Kreft</w:t>
      </w:r>
      <w:proofErr w:type="spellEnd"/>
      <w:r w:rsidRPr="00B9595C">
        <w:rPr>
          <w:color w:val="222222"/>
          <w:sz w:val="20"/>
          <w:szCs w:val="20"/>
        </w:rPr>
        <w:t>, H., Soria-</w:t>
      </w:r>
      <w:proofErr w:type="spellStart"/>
      <w:r w:rsidRPr="00B9595C">
        <w:rPr>
          <w:color w:val="222222"/>
          <w:sz w:val="20"/>
          <w:szCs w:val="20"/>
        </w:rPr>
        <w:t>Auza</w:t>
      </w:r>
      <w:proofErr w:type="spellEnd"/>
      <w:r w:rsidRPr="00B9595C">
        <w:rPr>
          <w:color w:val="222222"/>
          <w:sz w:val="20"/>
          <w:szCs w:val="20"/>
        </w:rPr>
        <w:t xml:space="preserve">, R.W., Zimmermann, N.E., Linder, H.P., Kessler, M., 2017. </w:t>
      </w:r>
      <w:proofErr w:type="spellStart"/>
      <w:r w:rsidRPr="00B9595C">
        <w:rPr>
          <w:color w:val="222222"/>
          <w:sz w:val="20"/>
          <w:szCs w:val="20"/>
        </w:rPr>
        <w:t>Climatologies</w:t>
      </w:r>
      <w:proofErr w:type="spellEnd"/>
      <w:r w:rsidRPr="00B9595C">
        <w:rPr>
          <w:color w:val="222222"/>
          <w:sz w:val="20"/>
          <w:szCs w:val="20"/>
        </w:rPr>
        <w:t xml:space="preserve"> at high resolution for the earth's land surface areas. Scientific data 4, 170122. https://doi.org/10.1038/sdata.2017.122.</w:t>
      </w:r>
    </w:p>
    <w:sectPr w:rsidR="00EC0BBA" w:rsidRPr="00EC0BBA" w:rsidSect="00510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8" w:right="1181" w:bottom="1138" w:left="1282" w:header="283" w:footer="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CC8D" w14:textId="77777777" w:rsidR="004E1D3B" w:rsidRDefault="004E1D3B">
      <w:pPr>
        <w:spacing w:before="0" w:after="0" w:line="240" w:lineRule="auto"/>
      </w:pPr>
      <w:r>
        <w:separator/>
      </w:r>
    </w:p>
  </w:endnote>
  <w:endnote w:type="continuationSeparator" w:id="0">
    <w:p w14:paraId="6423B5C6" w14:textId="77777777" w:rsidR="004E1D3B" w:rsidRDefault="004E1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6AD7" w14:textId="77777777" w:rsidR="0024391D" w:rsidRDefault="00AE724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14:paraId="29B47693" w14:textId="77777777" w:rsidR="0024391D" w:rsidRDefault="004E1D3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3ABE" w14:textId="77777777" w:rsidR="0024391D" w:rsidRDefault="00AE724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75E45FD7" w14:textId="77777777" w:rsidR="0024391D" w:rsidRDefault="004E1D3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9E4B" w14:textId="77777777" w:rsidR="0024391D" w:rsidRDefault="004E1D3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B21C" w14:textId="77777777" w:rsidR="004E1D3B" w:rsidRDefault="004E1D3B">
      <w:pPr>
        <w:spacing w:before="0" w:after="0" w:line="240" w:lineRule="auto"/>
      </w:pPr>
      <w:r>
        <w:separator/>
      </w:r>
    </w:p>
  </w:footnote>
  <w:footnote w:type="continuationSeparator" w:id="0">
    <w:p w14:paraId="37275A6E" w14:textId="77777777" w:rsidR="004E1D3B" w:rsidRDefault="004E1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EF90" w14:textId="77777777" w:rsidR="0024391D" w:rsidRDefault="004E1D3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A74A" w14:textId="77777777" w:rsidR="0024391D" w:rsidRDefault="004E1D3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30CB" w14:textId="77777777" w:rsidR="0024391D" w:rsidRDefault="004E1D3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5A0"/>
    <w:multiLevelType w:val="multilevel"/>
    <w:tmpl w:val="B222620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1D"/>
    <w:rsid w:val="0009465C"/>
    <w:rsid w:val="001728F2"/>
    <w:rsid w:val="00275E10"/>
    <w:rsid w:val="00343D66"/>
    <w:rsid w:val="003A3FCB"/>
    <w:rsid w:val="004908AF"/>
    <w:rsid w:val="004E1D3B"/>
    <w:rsid w:val="0056691D"/>
    <w:rsid w:val="005D4907"/>
    <w:rsid w:val="006C2EA3"/>
    <w:rsid w:val="00780B5E"/>
    <w:rsid w:val="008000D0"/>
    <w:rsid w:val="009B316B"/>
    <w:rsid w:val="00AA3E7E"/>
    <w:rsid w:val="00AE724B"/>
    <w:rsid w:val="00B9595C"/>
    <w:rsid w:val="00DC5BC6"/>
    <w:rsid w:val="00E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6E83"/>
  <w15:chartTrackingRefBased/>
  <w15:docId w15:val="{0FF63046-6825-4BC9-8A5C-6A5C2FFA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91D"/>
    <w:pPr>
      <w:spacing w:before="120" w:after="240" w:line="360" w:lineRule="auto"/>
      <w:jc w:val="both"/>
    </w:pPr>
    <w:rPr>
      <w:rFonts w:ascii="Times New Roman" w:eastAsia="Times New Roman" w:hAnsi="Times New Roman" w:cs="Times New Roman"/>
      <w:szCs w:val="24"/>
      <w:lang w:val="en-US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691D"/>
    <w:pPr>
      <w:numPr>
        <w:numId w:val="1"/>
      </w:numPr>
      <w:spacing w:before="24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691D"/>
    <w:pPr>
      <w:numPr>
        <w:ilvl w:val="1"/>
        <w:numId w:val="1"/>
      </w:numPr>
      <w:spacing w:before="240" w:after="20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691D"/>
    <w:pPr>
      <w:keepNext/>
      <w:keepLines/>
      <w:numPr>
        <w:ilvl w:val="2"/>
        <w:numId w:val="1"/>
      </w:numPr>
      <w:spacing w:before="40" w:after="12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691D"/>
    <w:pPr>
      <w:keepNext/>
      <w:keepLines/>
      <w:numPr>
        <w:ilvl w:val="3"/>
        <w:numId w:val="1"/>
      </w:numPr>
      <w:spacing w:before="40" w:after="12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691D"/>
    <w:pPr>
      <w:keepNext/>
      <w:keepLines/>
      <w:numPr>
        <w:ilvl w:val="4"/>
        <w:numId w:val="1"/>
      </w:numPr>
      <w:spacing w:before="40" w:after="12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691D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Cambria" w:hAnsi="Cambria" w:cs="Cambria"/>
      <w:color w:val="243F6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691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691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691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691D"/>
    <w:rPr>
      <w:rFonts w:ascii="Times New Roman" w:eastAsia="Times New Roman" w:hAnsi="Times New Roman" w:cs="Times New Roman"/>
      <w:b/>
      <w:szCs w:val="24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691D"/>
    <w:rPr>
      <w:rFonts w:ascii="Times New Roman" w:eastAsia="Times New Roman" w:hAnsi="Times New Roman" w:cs="Times New Roman"/>
      <w:b/>
      <w:szCs w:val="24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691D"/>
    <w:rPr>
      <w:rFonts w:ascii="Times New Roman" w:eastAsia="Times New Roman" w:hAnsi="Times New Roman" w:cs="Times New Roman"/>
      <w:b/>
      <w:szCs w:val="24"/>
      <w:lang w:val="en-US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691D"/>
    <w:rPr>
      <w:rFonts w:ascii="Times New Roman" w:eastAsia="Times New Roman" w:hAnsi="Times New Roman" w:cs="Times New Roman"/>
      <w:b/>
      <w:szCs w:val="24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691D"/>
    <w:rPr>
      <w:rFonts w:ascii="Times New Roman" w:eastAsia="Times New Roman" w:hAnsi="Times New Roman" w:cs="Times New Roman"/>
      <w:b/>
      <w:szCs w:val="24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691D"/>
    <w:rPr>
      <w:rFonts w:ascii="Cambria" w:eastAsia="Cambria" w:hAnsi="Cambria" w:cs="Cambria"/>
      <w:color w:val="243F61"/>
      <w:szCs w:val="24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691D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69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69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5669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1D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1D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56691D"/>
    <w:pPr>
      <w:spacing w:before="0" w:after="200" w:line="240" w:lineRule="auto"/>
    </w:pPr>
    <w:rPr>
      <w:szCs w:val="22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56691D"/>
    <w:pPr>
      <w:tabs>
        <w:tab w:val="left" w:pos="340"/>
      </w:tabs>
      <w:spacing w:after="0"/>
      <w:ind w:left="340" w:hanging="340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56691D"/>
    <w:rPr>
      <w:rFonts w:ascii="Times New Roman" w:eastAsia="Times New Roman" w:hAnsi="Times New Roman" w:cs="Times New Roman"/>
      <w:szCs w:val="24"/>
      <w:lang w:val="en-US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56691D"/>
  </w:style>
  <w:style w:type="table" w:styleId="Tabellenraster">
    <w:name w:val="Table Grid"/>
    <w:basedOn w:val="NormaleTabelle"/>
    <w:uiPriority w:val="39"/>
    <w:rsid w:val="0078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0B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0BBA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AE72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7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Lotz</dc:creator>
  <cp:keywords/>
  <dc:description/>
  <cp:lastModifiedBy>Simon Lotz</cp:lastModifiedBy>
  <cp:revision>7</cp:revision>
  <dcterms:created xsi:type="dcterms:W3CDTF">2025-06-16T13:06:00Z</dcterms:created>
  <dcterms:modified xsi:type="dcterms:W3CDTF">2025-06-26T19:53:00Z</dcterms:modified>
</cp:coreProperties>
</file>