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B0B" w:rsidRPr="00D3651D" w:rsidRDefault="00820B0B" w:rsidP="00820B0B">
      <w:pPr>
        <w:pStyle w:val="References"/>
        <w:tabs>
          <w:tab w:val="left" w:pos="1215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820B0B" w:rsidRPr="00D3651D" w:rsidRDefault="00760F35" w:rsidP="00820B0B">
      <w:pPr>
        <w:pStyle w:val="References"/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b/>
          <w:sz w:val="22"/>
          <w:szCs w:val="22"/>
          <w:lang w:val="en-US"/>
        </w:rPr>
        <w:t>Supplementary Files</w:t>
      </w:r>
    </w:p>
    <w:p w:rsidR="00760F35" w:rsidRPr="00D3651D" w:rsidRDefault="00760F35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551AB4" w:rsidRPr="00D3651D" w:rsidRDefault="00760F35" w:rsidP="00820B0B">
      <w:pPr>
        <w:pStyle w:val="References"/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b/>
          <w:sz w:val="22"/>
          <w:szCs w:val="22"/>
          <w:lang w:val="en-US"/>
        </w:rPr>
        <w:t>Table 1</w:t>
      </w:r>
    </w:p>
    <w:p w:rsidR="00760F35" w:rsidRPr="00D3651D" w:rsidRDefault="00760F35" w:rsidP="00551AB4">
      <w:pPr>
        <w:pStyle w:val="References"/>
        <w:spacing w:line="276" w:lineRule="auto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F659C" w:rsidRPr="00D3651D">
        <w:rPr>
          <w:rFonts w:asciiTheme="minorHAnsi" w:hAnsiTheme="minorHAnsi" w:cstheme="minorHAnsi"/>
          <w:i/>
          <w:sz w:val="22"/>
          <w:szCs w:val="22"/>
          <w:lang w:val="en-US"/>
        </w:rPr>
        <w:t>The variables and categories used for covariate analysis</w:t>
      </w:r>
    </w:p>
    <w:tbl>
      <w:tblPr>
        <w:tblStyle w:val="Tabellenraster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6"/>
      </w:tblGrid>
      <w:tr w:rsidR="0018313D" w:rsidRPr="00D3651D" w:rsidTr="00D04621">
        <w:trPr>
          <w:trHeight w:val="389"/>
        </w:trPr>
        <w:tc>
          <w:tcPr>
            <w:tcW w:w="4534" w:type="dxa"/>
          </w:tcPr>
          <w:p w:rsidR="0018313D" w:rsidRPr="00D3651D" w:rsidRDefault="0018313D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val="de-DE"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val="de-DE" w:eastAsia="en-US"/>
              </w:rPr>
              <w:t>Variables</w:t>
            </w:r>
          </w:p>
        </w:tc>
        <w:tc>
          <w:tcPr>
            <w:tcW w:w="4536" w:type="dxa"/>
          </w:tcPr>
          <w:p w:rsidR="0018313D" w:rsidRPr="00D3651D" w:rsidRDefault="0018313D" w:rsidP="0018313D">
            <w:pPr>
              <w:widowControl/>
              <w:wordWrap/>
              <w:autoSpaceDE/>
              <w:autoSpaceDN/>
              <w:ind w:left="720"/>
              <w:contextualSpacing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val="de-DE" w:eastAsia="en-US"/>
              </w:rPr>
            </w:pPr>
            <w:proofErr w:type="spellStart"/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val="de-DE" w:eastAsia="en-US"/>
              </w:rPr>
              <w:t>Categories</w:t>
            </w:r>
            <w:proofErr w:type="spellEnd"/>
          </w:p>
        </w:tc>
      </w:tr>
      <w:tr w:rsidR="009C7169" w:rsidRPr="00D3651D" w:rsidTr="00056AA5">
        <w:trPr>
          <w:trHeight w:val="702"/>
        </w:trPr>
        <w:tc>
          <w:tcPr>
            <w:tcW w:w="4534" w:type="dxa"/>
          </w:tcPr>
          <w:p w:rsidR="009C7169" w:rsidRPr="00D3651D" w:rsidRDefault="009C7169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 xml:space="preserve">Gender </w:t>
            </w:r>
            <w:r w:rsidR="00C700D4"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>(</w:t>
            </w: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 xml:space="preserve">ASBG01) </w:t>
            </w:r>
          </w:p>
        </w:tc>
        <w:tc>
          <w:tcPr>
            <w:tcW w:w="4536" w:type="dxa"/>
          </w:tcPr>
          <w:p w:rsidR="009C7169" w:rsidRPr="00D3651D" w:rsidRDefault="00704497" w:rsidP="009C7169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</w:pPr>
            <w:proofErr w:type="spellStart"/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>Female</w:t>
            </w:r>
            <w:proofErr w:type="spellEnd"/>
          </w:p>
          <w:p w:rsidR="009C7169" w:rsidRPr="00D3651D" w:rsidRDefault="00704497" w:rsidP="009C7169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val="de-DE"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val="de-DE" w:eastAsia="en-US"/>
              </w:rPr>
              <w:t>Male*</w:t>
            </w:r>
          </w:p>
        </w:tc>
      </w:tr>
      <w:tr w:rsidR="009C7169" w:rsidRPr="00D3651D" w:rsidTr="00056AA5">
        <w:trPr>
          <w:trHeight w:val="931"/>
        </w:trPr>
        <w:tc>
          <w:tcPr>
            <w:tcW w:w="4534" w:type="dxa"/>
          </w:tcPr>
          <w:p w:rsidR="009C7169" w:rsidRPr="00D3651D" w:rsidRDefault="009C7169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>Language</w:t>
            </w:r>
            <w:r w:rsidR="00C700D4"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 xml:space="preserve"> (</w:t>
            </w: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val="de-DE" w:eastAsia="en-US"/>
              </w:rPr>
              <w:t xml:space="preserve">ASBG03) </w:t>
            </w:r>
          </w:p>
        </w:tc>
        <w:tc>
          <w:tcPr>
            <w:tcW w:w="4536" w:type="dxa"/>
          </w:tcPr>
          <w:p w:rsidR="009C7169" w:rsidRPr="00D3651D" w:rsidRDefault="009C7169" w:rsidP="009C7169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I always speak lang</w:t>
            </w:r>
            <w:r w:rsidR="00704497"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uage*</w:t>
            </w:r>
          </w:p>
          <w:p w:rsidR="009C7169" w:rsidRPr="00D3651D" w:rsidRDefault="009C7169" w:rsidP="009C7169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I almost speak lang</w:t>
            </w:r>
            <w:r w:rsidR="00704497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uage</w:t>
            </w:r>
          </w:p>
          <w:p w:rsidR="009C7169" w:rsidRPr="00D3651D" w:rsidRDefault="009C7169" w:rsidP="009C7169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I sometimes speak lang</w:t>
            </w:r>
            <w:r w:rsidR="00704497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uage</w:t>
            </w:r>
          </w:p>
          <w:p w:rsidR="009C7169" w:rsidRPr="00D3651D" w:rsidRDefault="009C7169" w:rsidP="00704497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I never speak</w:t>
            </w:r>
            <w:r w:rsidR="00704497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 xml:space="preserve"> language</w:t>
            </w:r>
          </w:p>
        </w:tc>
      </w:tr>
      <w:tr w:rsidR="009C7169" w:rsidRPr="00D3651D" w:rsidTr="00056AA5">
        <w:trPr>
          <w:trHeight w:val="702"/>
        </w:trPr>
        <w:tc>
          <w:tcPr>
            <w:tcW w:w="4534" w:type="dxa"/>
          </w:tcPr>
          <w:p w:rsidR="009C7169" w:rsidRPr="00D3651D" w:rsidRDefault="009C7169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Home Resource Learning</w:t>
            </w:r>
            <w:r w:rsidR="001479AD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/IDX</w:t>
            </w:r>
            <w:r w:rsidR="00C700D4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 xml:space="preserve"> (</w:t>
            </w:r>
            <w:r w:rsidR="000C4871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ASDGHRL</w:t>
            </w: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 xml:space="preserve">) </w:t>
            </w:r>
          </w:p>
        </w:tc>
        <w:tc>
          <w:tcPr>
            <w:tcW w:w="4536" w:type="dxa"/>
          </w:tcPr>
          <w:p w:rsidR="009C7169" w:rsidRPr="00D3651D" w:rsidRDefault="009C7169" w:rsidP="009C7169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Many Resource</w:t>
            </w:r>
          </w:p>
          <w:p w:rsidR="009C7169" w:rsidRPr="00D3651D" w:rsidRDefault="009C7169" w:rsidP="009C7169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Some Resources</w:t>
            </w:r>
            <w:r w:rsidR="00704497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*</w:t>
            </w:r>
          </w:p>
          <w:p w:rsidR="009C7169" w:rsidRPr="00D3651D" w:rsidRDefault="009C7169" w:rsidP="009C7169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contextualSpacing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Few Resources</w:t>
            </w:r>
            <w:r w:rsidR="00704497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*</w:t>
            </w:r>
          </w:p>
        </w:tc>
      </w:tr>
      <w:tr w:rsidR="00704497" w:rsidRPr="00D3651D" w:rsidTr="00056AA5">
        <w:trPr>
          <w:trHeight w:val="702"/>
        </w:trPr>
        <w:tc>
          <w:tcPr>
            <w:tcW w:w="4534" w:type="dxa"/>
          </w:tcPr>
          <w:p w:rsidR="00704497" w:rsidRPr="00D3651D" w:rsidRDefault="001A6FA4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bookmarkStart w:id="0" w:name="_Hlk178887128"/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Classroom management</w:t>
            </w:r>
            <w:bookmarkEnd w:id="0"/>
            <w:r w:rsidR="001479AD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/IDX (</w:t>
            </w:r>
            <w:proofErr w:type="spellStart"/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Klassenf_SCIK</w:t>
            </w:r>
            <w:proofErr w:type="spellEnd"/>
            <w:r w:rsidR="001479AD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4536" w:type="dxa"/>
          </w:tcPr>
          <w:p w:rsidR="001A6FA4" w:rsidRPr="00D3651D" w:rsidRDefault="001A6FA4" w:rsidP="001A6FA4">
            <w:pPr>
              <w:pStyle w:val="Listenabsatz"/>
              <w:widowControl/>
              <w:numPr>
                <w:ilvl w:val="0"/>
                <w:numId w:val="6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Low</w:t>
            </w:r>
          </w:p>
          <w:p w:rsidR="001A6FA4" w:rsidRPr="00D3651D" w:rsidRDefault="001A6FA4" w:rsidP="001A6FA4">
            <w:pPr>
              <w:pStyle w:val="Listenabsatz"/>
              <w:widowControl/>
              <w:numPr>
                <w:ilvl w:val="0"/>
                <w:numId w:val="6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Medium</w:t>
            </w:r>
          </w:p>
          <w:p w:rsidR="001479AD" w:rsidRPr="00D3651D" w:rsidRDefault="001A6FA4" w:rsidP="001A6FA4">
            <w:pPr>
              <w:pStyle w:val="Listenabsatz"/>
              <w:widowControl/>
              <w:numPr>
                <w:ilvl w:val="0"/>
                <w:numId w:val="6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High*</w:t>
            </w:r>
          </w:p>
        </w:tc>
      </w:tr>
      <w:tr w:rsidR="00704497" w:rsidRPr="00D3651D" w:rsidTr="00056AA5">
        <w:trPr>
          <w:trHeight w:val="702"/>
        </w:trPr>
        <w:tc>
          <w:tcPr>
            <w:tcW w:w="4534" w:type="dxa"/>
          </w:tcPr>
          <w:p w:rsidR="00704497" w:rsidRPr="00D3651D" w:rsidRDefault="00474164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bookmarkStart w:id="1" w:name="_Hlk178887179"/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Cognitive activation</w:t>
            </w:r>
            <w:bookmarkEnd w:id="1"/>
            <w:r w:rsidR="001479AD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/IDX (</w:t>
            </w:r>
            <w:proofErr w:type="spellStart"/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Kognitive_SCIK</w:t>
            </w:r>
            <w:proofErr w:type="spellEnd"/>
            <w:r w:rsidR="001479AD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4536" w:type="dxa"/>
          </w:tcPr>
          <w:p w:rsidR="00474164" w:rsidRPr="00D3651D" w:rsidRDefault="00474164" w:rsidP="00474164">
            <w:pPr>
              <w:pStyle w:val="Listenabsatz"/>
              <w:widowControl/>
              <w:numPr>
                <w:ilvl w:val="0"/>
                <w:numId w:val="12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Low</w:t>
            </w:r>
          </w:p>
          <w:p w:rsidR="00474164" w:rsidRPr="00D3651D" w:rsidRDefault="00474164" w:rsidP="00474164">
            <w:pPr>
              <w:pStyle w:val="Listenabsatz"/>
              <w:widowControl/>
              <w:numPr>
                <w:ilvl w:val="0"/>
                <w:numId w:val="12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Medium</w:t>
            </w:r>
          </w:p>
          <w:p w:rsidR="001479AD" w:rsidRPr="00D3651D" w:rsidRDefault="00474164" w:rsidP="00474164">
            <w:pPr>
              <w:pStyle w:val="Listenabsatz"/>
              <w:widowControl/>
              <w:numPr>
                <w:ilvl w:val="0"/>
                <w:numId w:val="12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High*</w:t>
            </w:r>
          </w:p>
        </w:tc>
      </w:tr>
      <w:tr w:rsidR="00474164" w:rsidRPr="00D3651D" w:rsidTr="00056AA5">
        <w:trPr>
          <w:trHeight w:val="720"/>
        </w:trPr>
        <w:tc>
          <w:tcPr>
            <w:tcW w:w="4534" w:type="dxa"/>
          </w:tcPr>
          <w:p w:rsidR="00474164" w:rsidRPr="00D3651D" w:rsidRDefault="00F57C6F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bookmarkStart w:id="2" w:name="_Hlk178887239"/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 xml:space="preserve">Constructive support </w:t>
            </w:r>
            <w:bookmarkEnd w:id="2"/>
            <w:r w:rsidR="00474164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/</w:t>
            </w:r>
            <w:proofErr w:type="gramStart"/>
            <w:r w:rsidR="00474164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IDX</w:t>
            </w:r>
            <w:r w:rsidR="00056AA5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(</w:t>
            </w:r>
            <w:proofErr w:type="spellStart"/>
            <w:proofErr w:type="gramEnd"/>
            <w:r w:rsidR="00056AA5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Konstruktive</w:t>
            </w:r>
            <w:proofErr w:type="spellEnd"/>
            <w:r w:rsidR="00056AA5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 xml:space="preserve"> </w:t>
            </w:r>
            <w:proofErr w:type="spellStart"/>
            <w:r w:rsidR="00056AA5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Unterstützung</w:t>
            </w:r>
            <w:proofErr w:type="spellEnd"/>
            <w:r w:rsidR="00056AA5"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4536" w:type="dxa"/>
          </w:tcPr>
          <w:p w:rsidR="00056AA5" w:rsidRPr="00D3651D" w:rsidRDefault="00056AA5" w:rsidP="00056AA5">
            <w:pPr>
              <w:pStyle w:val="Listenabsatz"/>
              <w:widowControl/>
              <w:numPr>
                <w:ilvl w:val="0"/>
                <w:numId w:val="14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Low</w:t>
            </w:r>
          </w:p>
          <w:p w:rsidR="00056AA5" w:rsidRPr="00D3651D" w:rsidRDefault="00056AA5" w:rsidP="00056AA5">
            <w:pPr>
              <w:pStyle w:val="Listenabsatz"/>
              <w:widowControl/>
              <w:numPr>
                <w:ilvl w:val="0"/>
                <w:numId w:val="14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Medium</w:t>
            </w:r>
          </w:p>
          <w:p w:rsidR="00474164" w:rsidRPr="00D3651D" w:rsidRDefault="00056AA5" w:rsidP="00056AA5">
            <w:pPr>
              <w:pStyle w:val="Listenabsatz"/>
              <w:widowControl/>
              <w:numPr>
                <w:ilvl w:val="0"/>
                <w:numId w:val="14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High</w:t>
            </w:r>
            <w:r w:rsidR="001C74BC"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*</w:t>
            </w:r>
          </w:p>
        </w:tc>
      </w:tr>
      <w:tr w:rsidR="009C7169" w:rsidRPr="00D3651D" w:rsidTr="00056AA5">
        <w:trPr>
          <w:trHeight w:val="694"/>
        </w:trPr>
        <w:tc>
          <w:tcPr>
            <w:tcW w:w="4534" w:type="dxa"/>
          </w:tcPr>
          <w:p w:rsidR="009C7169" w:rsidRPr="00D3651D" w:rsidRDefault="00F544B0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Students Like Learning Science/IDX (ASDGSLS)</w:t>
            </w:r>
          </w:p>
        </w:tc>
        <w:tc>
          <w:tcPr>
            <w:tcW w:w="4536" w:type="dxa"/>
          </w:tcPr>
          <w:p w:rsidR="009C7169" w:rsidRPr="00D3651D" w:rsidRDefault="00F544B0" w:rsidP="00F544B0">
            <w:pPr>
              <w:pStyle w:val="Listenabsatz"/>
              <w:widowControl/>
              <w:numPr>
                <w:ilvl w:val="0"/>
                <w:numId w:val="8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Very Much Like Learning Science*</w:t>
            </w:r>
          </w:p>
          <w:p w:rsidR="00F544B0" w:rsidRPr="00D3651D" w:rsidRDefault="00F544B0" w:rsidP="00F544B0">
            <w:pPr>
              <w:pStyle w:val="Listenabsatz"/>
              <w:widowControl/>
              <w:numPr>
                <w:ilvl w:val="0"/>
                <w:numId w:val="8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Somewhat Like Learning Science</w:t>
            </w:r>
          </w:p>
          <w:p w:rsidR="00F544B0" w:rsidRPr="00D3651D" w:rsidRDefault="00F544B0" w:rsidP="00F544B0">
            <w:pPr>
              <w:pStyle w:val="Listenabsatz"/>
              <w:widowControl/>
              <w:numPr>
                <w:ilvl w:val="0"/>
                <w:numId w:val="8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Do Not Like Learning Science</w:t>
            </w:r>
          </w:p>
        </w:tc>
      </w:tr>
      <w:tr w:rsidR="009C7169" w:rsidRPr="00D3651D" w:rsidTr="00056AA5">
        <w:trPr>
          <w:trHeight w:val="236"/>
        </w:trPr>
        <w:tc>
          <w:tcPr>
            <w:tcW w:w="4534" w:type="dxa"/>
          </w:tcPr>
          <w:p w:rsidR="009C7169" w:rsidRPr="00D3651D" w:rsidRDefault="00F544B0" w:rsidP="009C7169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Students Confident in Science/IDX (ASDGSCS)</w:t>
            </w:r>
          </w:p>
        </w:tc>
        <w:tc>
          <w:tcPr>
            <w:tcW w:w="4536" w:type="dxa"/>
          </w:tcPr>
          <w:p w:rsidR="009C7169" w:rsidRPr="00D3651D" w:rsidRDefault="0018313D" w:rsidP="0018313D">
            <w:pPr>
              <w:pStyle w:val="Listenabsatz"/>
              <w:widowControl/>
              <w:numPr>
                <w:ilvl w:val="0"/>
                <w:numId w:val="9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b/>
                <w:kern w:val="0"/>
                <w:sz w:val="22"/>
                <w:lang w:eastAsia="en-US"/>
              </w:rPr>
              <w:t>Very Confident in Science*</w:t>
            </w:r>
          </w:p>
          <w:p w:rsidR="0018313D" w:rsidRPr="00D3651D" w:rsidRDefault="0018313D" w:rsidP="0018313D">
            <w:pPr>
              <w:pStyle w:val="Listenabsatz"/>
              <w:widowControl/>
              <w:numPr>
                <w:ilvl w:val="0"/>
                <w:numId w:val="9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Somewhat Confident in Science</w:t>
            </w:r>
          </w:p>
          <w:p w:rsidR="0018313D" w:rsidRPr="00D3651D" w:rsidRDefault="0018313D" w:rsidP="0018313D">
            <w:pPr>
              <w:pStyle w:val="Listenabsatz"/>
              <w:widowControl/>
              <w:numPr>
                <w:ilvl w:val="0"/>
                <w:numId w:val="9"/>
              </w:numPr>
              <w:wordWrap/>
              <w:autoSpaceDE/>
              <w:autoSpaceDN/>
              <w:jc w:val="left"/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</w:pPr>
            <w:r w:rsidRPr="00D3651D">
              <w:rPr>
                <w:rFonts w:asciiTheme="minorHAnsi" w:eastAsiaTheme="minorHAnsi" w:hAnsiTheme="minorHAnsi" w:cstheme="minorHAnsi"/>
                <w:kern w:val="0"/>
                <w:sz w:val="22"/>
                <w:lang w:eastAsia="en-US"/>
              </w:rPr>
              <w:t>Not Confident in Science</w:t>
            </w:r>
          </w:p>
        </w:tc>
      </w:tr>
    </w:tbl>
    <w:p w:rsidR="00820B0B" w:rsidRPr="00D3651D" w:rsidRDefault="00A51A37" w:rsidP="00820B0B">
      <w:pPr>
        <w:pStyle w:val="References"/>
        <w:spacing w:line="276" w:lineRule="auto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sz w:val="22"/>
          <w:szCs w:val="22"/>
          <w:lang w:val="en-US"/>
        </w:rPr>
        <w:t>*</w:t>
      </w:r>
      <w:r w:rsidR="00F007CC" w:rsidRPr="00D3651D">
        <w:rPr>
          <w:rFonts w:asciiTheme="minorHAnsi" w:hAnsiTheme="minorHAnsi" w:cstheme="minorHAnsi"/>
          <w:i/>
          <w:sz w:val="22"/>
          <w:szCs w:val="22"/>
          <w:lang w:val="en-US"/>
        </w:rPr>
        <w:t>Categories marked in black and bold were used as reference categories.</w:t>
      </w:r>
    </w:p>
    <w:p w:rsidR="00F007CC" w:rsidRPr="00D3651D" w:rsidRDefault="00F007CC" w:rsidP="00FF659C">
      <w:pPr>
        <w:rPr>
          <w:rFonts w:asciiTheme="minorHAnsi" w:eastAsiaTheme="minorHAnsi" w:hAnsiTheme="minorHAnsi" w:cstheme="minorHAnsi"/>
          <w:i/>
          <w:kern w:val="0"/>
          <w:sz w:val="22"/>
          <w:shd w:val="clear" w:color="auto" w:fill="FFFFFF"/>
          <w:lang w:eastAsia="en-US"/>
        </w:rPr>
      </w:pPr>
    </w:p>
    <w:p w:rsidR="00F007CC" w:rsidRPr="00D3651D" w:rsidRDefault="00F007CC" w:rsidP="00FF659C">
      <w:pPr>
        <w:rPr>
          <w:rFonts w:asciiTheme="minorHAnsi" w:eastAsiaTheme="minorHAnsi" w:hAnsiTheme="minorHAnsi" w:cstheme="minorHAnsi"/>
          <w:i/>
          <w:kern w:val="0"/>
          <w:sz w:val="22"/>
          <w:shd w:val="clear" w:color="auto" w:fill="FFFFFF"/>
          <w:lang w:eastAsia="en-US"/>
        </w:rPr>
      </w:pPr>
    </w:p>
    <w:p w:rsidR="00551AB4" w:rsidRPr="00D3651D" w:rsidRDefault="00FF659C" w:rsidP="00FF659C">
      <w:pPr>
        <w:rPr>
          <w:rFonts w:asciiTheme="minorHAnsi" w:eastAsiaTheme="minorHAnsi" w:hAnsiTheme="minorHAnsi" w:cstheme="minorHAnsi"/>
          <w:b/>
          <w:kern w:val="0"/>
          <w:sz w:val="22"/>
          <w:shd w:val="clear" w:color="auto" w:fill="FFFFFF"/>
          <w:lang w:eastAsia="en-US"/>
        </w:rPr>
      </w:pPr>
      <w:r w:rsidRPr="00D3651D">
        <w:rPr>
          <w:rFonts w:asciiTheme="minorHAnsi" w:eastAsiaTheme="minorHAnsi" w:hAnsiTheme="minorHAnsi" w:cstheme="minorHAnsi"/>
          <w:b/>
          <w:kern w:val="0"/>
          <w:sz w:val="22"/>
          <w:shd w:val="clear" w:color="auto" w:fill="FFFFFF"/>
          <w:lang w:eastAsia="en-US"/>
        </w:rPr>
        <w:t>Table 2</w:t>
      </w:r>
    </w:p>
    <w:p w:rsidR="00FF659C" w:rsidRPr="00D3651D" w:rsidRDefault="00FF659C" w:rsidP="00FF659C">
      <w:pPr>
        <w:rPr>
          <w:rFonts w:asciiTheme="minorHAnsi" w:eastAsiaTheme="minorHAnsi" w:hAnsiTheme="minorHAnsi" w:cstheme="minorHAnsi"/>
          <w:i/>
          <w:kern w:val="0"/>
          <w:sz w:val="22"/>
          <w:shd w:val="clear" w:color="auto" w:fill="FFFFFF"/>
          <w:lang w:eastAsia="en-US"/>
        </w:rPr>
      </w:pPr>
      <w:r w:rsidRPr="00D3651D">
        <w:rPr>
          <w:rFonts w:asciiTheme="minorHAnsi" w:eastAsiaTheme="minorHAnsi" w:hAnsiTheme="minorHAnsi" w:cstheme="minorHAnsi"/>
          <w:i/>
          <w:kern w:val="0"/>
          <w:sz w:val="22"/>
          <w:shd w:val="clear" w:color="auto" w:fill="FFFFFF"/>
          <w:lang w:eastAsia="en-US"/>
        </w:rPr>
        <w:t>Descriptive Statistics of variables and categories used for covariate analysis with missing values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106"/>
        <w:gridCol w:w="763"/>
        <w:gridCol w:w="1312"/>
        <w:gridCol w:w="1313"/>
        <w:gridCol w:w="1315"/>
        <w:gridCol w:w="1149"/>
        <w:gridCol w:w="1107"/>
      </w:tblGrid>
      <w:tr w:rsidR="00594ECC" w:rsidRPr="00D3651D" w:rsidTr="00060D21">
        <w:tc>
          <w:tcPr>
            <w:tcW w:w="2106" w:type="dxa"/>
          </w:tcPr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</w:tcPr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Frequency</w:t>
            </w:r>
            <w:proofErr w:type="spellEnd"/>
          </w:p>
        </w:tc>
        <w:tc>
          <w:tcPr>
            <w:tcW w:w="1313" w:type="dxa"/>
          </w:tcPr>
          <w:p w:rsidR="00594ECC" w:rsidRPr="00D3651D" w:rsidRDefault="00594ECC" w:rsidP="001A6FA4">
            <w:pPr>
              <w:pStyle w:val="Reference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Weighted</w:t>
            </w:r>
            <w:proofErr w:type="spellEnd"/>
          </w:p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Frequency</w:t>
            </w:r>
            <w:proofErr w:type="spellEnd"/>
          </w:p>
        </w:tc>
        <w:tc>
          <w:tcPr>
            <w:tcW w:w="1315" w:type="dxa"/>
          </w:tcPr>
          <w:p w:rsidR="00594ECC" w:rsidRPr="00D3651D" w:rsidRDefault="00594ECC" w:rsidP="001A6FA4">
            <w:pPr>
              <w:pStyle w:val="Reference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Std Err of</w:t>
            </w:r>
          </w:p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Wgt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Freq </w:t>
            </w: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</w:p>
        </w:tc>
        <w:tc>
          <w:tcPr>
            <w:tcW w:w="1149" w:type="dxa"/>
          </w:tcPr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Percent</w:t>
            </w:r>
            <w:proofErr w:type="spellEnd"/>
          </w:p>
        </w:tc>
        <w:tc>
          <w:tcPr>
            <w:tcW w:w="1107" w:type="dxa"/>
          </w:tcPr>
          <w:p w:rsidR="00594ECC" w:rsidRPr="00D3651D" w:rsidRDefault="00594ECC" w:rsidP="001A6FA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</w:rPr>
              <w:t xml:space="preserve">Std 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Err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Percent</w:t>
            </w:r>
            <w:proofErr w:type="spellEnd"/>
          </w:p>
        </w:tc>
      </w:tr>
      <w:tr w:rsidR="00594ECC" w:rsidRPr="00D3651D" w:rsidTr="00060D21">
        <w:tc>
          <w:tcPr>
            <w:tcW w:w="2106" w:type="dxa"/>
          </w:tcPr>
          <w:p w:rsidR="00594ECC" w:rsidRPr="00D3651D" w:rsidRDefault="00594ECC" w:rsidP="00594ECC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  <w:tc>
          <w:tcPr>
            <w:tcW w:w="763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1503</w:t>
            </w:r>
          </w:p>
        </w:tc>
        <w:tc>
          <w:tcPr>
            <w:tcW w:w="1313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311347</w:t>
            </w:r>
          </w:p>
        </w:tc>
        <w:tc>
          <w:tcPr>
            <w:tcW w:w="1315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6081</w:t>
            </w:r>
          </w:p>
        </w:tc>
        <w:tc>
          <w:tcPr>
            <w:tcW w:w="1149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50.5529</w:t>
            </w:r>
          </w:p>
        </w:tc>
        <w:tc>
          <w:tcPr>
            <w:tcW w:w="1107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0.9519</w:t>
            </w:r>
          </w:p>
        </w:tc>
      </w:tr>
      <w:tr w:rsidR="00594ECC" w:rsidRPr="00D3651D" w:rsidTr="00060D21">
        <w:tc>
          <w:tcPr>
            <w:tcW w:w="2106" w:type="dxa"/>
            <w:vMerge w:val="restart"/>
          </w:tcPr>
          <w:p w:rsidR="00594ECC" w:rsidRPr="00D3651D" w:rsidRDefault="00FF659C" w:rsidP="00594ECC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Missing values</w:t>
            </w:r>
            <w:r w:rsidR="00594ECC"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456</w:t>
            </w:r>
          </w:p>
        </w:tc>
        <w:tc>
          <w:tcPr>
            <w:tcW w:w="763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1478</w:t>
            </w:r>
          </w:p>
        </w:tc>
        <w:tc>
          <w:tcPr>
            <w:tcW w:w="1313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304536</w:t>
            </w:r>
          </w:p>
        </w:tc>
        <w:tc>
          <w:tcPr>
            <w:tcW w:w="1315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6072</w:t>
            </w:r>
          </w:p>
        </w:tc>
        <w:tc>
          <w:tcPr>
            <w:tcW w:w="1149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49.4471</w:t>
            </w:r>
          </w:p>
        </w:tc>
        <w:tc>
          <w:tcPr>
            <w:tcW w:w="1107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0.9519</w:t>
            </w:r>
          </w:p>
        </w:tc>
      </w:tr>
      <w:tr w:rsidR="00594ECC" w:rsidRPr="00D3651D" w:rsidTr="00060D21">
        <w:tc>
          <w:tcPr>
            <w:tcW w:w="2106" w:type="dxa"/>
            <w:vMerge/>
          </w:tcPr>
          <w:p w:rsidR="00594ECC" w:rsidRPr="00D3651D" w:rsidRDefault="00594ECC" w:rsidP="00594ECC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2981</w:t>
            </w:r>
          </w:p>
        </w:tc>
        <w:tc>
          <w:tcPr>
            <w:tcW w:w="1313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615883</w:t>
            </w:r>
          </w:p>
        </w:tc>
        <w:tc>
          <w:tcPr>
            <w:tcW w:w="1315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3196</w:t>
            </w:r>
          </w:p>
        </w:tc>
        <w:tc>
          <w:tcPr>
            <w:tcW w:w="1149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594ECC" w:rsidRPr="00D3651D" w:rsidRDefault="00594ECC" w:rsidP="00594ECC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 </w:t>
            </w:r>
          </w:p>
        </w:tc>
      </w:tr>
      <w:tr w:rsidR="00532254" w:rsidRPr="00D3651D" w:rsidTr="00060D21">
        <w:tc>
          <w:tcPr>
            <w:tcW w:w="2106" w:type="dxa"/>
            <w:vMerge w:val="restart"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</w:t>
            </w:r>
          </w:p>
          <w:p w:rsidR="00532254" w:rsidRPr="00D3651D" w:rsidRDefault="00FF659C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Missing values </w:t>
            </w:r>
            <w:r w:rsidR="00532254"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= 497</w:t>
            </w: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1819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377857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6051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62.2003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0.9268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502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104306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4424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17.1702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0.7228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549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110842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4453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18.2462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0.7318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4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70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14478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1765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2.3833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0.2904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2940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607483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3179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532254" w:rsidRPr="00D3651D" w:rsidTr="00060D21">
        <w:tc>
          <w:tcPr>
            <w:tcW w:w="2106" w:type="dxa"/>
            <w:vMerge w:val="restart"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Home Resource Learning/IDX (ASDGHRL)</w:t>
            </w:r>
          </w:p>
          <w:p w:rsidR="00532254" w:rsidRPr="00D3651D" w:rsidRDefault="00FF659C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Missing values </w:t>
            </w:r>
            <w:r w:rsidR="00532254"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= 1383</w:t>
            </w: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563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115889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4405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27.1250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1.0193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1463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305642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4872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71.5385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1.0344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28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5710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1116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1.3364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0.2612</w:t>
            </w:r>
          </w:p>
        </w:tc>
      </w:tr>
      <w:tr w:rsidR="00532254" w:rsidRPr="00D3651D" w:rsidTr="00060D21">
        <w:tc>
          <w:tcPr>
            <w:tcW w:w="2106" w:type="dxa"/>
            <w:vMerge/>
          </w:tcPr>
          <w:p w:rsidR="00532254" w:rsidRPr="00D3651D" w:rsidRDefault="00532254" w:rsidP="0053225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2054</w:t>
            </w:r>
          </w:p>
        </w:tc>
        <w:tc>
          <w:tcPr>
            <w:tcW w:w="1313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427242</w:t>
            </w:r>
          </w:p>
        </w:tc>
        <w:tc>
          <w:tcPr>
            <w:tcW w:w="1315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2745</w:t>
            </w:r>
          </w:p>
        </w:tc>
        <w:tc>
          <w:tcPr>
            <w:tcW w:w="1149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532254" w:rsidRPr="00D3651D" w:rsidRDefault="00532254" w:rsidP="00532254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917344" w:rsidRPr="00D3651D" w:rsidTr="00060D21">
        <w:tc>
          <w:tcPr>
            <w:tcW w:w="2106" w:type="dxa"/>
            <w:vMerge w:val="restart"/>
          </w:tcPr>
          <w:p w:rsidR="00917344" w:rsidRPr="00D3651D" w:rsidRDefault="00917344" w:rsidP="0091734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Classroom management/IDX (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Klassenf_SCIK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Missing values = 782</w:t>
            </w:r>
          </w:p>
        </w:tc>
        <w:tc>
          <w:tcPr>
            <w:tcW w:w="763" w:type="dxa"/>
          </w:tcPr>
          <w:p w:rsidR="00917344" w:rsidRPr="00D3651D" w:rsidRDefault="00917344" w:rsidP="0091734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637</w:t>
            </w:r>
          </w:p>
        </w:tc>
        <w:tc>
          <w:tcPr>
            <w:tcW w:w="1313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130668</w:t>
            </w:r>
          </w:p>
        </w:tc>
        <w:tc>
          <w:tcPr>
            <w:tcW w:w="1315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4758</w:t>
            </w:r>
          </w:p>
        </w:tc>
        <w:tc>
          <w:tcPr>
            <w:tcW w:w="1149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23.7501</w:t>
            </w:r>
          </w:p>
        </w:tc>
        <w:tc>
          <w:tcPr>
            <w:tcW w:w="1107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0.8565</w:t>
            </w:r>
          </w:p>
        </w:tc>
      </w:tr>
      <w:tr w:rsidR="00917344" w:rsidRPr="00D3651D" w:rsidTr="00060D21">
        <w:tc>
          <w:tcPr>
            <w:tcW w:w="2106" w:type="dxa"/>
            <w:vMerge/>
          </w:tcPr>
          <w:p w:rsidR="00917344" w:rsidRPr="00D3651D" w:rsidRDefault="00917344" w:rsidP="0091734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917344" w:rsidRPr="00D3651D" w:rsidRDefault="00917344" w:rsidP="0091734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739</w:t>
            </w:r>
          </w:p>
        </w:tc>
        <w:tc>
          <w:tcPr>
            <w:tcW w:w="1313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151611</w:t>
            </w:r>
          </w:p>
        </w:tc>
        <w:tc>
          <w:tcPr>
            <w:tcW w:w="1315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5008</w:t>
            </w:r>
          </w:p>
        </w:tc>
        <w:tc>
          <w:tcPr>
            <w:tcW w:w="1149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27.5567</w:t>
            </w:r>
          </w:p>
        </w:tc>
        <w:tc>
          <w:tcPr>
            <w:tcW w:w="1107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0.8995</w:t>
            </w:r>
          </w:p>
        </w:tc>
      </w:tr>
      <w:tr w:rsidR="00917344" w:rsidRPr="00D3651D" w:rsidTr="00060D21">
        <w:tc>
          <w:tcPr>
            <w:tcW w:w="2106" w:type="dxa"/>
            <w:vMerge/>
          </w:tcPr>
          <w:p w:rsidR="00917344" w:rsidRPr="00D3651D" w:rsidRDefault="00917344" w:rsidP="0091734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917344" w:rsidRPr="00D3651D" w:rsidRDefault="00917344" w:rsidP="0091734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1279</w:t>
            </w:r>
          </w:p>
        </w:tc>
        <w:tc>
          <w:tcPr>
            <w:tcW w:w="1313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267899</w:t>
            </w:r>
          </w:p>
        </w:tc>
        <w:tc>
          <w:tcPr>
            <w:tcW w:w="1315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5764</w:t>
            </w:r>
          </w:p>
        </w:tc>
        <w:tc>
          <w:tcPr>
            <w:tcW w:w="1149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48.6932</w:t>
            </w:r>
          </w:p>
        </w:tc>
        <w:tc>
          <w:tcPr>
            <w:tcW w:w="1107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1.0080</w:t>
            </w:r>
          </w:p>
        </w:tc>
      </w:tr>
      <w:tr w:rsidR="00917344" w:rsidRPr="00D3651D" w:rsidTr="00235935">
        <w:tc>
          <w:tcPr>
            <w:tcW w:w="2106" w:type="dxa"/>
            <w:vMerge/>
          </w:tcPr>
          <w:p w:rsidR="00917344" w:rsidRPr="00D3651D" w:rsidRDefault="00917344" w:rsidP="0091734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917344" w:rsidRPr="00D3651D" w:rsidRDefault="00917344" w:rsidP="0091734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2655</w:t>
            </w:r>
          </w:p>
        </w:tc>
        <w:tc>
          <w:tcPr>
            <w:tcW w:w="1313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550178</w:t>
            </w:r>
          </w:p>
        </w:tc>
        <w:tc>
          <w:tcPr>
            <w:tcW w:w="1315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3004</w:t>
            </w:r>
          </w:p>
        </w:tc>
        <w:tc>
          <w:tcPr>
            <w:tcW w:w="1149" w:type="dxa"/>
          </w:tcPr>
          <w:p w:rsidR="00917344" w:rsidRPr="00D3651D" w:rsidRDefault="00917344" w:rsidP="00917344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100.0000</w:t>
            </w:r>
          </w:p>
        </w:tc>
        <w:tc>
          <w:tcPr>
            <w:tcW w:w="1107" w:type="dxa"/>
            <w:vAlign w:val="center"/>
          </w:tcPr>
          <w:p w:rsidR="00917344" w:rsidRPr="00D3651D" w:rsidRDefault="00917344" w:rsidP="00917344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A80EDA" w:rsidRPr="00D3651D" w:rsidTr="00060D21">
        <w:tc>
          <w:tcPr>
            <w:tcW w:w="2106" w:type="dxa"/>
            <w:vMerge w:val="restart"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activation/IDX (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Kognitive_SCIK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Missing values = 880</w:t>
            </w: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133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27022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2373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5.0957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0.4471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975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202835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5418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38.2494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0.9985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1449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300439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5652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56.6549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1.0177</w:t>
            </w:r>
          </w:p>
        </w:tc>
      </w:tr>
      <w:tr w:rsidR="00A80EDA" w:rsidRPr="00D3651D" w:rsidTr="00235935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2557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530297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2933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100.0000</w:t>
            </w:r>
          </w:p>
        </w:tc>
        <w:tc>
          <w:tcPr>
            <w:tcW w:w="1107" w:type="dxa"/>
            <w:vAlign w:val="center"/>
          </w:tcPr>
          <w:p w:rsidR="00A80EDA" w:rsidRPr="00D3651D" w:rsidRDefault="00A80EDA" w:rsidP="00A80ED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80EDA" w:rsidRPr="00D3651D" w:rsidTr="00060D21">
        <w:tc>
          <w:tcPr>
            <w:tcW w:w="2106" w:type="dxa"/>
            <w:vMerge w:val="restart"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Constructive support /</w:t>
            </w:r>
            <w:proofErr w:type="gram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IDX(</w:t>
            </w:r>
            <w:proofErr w:type="spellStart"/>
            <w:proofErr w:type="gram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Konstruktive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Unterstützung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Missing values = 847</w:t>
            </w: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136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29455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2560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5.4800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0.4742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544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110903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4450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20.6327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0.8225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1910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397152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5295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73.8873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0.8967</w:t>
            </w:r>
          </w:p>
        </w:tc>
      </w:tr>
      <w:tr w:rsidR="00A80EDA" w:rsidRPr="00D3651D" w:rsidTr="00235935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2590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537510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2968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jc w:val="right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D3651D">
              <w:rPr>
                <w:rFonts w:asciiTheme="minorHAnsi" w:eastAsia="Times New Roman" w:hAnsiTheme="minorHAnsi" w:cstheme="minorHAnsi"/>
                <w:sz w:val="22"/>
                <w:lang w:eastAsia="de-DE"/>
              </w:rPr>
              <w:t>100.0000</w:t>
            </w:r>
          </w:p>
        </w:tc>
        <w:tc>
          <w:tcPr>
            <w:tcW w:w="1107" w:type="dxa"/>
            <w:vAlign w:val="center"/>
          </w:tcPr>
          <w:p w:rsidR="00A80EDA" w:rsidRPr="00D3651D" w:rsidRDefault="00A80EDA" w:rsidP="00A80EDA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A80EDA" w:rsidRPr="00D3651D" w:rsidTr="00060D21">
        <w:tc>
          <w:tcPr>
            <w:tcW w:w="2106" w:type="dxa"/>
            <w:vMerge w:val="restart"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Like Learning Science/IDX (ASDGSLS)</w:t>
            </w:r>
          </w:p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Missing values = 525</w:t>
            </w: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1338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282414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6090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46.9413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0.9625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1128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231160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5729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38.4222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0.9354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446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88058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3994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14.6365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0.6657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2912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601631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3152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A80EDA" w:rsidRPr="00D3651D" w:rsidTr="00060D21">
        <w:tc>
          <w:tcPr>
            <w:tcW w:w="2106" w:type="dxa"/>
            <w:vMerge w:val="restart"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Confident in Science/IDX (ASDGSCS)</w:t>
            </w:r>
          </w:p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Missing values = 5</w:t>
            </w:r>
            <w:r w:rsidR="00071FA4"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74</w:t>
            </w: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1129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234966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5796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39.6591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0.9513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1248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258542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5877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43.6384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0.9635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486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98956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4272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16.7025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0.7186</w:t>
            </w:r>
          </w:p>
        </w:tc>
      </w:tr>
      <w:tr w:rsidR="00A80EDA" w:rsidRPr="00D3651D" w:rsidTr="00060D21">
        <w:tc>
          <w:tcPr>
            <w:tcW w:w="2106" w:type="dxa"/>
            <w:vMerge/>
          </w:tcPr>
          <w:p w:rsidR="00A80EDA" w:rsidRPr="00D3651D" w:rsidRDefault="00A80EDA" w:rsidP="00A80ED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2863</w:t>
            </w:r>
          </w:p>
        </w:tc>
        <w:tc>
          <w:tcPr>
            <w:tcW w:w="1313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592465</w:t>
            </w:r>
          </w:p>
        </w:tc>
        <w:tc>
          <w:tcPr>
            <w:tcW w:w="1315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3129</w:t>
            </w:r>
          </w:p>
        </w:tc>
        <w:tc>
          <w:tcPr>
            <w:tcW w:w="1149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A80EDA" w:rsidRPr="00D3651D" w:rsidRDefault="00A80EDA" w:rsidP="00A80EDA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</w:tbl>
    <w:p w:rsidR="00594ECC" w:rsidRPr="00D3651D" w:rsidRDefault="00594ECC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94ECC" w:rsidRPr="00D3651D" w:rsidRDefault="00594ECC" w:rsidP="00994C65">
      <w:pPr>
        <w:pStyle w:val="References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3651D" w:rsidRPr="00D3651D" w:rsidRDefault="00FF659C" w:rsidP="00820B0B">
      <w:pPr>
        <w:pStyle w:val="References"/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Table </w:t>
      </w:r>
      <w:r w:rsidR="00D3651D" w:rsidRPr="00D3651D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</w:p>
    <w:p w:rsidR="00286B46" w:rsidRPr="00D3651D" w:rsidRDefault="00FF659C" w:rsidP="00820B0B">
      <w:pPr>
        <w:pStyle w:val="References"/>
        <w:spacing w:line="276" w:lineRule="auto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i/>
          <w:sz w:val="22"/>
          <w:szCs w:val="22"/>
          <w:lang w:val="en-US"/>
        </w:rPr>
        <w:t xml:space="preserve">Descriptive Statistics of variables and categories used for covariate analysis after multiple imputation*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106"/>
        <w:gridCol w:w="763"/>
        <w:gridCol w:w="1312"/>
        <w:gridCol w:w="1313"/>
        <w:gridCol w:w="1315"/>
        <w:gridCol w:w="1149"/>
        <w:gridCol w:w="1107"/>
      </w:tblGrid>
      <w:tr w:rsidR="00922B04" w:rsidRPr="00D3651D" w:rsidTr="00286B46">
        <w:tc>
          <w:tcPr>
            <w:tcW w:w="2106" w:type="dxa"/>
          </w:tcPr>
          <w:p w:rsidR="00922B04" w:rsidRPr="00D3651D" w:rsidRDefault="00922B04" w:rsidP="00820B0B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922B04" w:rsidRPr="00D3651D" w:rsidRDefault="00922B04" w:rsidP="00820B0B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312" w:type="dxa"/>
          </w:tcPr>
          <w:p w:rsidR="00922B04" w:rsidRPr="00D3651D" w:rsidRDefault="00922B04" w:rsidP="00820B0B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Frequency</w:t>
            </w:r>
            <w:proofErr w:type="spellEnd"/>
          </w:p>
        </w:tc>
        <w:tc>
          <w:tcPr>
            <w:tcW w:w="1313" w:type="dxa"/>
          </w:tcPr>
          <w:p w:rsidR="00922B04" w:rsidRPr="00D3651D" w:rsidRDefault="00922B04" w:rsidP="00922B04">
            <w:pPr>
              <w:pStyle w:val="Reference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Weighted</w:t>
            </w:r>
            <w:proofErr w:type="spellEnd"/>
          </w:p>
          <w:p w:rsidR="00922B04" w:rsidRPr="00D3651D" w:rsidRDefault="00922B04" w:rsidP="00922B0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Frequency</w:t>
            </w:r>
            <w:proofErr w:type="spellEnd"/>
          </w:p>
        </w:tc>
        <w:tc>
          <w:tcPr>
            <w:tcW w:w="1315" w:type="dxa"/>
          </w:tcPr>
          <w:p w:rsidR="00922B04" w:rsidRPr="00D3651D" w:rsidRDefault="00922B04" w:rsidP="00922B04">
            <w:pPr>
              <w:pStyle w:val="Reference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Std Err of</w:t>
            </w:r>
          </w:p>
          <w:p w:rsidR="00922B04" w:rsidRPr="00D3651D" w:rsidRDefault="00922B04" w:rsidP="00922B0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Wgt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Freq </w:t>
            </w: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</w:p>
        </w:tc>
        <w:tc>
          <w:tcPr>
            <w:tcW w:w="1149" w:type="dxa"/>
          </w:tcPr>
          <w:p w:rsidR="00922B04" w:rsidRPr="00D3651D" w:rsidRDefault="00922B04" w:rsidP="00820B0B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Percent</w:t>
            </w:r>
            <w:proofErr w:type="spellEnd"/>
          </w:p>
        </w:tc>
        <w:tc>
          <w:tcPr>
            <w:tcW w:w="1107" w:type="dxa"/>
          </w:tcPr>
          <w:p w:rsidR="00922B04" w:rsidRPr="00D3651D" w:rsidRDefault="00922B04" w:rsidP="00820B0B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</w:rPr>
              <w:t xml:space="preserve">Std 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Err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Percent</w:t>
            </w:r>
            <w:proofErr w:type="spellEnd"/>
          </w:p>
        </w:tc>
      </w:tr>
      <w:tr w:rsidR="00922B04" w:rsidRPr="00D3651D" w:rsidTr="00286B46">
        <w:tc>
          <w:tcPr>
            <w:tcW w:w="2106" w:type="dxa"/>
          </w:tcPr>
          <w:p w:rsidR="00922B04" w:rsidRPr="00D3651D" w:rsidRDefault="00922B04" w:rsidP="00922B0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  <w:tc>
          <w:tcPr>
            <w:tcW w:w="763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1739</w:t>
            </w:r>
          </w:p>
        </w:tc>
        <w:tc>
          <w:tcPr>
            <w:tcW w:w="1313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359234</w:t>
            </w:r>
          </w:p>
        </w:tc>
        <w:tc>
          <w:tcPr>
            <w:tcW w:w="1315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6514</w:t>
            </w:r>
          </w:p>
        </w:tc>
        <w:tc>
          <w:tcPr>
            <w:tcW w:w="1149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50.6700</w:t>
            </w:r>
          </w:p>
        </w:tc>
        <w:tc>
          <w:tcPr>
            <w:tcW w:w="1107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0.8864</w:t>
            </w:r>
          </w:p>
        </w:tc>
      </w:tr>
      <w:tr w:rsidR="00922B04" w:rsidRPr="00D3651D" w:rsidTr="00286B46">
        <w:tc>
          <w:tcPr>
            <w:tcW w:w="2106" w:type="dxa"/>
          </w:tcPr>
          <w:p w:rsidR="00922B04" w:rsidRPr="00D3651D" w:rsidRDefault="00922B04" w:rsidP="00922B0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1698</w:t>
            </w:r>
          </w:p>
        </w:tc>
        <w:tc>
          <w:tcPr>
            <w:tcW w:w="1313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349734</w:t>
            </w:r>
          </w:p>
        </w:tc>
        <w:tc>
          <w:tcPr>
            <w:tcW w:w="1315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6511</w:t>
            </w:r>
          </w:p>
        </w:tc>
        <w:tc>
          <w:tcPr>
            <w:tcW w:w="1149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49.3300</w:t>
            </w:r>
          </w:p>
        </w:tc>
        <w:tc>
          <w:tcPr>
            <w:tcW w:w="1107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0.8864</w:t>
            </w:r>
          </w:p>
        </w:tc>
      </w:tr>
      <w:tr w:rsidR="00922B04" w:rsidRPr="00D3651D" w:rsidTr="00286B46">
        <w:tc>
          <w:tcPr>
            <w:tcW w:w="2106" w:type="dxa"/>
          </w:tcPr>
          <w:p w:rsidR="00922B04" w:rsidRPr="00D3651D" w:rsidRDefault="00922B04" w:rsidP="00922B04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3437</w:t>
            </w:r>
          </w:p>
        </w:tc>
        <w:tc>
          <w:tcPr>
            <w:tcW w:w="1313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708968</w:t>
            </w:r>
          </w:p>
        </w:tc>
        <w:tc>
          <w:tcPr>
            <w:tcW w:w="1315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3420</w:t>
            </w:r>
          </w:p>
        </w:tc>
        <w:tc>
          <w:tcPr>
            <w:tcW w:w="1149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922B04" w:rsidRPr="00D3651D" w:rsidRDefault="00922B04" w:rsidP="00922B04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125693" w:rsidRPr="00D3651D" w:rsidTr="00286B46">
        <w:tc>
          <w:tcPr>
            <w:tcW w:w="2106" w:type="dxa"/>
            <w:vMerge w:val="restart"/>
          </w:tcPr>
          <w:p w:rsidR="00125693" w:rsidRPr="00D3651D" w:rsidRDefault="00125693" w:rsidP="00125693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76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2118</w:t>
            </w:r>
          </w:p>
        </w:tc>
        <w:tc>
          <w:tcPr>
            <w:tcW w:w="131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440039</w:t>
            </w:r>
          </w:p>
        </w:tc>
        <w:tc>
          <w:tcPr>
            <w:tcW w:w="1315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6542</w:t>
            </w:r>
          </w:p>
        </w:tc>
        <w:tc>
          <w:tcPr>
            <w:tcW w:w="1149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62.0676</w:t>
            </w:r>
          </w:p>
        </w:tc>
        <w:tc>
          <w:tcPr>
            <w:tcW w:w="1107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0.8571</w:t>
            </w:r>
          </w:p>
        </w:tc>
      </w:tr>
      <w:tr w:rsidR="00125693" w:rsidRPr="00D3651D" w:rsidTr="00286B46">
        <w:tc>
          <w:tcPr>
            <w:tcW w:w="2106" w:type="dxa"/>
            <w:vMerge/>
          </w:tcPr>
          <w:p w:rsidR="00125693" w:rsidRPr="00D3651D" w:rsidRDefault="00125693" w:rsidP="00125693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590</w:t>
            </w:r>
          </w:p>
        </w:tc>
        <w:tc>
          <w:tcPr>
            <w:tcW w:w="131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121628</w:t>
            </w:r>
          </w:p>
        </w:tc>
        <w:tc>
          <w:tcPr>
            <w:tcW w:w="1315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4757</w:t>
            </w:r>
          </w:p>
        </w:tc>
        <w:tc>
          <w:tcPr>
            <w:tcW w:w="1149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17.1557</w:t>
            </w:r>
          </w:p>
        </w:tc>
        <w:tc>
          <w:tcPr>
            <w:tcW w:w="1107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0.6667</w:t>
            </w:r>
          </w:p>
        </w:tc>
      </w:tr>
      <w:tr w:rsidR="00125693" w:rsidRPr="00D3651D" w:rsidTr="00286B46">
        <w:tc>
          <w:tcPr>
            <w:tcW w:w="2106" w:type="dxa"/>
            <w:vMerge/>
          </w:tcPr>
          <w:p w:rsidR="00125693" w:rsidRPr="00D3651D" w:rsidRDefault="00125693" w:rsidP="00125693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638</w:t>
            </w:r>
          </w:p>
        </w:tc>
        <w:tc>
          <w:tcPr>
            <w:tcW w:w="131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128809</w:t>
            </w:r>
          </w:p>
        </w:tc>
        <w:tc>
          <w:tcPr>
            <w:tcW w:w="1315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4804</w:t>
            </w:r>
          </w:p>
        </w:tc>
        <w:tc>
          <w:tcPr>
            <w:tcW w:w="1149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18.1685</w:t>
            </w:r>
          </w:p>
        </w:tc>
        <w:tc>
          <w:tcPr>
            <w:tcW w:w="1107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0.6762</w:t>
            </w:r>
          </w:p>
        </w:tc>
      </w:tr>
      <w:tr w:rsidR="00125693" w:rsidRPr="00D3651D" w:rsidTr="00286B46">
        <w:tc>
          <w:tcPr>
            <w:tcW w:w="2106" w:type="dxa"/>
            <w:vMerge/>
          </w:tcPr>
          <w:p w:rsidR="00125693" w:rsidRPr="00D3651D" w:rsidRDefault="00125693" w:rsidP="00125693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4</w:t>
            </w:r>
          </w:p>
        </w:tc>
        <w:tc>
          <w:tcPr>
            <w:tcW w:w="1312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91</w:t>
            </w:r>
          </w:p>
        </w:tc>
        <w:tc>
          <w:tcPr>
            <w:tcW w:w="131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18492</w:t>
            </w:r>
          </w:p>
        </w:tc>
        <w:tc>
          <w:tcPr>
            <w:tcW w:w="1315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1969</w:t>
            </w:r>
          </w:p>
        </w:tc>
        <w:tc>
          <w:tcPr>
            <w:tcW w:w="1149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2.6083</w:t>
            </w:r>
          </w:p>
        </w:tc>
        <w:tc>
          <w:tcPr>
            <w:tcW w:w="1107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0.2777</w:t>
            </w:r>
          </w:p>
        </w:tc>
      </w:tr>
      <w:tr w:rsidR="00125693" w:rsidRPr="00D3651D" w:rsidTr="00286B46">
        <w:tc>
          <w:tcPr>
            <w:tcW w:w="2106" w:type="dxa"/>
            <w:vMerge/>
          </w:tcPr>
          <w:p w:rsidR="00125693" w:rsidRPr="00D3651D" w:rsidRDefault="00125693" w:rsidP="00125693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3437</w:t>
            </w:r>
          </w:p>
        </w:tc>
        <w:tc>
          <w:tcPr>
            <w:tcW w:w="1313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708968</w:t>
            </w:r>
          </w:p>
        </w:tc>
        <w:tc>
          <w:tcPr>
            <w:tcW w:w="1315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3420</w:t>
            </w:r>
          </w:p>
        </w:tc>
        <w:tc>
          <w:tcPr>
            <w:tcW w:w="1149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125693" w:rsidRPr="00D3651D" w:rsidRDefault="00125693" w:rsidP="00125693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FF44E9" w:rsidRPr="00D3651D" w:rsidTr="00286B46">
        <w:tc>
          <w:tcPr>
            <w:tcW w:w="2106" w:type="dxa"/>
            <w:vMerge w:val="restart"/>
          </w:tcPr>
          <w:p w:rsidR="00FF44E9" w:rsidRPr="00D3651D" w:rsidRDefault="00FF44E9" w:rsidP="00FF44E9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Home Resource Learning/IDX (ASDGHRL)</w:t>
            </w:r>
          </w:p>
        </w:tc>
        <w:tc>
          <w:tcPr>
            <w:tcW w:w="76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809</w:t>
            </w:r>
          </w:p>
        </w:tc>
        <w:tc>
          <w:tcPr>
            <w:tcW w:w="131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165655</w:t>
            </w:r>
          </w:p>
        </w:tc>
        <w:tc>
          <w:tcPr>
            <w:tcW w:w="1315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5373</w:t>
            </w:r>
          </w:p>
        </w:tc>
        <w:tc>
          <w:tcPr>
            <w:tcW w:w="1149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23.3656</w:t>
            </w:r>
          </w:p>
        </w:tc>
        <w:tc>
          <w:tcPr>
            <w:tcW w:w="1107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0.7498</w:t>
            </w:r>
          </w:p>
        </w:tc>
      </w:tr>
      <w:tr w:rsidR="00FF44E9" w:rsidRPr="00D3651D" w:rsidTr="00286B46">
        <w:tc>
          <w:tcPr>
            <w:tcW w:w="2106" w:type="dxa"/>
            <w:vMerge/>
          </w:tcPr>
          <w:p w:rsidR="00FF44E9" w:rsidRPr="00D3651D" w:rsidRDefault="00FF44E9" w:rsidP="00FF44E9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2572</w:t>
            </w:r>
          </w:p>
        </w:tc>
        <w:tc>
          <w:tcPr>
            <w:tcW w:w="131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531905</w:t>
            </w:r>
          </w:p>
        </w:tc>
        <w:tc>
          <w:tcPr>
            <w:tcW w:w="1315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6022</w:t>
            </w:r>
          </w:p>
        </w:tc>
        <w:tc>
          <w:tcPr>
            <w:tcW w:w="1149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75.0252</w:t>
            </w:r>
          </w:p>
        </w:tc>
        <w:tc>
          <w:tcPr>
            <w:tcW w:w="1107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0.7669</w:t>
            </w:r>
          </w:p>
        </w:tc>
      </w:tr>
      <w:tr w:rsidR="00FF44E9" w:rsidRPr="00D3651D" w:rsidTr="00286B46">
        <w:tc>
          <w:tcPr>
            <w:tcW w:w="2106" w:type="dxa"/>
            <w:vMerge/>
          </w:tcPr>
          <w:p w:rsidR="00FF44E9" w:rsidRPr="00D3651D" w:rsidRDefault="00FF44E9" w:rsidP="00FF44E9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56</w:t>
            </w:r>
          </w:p>
        </w:tc>
        <w:tc>
          <w:tcPr>
            <w:tcW w:w="131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11409</w:t>
            </w:r>
          </w:p>
        </w:tc>
        <w:tc>
          <w:tcPr>
            <w:tcW w:w="1315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1576</w:t>
            </w:r>
          </w:p>
        </w:tc>
        <w:tc>
          <w:tcPr>
            <w:tcW w:w="1149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1.6092</w:t>
            </w:r>
          </w:p>
        </w:tc>
        <w:tc>
          <w:tcPr>
            <w:tcW w:w="1107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0.2221</w:t>
            </w:r>
          </w:p>
        </w:tc>
      </w:tr>
      <w:tr w:rsidR="00FF44E9" w:rsidRPr="00D3651D" w:rsidTr="00286B46">
        <w:tc>
          <w:tcPr>
            <w:tcW w:w="2106" w:type="dxa"/>
            <w:vMerge/>
          </w:tcPr>
          <w:p w:rsidR="00FF44E9" w:rsidRPr="00D3651D" w:rsidRDefault="00FF44E9" w:rsidP="00FF44E9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3437</w:t>
            </w:r>
          </w:p>
        </w:tc>
        <w:tc>
          <w:tcPr>
            <w:tcW w:w="1313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708968</w:t>
            </w:r>
          </w:p>
        </w:tc>
        <w:tc>
          <w:tcPr>
            <w:tcW w:w="1315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3420</w:t>
            </w:r>
          </w:p>
        </w:tc>
        <w:tc>
          <w:tcPr>
            <w:tcW w:w="1149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FF44E9" w:rsidRPr="00D3651D" w:rsidRDefault="00FF44E9" w:rsidP="00FF44E9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3B21BE" w:rsidRPr="00D3651D" w:rsidTr="00286B46">
        <w:tc>
          <w:tcPr>
            <w:tcW w:w="2106" w:type="dxa"/>
            <w:vMerge w:val="restart"/>
          </w:tcPr>
          <w:p w:rsidR="003B21BE" w:rsidRPr="00D3651D" w:rsidRDefault="003B21BE" w:rsidP="003B21BE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Classroom management/IDX (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Klassenf_SCIK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63" w:type="dxa"/>
          </w:tcPr>
          <w:p w:rsidR="003B21BE" w:rsidRPr="00D3651D" w:rsidRDefault="003B21BE" w:rsidP="003B21BE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922</w:t>
            </w:r>
          </w:p>
        </w:tc>
        <w:tc>
          <w:tcPr>
            <w:tcW w:w="1313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188789</w:t>
            </w:r>
          </w:p>
        </w:tc>
        <w:tc>
          <w:tcPr>
            <w:tcW w:w="1315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5619</w:t>
            </w:r>
          </w:p>
        </w:tc>
        <w:tc>
          <w:tcPr>
            <w:tcW w:w="1149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26.6287</w:t>
            </w:r>
          </w:p>
        </w:tc>
        <w:tc>
          <w:tcPr>
            <w:tcW w:w="1107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0.7829</w:t>
            </w:r>
          </w:p>
        </w:tc>
      </w:tr>
      <w:tr w:rsidR="003B21BE" w:rsidRPr="00D3651D" w:rsidTr="00286B46">
        <w:tc>
          <w:tcPr>
            <w:tcW w:w="2106" w:type="dxa"/>
            <w:vMerge/>
          </w:tcPr>
          <w:p w:rsidR="003B21BE" w:rsidRPr="00D3651D" w:rsidRDefault="003B21BE" w:rsidP="003B21BE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3B21BE" w:rsidRPr="00D3651D" w:rsidRDefault="003B21BE" w:rsidP="003B21BE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885</w:t>
            </w:r>
          </w:p>
        </w:tc>
        <w:tc>
          <w:tcPr>
            <w:tcW w:w="1313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181532</w:t>
            </w:r>
          </w:p>
        </w:tc>
        <w:tc>
          <w:tcPr>
            <w:tcW w:w="1315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5544</w:t>
            </w:r>
          </w:p>
        </w:tc>
        <w:tc>
          <w:tcPr>
            <w:tcW w:w="1149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25.6051</w:t>
            </w:r>
          </w:p>
        </w:tc>
        <w:tc>
          <w:tcPr>
            <w:tcW w:w="1107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0.7730</w:t>
            </w:r>
          </w:p>
        </w:tc>
      </w:tr>
      <w:tr w:rsidR="003B21BE" w:rsidRPr="00D3651D" w:rsidTr="00286B46">
        <w:tc>
          <w:tcPr>
            <w:tcW w:w="2106" w:type="dxa"/>
            <w:vMerge/>
          </w:tcPr>
          <w:p w:rsidR="003B21BE" w:rsidRPr="00D3651D" w:rsidRDefault="003B21BE" w:rsidP="003B21BE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3B21BE" w:rsidRPr="00D3651D" w:rsidRDefault="003B21BE" w:rsidP="003B21BE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1630</w:t>
            </w:r>
          </w:p>
        </w:tc>
        <w:tc>
          <w:tcPr>
            <w:tcW w:w="1313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338647</w:t>
            </w:r>
          </w:p>
        </w:tc>
        <w:tc>
          <w:tcPr>
            <w:tcW w:w="1315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6506</w:t>
            </w:r>
          </w:p>
        </w:tc>
        <w:tc>
          <w:tcPr>
            <w:tcW w:w="1149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47.7662</w:t>
            </w:r>
          </w:p>
        </w:tc>
        <w:tc>
          <w:tcPr>
            <w:tcW w:w="1107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0.8857</w:t>
            </w:r>
          </w:p>
        </w:tc>
      </w:tr>
      <w:tr w:rsidR="003B21BE" w:rsidRPr="00D3651D" w:rsidTr="00235935">
        <w:tc>
          <w:tcPr>
            <w:tcW w:w="2106" w:type="dxa"/>
            <w:vMerge/>
          </w:tcPr>
          <w:p w:rsidR="003B21BE" w:rsidRPr="00D3651D" w:rsidRDefault="003B21BE" w:rsidP="003B21BE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3B21BE" w:rsidRPr="00D3651D" w:rsidRDefault="003B21BE" w:rsidP="003B21BE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3437</w:t>
            </w:r>
          </w:p>
        </w:tc>
        <w:tc>
          <w:tcPr>
            <w:tcW w:w="1313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708968</w:t>
            </w:r>
          </w:p>
        </w:tc>
        <w:tc>
          <w:tcPr>
            <w:tcW w:w="1315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3420</w:t>
            </w:r>
          </w:p>
        </w:tc>
        <w:tc>
          <w:tcPr>
            <w:tcW w:w="1149" w:type="dxa"/>
          </w:tcPr>
          <w:p w:rsidR="003B21BE" w:rsidRPr="00D3651D" w:rsidRDefault="003B21BE" w:rsidP="003B21BE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100.0000</w:t>
            </w:r>
          </w:p>
        </w:tc>
        <w:tc>
          <w:tcPr>
            <w:tcW w:w="1107" w:type="dxa"/>
            <w:vAlign w:val="center"/>
          </w:tcPr>
          <w:p w:rsidR="003B21BE" w:rsidRPr="00D3651D" w:rsidRDefault="003B21BE" w:rsidP="003B21B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46B3A" w:rsidRPr="00D3651D" w:rsidTr="00286B46">
        <w:tc>
          <w:tcPr>
            <w:tcW w:w="2106" w:type="dxa"/>
            <w:vMerge w:val="restart"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Cognitive activation/IDX (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Kognitive_SCIK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273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54710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3309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7.7168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0.4665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1186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244985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6091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34.5552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0.8430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1978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409273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6545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57.7280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0.8751</w:t>
            </w:r>
          </w:p>
        </w:tc>
      </w:tr>
      <w:tr w:rsidR="00546B3A" w:rsidRPr="00D3651D" w:rsidTr="00235935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3437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708968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3420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100.0000</w:t>
            </w:r>
          </w:p>
        </w:tc>
        <w:tc>
          <w:tcPr>
            <w:tcW w:w="1107" w:type="dxa"/>
            <w:vAlign w:val="center"/>
          </w:tcPr>
          <w:p w:rsidR="00546B3A" w:rsidRPr="00D3651D" w:rsidRDefault="00546B3A" w:rsidP="00546B3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46B3A" w:rsidRPr="00D3651D" w:rsidTr="00286B46">
        <w:tc>
          <w:tcPr>
            <w:tcW w:w="2106" w:type="dxa"/>
            <w:vMerge w:val="restart"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Constructive support /</w:t>
            </w:r>
            <w:proofErr w:type="gram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IDX(</w:t>
            </w:r>
            <w:proofErr w:type="spellStart"/>
            <w:proofErr w:type="gram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Konstruktive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Unterstützung</w:t>
            </w:r>
            <w:proofErr w:type="spellEnd"/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300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61798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3567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8.7166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0.5011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639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129730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4861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18.2984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0.6820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2498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517441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6140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72.9850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0.7854</w:t>
            </w:r>
          </w:p>
        </w:tc>
      </w:tr>
      <w:tr w:rsidR="00546B3A" w:rsidRPr="00D3651D" w:rsidTr="00235935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3437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708968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3420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3651D">
              <w:rPr>
                <w:rFonts w:asciiTheme="minorHAnsi" w:hAnsiTheme="minorHAnsi" w:cstheme="minorHAnsi"/>
                <w:sz w:val="22"/>
              </w:rPr>
              <w:t>100.0000</w:t>
            </w:r>
          </w:p>
        </w:tc>
        <w:tc>
          <w:tcPr>
            <w:tcW w:w="1107" w:type="dxa"/>
            <w:vAlign w:val="center"/>
          </w:tcPr>
          <w:p w:rsidR="00546B3A" w:rsidRPr="00D3651D" w:rsidRDefault="00546B3A" w:rsidP="00546B3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46B3A" w:rsidRPr="00D3651D" w:rsidTr="00286B46">
        <w:tc>
          <w:tcPr>
            <w:tcW w:w="2106" w:type="dxa"/>
            <w:vMerge w:val="restart"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Like Learning Science/IDX (ASDGSLS)</w:t>
            </w: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1476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311177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6542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43.8916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0.8820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1316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269915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6219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38.0715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0.8601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645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127876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4730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18.0369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0.6688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3437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708968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3420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  <w:tr w:rsidR="00546B3A" w:rsidRPr="00D3651D" w:rsidTr="00286B46">
        <w:tc>
          <w:tcPr>
            <w:tcW w:w="2106" w:type="dxa"/>
            <w:vMerge w:val="restart"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Confident in Science/IDX (ASDGSCS)</w:t>
            </w: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1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1268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262740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6227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37.0595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0.8572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2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1487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308269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6440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43.4813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0.8795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3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682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137960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4944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19.4592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0.6952</w:t>
            </w:r>
          </w:p>
        </w:tc>
      </w:tr>
      <w:tr w:rsidR="00546B3A" w:rsidRPr="00D3651D" w:rsidTr="00286B46">
        <w:tc>
          <w:tcPr>
            <w:tcW w:w="2106" w:type="dxa"/>
            <w:vMerge/>
          </w:tcPr>
          <w:p w:rsidR="00546B3A" w:rsidRPr="00D3651D" w:rsidRDefault="00546B3A" w:rsidP="00546B3A">
            <w:pPr>
              <w:pStyle w:val="References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6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de-DE" w:eastAsia="de-DE"/>
              </w:rPr>
              <w:t>Total</w:t>
            </w:r>
          </w:p>
        </w:tc>
        <w:tc>
          <w:tcPr>
            <w:tcW w:w="1312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3437</w:t>
            </w:r>
          </w:p>
        </w:tc>
        <w:tc>
          <w:tcPr>
            <w:tcW w:w="1313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708968</w:t>
            </w:r>
          </w:p>
        </w:tc>
        <w:tc>
          <w:tcPr>
            <w:tcW w:w="1315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3420</w:t>
            </w:r>
          </w:p>
        </w:tc>
        <w:tc>
          <w:tcPr>
            <w:tcW w:w="1149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righ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  <w:r w:rsidRPr="00D3651D"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  <w:t>100.0000</w:t>
            </w:r>
          </w:p>
        </w:tc>
        <w:tc>
          <w:tcPr>
            <w:tcW w:w="1107" w:type="dxa"/>
          </w:tcPr>
          <w:p w:rsidR="00546B3A" w:rsidRPr="00D3651D" w:rsidRDefault="00546B3A" w:rsidP="00546B3A">
            <w:pPr>
              <w:widowControl/>
              <w:wordWrap/>
              <w:autoSpaceDE/>
              <w:autoSpaceDN/>
              <w:jc w:val="left"/>
              <w:rPr>
                <w:rFonts w:asciiTheme="minorHAnsi" w:eastAsia="Times New Roman" w:hAnsiTheme="minorHAnsi" w:cstheme="minorHAnsi"/>
                <w:kern w:val="0"/>
                <w:sz w:val="22"/>
                <w:lang w:val="de-DE" w:eastAsia="de-DE"/>
              </w:rPr>
            </w:pPr>
          </w:p>
        </w:tc>
      </w:tr>
    </w:tbl>
    <w:p w:rsidR="00704497" w:rsidRPr="00D3651D" w:rsidRDefault="00FF659C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3651D">
        <w:rPr>
          <w:rFonts w:asciiTheme="minorHAnsi" w:hAnsiTheme="minorHAnsi" w:cstheme="minorHAnsi"/>
          <w:sz w:val="22"/>
          <w:szCs w:val="22"/>
          <w:lang w:val="en-US"/>
        </w:rPr>
        <w:t xml:space="preserve">* </w:t>
      </w:r>
      <w:r w:rsidRPr="00D3651D">
        <w:rPr>
          <w:rFonts w:asciiTheme="minorHAnsi" w:hAnsiTheme="minorHAnsi" w:cstheme="minorHAnsi"/>
          <w:i/>
          <w:sz w:val="22"/>
          <w:szCs w:val="22"/>
          <w:lang w:val="en-US"/>
        </w:rPr>
        <w:t>Only the results of imputation 1 were provided here, but other results are available upon request.</w:t>
      </w:r>
    </w:p>
    <w:p w:rsidR="00CB2273" w:rsidRPr="00D3651D" w:rsidRDefault="00CB2273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CB2273" w:rsidRPr="00D3651D" w:rsidRDefault="00CB2273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CB2273" w:rsidRPr="00D3651D" w:rsidRDefault="00CB2273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D3651D" w:rsidRPr="003B2608" w:rsidRDefault="00FA6C4F" w:rsidP="00FA6C4F">
      <w:pPr>
        <w:rPr>
          <w:rFonts w:asciiTheme="minorHAnsi" w:hAnsiTheme="minorHAnsi" w:cstheme="minorHAnsi"/>
          <w:b/>
          <w:sz w:val="22"/>
        </w:rPr>
      </w:pPr>
      <w:r w:rsidRPr="003B2608">
        <w:rPr>
          <w:rFonts w:asciiTheme="minorHAnsi" w:hAnsiTheme="minorHAnsi" w:cstheme="minorHAnsi"/>
          <w:b/>
          <w:sz w:val="22"/>
        </w:rPr>
        <w:t>Table 4</w:t>
      </w:r>
    </w:p>
    <w:p w:rsidR="00CB2273" w:rsidRPr="003B2608" w:rsidRDefault="00FA6C4F" w:rsidP="00FA6C4F">
      <w:pPr>
        <w:rPr>
          <w:rFonts w:asciiTheme="minorHAnsi" w:hAnsiTheme="minorHAnsi" w:cstheme="minorHAnsi"/>
          <w:i/>
          <w:sz w:val="22"/>
        </w:rPr>
      </w:pPr>
      <w:r w:rsidRPr="003B2608">
        <w:rPr>
          <w:rFonts w:asciiTheme="minorHAnsi" w:hAnsiTheme="minorHAnsi" w:cstheme="minorHAnsi"/>
          <w:sz w:val="22"/>
        </w:rPr>
        <w:t xml:space="preserve"> </w:t>
      </w:r>
      <w:r w:rsidRPr="003B2608">
        <w:rPr>
          <w:rFonts w:asciiTheme="minorHAnsi" w:hAnsiTheme="minorHAnsi" w:cstheme="minorHAnsi"/>
          <w:i/>
          <w:sz w:val="22"/>
        </w:rPr>
        <w:t>The Latent profiles with covariate variables when reference profile was profile 1</w:t>
      </w:r>
    </w:p>
    <w:tbl>
      <w:tblPr>
        <w:tblStyle w:val="Tabellenraster"/>
        <w:tblpPr w:leftFromText="141" w:rightFromText="141" w:vertAnchor="text" w:horzAnchor="margin" w:tblpXSpec="center" w:tblpY="157"/>
        <w:tblW w:w="964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35"/>
        <w:gridCol w:w="993"/>
        <w:gridCol w:w="1135"/>
        <w:gridCol w:w="993"/>
        <w:gridCol w:w="1135"/>
        <w:gridCol w:w="767"/>
        <w:gridCol w:w="84"/>
      </w:tblGrid>
      <w:tr w:rsidR="00C903B9" w:rsidRPr="00D3651D" w:rsidTr="00C903B9">
        <w:trPr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Profil </w:t>
            </w:r>
            <w:r w:rsidR="00FA6C4F"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2</w:t>
            </w: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vs. </w:t>
            </w:r>
            <w:r w:rsidR="00FA6C4F"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Profil </w:t>
            </w:r>
            <w:r w:rsidR="00FA6C4F"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3</w:t>
            </w: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vs. </w:t>
            </w:r>
            <w:r w:rsidR="00FA6C4F"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Profil </w:t>
            </w:r>
            <w:r w:rsidR="00FA6C4F"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4</w:t>
            </w: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vs. </w:t>
            </w:r>
            <w:r w:rsidR="00FA6C4F"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1</w:t>
            </w:r>
          </w:p>
        </w:tc>
      </w:tr>
      <w:tr w:rsidR="00C903B9" w:rsidRPr="00D3651D" w:rsidTr="00C903B9">
        <w:trPr>
          <w:gridAfter w:val="1"/>
          <w:wAfter w:w="84" w:type="dxa"/>
          <w:trHeight w:val="221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Covariates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3B9" w:rsidRPr="00D3651D" w:rsidRDefault="00C776A2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776A2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3B9" w:rsidRPr="00D3651D" w:rsidRDefault="00C776A2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776A2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3B9" w:rsidRPr="00D3651D" w:rsidRDefault="00C776A2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03B9" w:rsidRPr="00D3651D" w:rsidRDefault="00C776A2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Like Learning Science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586D3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-0.410*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0.664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-0.368*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0.692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0.003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1.003</w:t>
            </w:r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Confident in Science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586D3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-0.571*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0.565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-1.084**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0.338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-1.873**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0.154</w:t>
            </w:r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586D3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3C324B">
            <w:pPr>
              <w:pStyle w:val="References"/>
              <w:spacing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-0.245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0.782  </w:t>
            </w:r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235935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-0.585</w:t>
            </w:r>
            <w:r w:rsidR="003C324B"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0.557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-1.067**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0.344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-1.308**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0.270</w:t>
            </w:r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Home Resource Learning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-1.168**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0.311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-2.086**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-2.951**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0.052</w:t>
            </w:r>
          </w:p>
        </w:tc>
      </w:tr>
      <w:tr w:rsidR="00C903B9" w:rsidRPr="00D3651D" w:rsidTr="00FA6C4F">
        <w:trPr>
          <w:gridAfter w:val="1"/>
          <w:wAfter w:w="84" w:type="dxa"/>
          <w:trHeight w:val="221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Cognitive Activation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0.407*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0.524**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1.689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0.799**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2.223</w:t>
            </w:r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Classroom Management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3C324B">
            <w:pPr>
              <w:pStyle w:val="References"/>
              <w:spacing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-0.332*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0.718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-0.504**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0.604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-0.599**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0.550</w:t>
            </w:r>
          </w:p>
        </w:tc>
      </w:tr>
      <w:tr w:rsidR="00C903B9" w:rsidRPr="00D3651D" w:rsidTr="00FA6C4F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3B9" w:rsidRPr="00D3651D" w:rsidRDefault="00C903B9" w:rsidP="00C903B9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Constructive Support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3C324B">
            <w:pPr>
              <w:pStyle w:val="References"/>
              <w:spacing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0.886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3B9" w:rsidRPr="00D3651D" w:rsidRDefault="003C324B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-0.372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3B9" w:rsidRPr="00D3651D" w:rsidRDefault="00D053B0" w:rsidP="00C903B9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0.689</w:t>
            </w:r>
          </w:p>
        </w:tc>
      </w:tr>
    </w:tbl>
    <w:p w:rsidR="00CB2273" w:rsidRPr="00D3651D" w:rsidRDefault="00CB2273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CB2273" w:rsidRPr="00D3651D" w:rsidRDefault="00CB2273" w:rsidP="00820B0B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3B2608" w:rsidRDefault="00AA3053" w:rsidP="00AA3053">
      <w:pPr>
        <w:rPr>
          <w:rFonts w:asciiTheme="minorHAnsi" w:hAnsiTheme="minorHAnsi" w:cstheme="minorHAnsi"/>
          <w:i/>
          <w:sz w:val="22"/>
        </w:rPr>
      </w:pPr>
      <w:r w:rsidRPr="003B2608">
        <w:rPr>
          <w:rFonts w:asciiTheme="minorHAnsi" w:hAnsiTheme="minorHAnsi" w:cstheme="minorHAnsi"/>
          <w:b/>
          <w:sz w:val="22"/>
        </w:rPr>
        <w:t>Table 5</w:t>
      </w:r>
    </w:p>
    <w:p w:rsidR="00AA3053" w:rsidRPr="003B2608" w:rsidRDefault="00AA3053" w:rsidP="00AA3053">
      <w:pPr>
        <w:rPr>
          <w:rFonts w:asciiTheme="minorHAnsi" w:hAnsiTheme="minorHAnsi" w:cstheme="minorHAnsi"/>
          <w:i/>
          <w:sz w:val="22"/>
        </w:rPr>
      </w:pPr>
      <w:r w:rsidRPr="00D3651D">
        <w:rPr>
          <w:rFonts w:asciiTheme="minorHAnsi" w:hAnsiTheme="minorHAnsi" w:cstheme="minorHAnsi"/>
          <w:sz w:val="22"/>
        </w:rPr>
        <w:t xml:space="preserve"> </w:t>
      </w:r>
      <w:r w:rsidRPr="003B2608">
        <w:rPr>
          <w:rFonts w:asciiTheme="minorHAnsi" w:hAnsiTheme="minorHAnsi" w:cstheme="minorHAnsi"/>
          <w:i/>
          <w:sz w:val="22"/>
        </w:rPr>
        <w:t>The Latent profiles with covariate variables when reference profile was profile 2</w:t>
      </w:r>
    </w:p>
    <w:tbl>
      <w:tblPr>
        <w:tblStyle w:val="Tabellenraster"/>
        <w:tblpPr w:leftFromText="141" w:rightFromText="141" w:vertAnchor="text" w:horzAnchor="margin" w:tblpXSpec="center" w:tblpY="157"/>
        <w:tblW w:w="964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35"/>
        <w:gridCol w:w="993"/>
        <w:gridCol w:w="1135"/>
        <w:gridCol w:w="993"/>
        <w:gridCol w:w="1135"/>
        <w:gridCol w:w="767"/>
        <w:gridCol w:w="84"/>
      </w:tblGrid>
      <w:tr w:rsidR="00AA3053" w:rsidRPr="00D3651D" w:rsidTr="00235935">
        <w:trPr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Profil 1 vs. 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Profil 3 vs. 2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Profil 4 vs. 2</w:t>
            </w:r>
          </w:p>
        </w:tc>
      </w:tr>
      <w:tr w:rsidR="00AA3053" w:rsidRPr="00D3651D" w:rsidTr="00235935">
        <w:trPr>
          <w:gridAfter w:val="1"/>
          <w:wAfter w:w="84" w:type="dxa"/>
          <w:trHeight w:val="221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Covariates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Like Learning Science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31483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0.410*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E31FF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1.507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0.413*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1.511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Confident in Science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31483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0.571*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E31FF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1.770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-0.514**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0.598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-1.302**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0.272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E31FF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-0.286*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0.751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0.585**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77335F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1.795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-0.482**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0.617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-0.723**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0.485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Home Resource Learning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1.168**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77335F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3.217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-0.918**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0.399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-1.782**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0.168</w:t>
            </w:r>
          </w:p>
        </w:tc>
      </w:tr>
      <w:tr w:rsidR="00AA3053" w:rsidRPr="00D3651D" w:rsidTr="00235935">
        <w:trPr>
          <w:gridAfter w:val="1"/>
          <w:wAfter w:w="84" w:type="dxa"/>
          <w:trHeight w:val="221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Cognitive Activation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-0.407*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77335F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0.665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0.391**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1.479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Classroom Management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0.332*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4907A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1.394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-0.267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0.766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Constructive Support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-0.045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4907A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6D07D7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27402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7A2AC4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-0.418*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7B511A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0.659</w:t>
            </w:r>
          </w:p>
        </w:tc>
      </w:tr>
    </w:tbl>
    <w:p w:rsidR="00AA3053" w:rsidRPr="00D3651D" w:rsidRDefault="00AA3053" w:rsidP="00AA3053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AA3053" w:rsidRPr="00D3651D" w:rsidRDefault="00AA3053" w:rsidP="00AA3053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AA3053" w:rsidRPr="003B2608" w:rsidRDefault="00AA3053" w:rsidP="00AA3053">
      <w:pPr>
        <w:pStyle w:val="References"/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B2608" w:rsidRPr="003B2608" w:rsidRDefault="00AA3053" w:rsidP="00AA3053">
      <w:pPr>
        <w:rPr>
          <w:rFonts w:asciiTheme="minorHAnsi" w:hAnsiTheme="minorHAnsi" w:cstheme="minorHAnsi"/>
          <w:b/>
          <w:sz w:val="22"/>
        </w:rPr>
      </w:pPr>
      <w:r w:rsidRPr="003B2608">
        <w:rPr>
          <w:rFonts w:asciiTheme="minorHAnsi" w:hAnsiTheme="minorHAnsi" w:cstheme="minorHAnsi"/>
          <w:b/>
          <w:sz w:val="22"/>
        </w:rPr>
        <w:t>Table 6</w:t>
      </w:r>
    </w:p>
    <w:p w:rsidR="00AA3053" w:rsidRPr="003B2608" w:rsidRDefault="00AA3053" w:rsidP="00AA3053">
      <w:pPr>
        <w:rPr>
          <w:rFonts w:asciiTheme="minorHAnsi" w:hAnsiTheme="minorHAnsi" w:cstheme="minorHAnsi"/>
          <w:i/>
          <w:sz w:val="22"/>
        </w:rPr>
      </w:pPr>
      <w:r w:rsidRPr="003B2608">
        <w:rPr>
          <w:rFonts w:asciiTheme="minorHAnsi" w:hAnsiTheme="minorHAnsi" w:cstheme="minorHAnsi"/>
          <w:i/>
          <w:sz w:val="22"/>
        </w:rPr>
        <w:t>The Latent profiles with covariate variables when reference profile was profile 3</w:t>
      </w:r>
    </w:p>
    <w:tbl>
      <w:tblPr>
        <w:tblStyle w:val="Tabellenraster"/>
        <w:tblpPr w:leftFromText="141" w:rightFromText="141" w:vertAnchor="text" w:horzAnchor="margin" w:tblpXSpec="center" w:tblpY="157"/>
        <w:tblW w:w="964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35"/>
        <w:gridCol w:w="993"/>
        <w:gridCol w:w="1135"/>
        <w:gridCol w:w="993"/>
        <w:gridCol w:w="1135"/>
        <w:gridCol w:w="767"/>
        <w:gridCol w:w="84"/>
      </w:tblGrid>
      <w:tr w:rsidR="00AA3053" w:rsidRPr="00D3651D" w:rsidTr="00235935">
        <w:trPr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Profil 1 vs. 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Profil 2 vs. 3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Profil 4 vs. 3</w:t>
            </w:r>
          </w:p>
        </w:tc>
      </w:tr>
      <w:tr w:rsidR="00AA3053" w:rsidRPr="00D3651D" w:rsidTr="00235935">
        <w:trPr>
          <w:gridAfter w:val="1"/>
          <w:wAfter w:w="84" w:type="dxa"/>
          <w:trHeight w:val="221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Covariates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A3053" w:rsidRPr="00D3651D" w:rsidRDefault="00C776A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  <w:lang w:val="en-US"/>
                  </w:rPr>
                  <m:t xml:space="preserve"> OR</m:t>
                </m:r>
              </m:oMath>
            </m:oMathPara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Like Learning Science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0.368*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1.445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CC268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0.371*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1.448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Confident in Science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1.084**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2.958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0.514**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CC268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1.672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-0.789**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0.455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CC268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-0.149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0.862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1.067**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2.907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0.482**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CC268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1.620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-0.240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0.786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Home Resource Learning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2.086**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8.055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0.918**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CC268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2.504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-0.865**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0.421</w:t>
            </w:r>
          </w:p>
        </w:tc>
      </w:tr>
      <w:tr w:rsidR="00AA3053" w:rsidRPr="00D3651D" w:rsidTr="00235935">
        <w:trPr>
          <w:gridAfter w:val="1"/>
          <w:wAfter w:w="84" w:type="dxa"/>
          <w:trHeight w:val="221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Cognitive Activation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-0.524**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0.592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CC2689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0.890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0.275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1.316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Classroom Management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0.504**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1.656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-0.094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0.910</w:t>
            </w:r>
          </w:p>
        </w:tc>
      </w:tr>
      <w:tr w:rsidR="00AA3053" w:rsidRPr="00D3651D" w:rsidTr="00235935">
        <w:trPr>
          <w:gridAfter w:val="1"/>
          <w:wAfter w:w="84" w:type="dxa"/>
          <w:trHeight w:val="233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053" w:rsidRPr="00D3651D" w:rsidRDefault="00AA3053" w:rsidP="00235935">
            <w:pPr>
              <w:pStyle w:val="References"/>
              <w:spacing w:after="100" w:afterAutospacing="1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Constructive Support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35AEB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321513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2252AE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053" w:rsidRPr="00D3651D" w:rsidRDefault="00EB6246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-0.252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053" w:rsidRPr="00D3651D" w:rsidRDefault="00624A82" w:rsidP="00235935">
            <w:pPr>
              <w:pStyle w:val="References"/>
              <w:spacing w:after="100" w:afterAutospacing="1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365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0.777  </w:t>
            </w:r>
          </w:p>
        </w:tc>
      </w:tr>
    </w:tbl>
    <w:p w:rsidR="0018313D" w:rsidRPr="00D3651D" w:rsidRDefault="0018313D" w:rsidP="00847423">
      <w:pPr>
        <w:pStyle w:val="References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lang w:val="en-US"/>
        </w:rPr>
        <w:sectPr w:rsidR="0018313D" w:rsidRPr="00D3651D" w:rsidSect="0018313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3" w:name="_GoBack"/>
      <w:bookmarkEnd w:id="3"/>
    </w:p>
    <w:p w:rsidR="00B7732A" w:rsidRPr="00D3651D" w:rsidRDefault="00B7732A" w:rsidP="00326D68">
      <w:pPr>
        <w:tabs>
          <w:tab w:val="left" w:pos="5000"/>
        </w:tabs>
        <w:rPr>
          <w:rFonts w:asciiTheme="minorHAnsi" w:hAnsiTheme="minorHAnsi" w:cstheme="minorHAnsi"/>
          <w:sz w:val="22"/>
        </w:rPr>
      </w:pPr>
    </w:p>
    <w:sectPr w:rsidR="00B7732A" w:rsidRPr="00D3651D" w:rsidSect="0018313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6A2" w:rsidRDefault="00C776A2" w:rsidP="009674E7">
      <w:r>
        <w:separator/>
      </w:r>
    </w:p>
  </w:endnote>
  <w:endnote w:type="continuationSeparator" w:id="0">
    <w:p w:rsidR="00C776A2" w:rsidRDefault="00C776A2" w:rsidP="009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eSans UHH">
    <w:altName w:val="The Sans UHH"/>
    <w:panose1 w:val="020B0502050302020203"/>
    <w:charset w:val="00"/>
    <w:family w:val="swiss"/>
    <w:pitch w:val="variable"/>
    <w:sig w:usb0="A00002FF" w:usb1="5000E0FB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6A2" w:rsidRDefault="00C776A2" w:rsidP="009674E7">
      <w:r>
        <w:separator/>
      </w:r>
    </w:p>
  </w:footnote>
  <w:footnote w:type="continuationSeparator" w:id="0">
    <w:p w:rsidR="00C776A2" w:rsidRDefault="00C776A2" w:rsidP="0096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27E"/>
    <w:multiLevelType w:val="hybridMultilevel"/>
    <w:tmpl w:val="BF84D1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797"/>
    <w:multiLevelType w:val="hybridMultilevel"/>
    <w:tmpl w:val="6C1AB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33176"/>
    <w:multiLevelType w:val="hybridMultilevel"/>
    <w:tmpl w:val="9DE26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A725E"/>
    <w:multiLevelType w:val="hybridMultilevel"/>
    <w:tmpl w:val="6B949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79A0"/>
    <w:multiLevelType w:val="hybridMultilevel"/>
    <w:tmpl w:val="2A4C0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57400"/>
    <w:multiLevelType w:val="hybridMultilevel"/>
    <w:tmpl w:val="E146E8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F039E"/>
    <w:multiLevelType w:val="hybridMultilevel"/>
    <w:tmpl w:val="9DE26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A116D"/>
    <w:multiLevelType w:val="hybridMultilevel"/>
    <w:tmpl w:val="9EDE30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95407"/>
    <w:multiLevelType w:val="hybridMultilevel"/>
    <w:tmpl w:val="F7D07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68F"/>
    <w:multiLevelType w:val="hybridMultilevel"/>
    <w:tmpl w:val="C5AAAC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82266"/>
    <w:multiLevelType w:val="hybridMultilevel"/>
    <w:tmpl w:val="73A4E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582"/>
    <w:multiLevelType w:val="hybridMultilevel"/>
    <w:tmpl w:val="9DE26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A6477"/>
    <w:multiLevelType w:val="hybridMultilevel"/>
    <w:tmpl w:val="9DE26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E1813"/>
    <w:multiLevelType w:val="hybridMultilevel"/>
    <w:tmpl w:val="84D67F62"/>
    <w:lvl w:ilvl="0" w:tplc="4CA01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0B"/>
    <w:rsid w:val="00053176"/>
    <w:rsid w:val="00056AA5"/>
    <w:rsid w:val="00060D21"/>
    <w:rsid w:val="000700D2"/>
    <w:rsid w:val="00071FA4"/>
    <w:rsid w:val="000C4871"/>
    <w:rsid w:val="000C6EF3"/>
    <w:rsid w:val="000F18AA"/>
    <w:rsid w:val="00125693"/>
    <w:rsid w:val="001479AD"/>
    <w:rsid w:val="0018313D"/>
    <w:rsid w:val="001A6FA4"/>
    <w:rsid w:val="001C74BC"/>
    <w:rsid w:val="002252AE"/>
    <w:rsid w:val="00235935"/>
    <w:rsid w:val="002440E7"/>
    <w:rsid w:val="00274029"/>
    <w:rsid w:val="00275B81"/>
    <w:rsid w:val="00286B46"/>
    <w:rsid w:val="002E7ECF"/>
    <w:rsid w:val="00314837"/>
    <w:rsid w:val="00321513"/>
    <w:rsid w:val="00326D68"/>
    <w:rsid w:val="00355873"/>
    <w:rsid w:val="0037031C"/>
    <w:rsid w:val="00382763"/>
    <w:rsid w:val="003B21BE"/>
    <w:rsid w:val="003B2608"/>
    <w:rsid w:val="003C324B"/>
    <w:rsid w:val="00474164"/>
    <w:rsid w:val="004855E0"/>
    <w:rsid w:val="004907AA"/>
    <w:rsid w:val="00492A1C"/>
    <w:rsid w:val="004A2F4F"/>
    <w:rsid w:val="004E7807"/>
    <w:rsid w:val="00532254"/>
    <w:rsid w:val="0053562D"/>
    <w:rsid w:val="00546B3A"/>
    <w:rsid w:val="00551AB4"/>
    <w:rsid w:val="00586D3B"/>
    <w:rsid w:val="00594ECC"/>
    <w:rsid w:val="005A4903"/>
    <w:rsid w:val="005B3B31"/>
    <w:rsid w:val="00624A82"/>
    <w:rsid w:val="00625934"/>
    <w:rsid w:val="006A26FB"/>
    <w:rsid w:val="006D07D7"/>
    <w:rsid w:val="00704497"/>
    <w:rsid w:val="00757C39"/>
    <w:rsid w:val="00760F35"/>
    <w:rsid w:val="0077335F"/>
    <w:rsid w:val="007A2AC4"/>
    <w:rsid w:val="007B511A"/>
    <w:rsid w:val="00820B0B"/>
    <w:rsid w:val="00822750"/>
    <w:rsid w:val="00847423"/>
    <w:rsid w:val="008D1E2C"/>
    <w:rsid w:val="00906A64"/>
    <w:rsid w:val="00917344"/>
    <w:rsid w:val="00922B04"/>
    <w:rsid w:val="00925FFA"/>
    <w:rsid w:val="00965846"/>
    <w:rsid w:val="009674E7"/>
    <w:rsid w:val="00994C65"/>
    <w:rsid w:val="009C7169"/>
    <w:rsid w:val="00A51A37"/>
    <w:rsid w:val="00A80EDA"/>
    <w:rsid w:val="00AA3053"/>
    <w:rsid w:val="00AF1670"/>
    <w:rsid w:val="00B7732A"/>
    <w:rsid w:val="00C700D4"/>
    <w:rsid w:val="00C776A2"/>
    <w:rsid w:val="00C903B9"/>
    <w:rsid w:val="00CA53C5"/>
    <w:rsid w:val="00CB2273"/>
    <w:rsid w:val="00CC2689"/>
    <w:rsid w:val="00CE0C23"/>
    <w:rsid w:val="00CE2177"/>
    <w:rsid w:val="00D04621"/>
    <w:rsid w:val="00D053B0"/>
    <w:rsid w:val="00D06279"/>
    <w:rsid w:val="00D33E47"/>
    <w:rsid w:val="00D3651D"/>
    <w:rsid w:val="00DE4F0B"/>
    <w:rsid w:val="00E31FF2"/>
    <w:rsid w:val="00E35AEB"/>
    <w:rsid w:val="00EB6246"/>
    <w:rsid w:val="00EF2C00"/>
    <w:rsid w:val="00F007CC"/>
    <w:rsid w:val="00F235FD"/>
    <w:rsid w:val="00F544B0"/>
    <w:rsid w:val="00F57C6F"/>
    <w:rsid w:val="00FA6C4F"/>
    <w:rsid w:val="00FF44E9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73A4"/>
  <w15:chartTrackingRefBased/>
  <w15:docId w15:val="{2B20F971-1F2E-409A-AD5E-4FD19067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 UHH" w:eastAsiaTheme="minorHAnsi" w:hAnsi="TheSans UHH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6D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Malgun Gothic" w:hAnsi="Calibri" w:cs="Times New Roman"/>
      <w:kern w:val="2"/>
      <w:sz w:val="20"/>
      <w:lang w:val="en-US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0B0B"/>
    <w:pPr>
      <w:spacing w:after="0" w:line="240" w:lineRule="auto"/>
    </w:pPr>
    <w:rPr>
      <w:rFonts w:asciiTheme="minorHAnsi" w:hAnsi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Standard"/>
    <w:qFormat/>
    <w:rsid w:val="00820B0B"/>
    <w:pPr>
      <w:widowControl/>
      <w:wordWrap/>
      <w:autoSpaceDE/>
      <w:autoSpaceDN/>
      <w:spacing w:line="360" w:lineRule="auto"/>
      <w:ind w:left="709" w:hanging="709"/>
    </w:pPr>
    <w:rPr>
      <w:rFonts w:ascii="Times New Roman" w:eastAsiaTheme="minorHAnsi" w:hAnsi="Times New Roman"/>
      <w:kern w:val="0"/>
      <w:sz w:val="24"/>
      <w:szCs w:val="24"/>
      <w:shd w:val="clear" w:color="auto" w:fill="FFFFFF"/>
      <w:lang w:val="de-DE"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9C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79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74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4E7"/>
    <w:rPr>
      <w:rFonts w:ascii="Calibri" w:eastAsia="Malgun Gothic" w:hAnsi="Calibri" w:cs="Times New Roman"/>
      <w:kern w:val="2"/>
      <w:sz w:val="20"/>
      <w:lang w:val="en-US" w:eastAsia="ko-KR"/>
    </w:rPr>
  </w:style>
  <w:style w:type="paragraph" w:styleId="Fuzeile">
    <w:name w:val="footer"/>
    <w:basedOn w:val="Standard"/>
    <w:link w:val="FuzeileZchn"/>
    <w:uiPriority w:val="99"/>
    <w:unhideWhenUsed/>
    <w:rsid w:val="009674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4E7"/>
    <w:rPr>
      <w:rFonts w:ascii="Calibri" w:eastAsia="Malgun Gothic" w:hAnsi="Calibri" w:cs="Times New Roman"/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520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759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81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248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156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620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3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52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3050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50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1617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856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73237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185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927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359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54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1644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6603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9711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Hamburg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Mitarbeiter:innen</dc:creator>
  <cp:keywords/>
  <dc:description/>
  <cp:lastModifiedBy>Mitarbeiter:innen</cp:lastModifiedBy>
  <cp:revision>7</cp:revision>
  <dcterms:created xsi:type="dcterms:W3CDTF">2025-06-13T08:01:00Z</dcterms:created>
  <dcterms:modified xsi:type="dcterms:W3CDTF">2025-06-26T10:48:00Z</dcterms:modified>
</cp:coreProperties>
</file>