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A3F646" w14:textId="4B5DD7CB" w:rsidR="004500D1" w:rsidRDefault="004500D1" w:rsidP="009A0DFE">
      <w:pPr>
        <w:spacing w:line="36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Supplementary Figures and Legends</w:t>
      </w:r>
    </w:p>
    <w:p w14:paraId="3305D224" w14:textId="0CE38B00" w:rsidR="005C229F" w:rsidRDefault="00F14A64" w:rsidP="00C637A5">
      <w:pPr>
        <w:spacing w:before="240" w:line="36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10582C09" wp14:editId="05DC88E1">
            <wp:extent cx="5274310" cy="200406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04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0630DB" w14:textId="59940FA6" w:rsidR="004211B7" w:rsidRPr="00110089" w:rsidRDefault="00637884" w:rsidP="009E18C4">
      <w:pPr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S </w:t>
      </w:r>
      <w:r w:rsidR="004211B7" w:rsidRPr="00110089">
        <w:rPr>
          <w:rFonts w:ascii="Times New Roman" w:hAnsi="Times New Roman"/>
          <w:b/>
          <w:bCs/>
          <w:sz w:val="24"/>
          <w:szCs w:val="24"/>
        </w:rPr>
        <w:t xml:space="preserve">FIGURE 1 </w:t>
      </w:r>
      <w:r w:rsidR="00D65C8A">
        <w:rPr>
          <w:rFonts w:ascii="Times New Roman" w:hAnsi="Times New Roman"/>
          <w:b/>
          <w:bCs/>
          <w:sz w:val="24"/>
          <w:szCs w:val="24"/>
        </w:rPr>
        <w:t>Deferentially</w:t>
      </w:r>
      <w:r w:rsidR="00C03999">
        <w:rPr>
          <w:rFonts w:ascii="Times New Roman" w:hAnsi="Times New Roman"/>
          <w:b/>
          <w:bCs/>
          <w:sz w:val="24"/>
          <w:szCs w:val="24"/>
        </w:rPr>
        <w:t xml:space="preserve"> expressed proteins</w:t>
      </w:r>
      <w:r w:rsidR="009D6AF4" w:rsidRPr="009D6AF4">
        <w:rPr>
          <w:rFonts w:ascii="Times New Roman" w:hAnsi="Times New Roman"/>
          <w:b/>
          <w:bCs/>
          <w:sz w:val="24"/>
          <w:szCs w:val="24"/>
        </w:rPr>
        <w:t xml:space="preserve"> in drug-resistant MM cells</w:t>
      </w:r>
      <w:r w:rsidR="004211B7" w:rsidRPr="00110089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4211B7">
        <w:rPr>
          <w:rFonts w:ascii="Times New Roman" w:hAnsi="Times New Roman"/>
          <w:b/>
          <w:bCs/>
          <w:sz w:val="24"/>
          <w:szCs w:val="24"/>
        </w:rPr>
        <w:t>(</w:t>
      </w:r>
      <w:r w:rsidR="009E18C4">
        <w:rPr>
          <w:rFonts w:ascii="Times New Roman" w:hAnsi="Times New Roman"/>
          <w:b/>
          <w:bCs/>
          <w:sz w:val="24"/>
          <w:szCs w:val="24"/>
        </w:rPr>
        <w:t>A</w:t>
      </w:r>
      <w:r w:rsidR="004211B7">
        <w:rPr>
          <w:rFonts w:ascii="Times New Roman" w:hAnsi="Times New Roman"/>
          <w:b/>
          <w:bCs/>
          <w:sz w:val="24"/>
          <w:szCs w:val="24"/>
        </w:rPr>
        <w:t>)</w:t>
      </w:r>
      <w:r w:rsidR="00D57356" w:rsidRPr="00D57356">
        <w:t xml:space="preserve"> </w:t>
      </w:r>
      <w:r w:rsidR="00D57356" w:rsidRPr="00D57356">
        <w:rPr>
          <w:rFonts w:ascii="Times New Roman" w:hAnsi="Times New Roman"/>
          <w:sz w:val="24"/>
          <w:szCs w:val="24"/>
        </w:rPr>
        <w:t xml:space="preserve">List of </w:t>
      </w:r>
      <w:bookmarkStart w:id="0" w:name="_Hlk67990453"/>
      <w:r w:rsidR="00C03999" w:rsidRPr="00BF48B3">
        <w:rPr>
          <w:rFonts w:ascii="Times New Roman" w:hAnsi="Times New Roman"/>
          <w:color w:val="000000"/>
          <w:sz w:val="24"/>
          <w:szCs w:val="24"/>
        </w:rPr>
        <w:t>SILAC assay</w:t>
      </w:r>
      <w:r w:rsidR="00C03999">
        <w:rPr>
          <w:rFonts w:ascii="Times New Roman" w:hAnsi="Times New Roman"/>
          <w:color w:val="000000"/>
          <w:sz w:val="24"/>
          <w:szCs w:val="24"/>
        </w:rPr>
        <w:t xml:space="preserve">-identified </w:t>
      </w:r>
      <w:r w:rsidR="00C03999">
        <w:rPr>
          <w:rFonts w:ascii="Times New Roman" w:hAnsi="Times New Roman"/>
          <w:sz w:val="24"/>
          <w:szCs w:val="24"/>
        </w:rPr>
        <w:t xml:space="preserve">33 DEP </w:t>
      </w:r>
      <w:r w:rsidR="00D57356">
        <w:rPr>
          <w:rFonts w:ascii="Times New Roman" w:hAnsi="Times New Roman"/>
          <w:sz w:val="24"/>
          <w:szCs w:val="24"/>
        </w:rPr>
        <w:t>protein</w:t>
      </w:r>
      <w:r w:rsidR="00C03999">
        <w:rPr>
          <w:rFonts w:ascii="Times New Roman" w:hAnsi="Times New Roman"/>
          <w:sz w:val="24"/>
          <w:szCs w:val="24"/>
        </w:rPr>
        <w:t>s</w:t>
      </w:r>
      <w:r w:rsidR="00D57356">
        <w:rPr>
          <w:rFonts w:ascii="Times New Roman" w:hAnsi="Times New Roman"/>
          <w:sz w:val="24"/>
          <w:szCs w:val="24"/>
        </w:rPr>
        <w:t xml:space="preserve"> in </w:t>
      </w:r>
      <w:r w:rsidR="00C03999">
        <w:rPr>
          <w:rFonts w:ascii="Times New Roman" w:hAnsi="Times New Roman"/>
          <w:sz w:val="24"/>
          <w:szCs w:val="24"/>
        </w:rPr>
        <w:t>protemoics and a</w:t>
      </w:r>
      <w:r w:rsidR="00C03999" w:rsidRPr="00C03999">
        <w:rPr>
          <w:rFonts w:ascii="Times New Roman" w:hAnsi="Times New Roman"/>
          <w:sz w:val="24"/>
          <w:szCs w:val="24"/>
        </w:rPr>
        <w:t>cetylome</w:t>
      </w:r>
      <w:r w:rsidR="00C03999">
        <w:rPr>
          <w:rFonts w:ascii="Times New Roman" w:hAnsi="Times New Roman"/>
          <w:sz w:val="24"/>
          <w:szCs w:val="24"/>
        </w:rPr>
        <w:t xml:space="preserve"> </w:t>
      </w:r>
      <w:r w:rsidR="00D57356">
        <w:rPr>
          <w:rFonts w:ascii="Times New Roman" w:hAnsi="Times New Roman"/>
          <w:color w:val="000000"/>
          <w:sz w:val="24"/>
          <w:szCs w:val="24"/>
        </w:rPr>
        <w:t xml:space="preserve">in </w:t>
      </w:r>
      <w:r w:rsidR="00D57356" w:rsidRPr="00BF48B3">
        <w:rPr>
          <w:rFonts w:ascii="Times New Roman" w:hAnsi="Times New Roman"/>
          <w:color w:val="000000"/>
          <w:sz w:val="24"/>
          <w:szCs w:val="24"/>
        </w:rPr>
        <w:t xml:space="preserve">BR </w:t>
      </w:r>
      <w:r w:rsidR="00D57356">
        <w:rPr>
          <w:rFonts w:ascii="Times New Roman" w:hAnsi="Times New Roman"/>
          <w:color w:val="000000"/>
          <w:sz w:val="24"/>
          <w:szCs w:val="24"/>
        </w:rPr>
        <w:t xml:space="preserve">and WT </w:t>
      </w:r>
      <w:r w:rsidR="00D57356" w:rsidRPr="00BF48B3">
        <w:rPr>
          <w:rFonts w:ascii="Times New Roman" w:hAnsi="Times New Roman"/>
          <w:color w:val="000000"/>
          <w:sz w:val="24"/>
          <w:szCs w:val="24"/>
        </w:rPr>
        <w:t>MM.1S</w:t>
      </w:r>
      <w:r w:rsidR="00D57356">
        <w:rPr>
          <w:rFonts w:ascii="Times New Roman" w:hAnsi="Times New Roman"/>
          <w:color w:val="000000"/>
          <w:sz w:val="24"/>
          <w:szCs w:val="24"/>
        </w:rPr>
        <w:t xml:space="preserve"> cells</w:t>
      </w:r>
      <w:r w:rsidR="00D57356">
        <w:rPr>
          <w:rFonts w:ascii="Times New Roman" w:hAnsi="Times New Roman"/>
          <w:sz w:val="24"/>
          <w:szCs w:val="24"/>
        </w:rPr>
        <w:t>.</w:t>
      </w:r>
      <w:bookmarkEnd w:id="0"/>
      <w:r w:rsidR="00D73772">
        <w:rPr>
          <w:rFonts w:ascii="Times New Roman" w:hAnsi="Times New Roman"/>
          <w:sz w:val="24"/>
          <w:szCs w:val="24"/>
        </w:rPr>
        <w:t xml:space="preserve"> </w:t>
      </w:r>
      <w:r w:rsidR="004211B7" w:rsidRPr="00110089">
        <w:rPr>
          <w:rFonts w:ascii="Times New Roman" w:hAnsi="Times New Roman"/>
          <w:sz w:val="24"/>
          <w:szCs w:val="24"/>
        </w:rPr>
        <w:t>(</w:t>
      </w:r>
      <w:r w:rsidR="005C229F">
        <w:rPr>
          <w:rFonts w:ascii="Times New Roman" w:hAnsi="Times New Roman"/>
          <w:b/>
          <w:sz w:val="24"/>
          <w:szCs w:val="24"/>
        </w:rPr>
        <w:t>B</w:t>
      </w:r>
      <w:r w:rsidR="004211B7" w:rsidRPr="00110089">
        <w:rPr>
          <w:rFonts w:ascii="Times New Roman" w:hAnsi="Times New Roman"/>
          <w:sz w:val="24"/>
          <w:szCs w:val="24"/>
        </w:rPr>
        <w:t xml:space="preserve">) </w:t>
      </w:r>
      <w:r w:rsidR="009E18C4" w:rsidRPr="009E18C4">
        <w:rPr>
          <w:rFonts w:ascii="Times New Roman" w:hAnsi="Times New Roman"/>
          <w:sz w:val="24"/>
          <w:szCs w:val="24"/>
        </w:rPr>
        <w:t xml:space="preserve">GO </w:t>
      </w:r>
      <w:r w:rsidR="00C03999">
        <w:rPr>
          <w:rFonts w:ascii="Times New Roman" w:hAnsi="Times New Roman"/>
          <w:sz w:val="24"/>
          <w:szCs w:val="24"/>
        </w:rPr>
        <w:t xml:space="preserve">enrichment </w:t>
      </w:r>
      <w:r w:rsidR="009E18C4" w:rsidRPr="009E18C4">
        <w:rPr>
          <w:rFonts w:ascii="Times New Roman" w:hAnsi="Times New Roman"/>
          <w:sz w:val="24"/>
          <w:szCs w:val="24"/>
        </w:rPr>
        <w:t xml:space="preserve">analysis </w:t>
      </w:r>
      <w:r w:rsidR="00C03999">
        <w:rPr>
          <w:rFonts w:ascii="Times New Roman" w:hAnsi="Times New Roman"/>
          <w:sz w:val="24"/>
          <w:szCs w:val="24"/>
        </w:rPr>
        <w:t xml:space="preserve">shows </w:t>
      </w:r>
      <w:r w:rsidR="009E18C4" w:rsidRPr="009E18C4">
        <w:rPr>
          <w:rFonts w:ascii="Times New Roman" w:hAnsi="Times New Roman"/>
          <w:sz w:val="24"/>
          <w:szCs w:val="24"/>
        </w:rPr>
        <w:t xml:space="preserve">the </w:t>
      </w:r>
      <w:r w:rsidR="00BF3D1B">
        <w:rPr>
          <w:rFonts w:ascii="Times New Roman" w:hAnsi="Times New Roman"/>
          <w:sz w:val="24"/>
          <w:szCs w:val="24"/>
        </w:rPr>
        <w:t xml:space="preserve">biological processes and cellular functions of DEP proteins </w:t>
      </w:r>
      <w:r w:rsidR="009E18C4" w:rsidRPr="009E18C4">
        <w:rPr>
          <w:rFonts w:ascii="Times New Roman" w:hAnsi="Times New Roman"/>
          <w:sz w:val="24"/>
          <w:szCs w:val="24"/>
        </w:rPr>
        <w:t>in the BR MM</w:t>
      </w:r>
      <w:r w:rsidR="00BF3D1B">
        <w:rPr>
          <w:rFonts w:ascii="Times New Roman" w:hAnsi="Times New Roman"/>
          <w:sz w:val="24"/>
          <w:szCs w:val="24"/>
        </w:rPr>
        <w:t>.1S</w:t>
      </w:r>
      <w:r w:rsidR="009E18C4" w:rsidRPr="009E18C4">
        <w:rPr>
          <w:rFonts w:ascii="Times New Roman" w:hAnsi="Times New Roman"/>
          <w:sz w:val="24"/>
          <w:szCs w:val="24"/>
        </w:rPr>
        <w:t xml:space="preserve"> cells. </w:t>
      </w:r>
      <w:r w:rsidR="00B02D37" w:rsidRPr="00110089">
        <w:rPr>
          <w:rFonts w:ascii="Times New Roman" w:hAnsi="Times New Roman"/>
          <w:sz w:val="24"/>
          <w:szCs w:val="24"/>
        </w:rPr>
        <w:t>(</w:t>
      </w:r>
      <w:r w:rsidR="005C229F">
        <w:rPr>
          <w:rFonts w:ascii="Times New Roman" w:hAnsi="Times New Roman"/>
          <w:b/>
          <w:sz w:val="24"/>
          <w:szCs w:val="24"/>
        </w:rPr>
        <w:t>C</w:t>
      </w:r>
      <w:r w:rsidR="00B02D37" w:rsidRPr="00110089">
        <w:rPr>
          <w:rFonts w:ascii="Times New Roman" w:hAnsi="Times New Roman"/>
          <w:sz w:val="24"/>
          <w:szCs w:val="24"/>
        </w:rPr>
        <w:t>)</w:t>
      </w:r>
      <w:r w:rsidR="00B02D37">
        <w:rPr>
          <w:rFonts w:ascii="Times New Roman" w:hAnsi="Times New Roman"/>
          <w:sz w:val="24"/>
          <w:szCs w:val="24"/>
        </w:rPr>
        <w:t xml:space="preserve"> </w:t>
      </w:r>
      <w:r w:rsidR="009E18C4" w:rsidRPr="009E18C4">
        <w:rPr>
          <w:rFonts w:ascii="Times New Roman" w:hAnsi="Times New Roman"/>
          <w:sz w:val="24"/>
          <w:szCs w:val="24"/>
        </w:rPr>
        <w:t xml:space="preserve">Heat map for </w:t>
      </w:r>
      <w:r w:rsidR="00EF6200" w:rsidRPr="00EF6200">
        <w:rPr>
          <w:rFonts w:ascii="Times New Roman" w:hAnsi="Times New Roman"/>
          <w:sz w:val="24"/>
          <w:szCs w:val="24"/>
        </w:rPr>
        <w:t xml:space="preserve">changed acetylated </w:t>
      </w:r>
      <w:r w:rsidR="00EF6200">
        <w:rPr>
          <w:rFonts w:ascii="Times New Roman" w:hAnsi="Times New Roman"/>
          <w:sz w:val="24"/>
          <w:szCs w:val="24"/>
        </w:rPr>
        <w:t>sites</w:t>
      </w:r>
      <w:r w:rsidR="00EF6200" w:rsidRPr="00EF6200">
        <w:rPr>
          <w:rFonts w:ascii="Times New Roman" w:hAnsi="Times New Roman"/>
          <w:sz w:val="24"/>
          <w:szCs w:val="24"/>
        </w:rPr>
        <w:t xml:space="preserve"> in SILAC assay </w:t>
      </w:r>
      <w:r w:rsidR="00BF3D1B">
        <w:rPr>
          <w:rFonts w:ascii="Times New Roman" w:hAnsi="Times New Roman"/>
          <w:sz w:val="24"/>
          <w:szCs w:val="24"/>
        </w:rPr>
        <w:t>for</w:t>
      </w:r>
      <w:r w:rsidR="00BF3D1B" w:rsidRPr="00EF6200">
        <w:rPr>
          <w:rFonts w:ascii="Times New Roman" w:hAnsi="Times New Roman"/>
          <w:sz w:val="24"/>
          <w:szCs w:val="24"/>
        </w:rPr>
        <w:t xml:space="preserve"> </w:t>
      </w:r>
      <w:r w:rsidR="00EF6200" w:rsidRPr="00EF6200">
        <w:rPr>
          <w:rFonts w:ascii="Times New Roman" w:hAnsi="Times New Roman"/>
          <w:sz w:val="24"/>
          <w:szCs w:val="24"/>
        </w:rPr>
        <w:t>the BR MM.1S cells.</w:t>
      </w:r>
    </w:p>
    <w:p w14:paraId="3C05DD98" w14:textId="46299DC1" w:rsidR="005C229F" w:rsidRDefault="00794FD5" w:rsidP="00C637A5">
      <w:pPr>
        <w:spacing w:before="240" w:line="36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4595C583" wp14:editId="6CB4BE64">
            <wp:extent cx="5274310" cy="248031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80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873CD3" w14:textId="387236B7" w:rsidR="00380521" w:rsidRPr="004D637E" w:rsidRDefault="00637884" w:rsidP="004D637E">
      <w:pPr>
        <w:autoSpaceDE w:val="0"/>
        <w:autoSpaceDN w:val="0"/>
        <w:adjustRightInd w:val="0"/>
        <w:spacing w:before="24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S </w:t>
      </w:r>
      <w:r w:rsidRPr="00110089">
        <w:rPr>
          <w:rFonts w:ascii="Times New Roman" w:hAnsi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/>
          <w:b/>
          <w:bCs/>
          <w:sz w:val="24"/>
          <w:szCs w:val="24"/>
        </w:rPr>
        <w:t>2</w:t>
      </w:r>
      <w:r w:rsidRPr="00110089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C637A5">
        <w:rPr>
          <w:rFonts w:ascii="Times New Roman" w:hAnsi="Times New Roman"/>
          <w:b/>
          <w:bCs/>
          <w:sz w:val="24"/>
          <w:szCs w:val="24"/>
        </w:rPr>
        <w:t xml:space="preserve">Effects of </w:t>
      </w:r>
      <w:r w:rsidR="009D6AF4">
        <w:rPr>
          <w:rFonts w:ascii="Times New Roman" w:hAnsi="Times New Roman"/>
          <w:b/>
          <w:bCs/>
          <w:sz w:val="24"/>
          <w:szCs w:val="24"/>
        </w:rPr>
        <w:t>HP1</w:t>
      </w:r>
      <w:r w:rsidR="009D6AF4">
        <w:rPr>
          <w:rFonts w:ascii="Times New Roman" w:hAnsi="Times New Roman"/>
          <w:b/>
          <w:bCs/>
          <w:sz w:val="24"/>
          <w:szCs w:val="24"/>
        </w:rPr>
        <w:sym w:font="Symbol" w:char="F067"/>
      </w:r>
      <w:r w:rsidRPr="006162BA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C637A5">
        <w:rPr>
          <w:rFonts w:ascii="Times New Roman" w:hAnsi="Times New Roman"/>
          <w:b/>
          <w:bCs/>
          <w:sz w:val="24"/>
          <w:szCs w:val="24"/>
        </w:rPr>
        <w:t xml:space="preserve">on </w:t>
      </w:r>
      <w:r w:rsidRPr="006162BA">
        <w:rPr>
          <w:rFonts w:ascii="Times New Roman" w:hAnsi="Times New Roman"/>
          <w:b/>
          <w:bCs/>
          <w:sz w:val="24"/>
          <w:szCs w:val="24"/>
        </w:rPr>
        <w:t xml:space="preserve">MM cell </w:t>
      </w:r>
      <w:r w:rsidR="00C637A5">
        <w:rPr>
          <w:rFonts w:ascii="Times New Roman" w:hAnsi="Times New Roman"/>
          <w:b/>
          <w:bCs/>
          <w:sz w:val="24"/>
          <w:szCs w:val="24"/>
        </w:rPr>
        <w:t>apoptosis</w:t>
      </w:r>
      <w:r w:rsidRPr="006162BA">
        <w:rPr>
          <w:rFonts w:ascii="Times New Roman" w:hAnsi="Times New Roman"/>
          <w:b/>
          <w:bCs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="00794FD5" w:rsidRPr="00962734">
        <w:rPr>
          <w:rFonts w:ascii="Times New Roman" w:hAnsi="Times New Roman"/>
          <w:bCs/>
          <w:color w:val="000000"/>
          <w:sz w:val="24"/>
        </w:rPr>
        <w:t>(</w:t>
      </w:r>
      <w:r w:rsidR="00794FD5">
        <w:rPr>
          <w:rFonts w:ascii="Times New Roman" w:hAnsi="Times New Roman"/>
          <w:b/>
          <w:bCs/>
          <w:color w:val="000000"/>
          <w:sz w:val="24"/>
        </w:rPr>
        <w:t>A</w:t>
      </w:r>
      <w:r w:rsidR="00794FD5" w:rsidRPr="00962734">
        <w:rPr>
          <w:rFonts w:ascii="Times New Roman" w:hAnsi="Times New Roman"/>
          <w:bCs/>
          <w:color w:val="000000"/>
          <w:sz w:val="24"/>
        </w:rPr>
        <w:t>)</w:t>
      </w:r>
      <w:r w:rsidR="00794FD5">
        <w:rPr>
          <w:rFonts w:ascii="Times New Roman" w:hAnsi="Times New Roman"/>
          <w:bCs/>
          <w:color w:val="000000"/>
          <w:sz w:val="24"/>
        </w:rPr>
        <w:t xml:space="preserve"> </w:t>
      </w:r>
      <w:bookmarkStart w:id="1" w:name="_Hlk73436587"/>
      <w:r w:rsidR="00794FD5" w:rsidRPr="005879AA">
        <w:rPr>
          <w:rFonts w:ascii="Times New Roman" w:hAnsi="Times New Roman"/>
          <w:bCs/>
          <w:color w:val="000000"/>
          <w:sz w:val="24"/>
        </w:rPr>
        <w:t xml:space="preserve">qPCR detecting </w:t>
      </w:r>
      <w:r w:rsidR="00794FD5">
        <w:rPr>
          <w:rFonts w:ascii="Times New Roman" w:hAnsi="Times New Roman"/>
          <w:bCs/>
          <w:color w:val="000000"/>
          <w:sz w:val="24"/>
        </w:rPr>
        <w:t xml:space="preserve">the </w:t>
      </w:r>
      <w:r w:rsidR="00794FD5" w:rsidRPr="005879AA">
        <w:rPr>
          <w:rFonts w:ascii="Times New Roman" w:hAnsi="Times New Roman"/>
          <w:bCs/>
          <w:color w:val="000000"/>
          <w:sz w:val="24"/>
        </w:rPr>
        <w:t>genes</w:t>
      </w:r>
      <w:r w:rsidR="00794FD5">
        <w:rPr>
          <w:rFonts w:ascii="Times New Roman" w:hAnsi="Times New Roman"/>
          <w:bCs/>
          <w:color w:val="000000"/>
          <w:sz w:val="24"/>
        </w:rPr>
        <w:t xml:space="preserve"> of HP1 family genes in WT and BR MM.1S cells</w:t>
      </w:r>
      <w:r w:rsidR="00794FD5" w:rsidRPr="005879AA">
        <w:rPr>
          <w:rFonts w:ascii="Times New Roman" w:hAnsi="Times New Roman"/>
          <w:bCs/>
          <w:color w:val="000000"/>
          <w:sz w:val="24"/>
        </w:rPr>
        <w:t>.</w:t>
      </w:r>
      <w:bookmarkEnd w:id="1"/>
      <w:r w:rsidR="00794FD5" w:rsidRPr="00733F8A">
        <w:rPr>
          <w:rFonts w:ascii="Times New Roman" w:hAnsi="Times New Roman"/>
          <w:bCs/>
          <w:color w:val="000000"/>
          <w:sz w:val="24"/>
        </w:rPr>
        <w:t xml:space="preserve"> </w:t>
      </w:r>
      <w:r>
        <w:rPr>
          <w:rFonts w:ascii="Times New Roman" w:hAnsi="Times New Roman"/>
          <w:sz w:val="24"/>
          <w:szCs w:val="24"/>
        </w:rPr>
        <w:t>(</w:t>
      </w:r>
      <w:r w:rsidR="00794FD5">
        <w:rPr>
          <w:rFonts w:ascii="Times New Roman" w:hAnsi="Times New Roman"/>
          <w:b/>
          <w:sz w:val="24"/>
          <w:szCs w:val="24"/>
        </w:rPr>
        <w:t>B</w:t>
      </w:r>
      <w:r>
        <w:rPr>
          <w:rFonts w:ascii="Times New Roman" w:hAnsi="Times New Roman"/>
          <w:sz w:val="24"/>
          <w:szCs w:val="24"/>
        </w:rPr>
        <w:t xml:space="preserve">) </w:t>
      </w:r>
      <w:r w:rsidR="00AA1899" w:rsidRPr="00AA1899">
        <w:rPr>
          <w:rFonts w:ascii="Times New Roman" w:hAnsi="Times New Roman"/>
          <w:sz w:val="24"/>
          <w:szCs w:val="24"/>
        </w:rPr>
        <w:t xml:space="preserve">Western blotting shows the efficacy of </w:t>
      </w:r>
      <w:r w:rsidR="00AA1899">
        <w:rPr>
          <w:rFonts w:ascii="Times New Roman" w:hAnsi="Times New Roman"/>
          <w:sz w:val="24"/>
          <w:szCs w:val="24"/>
        </w:rPr>
        <w:t>three</w:t>
      </w:r>
      <w:r w:rsidR="00AA1899" w:rsidRPr="00AA1899">
        <w:rPr>
          <w:rFonts w:ascii="Times New Roman" w:hAnsi="Times New Roman"/>
          <w:sz w:val="24"/>
          <w:szCs w:val="24"/>
        </w:rPr>
        <w:t xml:space="preserve"> shRNAs targeting </w:t>
      </w:r>
      <w:r w:rsidR="00D65C8A" w:rsidRPr="00F14A64">
        <w:rPr>
          <w:rFonts w:ascii="Times New Roman" w:hAnsi="Times New Roman"/>
          <w:bCs/>
          <w:sz w:val="24"/>
          <w:szCs w:val="24"/>
        </w:rPr>
        <w:t>HP1</w:t>
      </w:r>
      <w:r w:rsidR="00D65C8A" w:rsidRPr="00F14A64">
        <w:rPr>
          <w:rFonts w:ascii="Times New Roman" w:hAnsi="Times New Roman"/>
          <w:bCs/>
          <w:sz w:val="24"/>
          <w:szCs w:val="24"/>
        </w:rPr>
        <w:sym w:font="Symbol" w:char="F067"/>
      </w:r>
      <w:r w:rsidR="00AA1899" w:rsidRPr="00AA1899">
        <w:rPr>
          <w:rFonts w:ascii="Times New Roman" w:hAnsi="Times New Roman"/>
          <w:sz w:val="24"/>
          <w:szCs w:val="24"/>
        </w:rPr>
        <w:t xml:space="preserve"> in HEK293T cells, and (</w:t>
      </w:r>
      <w:r w:rsidR="00794FD5">
        <w:rPr>
          <w:rFonts w:ascii="Times New Roman" w:hAnsi="Times New Roman"/>
          <w:b/>
          <w:bCs/>
          <w:sz w:val="24"/>
          <w:szCs w:val="24"/>
        </w:rPr>
        <w:t>C</w:t>
      </w:r>
      <w:r w:rsidR="00AA1899" w:rsidRPr="00AA1899">
        <w:rPr>
          <w:rFonts w:ascii="Times New Roman" w:hAnsi="Times New Roman"/>
          <w:sz w:val="24"/>
          <w:szCs w:val="24"/>
        </w:rPr>
        <w:t>) validates the knockdown efficacy of shRNA#</w:t>
      </w:r>
      <w:r w:rsidR="00AA1899">
        <w:rPr>
          <w:rFonts w:ascii="Times New Roman" w:hAnsi="Times New Roman"/>
          <w:sz w:val="24"/>
          <w:szCs w:val="24"/>
        </w:rPr>
        <w:t>2 (</w:t>
      </w:r>
      <w:r w:rsidR="00D65C8A" w:rsidRPr="004F16EC">
        <w:rPr>
          <w:rFonts w:ascii="Times New Roman" w:hAnsi="Times New Roman"/>
          <w:bCs/>
          <w:sz w:val="24"/>
          <w:szCs w:val="24"/>
        </w:rPr>
        <w:t>HP1</w:t>
      </w:r>
      <w:r w:rsidR="00D65C8A" w:rsidRPr="004F16EC">
        <w:rPr>
          <w:rFonts w:ascii="Times New Roman" w:hAnsi="Times New Roman"/>
          <w:bCs/>
          <w:sz w:val="24"/>
          <w:szCs w:val="24"/>
        </w:rPr>
        <w:sym w:font="Symbol" w:char="F067"/>
      </w:r>
      <w:r w:rsidR="00AA1899">
        <w:rPr>
          <w:rFonts w:ascii="Times New Roman" w:hAnsi="Times New Roman"/>
          <w:sz w:val="24"/>
          <w:szCs w:val="24"/>
        </w:rPr>
        <w:t xml:space="preserve"> KD) and overexpression efficacy of </w:t>
      </w:r>
      <w:r w:rsidR="00D65C8A" w:rsidRPr="004F16EC">
        <w:rPr>
          <w:rFonts w:ascii="Times New Roman" w:hAnsi="Times New Roman"/>
          <w:bCs/>
          <w:sz w:val="24"/>
          <w:szCs w:val="24"/>
        </w:rPr>
        <w:t>HP1</w:t>
      </w:r>
      <w:r w:rsidR="00D65C8A" w:rsidRPr="004F16EC">
        <w:rPr>
          <w:rFonts w:ascii="Times New Roman" w:hAnsi="Times New Roman"/>
          <w:bCs/>
          <w:sz w:val="24"/>
          <w:szCs w:val="24"/>
        </w:rPr>
        <w:sym w:font="Symbol" w:char="F067"/>
      </w:r>
      <w:r w:rsidR="00AA1899">
        <w:rPr>
          <w:rFonts w:ascii="Times New Roman" w:hAnsi="Times New Roman"/>
          <w:sz w:val="24"/>
          <w:szCs w:val="24"/>
        </w:rPr>
        <w:t xml:space="preserve"> (</w:t>
      </w:r>
      <w:r w:rsidR="00D65C8A" w:rsidRPr="004F16EC">
        <w:rPr>
          <w:rFonts w:ascii="Times New Roman" w:hAnsi="Times New Roman"/>
          <w:bCs/>
          <w:sz w:val="24"/>
          <w:szCs w:val="24"/>
        </w:rPr>
        <w:t>HP1</w:t>
      </w:r>
      <w:r w:rsidR="00D65C8A" w:rsidRPr="004F16EC">
        <w:rPr>
          <w:rFonts w:ascii="Times New Roman" w:hAnsi="Times New Roman"/>
          <w:bCs/>
          <w:sz w:val="24"/>
          <w:szCs w:val="24"/>
        </w:rPr>
        <w:sym w:font="Symbol" w:char="F067"/>
      </w:r>
      <w:r w:rsidR="00AA1899">
        <w:rPr>
          <w:rFonts w:ascii="Times New Roman" w:hAnsi="Times New Roman"/>
          <w:sz w:val="24"/>
          <w:szCs w:val="24"/>
        </w:rPr>
        <w:t xml:space="preserve"> OE)</w:t>
      </w:r>
      <w:r w:rsidR="00AA1899" w:rsidRPr="00AA1899">
        <w:rPr>
          <w:rFonts w:ascii="Times New Roman" w:hAnsi="Times New Roman"/>
          <w:sz w:val="24"/>
          <w:szCs w:val="24"/>
        </w:rPr>
        <w:t xml:space="preserve"> in MM cells.</w:t>
      </w:r>
      <w:r w:rsidR="00C637A5">
        <w:rPr>
          <w:rFonts w:ascii="Times New Roman" w:hAnsi="Times New Roman"/>
          <w:sz w:val="24"/>
          <w:szCs w:val="24"/>
        </w:rPr>
        <w:t xml:space="preserve"> </w:t>
      </w:r>
      <w:r w:rsidR="00794FD5" w:rsidRPr="00962734">
        <w:rPr>
          <w:rFonts w:ascii="Times New Roman" w:hAnsi="Times New Roman"/>
          <w:bCs/>
          <w:color w:val="000000"/>
          <w:sz w:val="24"/>
        </w:rPr>
        <w:t>(</w:t>
      </w:r>
      <w:r w:rsidR="00794FD5">
        <w:rPr>
          <w:rFonts w:ascii="Times New Roman" w:hAnsi="Times New Roman"/>
          <w:b/>
          <w:bCs/>
          <w:color w:val="000000"/>
          <w:sz w:val="24"/>
        </w:rPr>
        <w:t>D</w:t>
      </w:r>
      <w:r w:rsidR="00794FD5" w:rsidRPr="00962734">
        <w:rPr>
          <w:rFonts w:ascii="Times New Roman" w:hAnsi="Times New Roman"/>
          <w:bCs/>
          <w:color w:val="000000"/>
          <w:sz w:val="24"/>
        </w:rPr>
        <w:t>)</w:t>
      </w:r>
      <w:r w:rsidR="00794FD5">
        <w:rPr>
          <w:rFonts w:ascii="Times New Roman" w:hAnsi="Times New Roman"/>
          <w:bCs/>
          <w:color w:val="000000"/>
          <w:sz w:val="24"/>
        </w:rPr>
        <w:t xml:space="preserve"> </w:t>
      </w:r>
      <w:r w:rsidR="00794FD5" w:rsidRPr="00794FD5">
        <w:rPr>
          <w:rFonts w:ascii="Times New Roman" w:hAnsi="Times New Roman"/>
          <w:bCs/>
          <w:color w:val="000000"/>
          <w:sz w:val="24"/>
        </w:rPr>
        <w:t xml:space="preserve">Alteration of IC50 to BTZ treatment in the Vector and </w:t>
      </w:r>
      <w:r w:rsidR="00794FD5">
        <w:rPr>
          <w:rFonts w:ascii="Times New Roman" w:hAnsi="Times New Roman"/>
          <w:bCs/>
          <w:color w:val="000000"/>
          <w:sz w:val="24"/>
        </w:rPr>
        <w:t>HP1</w:t>
      </w:r>
      <w:r w:rsidR="00794FD5">
        <w:rPr>
          <w:rFonts w:ascii="Times New Roman" w:hAnsi="Times New Roman"/>
          <w:bCs/>
          <w:color w:val="000000"/>
          <w:sz w:val="24"/>
        </w:rPr>
        <w:sym w:font="Symbol" w:char="F067"/>
      </w:r>
      <w:r w:rsidR="00794FD5" w:rsidRPr="00794FD5">
        <w:rPr>
          <w:rFonts w:ascii="Times New Roman" w:hAnsi="Times New Roman"/>
          <w:bCs/>
          <w:color w:val="000000"/>
          <w:sz w:val="24"/>
        </w:rPr>
        <w:t xml:space="preserve"> OE cells (n = 3).</w:t>
      </w:r>
      <w:r w:rsidR="00794FD5">
        <w:rPr>
          <w:rFonts w:ascii="Times New Roman" w:hAnsi="Times New Roman"/>
          <w:sz w:val="24"/>
          <w:szCs w:val="24"/>
        </w:rPr>
        <w:t xml:space="preserve"> </w:t>
      </w:r>
      <w:r w:rsidR="00AA1899">
        <w:rPr>
          <w:rFonts w:ascii="Times New Roman" w:hAnsi="Times New Roman"/>
          <w:sz w:val="24"/>
          <w:szCs w:val="24"/>
        </w:rPr>
        <w:t>(</w:t>
      </w:r>
      <w:r w:rsidR="00794FD5">
        <w:rPr>
          <w:rFonts w:ascii="Times New Roman" w:hAnsi="Times New Roman"/>
          <w:b/>
          <w:sz w:val="24"/>
          <w:szCs w:val="24"/>
        </w:rPr>
        <w:t>E</w:t>
      </w:r>
      <w:r w:rsidR="00AA1899">
        <w:rPr>
          <w:rFonts w:ascii="Times New Roman" w:hAnsi="Times New Roman"/>
          <w:sz w:val="24"/>
          <w:szCs w:val="24"/>
        </w:rPr>
        <w:t>)</w:t>
      </w:r>
      <w:r w:rsidR="00DA433D" w:rsidRPr="00DA433D">
        <w:t xml:space="preserve"> </w:t>
      </w:r>
      <w:r w:rsidR="00DA433D" w:rsidRPr="00DA433D">
        <w:rPr>
          <w:rFonts w:ascii="Times New Roman" w:hAnsi="Times New Roman"/>
          <w:sz w:val="24"/>
          <w:szCs w:val="24"/>
        </w:rPr>
        <w:t>Representative flow cytometry assay to detect the percentage</w:t>
      </w:r>
      <w:r w:rsidR="00DA433D">
        <w:rPr>
          <w:rFonts w:ascii="Times New Roman" w:hAnsi="Times New Roman"/>
          <w:sz w:val="24"/>
          <w:szCs w:val="24"/>
        </w:rPr>
        <w:t xml:space="preserve"> </w:t>
      </w:r>
      <w:r w:rsidR="00DA433D" w:rsidRPr="00DA433D">
        <w:rPr>
          <w:rFonts w:ascii="Times New Roman" w:hAnsi="Times New Roman"/>
          <w:sz w:val="24"/>
          <w:szCs w:val="24"/>
        </w:rPr>
        <w:lastRenderedPageBreak/>
        <w:t xml:space="preserve">of apoptotic cells in the </w:t>
      </w:r>
      <w:r w:rsidR="00DA433D">
        <w:rPr>
          <w:rFonts w:ascii="Times New Roman" w:hAnsi="Times New Roman"/>
          <w:sz w:val="24"/>
          <w:szCs w:val="24"/>
        </w:rPr>
        <w:t xml:space="preserve">Vector, </w:t>
      </w:r>
      <w:r w:rsidR="00A01C29" w:rsidRPr="004F16EC">
        <w:rPr>
          <w:rFonts w:ascii="Times New Roman" w:hAnsi="Times New Roman"/>
          <w:bCs/>
          <w:sz w:val="24"/>
          <w:szCs w:val="24"/>
        </w:rPr>
        <w:t>HP1</w:t>
      </w:r>
      <w:r w:rsidR="00A01C29" w:rsidRPr="004F16EC">
        <w:rPr>
          <w:rFonts w:ascii="Times New Roman" w:hAnsi="Times New Roman"/>
          <w:bCs/>
          <w:sz w:val="24"/>
          <w:szCs w:val="24"/>
        </w:rPr>
        <w:sym w:font="Symbol" w:char="F067"/>
      </w:r>
      <w:r w:rsidR="00DA433D">
        <w:rPr>
          <w:rFonts w:ascii="Times New Roman" w:hAnsi="Times New Roman"/>
          <w:sz w:val="24"/>
          <w:szCs w:val="24"/>
        </w:rPr>
        <w:t xml:space="preserve"> OE, </w:t>
      </w:r>
      <w:r w:rsidR="00DA433D" w:rsidRPr="00DA433D">
        <w:rPr>
          <w:rFonts w:ascii="Times New Roman" w:hAnsi="Times New Roman"/>
          <w:sz w:val="24"/>
          <w:szCs w:val="24"/>
        </w:rPr>
        <w:t>non-target control</w:t>
      </w:r>
      <w:r w:rsidR="00DA433D">
        <w:rPr>
          <w:rFonts w:ascii="Times New Roman" w:hAnsi="Times New Roman"/>
          <w:sz w:val="24"/>
          <w:szCs w:val="24"/>
        </w:rPr>
        <w:t xml:space="preserve"> (NT Ctrl) and </w:t>
      </w:r>
      <w:r w:rsidR="00A01C29" w:rsidRPr="004F16EC">
        <w:rPr>
          <w:rFonts w:ascii="Times New Roman" w:hAnsi="Times New Roman"/>
          <w:bCs/>
          <w:sz w:val="24"/>
          <w:szCs w:val="24"/>
        </w:rPr>
        <w:t>HP1</w:t>
      </w:r>
      <w:r w:rsidR="00A01C29" w:rsidRPr="004F16EC">
        <w:rPr>
          <w:rFonts w:ascii="Times New Roman" w:hAnsi="Times New Roman"/>
          <w:bCs/>
          <w:sz w:val="24"/>
          <w:szCs w:val="24"/>
        </w:rPr>
        <w:sym w:font="Symbol" w:char="F067"/>
      </w:r>
      <w:r w:rsidR="00DA433D">
        <w:rPr>
          <w:rFonts w:ascii="Times New Roman" w:hAnsi="Times New Roman"/>
          <w:sz w:val="24"/>
          <w:szCs w:val="24"/>
        </w:rPr>
        <w:t xml:space="preserve"> KD</w:t>
      </w:r>
      <w:r w:rsidR="00DA433D" w:rsidRPr="00DA433D">
        <w:rPr>
          <w:rFonts w:ascii="Times New Roman" w:hAnsi="Times New Roman"/>
          <w:sz w:val="24"/>
          <w:szCs w:val="24"/>
        </w:rPr>
        <w:t xml:space="preserve"> MM cells induced by 5 nM BTZ for 48 </w:t>
      </w:r>
      <w:r w:rsidR="006B4CFA" w:rsidRPr="005879AA">
        <w:rPr>
          <w:rFonts w:ascii="Times New Roman" w:hAnsi="Times New Roman"/>
          <w:color w:val="000000"/>
          <w:sz w:val="24"/>
          <w:szCs w:val="24"/>
        </w:rPr>
        <w:t>hr</w:t>
      </w:r>
      <w:r w:rsidR="00DA433D">
        <w:rPr>
          <w:rFonts w:ascii="Times New Roman" w:hAnsi="Times New Roman"/>
          <w:sz w:val="24"/>
          <w:szCs w:val="24"/>
        </w:rPr>
        <w:t>.</w:t>
      </w:r>
      <w:r w:rsidR="00DA433D" w:rsidRPr="00DA433D">
        <w:rPr>
          <w:rFonts w:ascii="Times New Roman" w:hAnsi="Times New Roman"/>
          <w:sz w:val="24"/>
          <w:szCs w:val="24"/>
        </w:rPr>
        <w:t xml:space="preserve"> (</w:t>
      </w:r>
      <w:r w:rsidR="00794FD5">
        <w:rPr>
          <w:rFonts w:ascii="Times New Roman" w:hAnsi="Times New Roman"/>
          <w:b/>
          <w:bCs/>
          <w:sz w:val="24"/>
          <w:szCs w:val="24"/>
        </w:rPr>
        <w:t>F</w:t>
      </w:r>
      <w:r w:rsidR="00DA433D" w:rsidRPr="00DA433D">
        <w:rPr>
          <w:rFonts w:ascii="Times New Roman" w:hAnsi="Times New Roman"/>
          <w:sz w:val="24"/>
          <w:szCs w:val="24"/>
        </w:rPr>
        <w:t>)</w:t>
      </w:r>
      <w:r w:rsidR="004D637E" w:rsidRPr="004D637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D637E" w:rsidRPr="005879AA">
        <w:rPr>
          <w:rFonts w:ascii="Times New Roman" w:hAnsi="Times New Roman"/>
          <w:color w:val="000000"/>
          <w:sz w:val="24"/>
          <w:szCs w:val="24"/>
        </w:rPr>
        <w:t xml:space="preserve">Cleavage of PARP as the apoptotic marker in </w:t>
      </w:r>
      <w:r w:rsidR="004D637E" w:rsidRPr="00962734">
        <w:rPr>
          <w:rFonts w:ascii="Times New Roman" w:hAnsi="Times New Roman"/>
          <w:bCs/>
          <w:color w:val="000000"/>
          <w:sz w:val="24"/>
        </w:rPr>
        <w:t xml:space="preserve">MM.1S and </w:t>
      </w:r>
      <w:r w:rsidR="004D637E">
        <w:rPr>
          <w:rFonts w:ascii="Times New Roman" w:hAnsi="Times New Roman"/>
          <w:bCs/>
          <w:color w:val="000000"/>
          <w:sz w:val="24"/>
        </w:rPr>
        <w:t>LP-1</w:t>
      </w:r>
      <w:r w:rsidR="004D637E" w:rsidRPr="005879AA">
        <w:rPr>
          <w:rFonts w:ascii="Times New Roman" w:hAnsi="Times New Roman"/>
          <w:color w:val="000000"/>
          <w:sz w:val="24"/>
          <w:szCs w:val="24"/>
        </w:rPr>
        <w:t xml:space="preserve"> cells with </w:t>
      </w:r>
      <w:r w:rsidR="00A01C29" w:rsidRPr="004F16EC">
        <w:rPr>
          <w:rFonts w:ascii="Times New Roman" w:hAnsi="Times New Roman"/>
          <w:bCs/>
          <w:sz w:val="24"/>
          <w:szCs w:val="24"/>
        </w:rPr>
        <w:t>HP1</w:t>
      </w:r>
      <w:r w:rsidR="00A01C29" w:rsidRPr="004F16EC">
        <w:rPr>
          <w:rFonts w:ascii="Times New Roman" w:hAnsi="Times New Roman"/>
          <w:bCs/>
          <w:sz w:val="24"/>
          <w:szCs w:val="24"/>
        </w:rPr>
        <w:sym w:font="Symbol" w:char="F067"/>
      </w:r>
      <w:r w:rsidR="00A01C29">
        <w:rPr>
          <w:rFonts w:ascii="Times New Roman" w:hAnsi="Times New Roman"/>
          <w:bCs/>
          <w:sz w:val="24"/>
          <w:szCs w:val="24"/>
        </w:rPr>
        <w:t xml:space="preserve"> </w:t>
      </w:r>
      <w:r w:rsidR="004D637E" w:rsidRPr="005879AA">
        <w:rPr>
          <w:rFonts w:ascii="Times New Roman" w:hAnsi="Times New Roman"/>
          <w:color w:val="000000"/>
          <w:sz w:val="24"/>
          <w:szCs w:val="24"/>
        </w:rPr>
        <w:t xml:space="preserve">expression manipulated by shRNA or ectopic expressing vector, treated with increasing dosage of BTZ and carfilzomib (CFZ) for </w:t>
      </w:r>
      <w:r w:rsidR="004D637E">
        <w:rPr>
          <w:rFonts w:ascii="Times New Roman" w:hAnsi="Times New Roman"/>
          <w:color w:val="000000"/>
          <w:sz w:val="24"/>
          <w:szCs w:val="24"/>
        </w:rPr>
        <w:t>24</w:t>
      </w:r>
      <w:r w:rsidR="006B4CF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D637E" w:rsidRPr="005879AA">
        <w:rPr>
          <w:rFonts w:ascii="Times New Roman" w:hAnsi="Times New Roman"/>
          <w:color w:val="000000"/>
          <w:sz w:val="24"/>
          <w:szCs w:val="24"/>
        </w:rPr>
        <w:t>hr.</w:t>
      </w:r>
      <w:r w:rsidR="004D637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DA433D" w:rsidRPr="00DA433D">
        <w:rPr>
          <w:rFonts w:ascii="Times New Roman" w:hAnsi="Times New Roman"/>
          <w:sz w:val="24"/>
          <w:szCs w:val="24"/>
        </w:rPr>
        <w:t xml:space="preserve"> </w:t>
      </w:r>
      <w:r w:rsidR="006F5E1F">
        <w:rPr>
          <w:rFonts w:ascii="Times New Roman" w:hAnsi="Times New Roman"/>
          <w:sz w:val="24"/>
          <w:szCs w:val="24"/>
        </w:rPr>
        <w:t>(</w:t>
      </w:r>
      <w:r w:rsidR="00794FD5">
        <w:rPr>
          <w:rFonts w:ascii="Times New Roman" w:hAnsi="Times New Roman"/>
          <w:b/>
          <w:sz w:val="24"/>
          <w:szCs w:val="24"/>
        </w:rPr>
        <w:t>G</w:t>
      </w:r>
      <w:r w:rsidR="006F5E1F">
        <w:rPr>
          <w:rFonts w:ascii="Times New Roman" w:hAnsi="Times New Roman"/>
          <w:sz w:val="24"/>
          <w:szCs w:val="24"/>
        </w:rPr>
        <w:t xml:space="preserve">) </w:t>
      </w:r>
      <w:r w:rsidR="006F5E1F" w:rsidRPr="00AA1899">
        <w:rPr>
          <w:rFonts w:ascii="Times New Roman" w:hAnsi="Times New Roman"/>
          <w:sz w:val="24"/>
          <w:szCs w:val="24"/>
        </w:rPr>
        <w:t xml:space="preserve">Cell proliferation of </w:t>
      </w:r>
      <w:r w:rsidR="006F5E1F">
        <w:rPr>
          <w:rFonts w:ascii="Times New Roman" w:hAnsi="Times New Roman"/>
          <w:sz w:val="24"/>
          <w:szCs w:val="24"/>
        </w:rPr>
        <w:t>LP-1</w:t>
      </w:r>
      <w:r w:rsidR="006F5E1F" w:rsidRPr="00AA1899">
        <w:rPr>
          <w:rFonts w:ascii="Times New Roman" w:hAnsi="Times New Roman"/>
          <w:sz w:val="24"/>
          <w:szCs w:val="24"/>
        </w:rPr>
        <w:t xml:space="preserve"> and MM.1S cells stably expressing </w:t>
      </w:r>
      <w:r w:rsidR="006F5E1F">
        <w:rPr>
          <w:rFonts w:ascii="Times New Roman" w:hAnsi="Times New Roman"/>
          <w:sz w:val="24"/>
          <w:szCs w:val="24"/>
        </w:rPr>
        <w:t>vector</w:t>
      </w:r>
      <w:r w:rsidR="006F5E1F" w:rsidRPr="00AA1899">
        <w:rPr>
          <w:rFonts w:ascii="Times New Roman" w:hAnsi="Times New Roman"/>
          <w:sz w:val="24"/>
          <w:szCs w:val="24"/>
        </w:rPr>
        <w:t xml:space="preserve"> (</w:t>
      </w:r>
      <w:r w:rsidR="006F5E1F">
        <w:rPr>
          <w:rFonts w:ascii="Times New Roman" w:hAnsi="Times New Roman"/>
          <w:sz w:val="24"/>
          <w:szCs w:val="24"/>
        </w:rPr>
        <w:t>Vector</w:t>
      </w:r>
      <w:r w:rsidR="006F5E1F" w:rsidRPr="00AA1899">
        <w:rPr>
          <w:rFonts w:ascii="Times New Roman" w:hAnsi="Times New Roman"/>
          <w:sz w:val="24"/>
          <w:szCs w:val="24"/>
        </w:rPr>
        <w:t xml:space="preserve">) or </w:t>
      </w:r>
      <w:r w:rsidR="00A01C29" w:rsidRPr="004F16EC">
        <w:rPr>
          <w:rFonts w:ascii="Times New Roman" w:hAnsi="Times New Roman"/>
          <w:bCs/>
          <w:sz w:val="24"/>
          <w:szCs w:val="24"/>
        </w:rPr>
        <w:t>HP1</w:t>
      </w:r>
      <w:r w:rsidR="00A01C29" w:rsidRPr="004F16EC">
        <w:rPr>
          <w:rFonts w:ascii="Times New Roman" w:hAnsi="Times New Roman"/>
          <w:bCs/>
          <w:sz w:val="24"/>
          <w:szCs w:val="24"/>
        </w:rPr>
        <w:sym w:font="Symbol" w:char="F067"/>
      </w:r>
      <w:r w:rsidR="006F5E1F" w:rsidRPr="00AA1899">
        <w:rPr>
          <w:rFonts w:ascii="Times New Roman" w:hAnsi="Times New Roman"/>
          <w:sz w:val="24"/>
          <w:szCs w:val="24"/>
        </w:rPr>
        <w:t>.</w:t>
      </w:r>
    </w:p>
    <w:p w14:paraId="2120A785" w14:textId="6493DA24" w:rsidR="005C229F" w:rsidRPr="00380521" w:rsidRDefault="00F14A64" w:rsidP="00DA433D">
      <w:pPr>
        <w:spacing w:line="36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17248B85" wp14:editId="25FE761B">
            <wp:extent cx="5274310" cy="292354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23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ADC6D0" w14:textId="760F3E8A" w:rsidR="00D9443D" w:rsidRPr="002E638F" w:rsidRDefault="00637884" w:rsidP="00933D90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S </w:t>
      </w:r>
      <w:r w:rsidRPr="00110089">
        <w:rPr>
          <w:rFonts w:ascii="Times New Roman" w:hAnsi="Times New Roman"/>
          <w:b/>
          <w:bCs/>
          <w:sz w:val="24"/>
          <w:szCs w:val="24"/>
        </w:rPr>
        <w:t xml:space="preserve">FIGURE </w:t>
      </w:r>
      <w:r w:rsidR="00B63948">
        <w:rPr>
          <w:rFonts w:ascii="Times New Roman" w:hAnsi="Times New Roman"/>
          <w:b/>
          <w:bCs/>
          <w:sz w:val="24"/>
          <w:szCs w:val="24"/>
        </w:rPr>
        <w:t>3</w:t>
      </w:r>
      <w:r w:rsidRPr="00110089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07586B">
        <w:rPr>
          <w:rFonts w:ascii="Times New Roman" w:hAnsi="Times New Roman"/>
          <w:b/>
          <w:bCs/>
          <w:sz w:val="24"/>
          <w:szCs w:val="24"/>
        </w:rPr>
        <w:t>A</w:t>
      </w:r>
      <w:r w:rsidR="0007586B" w:rsidRPr="0007586B">
        <w:rPr>
          <w:rFonts w:ascii="Times New Roman" w:hAnsi="Times New Roman"/>
          <w:b/>
          <w:bCs/>
          <w:sz w:val="24"/>
          <w:szCs w:val="24"/>
        </w:rPr>
        <w:t>cetylat</w:t>
      </w:r>
      <w:r w:rsidR="00A01C29">
        <w:rPr>
          <w:rFonts w:ascii="Times New Roman" w:hAnsi="Times New Roman"/>
          <w:b/>
          <w:bCs/>
          <w:sz w:val="24"/>
          <w:szCs w:val="24"/>
        </w:rPr>
        <w:t>ion modification enhances</w:t>
      </w:r>
      <w:r w:rsidR="0007586B" w:rsidRPr="0007586B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07586B">
        <w:rPr>
          <w:rFonts w:ascii="Times New Roman" w:hAnsi="Times New Roman"/>
          <w:b/>
          <w:bCs/>
          <w:sz w:val="24"/>
          <w:szCs w:val="24"/>
        </w:rPr>
        <w:t>u</w:t>
      </w:r>
      <w:r w:rsidR="0007586B" w:rsidRPr="0007586B">
        <w:rPr>
          <w:rFonts w:ascii="Times New Roman" w:hAnsi="Times New Roman"/>
          <w:b/>
          <w:bCs/>
          <w:sz w:val="24"/>
          <w:szCs w:val="24"/>
        </w:rPr>
        <w:t>biquitination</w:t>
      </w:r>
      <w:r w:rsidR="00A01C29" w:rsidRPr="00A01C29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A01C29">
        <w:rPr>
          <w:rFonts w:ascii="Times New Roman" w:hAnsi="Times New Roman"/>
          <w:b/>
          <w:bCs/>
          <w:sz w:val="24"/>
          <w:szCs w:val="24"/>
        </w:rPr>
        <w:t>of HP1</w:t>
      </w:r>
      <w:r w:rsidR="00A01C29">
        <w:rPr>
          <w:rFonts w:ascii="Times New Roman" w:hAnsi="Times New Roman"/>
          <w:b/>
          <w:bCs/>
          <w:sz w:val="24"/>
          <w:szCs w:val="24"/>
        </w:rPr>
        <w:sym w:font="Symbol" w:char="F067"/>
      </w:r>
      <w:r w:rsidR="005A466A" w:rsidRPr="005A466A">
        <w:rPr>
          <w:rFonts w:ascii="Times New Roman" w:hAnsi="Times New Roman"/>
          <w:b/>
          <w:bCs/>
          <w:sz w:val="24"/>
          <w:szCs w:val="24"/>
        </w:rPr>
        <w:t>.</w:t>
      </w:r>
      <w:r w:rsidRPr="00110089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(</w:t>
      </w:r>
      <w:r w:rsidR="003B09F9">
        <w:rPr>
          <w:rFonts w:ascii="Times New Roman" w:hAnsi="Times New Roman"/>
          <w:b/>
          <w:bCs/>
          <w:sz w:val="24"/>
          <w:szCs w:val="24"/>
        </w:rPr>
        <w:t>A</w:t>
      </w:r>
      <w:r>
        <w:rPr>
          <w:rFonts w:ascii="Times New Roman" w:hAnsi="Times New Roman"/>
          <w:b/>
          <w:bCs/>
          <w:sz w:val="24"/>
          <w:szCs w:val="24"/>
        </w:rPr>
        <w:t>)</w:t>
      </w:r>
      <w:r w:rsidR="004D637E" w:rsidRPr="004D637E">
        <w:rPr>
          <w:rFonts w:ascii="Times New Roman" w:hAnsi="Times New Roman"/>
          <w:bCs/>
          <w:color w:val="000000"/>
          <w:sz w:val="24"/>
        </w:rPr>
        <w:t xml:space="preserve"> </w:t>
      </w:r>
      <w:r w:rsidR="004D637E" w:rsidRPr="00746249">
        <w:rPr>
          <w:rFonts w:ascii="Times New Roman" w:hAnsi="Times New Roman"/>
          <w:bCs/>
          <w:color w:val="000000"/>
          <w:sz w:val="24"/>
        </w:rPr>
        <w:t xml:space="preserve">Degradation of </w:t>
      </w:r>
      <w:r w:rsidR="004D637E" w:rsidRPr="00E52C25">
        <w:rPr>
          <w:rFonts w:ascii="Times New Roman" w:hAnsi="Times New Roman"/>
          <w:bCs/>
          <w:color w:val="000000"/>
          <w:sz w:val="24"/>
        </w:rPr>
        <w:t>HP1γ</w:t>
      </w:r>
      <w:r w:rsidR="004D637E">
        <w:rPr>
          <w:rFonts w:ascii="Times New Roman" w:hAnsi="Times New Roman"/>
          <w:bCs/>
          <w:color w:val="000000"/>
          <w:sz w:val="24"/>
        </w:rPr>
        <w:t>-</w:t>
      </w:r>
      <w:r w:rsidR="004D637E">
        <w:rPr>
          <w:rFonts w:ascii="Times New Roman" w:hAnsi="Times New Roman" w:hint="eastAsia"/>
          <w:bCs/>
          <w:color w:val="000000"/>
          <w:sz w:val="24"/>
        </w:rPr>
        <w:t>flag</w:t>
      </w:r>
      <w:r w:rsidR="004D637E" w:rsidRPr="00746249">
        <w:rPr>
          <w:rFonts w:ascii="Times New Roman" w:hAnsi="Times New Roman"/>
          <w:bCs/>
          <w:color w:val="000000"/>
          <w:sz w:val="24"/>
        </w:rPr>
        <w:t xml:space="preserve"> protein in</w:t>
      </w:r>
      <w:r w:rsidR="004D637E">
        <w:rPr>
          <w:rFonts w:ascii="Times New Roman" w:hAnsi="Times New Roman"/>
          <w:bCs/>
          <w:color w:val="000000"/>
          <w:sz w:val="24"/>
        </w:rPr>
        <w:t xml:space="preserve"> HEK293T </w:t>
      </w:r>
      <w:r w:rsidR="004D637E" w:rsidRPr="00E52C25">
        <w:rPr>
          <w:rFonts w:ascii="Times New Roman" w:hAnsi="Times New Roman"/>
          <w:bCs/>
          <w:color w:val="000000"/>
          <w:sz w:val="24"/>
        </w:rPr>
        <w:t xml:space="preserve">transfected with </w:t>
      </w:r>
      <w:r w:rsidR="004D637E">
        <w:rPr>
          <w:rFonts w:ascii="Times New Roman" w:hAnsi="Times New Roman"/>
          <w:bCs/>
          <w:color w:val="000000"/>
          <w:sz w:val="24"/>
        </w:rPr>
        <w:t>HDAC1 and</w:t>
      </w:r>
      <w:r w:rsidR="004D637E" w:rsidRPr="00746249">
        <w:rPr>
          <w:rFonts w:ascii="Times New Roman" w:hAnsi="Times New Roman"/>
          <w:bCs/>
          <w:color w:val="000000"/>
          <w:sz w:val="24"/>
        </w:rPr>
        <w:t xml:space="preserve"> treated with 20 </w:t>
      </w:r>
      <w:r w:rsidR="004D637E">
        <w:rPr>
          <w:rFonts w:ascii="Times New Roman" w:hAnsi="Times New Roman"/>
          <w:bCs/>
          <w:color w:val="000000"/>
          <w:sz w:val="24"/>
        </w:rPr>
        <w:sym w:font="Symbol" w:char="F06D"/>
      </w:r>
      <w:r w:rsidR="004D637E" w:rsidRPr="00746249">
        <w:rPr>
          <w:rFonts w:ascii="Times New Roman" w:hAnsi="Times New Roman"/>
          <w:bCs/>
          <w:color w:val="000000"/>
          <w:sz w:val="24"/>
        </w:rPr>
        <w:t>M cycloheximide (CHX)</w:t>
      </w:r>
      <w:r w:rsidR="00A01C29">
        <w:rPr>
          <w:rFonts w:ascii="Times New Roman" w:hAnsi="Times New Roman"/>
          <w:bCs/>
          <w:color w:val="000000"/>
          <w:sz w:val="24"/>
        </w:rPr>
        <w:t xml:space="preserve"> for 12hr</w:t>
      </w:r>
      <w:r w:rsidR="004D637E">
        <w:rPr>
          <w:rFonts w:ascii="Times New Roman" w:hAnsi="Times New Roman"/>
          <w:bCs/>
          <w:color w:val="000000"/>
          <w:sz w:val="24"/>
        </w:rPr>
        <w:t>.</w:t>
      </w:r>
      <w:r w:rsidRPr="00110089">
        <w:rPr>
          <w:rFonts w:ascii="Times New Roman" w:hAnsi="Times New Roman"/>
          <w:sz w:val="24"/>
          <w:szCs w:val="24"/>
        </w:rPr>
        <w:t xml:space="preserve"> </w:t>
      </w:r>
      <w:r w:rsidR="006F5E1F" w:rsidRPr="00C832F9">
        <w:rPr>
          <w:rFonts w:ascii="Times New Roman" w:hAnsi="Times New Roman"/>
          <w:sz w:val="24"/>
          <w:szCs w:val="24"/>
        </w:rPr>
        <w:t>(</w:t>
      </w:r>
      <w:r w:rsidR="006F5E1F">
        <w:rPr>
          <w:rFonts w:ascii="Times New Roman" w:hAnsi="Times New Roman"/>
          <w:b/>
          <w:sz w:val="24"/>
          <w:szCs w:val="24"/>
        </w:rPr>
        <w:t>B</w:t>
      </w:r>
      <w:r w:rsidR="006F5E1F" w:rsidRPr="00C832F9">
        <w:rPr>
          <w:rFonts w:ascii="Times New Roman" w:hAnsi="Times New Roman"/>
          <w:sz w:val="24"/>
          <w:szCs w:val="24"/>
        </w:rPr>
        <w:t>)</w:t>
      </w:r>
      <w:r w:rsidR="006F5E1F" w:rsidRPr="00D57356">
        <w:t xml:space="preserve"> </w:t>
      </w:r>
      <w:r w:rsidR="00A01C29">
        <w:rPr>
          <w:rFonts w:ascii="Times New Roman" w:hAnsi="Times New Roman"/>
          <w:sz w:val="24"/>
          <w:szCs w:val="24"/>
        </w:rPr>
        <w:t xml:space="preserve">Mass </w:t>
      </w:r>
      <w:r w:rsidR="006F5E1F" w:rsidRPr="00D57356">
        <w:rPr>
          <w:rFonts w:ascii="Times New Roman" w:hAnsi="Times New Roman"/>
          <w:sz w:val="24"/>
          <w:szCs w:val="24"/>
        </w:rPr>
        <w:t>spectra of enriched acetylated peptides</w:t>
      </w:r>
      <w:r w:rsidR="00A01C29">
        <w:rPr>
          <w:rFonts w:ascii="Times New Roman" w:hAnsi="Times New Roman"/>
          <w:sz w:val="24"/>
          <w:szCs w:val="24"/>
        </w:rPr>
        <w:t xml:space="preserve"> containing K5 sites in HP1</w:t>
      </w:r>
      <w:r w:rsidR="00A01C29">
        <w:rPr>
          <w:rFonts w:ascii="Times New Roman" w:hAnsi="Times New Roman"/>
          <w:sz w:val="24"/>
          <w:szCs w:val="24"/>
        </w:rPr>
        <w:sym w:font="Symbol" w:char="F067"/>
      </w:r>
      <w:r w:rsidR="00A01C29">
        <w:rPr>
          <w:rFonts w:ascii="Times New Roman" w:hAnsi="Times New Roman"/>
          <w:sz w:val="24"/>
          <w:szCs w:val="24"/>
        </w:rPr>
        <w:t>-flag proteins</w:t>
      </w:r>
      <w:r w:rsidR="006F5E1F" w:rsidRPr="00D57356">
        <w:rPr>
          <w:rFonts w:ascii="Times New Roman" w:hAnsi="Times New Roman"/>
          <w:sz w:val="24"/>
          <w:szCs w:val="24"/>
        </w:rPr>
        <w:t>.</w:t>
      </w:r>
      <w:r w:rsidR="004D637E" w:rsidRPr="004D637E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4D637E">
        <w:rPr>
          <w:rFonts w:ascii="Times New Roman" w:hAnsi="Times New Roman"/>
          <w:b/>
          <w:bCs/>
          <w:sz w:val="24"/>
          <w:szCs w:val="24"/>
        </w:rPr>
        <w:t>(C)</w:t>
      </w:r>
      <w:r w:rsidR="00933D90">
        <w:rPr>
          <w:rFonts w:ascii="Times New Roman" w:hAnsi="Times New Roman"/>
          <w:sz w:val="24"/>
          <w:szCs w:val="24"/>
        </w:rPr>
        <w:t xml:space="preserve"> </w:t>
      </w:r>
      <w:r w:rsidR="004D637E" w:rsidRPr="00CA0266">
        <w:rPr>
          <w:rFonts w:ascii="Times New Roman" w:hAnsi="Times New Roman"/>
          <w:color w:val="000000"/>
          <w:sz w:val="24"/>
          <w:szCs w:val="24"/>
        </w:rPr>
        <w:t>Coomassie blue staining</w:t>
      </w:r>
      <w:r w:rsidR="004D637E" w:rsidRPr="002E0D7A">
        <w:rPr>
          <w:rFonts w:ascii="Times New Roman" w:hAnsi="Times New Roman"/>
          <w:color w:val="000000"/>
          <w:sz w:val="24"/>
          <w:szCs w:val="24"/>
        </w:rPr>
        <w:t xml:space="preserve"> for flag-pulldown in HEK293T cells transfected with </w:t>
      </w:r>
      <w:r w:rsidR="00A01C29">
        <w:rPr>
          <w:rFonts w:ascii="Times New Roman" w:hAnsi="Times New Roman"/>
          <w:color w:val="000000"/>
          <w:sz w:val="24"/>
          <w:szCs w:val="24"/>
        </w:rPr>
        <w:t>vector or</w:t>
      </w:r>
      <w:r w:rsidR="004D637E" w:rsidRPr="002E0D7A">
        <w:rPr>
          <w:rFonts w:ascii="Times New Roman" w:hAnsi="Times New Roman"/>
          <w:color w:val="000000"/>
          <w:sz w:val="24"/>
          <w:szCs w:val="24"/>
        </w:rPr>
        <w:t xml:space="preserve"> flag-HP1γ for 48 h</w:t>
      </w:r>
      <w:r w:rsidR="004D637E">
        <w:rPr>
          <w:rFonts w:ascii="Times New Roman" w:hAnsi="Times New Roman"/>
          <w:color w:val="000000"/>
          <w:sz w:val="24"/>
          <w:szCs w:val="24"/>
        </w:rPr>
        <w:t xml:space="preserve">r. </w:t>
      </w:r>
      <w:r w:rsidR="004D637E">
        <w:rPr>
          <w:rFonts w:ascii="Times New Roman" w:hAnsi="Times New Roman"/>
          <w:b/>
          <w:bCs/>
          <w:sz w:val="24"/>
          <w:szCs w:val="24"/>
        </w:rPr>
        <w:t xml:space="preserve">(D) </w:t>
      </w:r>
      <w:r w:rsidR="004D637E" w:rsidRPr="00A05AE8">
        <w:rPr>
          <w:rFonts w:ascii="Times New Roman" w:hAnsi="Times New Roman"/>
          <w:sz w:val="24"/>
          <w:szCs w:val="24"/>
        </w:rPr>
        <w:t>Western blotting show</w:t>
      </w:r>
      <w:r w:rsidR="00A01C29">
        <w:rPr>
          <w:rFonts w:ascii="Times New Roman" w:hAnsi="Times New Roman"/>
          <w:sz w:val="24"/>
          <w:szCs w:val="24"/>
        </w:rPr>
        <w:t>s</w:t>
      </w:r>
      <w:r w:rsidR="004D637E" w:rsidRPr="00A05AE8">
        <w:rPr>
          <w:rFonts w:ascii="Times New Roman" w:hAnsi="Times New Roman"/>
          <w:sz w:val="24"/>
          <w:szCs w:val="24"/>
        </w:rPr>
        <w:t xml:space="preserve"> </w:t>
      </w:r>
      <w:r w:rsidR="004D637E">
        <w:rPr>
          <w:rFonts w:ascii="Times New Roman" w:hAnsi="Times New Roman"/>
          <w:sz w:val="24"/>
          <w:szCs w:val="24"/>
        </w:rPr>
        <w:t>HP1</w:t>
      </w:r>
      <w:r w:rsidR="004D637E">
        <w:rPr>
          <w:rFonts w:ascii="Times New Roman" w:hAnsi="Times New Roman"/>
          <w:sz w:val="24"/>
          <w:szCs w:val="24"/>
        </w:rPr>
        <w:sym w:font="Symbol" w:char="F067"/>
      </w:r>
      <w:r w:rsidR="004D637E" w:rsidRPr="00A05AE8">
        <w:rPr>
          <w:rFonts w:ascii="Times New Roman" w:hAnsi="Times New Roman"/>
          <w:sz w:val="24"/>
          <w:szCs w:val="24"/>
        </w:rPr>
        <w:t xml:space="preserve"> levels in </w:t>
      </w:r>
      <w:r w:rsidR="004D637E">
        <w:rPr>
          <w:rFonts w:ascii="Times New Roman" w:hAnsi="Times New Roman"/>
          <w:sz w:val="24"/>
          <w:szCs w:val="24"/>
        </w:rPr>
        <w:t>LP-1</w:t>
      </w:r>
      <w:r w:rsidR="004D637E" w:rsidRPr="00A05AE8">
        <w:rPr>
          <w:rFonts w:ascii="Times New Roman" w:hAnsi="Times New Roman"/>
          <w:sz w:val="24"/>
          <w:szCs w:val="24"/>
        </w:rPr>
        <w:t xml:space="preserve"> cell</w:t>
      </w:r>
      <w:r w:rsidR="004D637E">
        <w:rPr>
          <w:rFonts w:ascii="Times New Roman" w:hAnsi="Times New Roman"/>
          <w:sz w:val="24"/>
          <w:szCs w:val="24"/>
        </w:rPr>
        <w:t xml:space="preserve"> </w:t>
      </w:r>
      <w:r w:rsidR="004D637E" w:rsidRPr="00A05AE8">
        <w:rPr>
          <w:rFonts w:ascii="Times New Roman" w:hAnsi="Times New Roman"/>
          <w:sz w:val="24"/>
          <w:szCs w:val="24"/>
        </w:rPr>
        <w:t>treated with</w:t>
      </w:r>
      <w:r w:rsidR="004D637E">
        <w:rPr>
          <w:rFonts w:ascii="Times New Roman" w:hAnsi="Times New Roman"/>
          <w:sz w:val="24"/>
          <w:szCs w:val="24"/>
        </w:rPr>
        <w:t xml:space="preserve"> </w:t>
      </w:r>
      <w:r w:rsidR="004D637E">
        <w:rPr>
          <w:rFonts w:ascii="Times New Roman" w:hAnsi="Times New Roman"/>
          <w:bCs/>
          <w:sz w:val="24"/>
          <w:szCs w:val="24"/>
        </w:rPr>
        <w:t>DMSO, MG132(20</w:t>
      </w:r>
      <w:r w:rsidR="004D637E">
        <w:rPr>
          <w:rFonts w:ascii="Times New Roman" w:hAnsi="Times New Roman"/>
          <w:bCs/>
          <w:sz w:val="24"/>
          <w:szCs w:val="24"/>
        </w:rPr>
        <w:sym w:font="Symbol" w:char="F06D"/>
      </w:r>
      <w:r w:rsidR="004D637E">
        <w:rPr>
          <w:rFonts w:ascii="Times New Roman" w:hAnsi="Times New Roman"/>
          <w:bCs/>
          <w:sz w:val="24"/>
          <w:szCs w:val="24"/>
        </w:rPr>
        <w:t>M) and LLOME (</w:t>
      </w:r>
      <w:r w:rsidR="004D637E" w:rsidRPr="001B0B6C">
        <w:rPr>
          <w:rFonts w:ascii="Times New Roman" w:hAnsi="Times New Roman"/>
          <w:bCs/>
          <w:sz w:val="24"/>
          <w:szCs w:val="24"/>
        </w:rPr>
        <w:t>L-leucyl-L-leucine methyl ester</w:t>
      </w:r>
      <w:r w:rsidR="004D637E">
        <w:rPr>
          <w:rFonts w:ascii="Times New Roman" w:hAnsi="Times New Roman"/>
          <w:bCs/>
          <w:sz w:val="24"/>
          <w:szCs w:val="24"/>
        </w:rPr>
        <w:t>,</w:t>
      </w:r>
      <w:r w:rsidR="00A01C29">
        <w:rPr>
          <w:rFonts w:ascii="Times New Roman" w:hAnsi="Times New Roman"/>
          <w:bCs/>
          <w:sz w:val="24"/>
          <w:szCs w:val="24"/>
        </w:rPr>
        <w:t xml:space="preserve"> </w:t>
      </w:r>
      <w:r w:rsidR="004D637E">
        <w:rPr>
          <w:rFonts w:ascii="Times New Roman" w:hAnsi="Times New Roman"/>
          <w:bCs/>
          <w:sz w:val="24"/>
          <w:szCs w:val="24"/>
        </w:rPr>
        <w:t>20</w:t>
      </w:r>
      <w:r w:rsidR="004D637E">
        <w:rPr>
          <w:rFonts w:ascii="Times New Roman" w:hAnsi="Times New Roman"/>
          <w:bCs/>
          <w:sz w:val="24"/>
          <w:szCs w:val="24"/>
        </w:rPr>
        <w:sym w:font="Symbol" w:char="F06D"/>
      </w:r>
      <w:r w:rsidR="004D637E">
        <w:rPr>
          <w:rFonts w:ascii="Times New Roman" w:hAnsi="Times New Roman"/>
          <w:bCs/>
          <w:sz w:val="24"/>
          <w:szCs w:val="24"/>
        </w:rPr>
        <w:t>M)</w:t>
      </w:r>
      <w:r w:rsidR="00A01C29">
        <w:rPr>
          <w:rFonts w:ascii="Times New Roman" w:hAnsi="Times New Roman"/>
          <w:bCs/>
          <w:sz w:val="24"/>
          <w:szCs w:val="24"/>
        </w:rPr>
        <w:t xml:space="preserve"> for 24hr</w:t>
      </w:r>
      <w:r w:rsidR="004D637E">
        <w:rPr>
          <w:rFonts w:ascii="Times New Roman" w:hAnsi="Times New Roman"/>
          <w:sz w:val="24"/>
          <w:szCs w:val="24"/>
        </w:rPr>
        <w:t xml:space="preserve">. </w:t>
      </w:r>
      <w:r w:rsidR="00E04215">
        <w:rPr>
          <w:rFonts w:ascii="Times New Roman" w:hAnsi="Times New Roman"/>
          <w:sz w:val="24"/>
          <w:szCs w:val="24"/>
        </w:rPr>
        <w:t>U</w:t>
      </w:r>
      <w:r w:rsidR="00E04215" w:rsidRPr="003B09F9">
        <w:rPr>
          <w:rFonts w:ascii="Times New Roman" w:hAnsi="Times New Roman"/>
          <w:sz w:val="24"/>
          <w:szCs w:val="24"/>
        </w:rPr>
        <w:t xml:space="preserve">biquitination status of </w:t>
      </w:r>
      <w:r w:rsidR="00E04215">
        <w:rPr>
          <w:rFonts w:ascii="Times New Roman" w:hAnsi="Times New Roman"/>
          <w:sz w:val="24"/>
          <w:szCs w:val="24"/>
        </w:rPr>
        <w:t>HP1</w:t>
      </w:r>
      <w:r w:rsidR="00E04215">
        <w:rPr>
          <w:rFonts w:ascii="Times New Roman" w:hAnsi="Times New Roman"/>
          <w:sz w:val="24"/>
          <w:szCs w:val="24"/>
        </w:rPr>
        <w:sym w:font="Symbol" w:char="F067"/>
      </w:r>
      <w:r w:rsidR="00E04215" w:rsidRPr="003B09F9">
        <w:rPr>
          <w:rFonts w:ascii="Times New Roman" w:hAnsi="Times New Roman"/>
          <w:sz w:val="24"/>
          <w:szCs w:val="24"/>
        </w:rPr>
        <w:t xml:space="preserve"> </w:t>
      </w:r>
      <w:r w:rsidR="00E04215">
        <w:rPr>
          <w:rFonts w:ascii="Times New Roman" w:hAnsi="Times New Roman"/>
          <w:sz w:val="24"/>
          <w:szCs w:val="24"/>
        </w:rPr>
        <w:t xml:space="preserve">in </w:t>
      </w:r>
      <w:r w:rsidR="004D637E" w:rsidRPr="003B09F9">
        <w:rPr>
          <w:rFonts w:ascii="Times New Roman" w:hAnsi="Times New Roman"/>
          <w:sz w:val="24"/>
          <w:szCs w:val="24"/>
        </w:rPr>
        <w:t xml:space="preserve">HEK293T cells </w:t>
      </w:r>
      <w:r w:rsidR="004D637E" w:rsidRPr="000B0559">
        <w:rPr>
          <w:rFonts w:ascii="Times New Roman" w:hAnsi="Times New Roman"/>
          <w:sz w:val="24"/>
          <w:szCs w:val="24"/>
        </w:rPr>
        <w:t xml:space="preserve">transfected with </w:t>
      </w:r>
      <w:r w:rsidR="00E04215">
        <w:rPr>
          <w:rFonts w:ascii="Times New Roman" w:hAnsi="Times New Roman"/>
          <w:b/>
          <w:bCs/>
          <w:sz w:val="24"/>
          <w:szCs w:val="24"/>
        </w:rPr>
        <w:t>(E)</w:t>
      </w:r>
      <w:r w:rsidR="00E04215">
        <w:rPr>
          <w:rFonts w:ascii="Times New Roman" w:hAnsi="Times New Roman"/>
          <w:sz w:val="24"/>
          <w:szCs w:val="24"/>
        </w:rPr>
        <w:t xml:space="preserve"> </w:t>
      </w:r>
      <w:r w:rsidR="004D637E" w:rsidRPr="000B0559">
        <w:rPr>
          <w:rFonts w:ascii="Times New Roman" w:hAnsi="Times New Roman"/>
          <w:sz w:val="24"/>
          <w:szCs w:val="24"/>
        </w:rPr>
        <w:t xml:space="preserve">P300 or </w:t>
      </w:r>
      <w:r w:rsidR="004D637E">
        <w:rPr>
          <w:rFonts w:ascii="Times New Roman" w:hAnsi="Times New Roman"/>
          <w:sz w:val="24"/>
          <w:szCs w:val="24"/>
        </w:rPr>
        <w:t>HDAC1</w:t>
      </w:r>
      <w:r w:rsidR="004D637E" w:rsidRPr="000B0559">
        <w:rPr>
          <w:rFonts w:ascii="Times New Roman" w:hAnsi="Times New Roman"/>
          <w:sz w:val="24"/>
          <w:szCs w:val="24"/>
        </w:rPr>
        <w:t xml:space="preserve"> for 48 h</w:t>
      </w:r>
      <w:r w:rsidR="004D637E">
        <w:rPr>
          <w:rFonts w:ascii="Times New Roman" w:hAnsi="Times New Roman"/>
          <w:sz w:val="24"/>
          <w:szCs w:val="24"/>
        </w:rPr>
        <w:t>r</w:t>
      </w:r>
      <w:r w:rsidR="004D637E" w:rsidRPr="003B09F9">
        <w:rPr>
          <w:rFonts w:ascii="Times New Roman" w:hAnsi="Times New Roman"/>
          <w:sz w:val="24"/>
          <w:szCs w:val="24"/>
        </w:rPr>
        <w:t xml:space="preserve">, </w:t>
      </w:r>
      <w:r w:rsidR="004D637E">
        <w:rPr>
          <w:rFonts w:ascii="Times New Roman" w:hAnsi="Times New Roman"/>
          <w:sz w:val="24"/>
          <w:szCs w:val="24"/>
        </w:rPr>
        <w:t xml:space="preserve">or </w:t>
      </w:r>
      <w:r w:rsidR="004D637E">
        <w:rPr>
          <w:rFonts w:ascii="Times New Roman" w:hAnsi="Times New Roman"/>
          <w:b/>
          <w:bCs/>
          <w:sz w:val="24"/>
          <w:szCs w:val="24"/>
        </w:rPr>
        <w:t>(F)</w:t>
      </w:r>
      <w:r w:rsidR="004D637E" w:rsidRPr="003B09F9">
        <w:rPr>
          <w:rFonts w:ascii="Times New Roman" w:hAnsi="Times New Roman"/>
          <w:sz w:val="24"/>
          <w:szCs w:val="24"/>
        </w:rPr>
        <w:t xml:space="preserve"> </w:t>
      </w:r>
      <w:r w:rsidR="004D637E">
        <w:rPr>
          <w:rFonts w:ascii="Times New Roman" w:hAnsi="Times New Roman"/>
          <w:sz w:val="24"/>
          <w:szCs w:val="24"/>
        </w:rPr>
        <w:t>C646 (</w:t>
      </w:r>
      <w:r w:rsidR="004D637E">
        <w:rPr>
          <w:rFonts w:ascii="Times New Roman" w:hAnsi="Times New Roman"/>
          <w:bCs/>
          <w:sz w:val="24"/>
          <w:szCs w:val="24"/>
        </w:rPr>
        <w:t>20</w:t>
      </w:r>
      <w:r w:rsidR="004D637E">
        <w:rPr>
          <w:rFonts w:ascii="Times New Roman" w:hAnsi="Times New Roman"/>
          <w:bCs/>
          <w:sz w:val="24"/>
          <w:szCs w:val="24"/>
        </w:rPr>
        <w:sym w:font="Symbol" w:char="F06D"/>
      </w:r>
      <w:r w:rsidR="004D637E">
        <w:rPr>
          <w:rFonts w:ascii="Times New Roman" w:hAnsi="Times New Roman"/>
          <w:bCs/>
          <w:sz w:val="24"/>
          <w:szCs w:val="24"/>
        </w:rPr>
        <w:t>M</w:t>
      </w:r>
      <w:r w:rsidR="004D637E">
        <w:rPr>
          <w:rFonts w:ascii="Times New Roman" w:hAnsi="Times New Roman"/>
          <w:sz w:val="24"/>
          <w:szCs w:val="24"/>
        </w:rPr>
        <w:t xml:space="preserve">) </w:t>
      </w:r>
      <w:r w:rsidR="004D637E" w:rsidRPr="003B09F9">
        <w:rPr>
          <w:rFonts w:ascii="Times New Roman" w:hAnsi="Times New Roman"/>
          <w:sz w:val="24"/>
          <w:szCs w:val="24"/>
        </w:rPr>
        <w:t xml:space="preserve">or </w:t>
      </w:r>
      <w:r w:rsidR="004D637E">
        <w:rPr>
          <w:rFonts w:ascii="Times New Roman" w:hAnsi="Times New Roman"/>
          <w:sz w:val="24"/>
          <w:szCs w:val="24"/>
        </w:rPr>
        <w:t>Rom</w:t>
      </w:r>
      <w:r w:rsidR="004D637E" w:rsidRPr="003B09F9">
        <w:rPr>
          <w:rFonts w:ascii="Times New Roman" w:hAnsi="Times New Roman"/>
          <w:sz w:val="24"/>
          <w:szCs w:val="24"/>
        </w:rPr>
        <w:t xml:space="preserve"> (</w:t>
      </w:r>
      <w:r w:rsidR="004D637E" w:rsidRPr="00BE6B90">
        <w:rPr>
          <w:rFonts w:ascii="Times New Roman" w:hAnsi="Times New Roman"/>
          <w:sz w:val="24"/>
          <w:szCs w:val="24"/>
        </w:rPr>
        <w:t>Romidepsin</w:t>
      </w:r>
      <w:r w:rsidR="004D637E">
        <w:rPr>
          <w:rFonts w:ascii="Times New Roman" w:hAnsi="Times New Roman"/>
          <w:sz w:val="24"/>
          <w:szCs w:val="24"/>
        </w:rPr>
        <w:t>, 100nM</w:t>
      </w:r>
      <w:r w:rsidR="004D637E" w:rsidRPr="003B09F9">
        <w:rPr>
          <w:rFonts w:ascii="Times New Roman" w:hAnsi="Times New Roman"/>
          <w:sz w:val="24"/>
          <w:szCs w:val="24"/>
        </w:rPr>
        <w:t>)</w:t>
      </w:r>
      <w:r w:rsidR="004D637E" w:rsidRPr="00BE6B90">
        <w:rPr>
          <w:rFonts w:ascii="Times New Roman" w:hAnsi="Times New Roman"/>
          <w:sz w:val="24"/>
          <w:szCs w:val="24"/>
        </w:rPr>
        <w:t xml:space="preserve"> </w:t>
      </w:r>
      <w:r w:rsidR="004D637E" w:rsidRPr="000B0559">
        <w:rPr>
          <w:rFonts w:ascii="Times New Roman" w:hAnsi="Times New Roman"/>
          <w:sz w:val="24"/>
          <w:szCs w:val="24"/>
        </w:rPr>
        <w:t xml:space="preserve">for </w:t>
      </w:r>
      <w:r w:rsidR="004D637E">
        <w:rPr>
          <w:rFonts w:ascii="Times New Roman" w:hAnsi="Times New Roman"/>
          <w:sz w:val="24"/>
          <w:szCs w:val="24"/>
        </w:rPr>
        <w:t>24</w:t>
      </w:r>
      <w:r w:rsidR="004D637E" w:rsidRPr="000B0559">
        <w:rPr>
          <w:rFonts w:ascii="Times New Roman" w:hAnsi="Times New Roman"/>
          <w:sz w:val="24"/>
          <w:szCs w:val="24"/>
        </w:rPr>
        <w:t xml:space="preserve"> h</w:t>
      </w:r>
      <w:r w:rsidR="004D637E">
        <w:rPr>
          <w:rFonts w:ascii="Times New Roman" w:hAnsi="Times New Roman"/>
          <w:sz w:val="24"/>
          <w:szCs w:val="24"/>
        </w:rPr>
        <w:t>r</w:t>
      </w:r>
      <w:r w:rsidR="00E04215">
        <w:rPr>
          <w:rFonts w:ascii="Times New Roman" w:hAnsi="Times New Roman"/>
          <w:sz w:val="24"/>
          <w:szCs w:val="24"/>
        </w:rPr>
        <w:t>.</w:t>
      </w:r>
      <w:r w:rsidR="00E04215" w:rsidRPr="003B09F9">
        <w:rPr>
          <w:rFonts w:ascii="Times New Roman" w:hAnsi="Times New Roman"/>
          <w:sz w:val="24"/>
          <w:szCs w:val="24"/>
        </w:rPr>
        <w:t xml:space="preserve"> </w:t>
      </w:r>
      <w:r w:rsidR="004D637E">
        <w:rPr>
          <w:rFonts w:ascii="Times New Roman" w:hAnsi="Times New Roman"/>
          <w:b/>
          <w:bCs/>
          <w:sz w:val="24"/>
          <w:szCs w:val="24"/>
        </w:rPr>
        <w:t>(G)</w:t>
      </w:r>
      <w:r w:rsidR="004D637E" w:rsidRPr="000B0559">
        <w:rPr>
          <w:rFonts w:ascii="Times New Roman" w:hAnsi="Times New Roman"/>
          <w:sz w:val="24"/>
          <w:szCs w:val="24"/>
        </w:rPr>
        <w:t xml:space="preserve"> </w:t>
      </w:r>
      <w:r w:rsidR="00E04215">
        <w:rPr>
          <w:rFonts w:ascii="Times New Roman" w:hAnsi="Times New Roman"/>
          <w:sz w:val="24"/>
          <w:szCs w:val="24"/>
        </w:rPr>
        <w:t>U</w:t>
      </w:r>
      <w:r w:rsidR="00E04215" w:rsidRPr="003B09F9">
        <w:rPr>
          <w:rFonts w:ascii="Times New Roman" w:hAnsi="Times New Roman"/>
          <w:sz w:val="24"/>
          <w:szCs w:val="24"/>
        </w:rPr>
        <w:t xml:space="preserve">biquitination status of </w:t>
      </w:r>
      <w:r w:rsidR="00E04215">
        <w:rPr>
          <w:rFonts w:ascii="Times New Roman" w:hAnsi="Times New Roman"/>
          <w:sz w:val="24"/>
          <w:szCs w:val="24"/>
        </w:rPr>
        <w:t>HP1</w:t>
      </w:r>
      <w:r w:rsidR="00E04215">
        <w:rPr>
          <w:rFonts w:ascii="Times New Roman" w:hAnsi="Times New Roman"/>
          <w:sz w:val="24"/>
          <w:szCs w:val="24"/>
        </w:rPr>
        <w:sym w:font="Symbol" w:char="F067"/>
      </w:r>
      <w:r w:rsidR="004D637E">
        <w:rPr>
          <w:rFonts w:ascii="Times New Roman" w:hAnsi="Times New Roman"/>
          <w:sz w:val="24"/>
          <w:szCs w:val="24"/>
        </w:rPr>
        <w:t>-WT-</w:t>
      </w:r>
      <w:r w:rsidR="004D637E" w:rsidRPr="000B0559">
        <w:rPr>
          <w:rFonts w:ascii="Times New Roman" w:hAnsi="Times New Roman"/>
          <w:sz w:val="24"/>
          <w:szCs w:val="24"/>
        </w:rPr>
        <w:t>flag</w:t>
      </w:r>
      <w:r w:rsidR="004D637E">
        <w:rPr>
          <w:rFonts w:ascii="Times New Roman" w:hAnsi="Times New Roman"/>
          <w:sz w:val="24"/>
          <w:szCs w:val="24"/>
        </w:rPr>
        <w:t xml:space="preserve">, </w:t>
      </w:r>
      <w:r w:rsidR="00E04215">
        <w:rPr>
          <w:rFonts w:ascii="Times New Roman" w:hAnsi="Times New Roman"/>
          <w:sz w:val="24"/>
          <w:szCs w:val="24"/>
        </w:rPr>
        <w:t>HP1</w:t>
      </w:r>
      <w:r w:rsidR="00E04215">
        <w:rPr>
          <w:rFonts w:ascii="Times New Roman" w:hAnsi="Times New Roman"/>
          <w:sz w:val="24"/>
          <w:szCs w:val="24"/>
        </w:rPr>
        <w:sym w:font="Symbol" w:char="F067"/>
      </w:r>
      <w:r w:rsidR="004D637E">
        <w:rPr>
          <w:rFonts w:ascii="Times New Roman" w:hAnsi="Times New Roman"/>
          <w:sz w:val="24"/>
          <w:szCs w:val="24"/>
        </w:rPr>
        <w:t>-K5Q-</w:t>
      </w:r>
      <w:r w:rsidR="004D637E" w:rsidRPr="000B0559">
        <w:rPr>
          <w:rFonts w:ascii="Times New Roman" w:hAnsi="Times New Roman"/>
          <w:sz w:val="24"/>
          <w:szCs w:val="24"/>
        </w:rPr>
        <w:t>flag</w:t>
      </w:r>
      <w:r w:rsidR="004D637E" w:rsidRPr="003B09F9">
        <w:rPr>
          <w:rFonts w:ascii="Times New Roman" w:hAnsi="Times New Roman"/>
          <w:sz w:val="24"/>
          <w:szCs w:val="24"/>
        </w:rPr>
        <w:t xml:space="preserve"> </w:t>
      </w:r>
      <w:r w:rsidR="004D637E">
        <w:rPr>
          <w:rFonts w:ascii="Times New Roman" w:hAnsi="Times New Roman"/>
          <w:sz w:val="24"/>
          <w:szCs w:val="24"/>
        </w:rPr>
        <w:t xml:space="preserve">or </w:t>
      </w:r>
      <w:r w:rsidR="00E04215">
        <w:rPr>
          <w:rFonts w:ascii="Times New Roman" w:hAnsi="Times New Roman"/>
          <w:sz w:val="24"/>
          <w:szCs w:val="24"/>
        </w:rPr>
        <w:t>HP1</w:t>
      </w:r>
      <w:r w:rsidR="00E04215">
        <w:rPr>
          <w:rFonts w:ascii="Times New Roman" w:hAnsi="Times New Roman"/>
          <w:sz w:val="24"/>
          <w:szCs w:val="24"/>
        </w:rPr>
        <w:sym w:font="Symbol" w:char="F067"/>
      </w:r>
      <w:r w:rsidR="004D637E">
        <w:rPr>
          <w:rFonts w:ascii="Times New Roman" w:hAnsi="Times New Roman"/>
          <w:sz w:val="24"/>
          <w:szCs w:val="24"/>
        </w:rPr>
        <w:t>-K5R-</w:t>
      </w:r>
      <w:r w:rsidR="004D637E" w:rsidRPr="000B0559">
        <w:rPr>
          <w:rFonts w:ascii="Times New Roman" w:hAnsi="Times New Roman"/>
          <w:sz w:val="24"/>
          <w:szCs w:val="24"/>
        </w:rPr>
        <w:t>flag</w:t>
      </w:r>
      <w:r w:rsidR="004D637E" w:rsidRPr="003B09F9">
        <w:rPr>
          <w:rFonts w:ascii="Times New Roman" w:hAnsi="Times New Roman"/>
          <w:sz w:val="24"/>
          <w:szCs w:val="24"/>
        </w:rPr>
        <w:t xml:space="preserve"> </w:t>
      </w:r>
      <w:r w:rsidR="00E04215">
        <w:rPr>
          <w:rFonts w:ascii="Times New Roman" w:hAnsi="Times New Roman"/>
          <w:sz w:val="24"/>
          <w:szCs w:val="24"/>
        </w:rPr>
        <w:t>in HEK293T cells</w:t>
      </w:r>
      <w:r w:rsidR="004D637E" w:rsidRPr="003B09F9">
        <w:rPr>
          <w:rFonts w:ascii="Times New Roman" w:hAnsi="Times New Roman"/>
          <w:sz w:val="24"/>
          <w:szCs w:val="24"/>
        </w:rPr>
        <w:t>.</w:t>
      </w:r>
      <w:r w:rsidR="004D637E">
        <w:rPr>
          <w:rFonts w:ascii="Times New Roman" w:hAnsi="Times New Roman"/>
          <w:sz w:val="24"/>
          <w:szCs w:val="24"/>
        </w:rPr>
        <w:t xml:space="preserve"> </w:t>
      </w:r>
    </w:p>
    <w:p w14:paraId="27D2D1A9" w14:textId="65F01EB8" w:rsidR="005C229F" w:rsidRDefault="00F14A64" w:rsidP="00933D90">
      <w:pPr>
        <w:spacing w:line="360" w:lineRule="auto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7D75D79" wp14:editId="479F6194">
            <wp:extent cx="5274310" cy="3693160"/>
            <wp:effectExtent l="0" t="0" r="2540" b="25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93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4521E8" w14:textId="3C8183AD" w:rsidR="00933D90" w:rsidRPr="00D44BE5" w:rsidRDefault="00637884" w:rsidP="002F3ED7">
      <w:pPr>
        <w:spacing w:before="240" w:line="360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D44BE5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S FIGURE </w:t>
      </w:r>
      <w:r w:rsidR="00B63948">
        <w:rPr>
          <w:rFonts w:ascii="Times New Roman" w:hAnsi="Times New Roman"/>
          <w:b/>
          <w:bCs/>
          <w:color w:val="000000" w:themeColor="text1"/>
          <w:sz w:val="24"/>
          <w:szCs w:val="24"/>
        </w:rPr>
        <w:t>4</w:t>
      </w:r>
      <w:r w:rsidRPr="00D44BE5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r w:rsidR="00CA79A6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MDC1 recruits </w:t>
      </w:r>
      <w:r w:rsidR="00CA79A6" w:rsidRPr="00F14A64">
        <w:rPr>
          <w:rFonts w:ascii="Times New Roman" w:hAnsi="Times New Roman"/>
          <w:b/>
          <w:sz w:val="24"/>
          <w:szCs w:val="24"/>
        </w:rPr>
        <w:t>HP1</w:t>
      </w:r>
      <w:r w:rsidR="00CA79A6" w:rsidRPr="00F14A64">
        <w:rPr>
          <w:rFonts w:ascii="Times New Roman" w:hAnsi="Times New Roman"/>
          <w:b/>
          <w:sz w:val="24"/>
          <w:szCs w:val="24"/>
        </w:rPr>
        <w:sym w:font="Symbol" w:char="F067"/>
      </w:r>
      <w:r w:rsidR="00CA79A6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to enhance DNA damage repair</w:t>
      </w:r>
      <w:r w:rsidR="00896042" w:rsidRPr="00896042">
        <w:rPr>
          <w:rFonts w:ascii="Times New Roman" w:hAnsi="Times New Roman"/>
          <w:b/>
          <w:bCs/>
          <w:color w:val="000000" w:themeColor="text1"/>
          <w:sz w:val="24"/>
          <w:szCs w:val="24"/>
        </w:rPr>
        <w:t>.</w:t>
      </w:r>
      <w:r w:rsidR="00933D90" w:rsidRPr="00D44BE5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(</w:t>
      </w:r>
      <w:r w:rsidR="00155A45">
        <w:rPr>
          <w:rFonts w:ascii="Times New Roman" w:hAnsi="Times New Roman"/>
          <w:b/>
          <w:bCs/>
          <w:color w:val="000000" w:themeColor="text1"/>
          <w:sz w:val="24"/>
          <w:szCs w:val="24"/>
        </w:rPr>
        <w:t>A</w:t>
      </w:r>
      <w:r w:rsidR="00933D90" w:rsidRPr="00D44BE5">
        <w:rPr>
          <w:rFonts w:ascii="Times New Roman" w:hAnsi="Times New Roman"/>
          <w:b/>
          <w:bCs/>
          <w:color w:val="000000" w:themeColor="text1"/>
          <w:sz w:val="24"/>
          <w:szCs w:val="24"/>
        </w:rPr>
        <w:t>)</w:t>
      </w:r>
      <w:r w:rsidR="00933D90" w:rsidRPr="00D44BE5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155A45" w:rsidRPr="00155A45">
        <w:rPr>
          <w:rFonts w:ascii="Times New Roman" w:hAnsi="Times New Roman"/>
          <w:color w:val="000000" w:themeColor="text1"/>
          <w:sz w:val="24"/>
          <w:szCs w:val="24"/>
        </w:rPr>
        <w:t>Confocal immunofluorescence for</w:t>
      </w:r>
      <w:r w:rsidR="00155A45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155A45" w:rsidRPr="00155A45">
        <w:rPr>
          <w:rFonts w:ascii="Times New Roman" w:hAnsi="Times New Roman"/>
          <w:color w:val="000000" w:themeColor="text1"/>
          <w:sz w:val="24"/>
          <w:szCs w:val="24"/>
        </w:rPr>
        <w:t xml:space="preserve">endogenous </w:t>
      </w:r>
      <w:r w:rsidR="00155A45">
        <w:rPr>
          <w:rFonts w:ascii="Times New Roman" w:hAnsi="Times New Roman"/>
          <w:color w:val="000000" w:themeColor="text1"/>
          <w:sz w:val="24"/>
          <w:szCs w:val="24"/>
        </w:rPr>
        <w:t>HP1</w:t>
      </w:r>
      <w:r w:rsidR="00155A45">
        <w:rPr>
          <w:rFonts w:ascii="Times New Roman" w:hAnsi="Times New Roman"/>
          <w:color w:val="000000" w:themeColor="text1"/>
          <w:sz w:val="24"/>
          <w:szCs w:val="24"/>
        </w:rPr>
        <w:sym w:font="Symbol" w:char="F067"/>
      </w:r>
      <w:r w:rsidR="00155A45" w:rsidRPr="00155A45">
        <w:rPr>
          <w:rFonts w:ascii="Times New Roman" w:hAnsi="Times New Roman"/>
          <w:color w:val="000000" w:themeColor="text1"/>
          <w:sz w:val="24"/>
          <w:szCs w:val="24"/>
        </w:rPr>
        <w:t xml:space="preserve"> in </w:t>
      </w:r>
      <w:r w:rsidR="00155A45">
        <w:rPr>
          <w:rFonts w:ascii="Times New Roman" w:hAnsi="Times New Roman"/>
          <w:color w:val="000000" w:themeColor="text1"/>
          <w:sz w:val="24"/>
          <w:szCs w:val="24"/>
        </w:rPr>
        <w:t xml:space="preserve">MM </w:t>
      </w:r>
      <w:r w:rsidR="00155A45" w:rsidRPr="00155A45">
        <w:rPr>
          <w:rFonts w:ascii="Times New Roman" w:hAnsi="Times New Roman"/>
          <w:color w:val="000000" w:themeColor="text1"/>
          <w:sz w:val="24"/>
          <w:szCs w:val="24"/>
        </w:rPr>
        <w:t xml:space="preserve">cells treated with 5 nM </w:t>
      </w:r>
      <w:r w:rsidR="00155A45">
        <w:rPr>
          <w:rFonts w:ascii="Times New Roman" w:hAnsi="Times New Roman"/>
          <w:color w:val="000000" w:themeColor="text1"/>
          <w:sz w:val="24"/>
          <w:szCs w:val="24"/>
        </w:rPr>
        <w:t>BTZ</w:t>
      </w:r>
      <w:r w:rsidR="00155A45" w:rsidRPr="00155A45">
        <w:rPr>
          <w:rFonts w:ascii="Times New Roman" w:hAnsi="Times New Roman"/>
          <w:color w:val="000000" w:themeColor="text1"/>
          <w:sz w:val="24"/>
          <w:szCs w:val="24"/>
        </w:rPr>
        <w:t xml:space="preserve"> or</w:t>
      </w:r>
      <w:r w:rsidR="00155A45">
        <w:rPr>
          <w:rFonts w:ascii="Times New Roman" w:hAnsi="Times New Roman"/>
          <w:color w:val="000000" w:themeColor="text1"/>
          <w:sz w:val="24"/>
          <w:szCs w:val="24"/>
        </w:rPr>
        <w:t xml:space="preserve"> DMSO (Control), or</w:t>
      </w:r>
      <w:r w:rsidR="0012651B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12651B" w:rsidRPr="00D44BE5">
        <w:rPr>
          <w:rFonts w:ascii="Times New Roman" w:hAnsi="Times New Roman"/>
          <w:color w:val="000000" w:themeColor="text1"/>
          <w:sz w:val="24"/>
          <w:szCs w:val="24"/>
        </w:rPr>
        <w:t>(</w:t>
      </w:r>
      <w:r w:rsidR="0012651B">
        <w:rPr>
          <w:rFonts w:ascii="Times New Roman" w:hAnsi="Times New Roman"/>
          <w:b/>
          <w:color w:val="000000" w:themeColor="text1"/>
          <w:sz w:val="24"/>
          <w:szCs w:val="24"/>
        </w:rPr>
        <w:t>B</w:t>
      </w:r>
      <w:r w:rsidR="0012651B" w:rsidRPr="00D44BE5">
        <w:rPr>
          <w:rFonts w:ascii="Times New Roman" w:hAnsi="Times New Roman"/>
          <w:color w:val="000000" w:themeColor="text1"/>
          <w:sz w:val="24"/>
          <w:szCs w:val="24"/>
        </w:rPr>
        <w:t>)</w:t>
      </w:r>
      <w:r w:rsidR="00155A45">
        <w:rPr>
          <w:rFonts w:ascii="Times New Roman" w:hAnsi="Times New Roman"/>
          <w:color w:val="000000" w:themeColor="text1"/>
          <w:sz w:val="24"/>
          <w:szCs w:val="24"/>
        </w:rPr>
        <w:t xml:space="preserve"> 2</w:t>
      </w:r>
      <w:r w:rsidR="00330F3F">
        <w:rPr>
          <w:rFonts w:ascii="Times New Roman" w:hAnsi="Times New Roman"/>
          <w:color w:val="000000" w:themeColor="text1"/>
          <w:sz w:val="24"/>
          <w:szCs w:val="24"/>
        </w:rPr>
        <w:sym w:font="Symbol" w:char="F06D"/>
      </w:r>
      <w:r w:rsidR="00155A45">
        <w:rPr>
          <w:rFonts w:ascii="Times New Roman" w:hAnsi="Times New Roman"/>
          <w:color w:val="000000" w:themeColor="text1"/>
          <w:sz w:val="24"/>
          <w:szCs w:val="24"/>
        </w:rPr>
        <w:t xml:space="preserve">M CPT </w:t>
      </w:r>
      <w:r w:rsidR="00155A45" w:rsidRPr="00155A45">
        <w:rPr>
          <w:rFonts w:ascii="Times New Roman" w:hAnsi="Times New Roman"/>
          <w:color w:val="000000" w:themeColor="text1"/>
          <w:sz w:val="24"/>
          <w:szCs w:val="24"/>
        </w:rPr>
        <w:t>for 24 h</w:t>
      </w:r>
      <w:r w:rsidR="0012651B">
        <w:rPr>
          <w:rFonts w:ascii="Times New Roman" w:hAnsi="Times New Roman"/>
          <w:color w:val="000000" w:themeColor="text1"/>
          <w:sz w:val="24"/>
          <w:szCs w:val="24"/>
        </w:rPr>
        <w:t>r</w:t>
      </w:r>
      <w:r w:rsidR="00155A45" w:rsidRPr="00155A45">
        <w:rPr>
          <w:rFonts w:ascii="Times New Roman" w:hAnsi="Times New Roman"/>
          <w:color w:val="000000" w:themeColor="text1"/>
          <w:sz w:val="24"/>
          <w:szCs w:val="24"/>
        </w:rPr>
        <w:t>. Scale bar, 5 μm.</w:t>
      </w:r>
      <w:r w:rsidR="00933D90" w:rsidRPr="00D44BE5">
        <w:rPr>
          <w:rFonts w:ascii="Times New Roman" w:hAnsi="Times New Roman"/>
          <w:color w:val="000000" w:themeColor="text1"/>
          <w:sz w:val="24"/>
          <w:szCs w:val="24"/>
        </w:rPr>
        <w:t xml:space="preserve"> (</w:t>
      </w:r>
      <w:r w:rsidR="0012651B">
        <w:rPr>
          <w:rFonts w:ascii="Times New Roman" w:hAnsi="Times New Roman"/>
          <w:b/>
          <w:color w:val="000000" w:themeColor="text1"/>
          <w:sz w:val="24"/>
          <w:szCs w:val="24"/>
        </w:rPr>
        <w:t>C</w:t>
      </w:r>
      <w:r w:rsidR="00933D90" w:rsidRPr="00D44BE5">
        <w:rPr>
          <w:rFonts w:ascii="Times New Roman" w:hAnsi="Times New Roman"/>
          <w:color w:val="000000" w:themeColor="text1"/>
          <w:sz w:val="24"/>
          <w:szCs w:val="24"/>
        </w:rPr>
        <w:t xml:space="preserve">) </w:t>
      </w:r>
      <w:r w:rsidR="00CA79A6">
        <w:rPr>
          <w:rFonts w:ascii="Times New Roman" w:hAnsi="Times New Roman"/>
          <w:color w:val="000000" w:themeColor="text1"/>
          <w:sz w:val="24"/>
          <w:szCs w:val="24"/>
        </w:rPr>
        <w:t>C</w:t>
      </w:r>
      <w:r w:rsidR="0012651B">
        <w:rPr>
          <w:rFonts w:ascii="Times New Roman" w:hAnsi="Times New Roman"/>
          <w:color w:val="000000" w:themeColor="text1"/>
          <w:sz w:val="24"/>
          <w:szCs w:val="24"/>
        </w:rPr>
        <w:t>ell cycle</w:t>
      </w:r>
      <w:r w:rsidR="00933D90" w:rsidRPr="00D44BE5">
        <w:rPr>
          <w:rFonts w:ascii="Times New Roman" w:hAnsi="Times New Roman"/>
          <w:color w:val="000000" w:themeColor="text1"/>
          <w:sz w:val="24"/>
          <w:szCs w:val="24"/>
        </w:rPr>
        <w:t xml:space="preserve"> assay of </w:t>
      </w:r>
      <w:r w:rsidR="006A4D9F" w:rsidRPr="006A4D9F">
        <w:rPr>
          <w:rFonts w:ascii="Times New Roman" w:hAnsi="Times New Roman"/>
          <w:color w:val="000000" w:themeColor="text1"/>
          <w:sz w:val="24"/>
          <w:szCs w:val="24"/>
        </w:rPr>
        <w:t>the WT and BR MM.1S and LP-1 cells</w:t>
      </w:r>
      <w:r w:rsidR="00CA79A6"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r w:rsidR="006A4D9F" w:rsidRPr="00D44BE5">
        <w:rPr>
          <w:rFonts w:ascii="Times New Roman" w:hAnsi="Times New Roman"/>
          <w:color w:val="000000" w:themeColor="text1"/>
          <w:sz w:val="24"/>
          <w:szCs w:val="24"/>
        </w:rPr>
        <w:t>(</w:t>
      </w:r>
      <w:r w:rsidR="006A4D9F">
        <w:rPr>
          <w:rFonts w:ascii="Times New Roman" w:hAnsi="Times New Roman"/>
          <w:b/>
          <w:color w:val="000000" w:themeColor="text1"/>
          <w:sz w:val="24"/>
          <w:szCs w:val="24"/>
        </w:rPr>
        <w:t>D</w:t>
      </w:r>
      <w:r w:rsidR="006A4D9F" w:rsidRPr="00D44BE5">
        <w:rPr>
          <w:rFonts w:ascii="Times New Roman" w:hAnsi="Times New Roman"/>
          <w:color w:val="000000" w:themeColor="text1"/>
          <w:sz w:val="24"/>
          <w:szCs w:val="24"/>
        </w:rPr>
        <w:t>)</w:t>
      </w:r>
      <w:r w:rsidR="006A4D9F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CA79A6">
        <w:rPr>
          <w:rFonts w:ascii="Times New Roman" w:hAnsi="Times New Roman"/>
          <w:color w:val="000000" w:themeColor="text1"/>
          <w:sz w:val="24"/>
          <w:szCs w:val="24"/>
        </w:rPr>
        <w:t>Cell cycle assay of</w:t>
      </w:r>
      <w:r w:rsidR="00CA79A6" w:rsidRPr="006A4D9F">
        <w:rPr>
          <w:rFonts w:ascii="Times New Roman" w:hAnsi="Times New Roman"/>
          <w:color w:val="000000" w:themeColor="text1"/>
          <w:sz w:val="24"/>
          <w:szCs w:val="24"/>
        </w:rPr>
        <w:t xml:space="preserve"> MM.1S and LP-1 cells</w:t>
      </w:r>
      <w:r w:rsidR="00CA79A6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6A4D9F">
        <w:rPr>
          <w:rFonts w:ascii="Times New Roman" w:hAnsi="Times New Roman"/>
          <w:color w:val="000000" w:themeColor="text1"/>
          <w:sz w:val="24"/>
          <w:szCs w:val="24"/>
        </w:rPr>
        <w:t>s</w:t>
      </w:r>
      <w:r w:rsidR="006A4D9F" w:rsidRPr="006A4D9F">
        <w:rPr>
          <w:rFonts w:ascii="Times New Roman" w:hAnsi="Times New Roman"/>
          <w:color w:val="000000" w:themeColor="text1"/>
          <w:sz w:val="24"/>
          <w:szCs w:val="24"/>
        </w:rPr>
        <w:t xml:space="preserve">tably expressing </w:t>
      </w:r>
      <w:r w:rsidR="00CA79A6">
        <w:rPr>
          <w:rFonts w:ascii="Times New Roman" w:hAnsi="Times New Roman"/>
          <w:color w:val="000000" w:themeColor="text1"/>
          <w:sz w:val="24"/>
          <w:szCs w:val="24"/>
        </w:rPr>
        <w:t>v</w:t>
      </w:r>
      <w:r w:rsidR="00CA79A6" w:rsidRPr="006A4D9F">
        <w:rPr>
          <w:rFonts w:ascii="Times New Roman" w:hAnsi="Times New Roman"/>
          <w:color w:val="000000" w:themeColor="text1"/>
          <w:sz w:val="24"/>
          <w:szCs w:val="24"/>
        </w:rPr>
        <w:t xml:space="preserve">ector </w:t>
      </w:r>
      <w:r w:rsidR="00CA79A6">
        <w:rPr>
          <w:rFonts w:ascii="Times New Roman" w:hAnsi="Times New Roman"/>
          <w:color w:val="000000" w:themeColor="text1"/>
          <w:sz w:val="24"/>
          <w:szCs w:val="24"/>
        </w:rPr>
        <w:t xml:space="preserve">control </w:t>
      </w:r>
      <w:r w:rsidR="006A4D9F" w:rsidRPr="006A4D9F">
        <w:rPr>
          <w:rFonts w:ascii="Times New Roman" w:hAnsi="Times New Roman"/>
          <w:color w:val="000000" w:themeColor="text1"/>
          <w:sz w:val="24"/>
          <w:szCs w:val="24"/>
        </w:rPr>
        <w:t xml:space="preserve">or </w:t>
      </w:r>
      <w:r w:rsidR="00CA79A6">
        <w:rPr>
          <w:rFonts w:ascii="Times New Roman" w:hAnsi="Times New Roman"/>
          <w:color w:val="000000" w:themeColor="text1"/>
          <w:sz w:val="24"/>
          <w:szCs w:val="24"/>
        </w:rPr>
        <w:t>HP1</w:t>
      </w:r>
      <w:r w:rsidR="00CA79A6">
        <w:rPr>
          <w:rFonts w:ascii="Times New Roman" w:hAnsi="Times New Roman"/>
          <w:color w:val="000000" w:themeColor="text1"/>
          <w:sz w:val="24"/>
          <w:szCs w:val="24"/>
        </w:rPr>
        <w:sym w:font="Symbol" w:char="F067"/>
      </w:r>
      <w:r w:rsidR="00CA79A6">
        <w:rPr>
          <w:rFonts w:ascii="Times New Roman" w:hAnsi="Times New Roman"/>
          <w:color w:val="000000" w:themeColor="text1"/>
          <w:sz w:val="24"/>
          <w:szCs w:val="24"/>
        </w:rPr>
        <w:t xml:space="preserve"> overexpressing vector</w:t>
      </w:r>
      <w:r w:rsidR="006A4D9F">
        <w:rPr>
          <w:rFonts w:ascii="Times New Roman" w:hAnsi="Times New Roman"/>
          <w:color w:val="000000" w:themeColor="text1"/>
          <w:sz w:val="24"/>
          <w:szCs w:val="24"/>
        </w:rPr>
        <w:t>.</w:t>
      </w:r>
      <w:r w:rsidR="00933D90" w:rsidRPr="00D44BE5">
        <w:rPr>
          <w:rFonts w:ascii="Times New Roman" w:hAnsi="Times New Roman"/>
          <w:color w:val="000000" w:themeColor="text1"/>
          <w:sz w:val="24"/>
          <w:szCs w:val="24"/>
        </w:rPr>
        <w:t xml:space="preserve"> (</w:t>
      </w:r>
      <w:r w:rsidR="006A4D9F">
        <w:rPr>
          <w:rFonts w:ascii="Times New Roman" w:hAnsi="Times New Roman"/>
          <w:b/>
          <w:color w:val="000000" w:themeColor="text1"/>
          <w:sz w:val="24"/>
          <w:szCs w:val="24"/>
        </w:rPr>
        <w:t>E</w:t>
      </w:r>
      <w:r w:rsidR="00933D90" w:rsidRPr="00D44BE5">
        <w:rPr>
          <w:rFonts w:ascii="Times New Roman" w:hAnsi="Times New Roman"/>
          <w:color w:val="000000" w:themeColor="text1"/>
          <w:sz w:val="24"/>
          <w:szCs w:val="24"/>
        </w:rPr>
        <w:t xml:space="preserve">) </w:t>
      </w:r>
      <w:r w:rsidR="002F3ED7" w:rsidRPr="002F3ED7">
        <w:rPr>
          <w:rFonts w:ascii="Times New Roman" w:hAnsi="Times New Roman"/>
          <w:color w:val="000000"/>
          <w:sz w:val="24"/>
          <w:szCs w:val="24"/>
        </w:rPr>
        <w:t>Co-IP assay shows bilateral interactions between e</w:t>
      </w:r>
      <w:r w:rsidR="002F3ED7">
        <w:rPr>
          <w:rFonts w:ascii="Times New Roman" w:hAnsi="Times New Roman"/>
          <w:color w:val="000000"/>
          <w:sz w:val="24"/>
          <w:szCs w:val="24"/>
        </w:rPr>
        <w:t>x</w:t>
      </w:r>
      <w:r w:rsidR="002F3ED7" w:rsidRPr="002F3ED7">
        <w:rPr>
          <w:rFonts w:ascii="Times New Roman" w:hAnsi="Times New Roman"/>
          <w:color w:val="000000"/>
          <w:sz w:val="24"/>
          <w:szCs w:val="24"/>
        </w:rPr>
        <w:t>ogenous</w:t>
      </w:r>
      <w:r w:rsidR="002F3ED7">
        <w:rPr>
          <w:rFonts w:ascii="Times New Roman" w:hAnsi="Times New Roman"/>
          <w:color w:val="000000"/>
          <w:sz w:val="24"/>
          <w:szCs w:val="24"/>
        </w:rPr>
        <w:t xml:space="preserve"> HP1</w:t>
      </w:r>
      <w:r w:rsidR="002F3ED7">
        <w:rPr>
          <w:rFonts w:ascii="Times New Roman" w:hAnsi="Times New Roman"/>
          <w:color w:val="000000"/>
          <w:sz w:val="24"/>
          <w:szCs w:val="24"/>
        </w:rPr>
        <w:sym w:font="Symbol" w:char="F067"/>
      </w:r>
      <w:r w:rsidR="002F3ED7">
        <w:rPr>
          <w:rFonts w:ascii="Times New Roman" w:hAnsi="Times New Roman"/>
          <w:color w:val="000000"/>
          <w:sz w:val="24"/>
          <w:szCs w:val="24"/>
        </w:rPr>
        <w:t xml:space="preserve"> wit</w:t>
      </w:r>
      <w:r w:rsidR="002F3ED7" w:rsidRPr="00746249">
        <w:rPr>
          <w:rFonts w:ascii="Times New Roman" w:hAnsi="Times New Roman"/>
          <w:color w:val="000000"/>
          <w:sz w:val="24"/>
          <w:szCs w:val="24"/>
        </w:rPr>
        <w:t xml:space="preserve">h </w:t>
      </w:r>
      <w:r w:rsidR="002F3ED7">
        <w:rPr>
          <w:rFonts w:ascii="Times New Roman" w:hAnsi="Times New Roman"/>
          <w:color w:val="000000"/>
          <w:sz w:val="24"/>
          <w:szCs w:val="24"/>
        </w:rPr>
        <w:t>TOPBP1</w:t>
      </w:r>
      <w:r w:rsidR="002F3ED7" w:rsidRPr="002F3ED7">
        <w:rPr>
          <w:rFonts w:ascii="Times New Roman" w:hAnsi="Times New Roman"/>
          <w:color w:val="000000"/>
          <w:sz w:val="24"/>
          <w:szCs w:val="24"/>
        </w:rPr>
        <w:t>.</w:t>
      </w:r>
      <w:r w:rsidR="00CA79A6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E638F" w:rsidRPr="00D44BE5">
        <w:rPr>
          <w:rFonts w:ascii="Times New Roman" w:hAnsi="Times New Roman"/>
          <w:color w:val="000000" w:themeColor="text1"/>
          <w:sz w:val="24"/>
          <w:szCs w:val="24"/>
        </w:rPr>
        <w:t>(</w:t>
      </w:r>
      <w:r w:rsidR="002E638F">
        <w:rPr>
          <w:rFonts w:ascii="Times New Roman" w:hAnsi="Times New Roman"/>
          <w:b/>
          <w:color w:val="000000" w:themeColor="text1"/>
          <w:sz w:val="24"/>
          <w:szCs w:val="24"/>
        </w:rPr>
        <w:t>F</w:t>
      </w:r>
      <w:r w:rsidR="002E638F" w:rsidRPr="00D44BE5">
        <w:rPr>
          <w:rFonts w:ascii="Times New Roman" w:hAnsi="Times New Roman"/>
          <w:color w:val="000000" w:themeColor="text1"/>
          <w:sz w:val="24"/>
          <w:szCs w:val="24"/>
        </w:rPr>
        <w:t>)</w:t>
      </w:r>
      <w:r w:rsidR="006A4D9F" w:rsidRPr="006A4D9F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2E638F" w:rsidRPr="006E2BB1">
        <w:rPr>
          <w:rFonts w:ascii="Times New Roman" w:hAnsi="Times New Roman"/>
          <w:bCs/>
          <w:color w:val="000000"/>
          <w:sz w:val="24"/>
        </w:rPr>
        <w:t xml:space="preserve">Western blotting </w:t>
      </w:r>
      <w:r w:rsidR="00CA79A6" w:rsidRPr="006E2BB1">
        <w:rPr>
          <w:rFonts w:ascii="Times New Roman" w:hAnsi="Times New Roman"/>
          <w:bCs/>
          <w:color w:val="000000"/>
          <w:sz w:val="24"/>
        </w:rPr>
        <w:t>show</w:t>
      </w:r>
      <w:r w:rsidR="00CA79A6">
        <w:rPr>
          <w:rFonts w:ascii="Times New Roman" w:hAnsi="Times New Roman"/>
          <w:bCs/>
          <w:color w:val="000000"/>
          <w:sz w:val="24"/>
        </w:rPr>
        <w:t>s</w:t>
      </w:r>
      <w:r w:rsidR="00CA79A6" w:rsidRPr="006E2BB1">
        <w:rPr>
          <w:rFonts w:ascii="Times New Roman" w:hAnsi="Times New Roman"/>
          <w:bCs/>
          <w:color w:val="000000"/>
          <w:sz w:val="24"/>
        </w:rPr>
        <w:t xml:space="preserve"> </w:t>
      </w:r>
      <w:r w:rsidR="002E638F" w:rsidRPr="006E2BB1">
        <w:rPr>
          <w:rFonts w:ascii="Times New Roman" w:hAnsi="Times New Roman"/>
          <w:bCs/>
          <w:color w:val="000000"/>
          <w:sz w:val="24"/>
        </w:rPr>
        <w:t xml:space="preserve">the alteration of </w:t>
      </w:r>
      <w:r w:rsidR="002E638F">
        <w:rPr>
          <w:rFonts w:ascii="Times New Roman" w:hAnsi="Times New Roman"/>
          <w:bCs/>
          <w:color w:val="000000"/>
          <w:sz w:val="24"/>
        </w:rPr>
        <w:t>MDC1 and</w:t>
      </w:r>
      <w:r w:rsidR="002E638F" w:rsidRPr="006E2BB1">
        <w:rPr>
          <w:rFonts w:ascii="Times New Roman" w:hAnsi="Times New Roman"/>
          <w:bCs/>
          <w:color w:val="000000"/>
          <w:sz w:val="24"/>
        </w:rPr>
        <w:t xml:space="preserve"> </w:t>
      </w:r>
      <w:r w:rsidR="002E638F">
        <w:rPr>
          <w:rFonts w:ascii="Times New Roman" w:hAnsi="Times New Roman"/>
          <w:bCs/>
          <w:color w:val="000000"/>
          <w:sz w:val="24"/>
        </w:rPr>
        <w:t>TRIM28</w:t>
      </w:r>
      <w:r w:rsidR="002E638F" w:rsidRPr="006E2BB1">
        <w:rPr>
          <w:rFonts w:ascii="Times New Roman" w:hAnsi="Times New Roman"/>
          <w:bCs/>
          <w:color w:val="000000"/>
          <w:sz w:val="24"/>
        </w:rPr>
        <w:t xml:space="preserve"> levels in the WT and BR MM.1S and LP-1 cells.</w:t>
      </w:r>
      <w:r w:rsidR="002E638F">
        <w:rPr>
          <w:rFonts w:ascii="Times New Roman" w:hAnsi="Times New Roman"/>
          <w:bCs/>
          <w:color w:val="000000"/>
          <w:sz w:val="24"/>
        </w:rPr>
        <w:t xml:space="preserve"> </w:t>
      </w:r>
      <w:r w:rsidR="006A4D9F" w:rsidRPr="00D44BE5">
        <w:rPr>
          <w:rFonts w:ascii="Times New Roman" w:hAnsi="Times New Roman"/>
          <w:color w:val="000000" w:themeColor="text1"/>
          <w:sz w:val="24"/>
          <w:szCs w:val="24"/>
        </w:rPr>
        <w:t>(</w:t>
      </w:r>
      <w:r w:rsidR="004D637E">
        <w:rPr>
          <w:rFonts w:ascii="Times New Roman" w:hAnsi="Times New Roman"/>
          <w:b/>
          <w:color w:val="000000" w:themeColor="text1"/>
          <w:sz w:val="24"/>
          <w:szCs w:val="24"/>
        </w:rPr>
        <w:t>G</w:t>
      </w:r>
      <w:r w:rsidR="006A4D9F" w:rsidRPr="00D44BE5">
        <w:rPr>
          <w:rFonts w:ascii="Times New Roman" w:hAnsi="Times New Roman"/>
          <w:color w:val="000000" w:themeColor="text1"/>
          <w:sz w:val="24"/>
          <w:szCs w:val="24"/>
        </w:rPr>
        <w:t>)</w:t>
      </w:r>
      <w:r w:rsidR="006A4D9F" w:rsidRPr="006A4D9F">
        <w:rPr>
          <w:rFonts w:ascii="Times New Roman" w:hAnsi="Times New Roman"/>
          <w:sz w:val="24"/>
          <w:szCs w:val="24"/>
        </w:rPr>
        <w:t xml:space="preserve"> </w:t>
      </w:r>
      <w:bookmarkStart w:id="2" w:name="_Hlk68017392"/>
      <w:r w:rsidR="006A4D9F" w:rsidRPr="00AA1899">
        <w:rPr>
          <w:rFonts w:ascii="Times New Roman" w:hAnsi="Times New Roman"/>
          <w:sz w:val="24"/>
          <w:szCs w:val="24"/>
        </w:rPr>
        <w:t xml:space="preserve">Western blotting shows the efficacy of </w:t>
      </w:r>
      <w:r w:rsidR="006A4D9F">
        <w:rPr>
          <w:rFonts w:ascii="Times New Roman" w:hAnsi="Times New Roman"/>
          <w:sz w:val="24"/>
          <w:szCs w:val="24"/>
        </w:rPr>
        <w:t>three</w:t>
      </w:r>
      <w:r w:rsidR="006A4D9F" w:rsidRPr="00AA1899">
        <w:rPr>
          <w:rFonts w:ascii="Times New Roman" w:hAnsi="Times New Roman"/>
          <w:sz w:val="24"/>
          <w:szCs w:val="24"/>
        </w:rPr>
        <w:t xml:space="preserve"> shRNAs targeting </w:t>
      </w:r>
      <w:r w:rsidR="00896042">
        <w:rPr>
          <w:rFonts w:ascii="Times New Roman" w:hAnsi="Times New Roman"/>
          <w:sz w:val="24"/>
          <w:szCs w:val="24"/>
        </w:rPr>
        <w:t>MDC1</w:t>
      </w:r>
      <w:r w:rsidR="006A4D9F" w:rsidRPr="00AA1899">
        <w:rPr>
          <w:rFonts w:ascii="Times New Roman" w:hAnsi="Times New Roman"/>
          <w:sz w:val="24"/>
          <w:szCs w:val="24"/>
        </w:rPr>
        <w:t xml:space="preserve"> in HEK293T cells, </w:t>
      </w:r>
      <w:bookmarkEnd w:id="2"/>
      <w:r w:rsidR="006A4D9F" w:rsidRPr="00AA1899">
        <w:rPr>
          <w:rFonts w:ascii="Times New Roman" w:hAnsi="Times New Roman"/>
          <w:sz w:val="24"/>
          <w:szCs w:val="24"/>
        </w:rPr>
        <w:t>and (</w:t>
      </w:r>
      <w:r w:rsidR="004D637E">
        <w:rPr>
          <w:rFonts w:ascii="Times New Roman" w:hAnsi="Times New Roman"/>
          <w:b/>
          <w:bCs/>
          <w:sz w:val="24"/>
          <w:szCs w:val="24"/>
        </w:rPr>
        <w:t>H</w:t>
      </w:r>
      <w:r w:rsidR="006A4D9F" w:rsidRPr="00AA1899">
        <w:rPr>
          <w:rFonts w:ascii="Times New Roman" w:hAnsi="Times New Roman"/>
          <w:sz w:val="24"/>
          <w:szCs w:val="24"/>
        </w:rPr>
        <w:t>) validates the knockdown efficacy of shRNA#</w:t>
      </w:r>
      <w:r w:rsidR="00896042">
        <w:rPr>
          <w:rFonts w:ascii="Times New Roman" w:hAnsi="Times New Roman"/>
          <w:sz w:val="24"/>
          <w:szCs w:val="24"/>
        </w:rPr>
        <w:t>1</w:t>
      </w:r>
      <w:r w:rsidR="006A4D9F">
        <w:rPr>
          <w:rFonts w:ascii="Times New Roman" w:hAnsi="Times New Roman"/>
          <w:sz w:val="24"/>
          <w:szCs w:val="24"/>
        </w:rPr>
        <w:t xml:space="preserve"> (</w:t>
      </w:r>
      <w:r w:rsidR="00896042">
        <w:rPr>
          <w:rFonts w:ascii="Times New Roman" w:hAnsi="Times New Roman"/>
          <w:sz w:val="24"/>
          <w:szCs w:val="24"/>
        </w:rPr>
        <w:t>MDC1</w:t>
      </w:r>
      <w:r w:rsidR="006A4D9F">
        <w:rPr>
          <w:rFonts w:ascii="Times New Roman" w:hAnsi="Times New Roman"/>
          <w:sz w:val="24"/>
          <w:szCs w:val="24"/>
        </w:rPr>
        <w:t xml:space="preserve"> KD) </w:t>
      </w:r>
      <w:r w:rsidR="006A4D9F" w:rsidRPr="00AA1899">
        <w:rPr>
          <w:rFonts w:ascii="Times New Roman" w:hAnsi="Times New Roman"/>
          <w:sz w:val="24"/>
          <w:szCs w:val="24"/>
        </w:rPr>
        <w:t xml:space="preserve">in </w:t>
      </w:r>
      <w:r w:rsidR="00896042">
        <w:rPr>
          <w:rFonts w:ascii="Times New Roman" w:hAnsi="Times New Roman"/>
          <w:sz w:val="24"/>
          <w:szCs w:val="24"/>
        </w:rPr>
        <w:t>CAG and HEK293A</w:t>
      </w:r>
      <w:r w:rsidR="006A4D9F" w:rsidRPr="00AA1899">
        <w:rPr>
          <w:rFonts w:ascii="Times New Roman" w:hAnsi="Times New Roman"/>
          <w:sz w:val="24"/>
          <w:szCs w:val="24"/>
        </w:rPr>
        <w:t xml:space="preserve"> cells.</w:t>
      </w:r>
      <w:r w:rsidR="006A4D9F" w:rsidRPr="006A4D9F">
        <w:rPr>
          <w:rFonts w:ascii="Times New Roman" w:hAnsi="Times New Roman"/>
          <w:bCs/>
          <w:color w:val="000000"/>
          <w:sz w:val="24"/>
        </w:rPr>
        <w:t xml:space="preserve"> </w:t>
      </w:r>
      <w:r w:rsidR="006A4D9F" w:rsidRPr="00962734">
        <w:rPr>
          <w:rFonts w:ascii="Times New Roman" w:hAnsi="Times New Roman"/>
          <w:bCs/>
          <w:color w:val="000000"/>
          <w:sz w:val="24"/>
        </w:rPr>
        <w:t>(</w:t>
      </w:r>
      <w:r w:rsidR="004D637E">
        <w:rPr>
          <w:rFonts w:ascii="Times New Roman" w:hAnsi="Times New Roman"/>
          <w:b/>
          <w:bCs/>
          <w:color w:val="000000"/>
          <w:sz w:val="24"/>
        </w:rPr>
        <w:t>I</w:t>
      </w:r>
      <w:r w:rsidR="006A4D9F" w:rsidRPr="00962734">
        <w:rPr>
          <w:rFonts w:ascii="Times New Roman" w:hAnsi="Times New Roman"/>
          <w:bCs/>
          <w:color w:val="000000"/>
          <w:sz w:val="24"/>
        </w:rPr>
        <w:t xml:space="preserve">) </w:t>
      </w:r>
      <w:r w:rsidR="006A4D9F">
        <w:rPr>
          <w:rFonts w:ascii="Times New Roman" w:hAnsi="Times New Roman"/>
          <w:color w:val="000000"/>
          <w:sz w:val="24"/>
          <w:szCs w:val="24"/>
        </w:rPr>
        <w:t>I</w:t>
      </w:r>
      <w:r w:rsidR="006A4D9F" w:rsidRPr="00962734">
        <w:rPr>
          <w:rFonts w:ascii="Times New Roman" w:hAnsi="Times New Roman"/>
          <w:color w:val="000000"/>
          <w:sz w:val="24"/>
          <w:szCs w:val="24"/>
        </w:rPr>
        <w:t xml:space="preserve">mmunofluorescence assay </w:t>
      </w:r>
      <w:r w:rsidR="006A4D9F">
        <w:rPr>
          <w:rFonts w:ascii="Times New Roman" w:hAnsi="Times New Roman"/>
          <w:color w:val="000000"/>
          <w:sz w:val="24"/>
          <w:szCs w:val="24"/>
        </w:rPr>
        <w:t>demonstrating the HP1</w:t>
      </w:r>
      <w:r w:rsidR="006A4D9F">
        <w:rPr>
          <w:rFonts w:ascii="Times New Roman" w:hAnsi="Times New Roman"/>
          <w:color w:val="000000"/>
          <w:sz w:val="24"/>
          <w:szCs w:val="24"/>
        </w:rPr>
        <w:sym w:font="Symbol" w:char="F067"/>
      </w:r>
      <w:r w:rsidR="006A4D9F">
        <w:rPr>
          <w:rFonts w:ascii="Times New Roman" w:hAnsi="Times New Roman"/>
          <w:color w:val="000000"/>
          <w:sz w:val="24"/>
          <w:szCs w:val="24"/>
        </w:rPr>
        <w:t xml:space="preserve"> recruited to DNA damage regions</w:t>
      </w:r>
      <w:r w:rsidR="00896042">
        <w:rPr>
          <w:rFonts w:ascii="Times New Roman" w:hAnsi="Times New Roman"/>
          <w:color w:val="000000"/>
          <w:sz w:val="24"/>
          <w:szCs w:val="24"/>
        </w:rPr>
        <w:t xml:space="preserve"> in HEK293A cells</w:t>
      </w:r>
      <w:r w:rsidR="006A4D9F">
        <w:rPr>
          <w:rFonts w:ascii="Times New Roman" w:hAnsi="Times New Roman"/>
          <w:color w:val="000000"/>
          <w:sz w:val="24"/>
          <w:szCs w:val="24"/>
        </w:rPr>
        <w:t xml:space="preserve">. The focused regions of DNA damage were produced by using a scanning laser system. </w:t>
      </w:r>
      <w:bookmarkStart w:id="3" w:name="_Hlk67579322"/>
      <w:r w:rsidR="006A4D9F" w:rsidRPr="00962734">
        <w:rPr>
          <w:rFonts w:ascii="Times New Roman" w:hAnsi="Times New Roman"/>
          <w:color w:val="000000"/>
          <w:sz w:val="24"/>
          <w:szCs w:val="24"/>
        </w:rPr>
        <w:t xml:space="preserve">Scale Bar: 1 </w:t>
      </w:r>
      <w:r w:rsidR="00896042">
        <w:rPr>
          <w:rFonts w:ascii="Times New Roman" w:hAnsi="Times New Roman"/>
          <w:color w:val="000000"/>
          <w:sz w:val="24"/>
          <w:szCs w:val="24"/>
        </w:rPr>
        <w:sym w:font="Symbol" w:char="F06D"/>
      </w:r>
      <w:r w:rsidR="006A4D9F" w:rsidRPr="00962734">
        <w:rPr>
          <w:rFonts w:ascii="Times New Roman" w:hAnsi="Times New Roman"/>
          <w:color w:val="000000"/>
          <w:sz w:val="24"/>
          <w:szCs w:val="24"/>
        </w:rPr>
        <w:t>m.</w:t>
      </w:r>
      <w:bookmarkEnd w:id="3"/>
    </w:p>
    <w:p w14:paraId="5A2B4943" w14:textId="5F56FED5" w:rsidR="005C229F" w:rsidRDefault="00F14A64">
      <w:r>
        <w:rPr>
          <w:noProof/>
        </w:rPr>
        <w:lastRenderedPageBreak/>
        <w:drawing>
          <wp:inline distT="0" distB="0" distL="0" distR="0" wp14:anchorId="277B0F57" wp14:editId="6581E935">
            <wp:extent cx="5274310" cy="348996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89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F284D7" w14:textId="53C2E572" w:rsidR="004D637E" w:rsidRDefault="000E6334" w:rsidP="004D637E">
      <w:pPr>
        <w:spacing w:line="360" w:lineRule="auto"/>
        <w:rPr>
          <w:rFonts w:ascii="Times New Roman" w:hAnsi="Times New Roman"/>
          <w:bCs/>
          <w:color w:val="000000"/>
          <w:sz w:val="24"/>
        </w:rPr>
      </w:pPr>
      <w:r w:rsidRPr="008F30C0">
        <w:rPr>
          <w:rFonts w:ascii="Times New Roman" w:hAnsi="Times New Roman"/>
          <w:b/>
          <w:bCs/>
          <w:sz w:val="24"/>
          <w:szCs w:val="24"/>
        </w:rPr>
        <w:t xml:space="preserve">S FIGURE </w:t>
      </w:r>
      <w:r w:rsidR="00B63948" w:rsidRPr="008F30C0">
        <w:rPr>
          <w:rFonts w:ascii="Times New Roman" w:hAnsi="Times New Roman"/>
          <w:b/>
          <w:bCs/>
          <w:sz w:val="24"/>
          <w:szCs w:val="24"/>
        </w:rPr>
        <w:t>5</w:t>
      </w:r>
      <w:r w:rsidRPr="008F30C0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B664C9" w:rsidRPr="008F30C0">
        <w:rPr>
          <w:rFonts w:ascii="Times New Roman" w:hAnsi="Times New Roman"/>
          <w:b/>
          <w:bCs/>
          <w:sz w:val="24"/>
          <w:szCs w:val="24"/>
        </w:rPr>
        <w:t>Deacetylat</w:t>
      </w:r>
      <w:r w:rsidR="00706404">
        <w:rPr>
          <w:rFonts w:ascii="Times New Roman" w:hAnsi="Times New Roman"/>
          <w:b/>
          <w:bCs/>
          <w:sz w:val="24"/>
          <w:szCs w:val="24"/>
        </w:rPr>
        <w:t xml:space="preserve">ion enhances nuclear condensation of </w:t>
      </w:r>
      <w:r w:rsidR="00896042" w:rsidRPr="008F30C0">
        <w:rPr>
          <w:rFonts w:ascii="Times New Roman" w:hAnsi="Times New Roman"/>
          <w:b/>
          <w:sz w:val="24"/>
        </w:rPr>
        <w:t>HP1</w:t>
      </w:r>
      <w:r w:rsidR="00896042" w:rsidRPr="008F30C0">
        <w:rPr>
          <w:rFonts w:ascii="Times New Roman" w:hAnsi="Times New Roman"/>
          <w:b/>
          <w:sz w:val="24"/>
        </w:rPr>
        <w:sym w:font="Symbol" w:char="F067"/>
      </w:r>
      <w:r w:rsidR="00896042" w:rsidRPr="008F30C0">
        <w:rPr>
          <w:rFonts w:ascii="Times New Roman" w:hAnsi="Times New Roman"/>
          <w:b/>
          <w:sz w:val="24"/>
        </w:rPr>
        <w:t xml:space="preserve"> and </w:t>
      </w:r>
      <w:r w:rsidR="00B664C9" w:rsidRPr="008F30C0">
        <w:rPr>
          <w:rFonts w:ascii="Times New Roman" w:hAnsi="Times New Roman"/>
          <w:b/>
          <w:sz w:val="24"/>
        </w:rPr>
        <w:t>drug resistance to BTZ</w:t>
      </w:r>
      <w:r w:rsidR="00896042" w:rsidRPr="008F30C0">
        <w:rPr>
          <w:rFonts w:ascii="Times New Roman" w:hAnsi="Times New Roman"/>
          <w:b/>
          <w:sz w:val="24"/>
        </w:rPr>
        <w:t>.</w:t>
      </w:r>
      <w:r w:rsidR="0084408F" w:rsidRPr="008F30C0">
        <w:rPr>
          <w:rFonts w:ascii="Times New Roman" w:hAnsi="Times New Roman"/>
          <w:sz w:val="24"/>
        </w:rPr>
        <w:t xml:space="preserve"> </w:t>
      </w:r>
      <w:r w:rsidR="00B664C9" w:rsidRPr="008F30C0">
        <w:rPr>
          <w:rFonts w:ascii="Times New Roman" w:hAnsi="Times New Roman"/>
          <w:b/>
          <w:bCs/>
          <w:color w:val="000000" w:themeColor="text1"/>
          <w:sz w:val="24"/>
          <w:szCs w:val="24"/>
        </w:rPr>
        <w:t>(A)</w:t>
      </w:r>
      <w:r w:rsidR="002E638F" w:rsidRPr="008F30C0">
        <w:rPr>
          <w:rFonts w:ascii="Times New Roman" w:hAnsi="Times New Roman"/>
          <w:color w:val="000000" w:themeColor="text1"/>
          <w:sz w:val="24"/>
          <w:szCs w:val="24"/>
        </w:rPr>
        <w:t xml:space="preserve"> Fluo</w:t>
      </w:r>
      <w:r w:rsidR="002E638F" w:rsidRPr="00D200FE">
        <w:rPr>
          <w:rFonts w:ascii="Times New Roman" w:hAnsi="Times New Roman"/>
          <w:color w:val="000000" w:themeColor="text1"/>
          <w:sz w:val="24"/>
          <w:szCs w:val="24"/>
        </w:rPr>
        <w:t xml:space="preserve">rescence recovery after photobleaching (FRAP) </w:t>
      </w:r>
      <w:r w:rsidR="009B6CAB">
        <w:rPr>
          <w:rFonts w:ascii="Times New Roman" w:hAnsi="Times New Roman"/>
          <w:color w:val="000000" w:themeColor="text1"/>
          <w:sz w:val="24"/>
          <w:szCs w:val="24"/>
        </w:rPr>
        <w:t xml:space="preserve">assay </w:t>
      </w:r>
      <w:r w:rsidR="002E638F" w:rsidRPr="00D200FE">
        <w:rPr>
          <w:rFonts w:ascii="Times New Roman" w:hAnsi="Times New Roman"/>
          <w:color w:val="000000" w:themeColor="text1"/>
          <w:sz w:val="24"/>
          <w:szCs w:val="24"/>
        </w:rPr>
        <w:t xml:space="preserve">of </w:t>
      </w:r>
      <w:r w:rsidR="002E638F">
        <w:rPr>
          <w:rFonts w:ascii="Times New Roman" w:hAnsi="Times New Roman"/>
          <w:color w:val="000000" w:themeColor="text1"/>
          <w:sz w:val="24"/>
          <w:szCs w:val="24"/>
        </w:rPr>
        <w:t>HP1</w:t>
      </w:r>
      <w:r w:rsidR="002E638F">
        <w:rPr>
          <w:rFonts w:ascii="Times New Roman" w:hAnsi="Times New Roman"/>
          <w:color w:val="000000" w:themeColor="text1"/>
          <w:sz w:val="24"/>
          <w:szCs w:val="24"/>
        </w:rPr>
        <w:sym w:font="Symbol" w:char="F067"/>
      </w:r>
      <w:r w:rsidR="002E638F">
        <w:rPr>
          <w:rFonts w:ascii="Times New Roman" w:hAnsi="Times New Roman"/>
          <w:color w:val="000000" w:themeColor="text1"/>
          <w:sz w:val="24"/>
          <w:szCs w:val="24"/>
        </w:rPr>
        <w:t>-GFP</w:t>
      </w:r>
      <w:r w:rsidR="009B6CAB" w:rsidRPr="009B6CAB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9B6CAB">
        <w:rPr>
          <w:rFonts w:ascii="Times New Roman" w:hAnsi="Times New Roman"/>
          <w:color w:val="000000" w:themeColor="text1"/>
          <w:sz w:val="24"/>
          <w:szCs w:val="24"/>
        </w:rPr>
        <w:t xml:space="preserve">in </w:t>
      </w:r>
      <w:r w:rsidR="009B6CAB" w:rsidRPr="00D200FE">
        <w:rPr>
          <w:rFonts w:ascii="Times New Roman" w:hAnsi="Times New Roman"/>
          <w:color w:val="000000" w:themeColor="text1"/>
          <w:sz w:val="24"/>
          <w:szCs w:val="24"/>
        </w:rPr>
        <w:t>HEK293T cells</w:t>
      </w:r>
      <w:r w:rsidR="002E638F" w:rsidRPr="00D200FE">
        <w:rPr>
          <w:rFonts w:ascii="Times New Roman" w:hAnsi="Times New Roman"/>
          <w:color w:val="000000" w:themeColor="text1"/>
          <w:sz w:val="24"/>
          <w:szCs w:val="24"/>
        </w:rPr>
        <w:t xml:space="preserve">. Scale bar, 2 </w:t>
      </w:r>
      <w:r w:rsidR="002E638F">
        <w:rPr>
          <w:rFonts w:ascii="Times New Roman" w:hAnsi="Times New Roman"/>
          <w:color w:val="000000" w:themeColor="text1"/>
          <w:sz w:val="24"/>
          <w:szCs w:val="24"/>
        </w:rPr>
        <w:sym w:font="Symbol" w:char="F06D"/>
      </w:r>
      <w:r w:rsidR="002E638F" w:rsidRPr="00D200FE">
        <w:rPr>
          <w:rFonts w:ascii="Times New Roman" w:hAnsi="Times New Roman"/>
          <w:color w:val="000000" w:themeColor="text1"/>
          <w:sz w:val="24"/>
          <w:szCs w:val="24"/>
        </w:rPr>
        <w:t>m.</w:t>
      </w:r>
      <w:r w:rsidR="002E638F" w:rsidRPr="00B664C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B664C9" w:rsidRPr="00D44BE5">
        <w:rPr>
          <w:rFonts w:ascii="Times New Roman" w:hAnsi="Times New Roman"/>
          <w:color w:val="000000" w:themeColor="text1"/>
          <w:sz w:val="24"/>
          <w:szCs w:val="24"/>
        </w:rPr>
        <w:t>(</w:t>
      </w:r>
      <w:r w:rsidR="00B664C9">
        <w:rPr>
          <w:rFonts w:ascii="Times New Roman" w:hAnsi="Times New Roman"/>
          <w:b/>
          <w:color w:val="000000" w:themeColor="text1"/>
          <w:sz w:val="24"/>
          <w:szCs w:val="24"/>
        </w:rPr>
        <w:t>B</w:t>
      </w:r>
      <w:r w:rsidR="00B664C9" w:rsidRPr="00D44BE5">
        <w:rPr>
          <w:rFonts w:ascii="Times New Roman" w:hAnsi="Times New Roman"/>
          <w:color w:val="000000" w:themeColor="text1"/>
          <w:sz w:val="24"/>
          <w:szCs w:val="24"/>
        </w:rPr>
        <w:t xml:space="preserve">) </w:t>
      </w:r>
      <w:r w:rsidR="009B6CAB">
        <w:rPr>
          <w:rFonts w:ascii="Times New Roman" w:hAnsi="Times New Roman"/>
          <w:color w:val="000000" w:themeColor="text1"/>
          <w:sz w:val="24"/>
          <w:szCs w:val="24"/>
        </w:rPr>
        <w:t xml:space="preserve">Fluorescence intensity of full </w:t>
      </w:r>
      <w:r w:rsidR="002E638F" w:rsidRPr="00B664C9">
        <w:rPr>
          <w:rFonts w:ascii="Times New Roman" w:hAnsi="Times New Roman"/>
          <w:color w:val="000000" w:themeColor="text1"/>
          <w:sz w:val="24"/>
          <w:szCs w:val="24"/>
        </w:rPr>
        <w:t>length GFP-</w:t>
      </w:r>
      <w:r w:rsidR="002E638F">
        <w:rPr>
          <w:rFonts w:ascii="Times New Roman" w:hAnsi="Times New Roman"/>
          <w:color w:val="000000" w:themeColor="text1"/>
          <w:sz w:val="24"/>
          <w:szCs w:val="24"/>
        </w:rPr>
        <w:t>HP1</w:t>
      </w:r>
      <w:r w:rsidR="002E638F">
        <w:rPr>
          <w:rFonts w:ascii="Times New Roman" w:hAnsi="Times New Roman"/>
          <w:color w:val="000000" w:themeColor="text1"/>
          <w:sz w:val="24"/>
          <w:szCs w:val="24"/>
        </w:rPr>
        <w:sym w:font="Symbol" w:char="F067"/>
      </w:r>
      <w:r w:rsidR="002E638F" w:rsidRPr="00B664C9">
        <w:rPr>
          <w:rFonts w:ascii="Times New Roman" w:hAnsi="Times New Roman"/>
          <w:color w:val="000000" w:themeColor="text1"/>
          <w:sz w:val="24"/>
          <w:szCs w:val="24"/>
        </w:rPr>
        <w:t xml:space="preserve"> (FL) in HEK293T</w:t>
      </w:r>
      <w:r w:rsidR="002E638F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2E638F" w:rsidRPr="00B664C9">
        <w:rPr>
          <w:rFonts w:ascii="Times New Roman" w:hAnsi="Times New Roman"/>
          <w:color w:val="000000" w:themeColor="text1"/>
          <w:sz w:val="24"/>
          <w:szCs w:val="24"/>
        </w:rPr>
        <w:t>cells before and after treatment with 3% 1,6-hexanediol at different time.</w:t>
      </w:r>
      <w:r w:rsidR="002E638F" w:rsidRPr="002E638F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2E638F" w:rsidRPr="00D44BE5">
        <w:rPr>
          <w:rFonts w:ascii="Times New Roman" w:hAnsi="Times New Roman"/>
          <w:color w:val="000000" w:themeColor="text1"/>
          <w:sz w:val="24"/>
          <w:szCs w:val="24"/>
        </w:rPr>
        <w:t>(</w:t>
      </w:r>
      <w:r w:rsidR="002E638F">
        <w:rPr>
          <w:rFonts w:ascii="Times New Roman" w:hAnsi="Times New Roman"/>
          <w:b/>
          <w:color w:val="000000" w:themeColor="text1"/>
          <w:sz w:val="24"/>
          <w:szCs w:val="24"/>
        </w:rPr>
        <w:t>C</w:t>
      </w:r>
      <w:r w:rsidR="002E638F" w:rsidRPr="00D44BE5">
        <w:rPr>
          <w:rFonts w:ascii="Times New Roman" w:hAnsi="Times New Roman"/>
          <w:color w:val="000000" w:themeColor="text1"/>
          <w:sz w:val="24"/>
          <w:szCs w:val="24"/>
        </w:rPr>
        <w:t>)</w:t>
      </w:r>
      <w:r w:rsidR="002E638F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2E638F" w:rsidRPr="00D200FE">
        <w:rPr>
          <w:rFonts w:ascii="Times New Roman" w:hAnsi="Times New Roman"/>
          <w:color w:val="000000" w:themeColor="text1"/>
          <w:sz w:val="24"/>
          <w:szCs w:val="24"/>
        </w:rPr>
        <w:t xml:space="preserve">Western blotting shows the </w:t>
      </w:r>
      <w:r w:rsidR="002E638F">
        <w:rPr>
          <w:rFonts w:ascii="Times New Roman" w:hAnsi="Times New Roman"/>
          <w:color w:val="000000" w:themeColor="text1"/>
          <w:sz w:val="24"/>
          <w:szCs w:val="24"/>
        </w:rPr>
        <w:t>overexpression</w:t>
      </w:r>
      <w:r w:rsidR="002E638F" w:rsidRPr="00D200FE">
        <w:rPr>
          <w:rFonts w:ascii="Times New Roman" w:hAnsi="Times New Roman"/>
          <w:color w:val="000000" w:themeColor="text1"/>
          <w:sz w:val="24"/>
          <w:szCs w:val="24"/>
        </w:rPr>
        <w:t xml:space="preserve"> efficacy</w:t>
      </w:r>
      <w:r w:rsidR="002E638F">
        <w:rPr>
          <w:rFonts w:ascii="Times New Roman" w:hAnsi="Times New Roman"/>
          <w:color w:val="000000" w:themeColor="text1"/>
          <w:sz w:val="24"/>
          <w:szCs w:val="24"/>
        </w:rPr>
        <w:t xml:space="preserve"> of HDAC</w:t>
      </w:r>
      <w:r w:rsidR="009B6CAB">
        <w:rPr>
          <w:rFonts w:ascii="Times New Roman" w:hAnsi="Times New Roman"/>
          <w:color w:val="000000" w:themeColor="text1"/>
          <w:sz w:val="24"/>
          <w:szCs w:val="24"/>
        </w:rPr>
        <w:t xml:space="preserve">1 </w:t>
      </w:r>
      <w:r w:rsidR="002E638F" w:rsidRPr="00D200FE">
        <w:rPr>
          <w:rFonts w:ascii="Times New Roman" w:hAnsi="Times New Roman"/>
          <w:color w:val="000000" w:themeColor="text1"/>
          <w:sz w:val="24"/>
          <w:szCs w:val="24"/>
        </w:rPr>
        <w:t xml:space="preserve">in </w:t>
      </w:r>
      <w:r w:rsidR="002E638F">
        <w:rPr>
          <w:rFonts w:ascii="Times New Roman" w:hAnsi="Times New Roman"/>
          <w:color w:val="000000" w:themeColor="text1"/>
          <w:sz w:val="24"/>
          <w:szCs w:val="24"/>
        </w:rPr>
        <w:t>MM.1S</w:t>
      </w:r>
      <w:r w:rsidR="002E638F" w:rsidRPr="00D200FE">
        <w:rPr>
          <w:rFonts w:ascii="Times New Roman" w:hAnsi="Times New Roman"/>
          <w:color w:val="000000" w:themeColor="text1"/>
          <w:sz w:val="24"/>
          <w:szCs w:val="24"/>
        </w:rPr>
        <w:t xml:space="preserve"> cells</w:t>
      </w:r>
      <w:r w:rsidR="002E638F">
        <w:rPr>
          <w:rFonts w:ascii="Times New Roman" w:hAnsi="Times New Roman"/>
          <w:color w:val="000000" w:themeColor="text1"/>
          <w:sz w:val="24"/>
          <w:szCs w:val="24"/>
        </w:rPr>
        <w:t>.</w:t>
      </w:r>
      <w:r w:rsidR="002E638F" w:rsidRPr="00B664C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B664C9" w:rsidRPr="00D44BE5">
        <w:rPr>
          <w:rFonts w:ascii="Times New Roman" w:hAnsi="Times New Roman"/>
          <w:color w:val="000000" w:themeColor="text1"/>
          <w:sz w:val="24"/>
          <w:szCs w:val="24"/>
        </w:rPr>
        <w:t>(</w:t>
      </w:r>
      <w:r w:rsidR="002E638F">
        <w:rPr>
          <w:rFonts w:ascii="Times New Roman" w:hAnsi="Times New Roman"/>
          <w:b/>
          <w:color w:val="000000" w:themeColor="text1"/>
          <w:sz w:val="24"/>
          <w:szCs w:val="24"/>
        </w:rPr>
        <w:t>D</w:t>
      </w:r>
      <w:r w:rsidR="00B664C9" w:rsidRPr="00D44BE5">
        <w:rPr>
          <w:rFonts w:ascii="Times New Roman" w:hAnsi="Times New Roman"/>
          <w:color w:val="000000" w:themeColor="text1"/>
          <w:sz w:val="24"/>
          <w:szCs w:val="24"/>
        </w:rPr>
        <w:t xml:space="preserve">) </w:t>
      </w:r>
      <w:r w:rsidR="004F28C6" w:rsidRPr="004F28C6">
        <w:rPr>
          <w:rFonts w:ascii="Times New Roman" w:hAnsi="Times New Roman"/>
          <w:color w:val="000000" w:themeColor="text1"/>
          <w:sz w:val="24"/>
          <w:szCs w:val="24"/>
        </w:rPr>
        <w:t>Confocal immunofluorescence for</w:t>
      </w:r>
      <w:r w:rsidR="004F28C6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4F28C6" w:rsidRPr="004F28C6">
        <w:rPr>
          <w:rFonts w:ascii="Times New Roman" w:hAnsi="Times New Roman"/>
          <w:color w:val="000000" w:themeColor="text1"/>
          <w:sz w:val="24"/>
          <w:szCs w:val="24"/>
        </w:rPr>
        <w:t xml:space="preserve">endogenous </w:t>
      </w:r>
      <w:r w:rsidR="004F28C6">
        <w:rPr>
          <w:rFonts w:ascii="Times New Roman" w:hAnsi="Times New Roman"/>
          <w:color w:val="000000"/>
          <w:sz w:val="24"/>
          <w:szCs w:val="24"/>
        </w:rPr>
        <w:t>HP1</w:t>
      </w:r>
      <w:r w:rsidR="004F28C6">
        <w:rPr>
          <w:rFonts w:ascii="Times New Roman" w:hAnsi="Times New Roman"/>
          <w:color w:val="000000"/>
          <w:sz w:val="24"/>
          <w:szCs w:val="24"/>
        </w:rPr>
        <w:sym w:font="Symbol" w:char="F067"/>
      </w:r>
      <w:r w:rsidR="004F28C6" w:rsidRPr="004F28C6">
        <w:rPr>
          <w:rFonts w:ascii="Times New Roman" w:hAnsi="Times New Roman"/>
          <w:color w:val="000000" w:themeColor="text1"/>
          <w:sz w:val="24"/>
          <w:szCs w:val="24"/>
        </w:rPr>
        <w:t xml:space="preserve"> droplet foci in myeloma cells </w:t>
      </w:r>
      <w:r w:rsidR="004A6078" w:rsidRPr="003660F7">
        <w:rPr>
          <w:rFonts w:ascii="Times New Roman" w:hAnsi="Times New Roman"/>
          <w:sz w:val="24"/>
          <w:szCs w:val="24"/>
        </w:rPr>
        <w:t>stably expressing</w:t>
      </w:r>
      <w:r w:rsidR="004A6078">
        <w:rPr>
          <w:rFonts w:ascii="Times New Roman" w:hAnsi="Times New Roman"/>
          <w:sz w:val="24"/>
          <w:szCs w:val="24"/>
        </w:rPr>
        <w:t xml:space="preserve"> HDAC1</w:t>
      </w:r>
      <w:r w:rsidR="004F28C6" w:rsidRPr="004F28C6">
        <w:rPr>
          <w:rFonts w:ascii="Times New Roman" w:hAnsi="Times New Roman"/>
          <w:color w:val="000000" w:themeColor="text1"/>
          <w:sz w:val="24"/>
          <w:szCs w:val="24"/>
        </w:rPr>
        <w:t xml:space="preserve"> for </w:t>
      </w:r>
      <w:r w:rsidR="004A6078">
        <w:rPr>
          <w:rFonts w:ascii="Times New Roman" w:hAnsi="Times New Roman"/>
          <w:color w:val="000000" w:themeColor="text1"/>
          <w:sz w:val="24"/>
          <w:szCs w:val="24"/>
        </w:rPr>
        <w:t>48</w:t>
      </w:r>
      <w:r w:rsidR="004F28C6" w:rsidRPr="004F28C6">
        <w:rPr>
          <w:rFonts w:ascii="Times New Roman" w:hAnsi="Times New Roman"/>
          <w:color w:val="000000" w:themeColor="text1"/>
          <w:sz w:val="24"/>
          <w:szCs w:val="24"/>
        </w:rPr>
        <w:t xml:space="preserve"> h</w:t>
      </w:r>
      <w:r w:rsidR="002E638F">
        <w:rPr>
          <w:rFonts w:ascii="Times New Roman" w:hAnsi="Times New Roman"/>
          <w:color w:val="000000" w:themeColor="text1"/>
          <w:sz w:val="24"/>
          <w:szCs w:val="24"/>
        </w:rPr>
        <w:t>r</w:t>
      </w:r>
      <w:r w:rsidR="004F28C6" w:rsidRPr="004F28C6">
        <w:rPr>
          <w:rFonts w:ascii="Times New Roman" w:hAnsi="Times New Roman"/>
          <w:color w:val="000000" w:themeColor="text1"/>
          <w:sz w:val="24"/>
          <w:szCs w:val="24"/>
        </w:rPr>
        <w:t xml:space="preserve">. Scale bar, 5 μm. </w:t>
      </w:r>
      <w:r w:rsidR="004F28C6">
        <w:rPr>
          <w:rFonts w:ascii="Times New Roman" w:hAnsi="Times New Roman"/>
          <w:color w:val="000000" w:themeColor="text1"/>
          <w:sz w:val="24"/>
          <w:szCs w:val="24"/>
        </w:rPr>
        <w:t>(</w:t>
      </w:r>
      <w:r w:rsidR="00B664C9">
        <w:rPr>
          <w:rFonts w:ascii="Times New Roman" w:hAnsi="Times New Roman"/>
          <w:b/>
          <w:color w:val="000000" w:themeColor="text1"/>
          <w:sz w:val="24"/>
          <w:szCs w:val="24"/>
        </w:rPr>
        <w:t>E</w:t>
      </w:r>
      <w:r w:rsidR="00B664C9" w:rsidRPr="00D44BE5">
        <w:rPr>
          <w:rFonts w:ascii="Times New Roman" w:hAnsi="Times New Roman"/>
          <w:color w:val="000000" w:themeColor="text1"/>
          <w:sz w:val="24"/>
          <w:szCs w:val="24"/>
        </w:rPr>
        <w:t xml:space="preserve">) </w:t>
      </w:r>
      <w:r w:rsidR="00292E31" w:rsidRPr="00292E31">
        <w:rPr>
          <w:rFonts w:ascii="Times New Roman" w:hAnsi="Times New Roman"/>
          <w:color w:val="000000"/>
          <w:sz w:val="24"/>
          <w:szCs w:val="24"/>
        </w:rPr>
        <w:t xml:space="preserve">Sequence alignment of </w:t>
      </w:r>
      <w:r w:rsidR="00292E31">
        <w:rPr>
          <w:rFonts w:ascii="Times New Roman" w:hAnsi="Times New Roman"/>
          <w:color w:val="000000"/>
          <w:sz w:val="24"/>
          <w:szCs w:val="24"/>
        </w:rPr>
        <w:t>CBX3-WT</w:t>
      </w:r>
      <w:r w:rsidR="00292E31" w:rsidRPr="00292E31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292E31">
        <w:rPr>
          <w:rFonts w:ascii="Times New Roman" w:hAnsi="Times New Roman"/>
          <w:color w:val="000000"/>
          <w:sz w:val="24"/>
          <w:szCs w:val="24"/>
        </w:rPr>
        <w:t>K5Q</w:t>
      </w:r>
      <w:r w:rsidR="00292E31" w:rsidRPr="00292E31">
        <w:rPr>
          <w:rFonts w:ascii="Times New Roman" w:hAnsi="Times New Roman"/>
          <w:color w:val="000000"/>
          <w:sz w:val="24"/>
          <w:szCs w:val="24"/>
        </w:rPr>
        <w:t>,</w:t>
      </w:r>
      <w:r w:rsidR="00292E31">
        <w:rPr>
          <w:rFonts w:ascii="Times New Roman" w:hAnsi="Times New Roman"/>
          <w:color w:val="000000"/>
          <w:sz w:val="24"/>
          <w:szCs w:val="24"/>
        </w:rPr>
        <w:t xml:space="preserve"> K5R and KallQ</w:t>
      </w:r>
      <w:r w:rsidR="00292E31" w:rsidRPr="00292E31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292E31">
        <w:rPr>
          <w:rFonts w:ascii="Times New Roman" w:hAnsi="Times New Roman"/>
          <w:color w:val="000000"/>
          <w:sz w:val="24"/>
          <w:szCs w:val="24"/>
        </w:rPr>
        <w:t>The site of l</w:t>
      </w:r>
      <w:r w:rsidR="00292E31" w:rsidRPr="00292E31">
        <w:rPr>
          <w:rFonts w:ascii="Times New Roman" w:hAnsi="Times New Roman"/>
          <w:color w:val="000000"/>
          <w:sz w:val="24"/>
          <w:szCs w:val="24"/>
        </w:rPr>
        <w:t xml:space="preserve">ysine acetylation </w:t>
      </w:r>
      <w:r w:rsidR="00292E31">
        <w:rPr>
          <w:rFonts w:ascii="Times New Roman" w:hAnsi="Times New Roman"/>
          <w:color w:val="000000"/>
          <w:sz w:val="24"/>
          <w:szCs w:val="24"/>
        </w:rPr>
        <w:t>mutants</w:t>
      </w:r>
      <w:r w:rsidR="00292E31" w:rsidRPr="00292E31">
        <w:rPr>
          <w:rFonts w:ascii="Times New Roman" w:hAnsi="Times New Roman"/>
          <w:color w:val="000000"/>
          <w:sz w:val="24"/>
          <w:szCs w:val="24"/>
        </w:rPr>
        <w:t xml:space="preserve"> indicated by red arrows. </w:t>
      </w:r>
      <w:r w:rsidR="004A6078">
        <w:rPr>
          <w:rFonts w:ascii="Times New Roman" w:hAnsi="Times New Roman"/>
          <w:color w:val="000000" w:themeColor="text1"/>
          <w:sz w:val="24"/>
          <w:szCs w:val="24"/>
        </w:rPr>
        <w:t>(</w:t>
      </w:r>
      <w:r w:rsidR="004A6078">
        <w:rPr>
          <w:rFonts w:ascii="Times New Roman" w:hAnsi="Times New Roman"/>
          <w:b/>
          <w:color w:val="000000" w:themeColor="text1"/>
          <w:sz w:val="24"/>
          <w:szCs w:val="24"/>
        </w:rPr>
        <w:t>F</w:t>
      </w:r>
      <w:r w:rsidR="004A6078" w:rsidRPr="00D44BE5">
        <w:rPr>
          <w:rFonts w:ascii="Times New Roman" w:hAnsi="Times New Roman"/>
          <w:color w:val="000000" w:themeColor="text1"/>
          <w:sz w:val="24"/>
          <w:szCs w:val="24"/>
        </w:rPr>
        <w:t xml:space="preserve">) </w:t>
      </w:r>
      <w:r w:rsidR="004A6078" w:rsidRPr="004A6078">
        <w:rPr>
          <w:rFonts w:ascii="Times New Roman" w:hAnsi="Times New Roman"/>
          <w:color w:val="000000"/>
          <w:sz w:val="24"/>
          <w:szCs w:val="24"/>
        </w:rPr>
        <w:t>Coomassie blue staining show</w:t>
      </w:r>
      <w:r w:rsidR="009B6CAB">
        <w:rPr>
          <w:rFonts w:ascii="Times New Roman" w:hAnsi="Times New Roman"/>
          <w:color w:val="000000"/>
          <w:sz w:val="24"/>
          <w:szCs w:val="24"/>
        </w:rPr>
        <w:t>s</w:t>
      </w:r>
      <w:r w:rsidR="004A6078" w:rsidRPr="004A607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E6368" w:rsidRPr="00F14A64">
        <w:rPr>
          <w:rFonts w:ascii="Times New Roman" w:hAnsi="Times New Roman"/>
          <w:i/>
          <w:color w:val="000000"/>
          <w:sz w:val="24"/>
          <w:szCs w:val="24"/>
        </w:rPr>
        <w:t>in vitro</w:t>
      </w:r>
      <w:r w:rsidR="001E6368" w:rsidRPr="004A607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A6078" w:rsidRPr="004A6078">
        <w:rPr>
          <w:rFonts w:ascii="Times New Roman" w:hAnsi="Times New Roman"/>
          <w:color w:val="000000"/>
          <w:sz w:val="24"/>
          <w:szCs w:val="24"/>
        </w:rPr>
        <w:t>expression</w:t>
      </w:r>
      <w:r w:rsidR="004A607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A6078" w:rsidRPr="004A6078">
        <w:rPr>
          <w:rFonts w:ascii="Times New Roman" w:hAnsi="Times New Roman"/>
          <w:color w:val="000000"/>
          <w:sz w:val="24"/>
          <w:szCs w:val="24"/>
        </w:rPr>
        <w:t>of GST</w:t>
      </w:r>
      <w:r w:rsidR="004A6078">
        <w:rPr>
          <w:rFonts w:ascii="Times New Roman" w:hAnsi="Times New Roman"/>
          <w:color w:val="000000"/>
          <w:sz w:val="24"/>
          <w:szCs w:val="24"/>
        </w:rPr>
        <w:t>-</w:t>
      </w:r>
      <w:r w:rsidR="004A6078" w:rsidRPr="004A6078">
        <w:rPr>
          <w:rFonts w:ascii="Times New Roman" w:hAnsi="Times New Roman"/>
          <w:color w:val="000000"/>
          <w:sz w:val="24"/>
          <w:szCs w:val="24"/>
        </w:rPr>
        <w:t>GFP</w:t>
      </w:r>
      <w:r w:rsidR="004A6078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4A6078" w:rsidRPr="004A6078">
        <w:rPr>
          <w:rFonts w:ascii="Times New Roman" w:hAnsi="Times New Roman"/>
          <w:color w:val="000000"/>
          <w:sz w:val="24"/>
          <w:szCs w:val="24"/>
        </w:rPr>
        <w:t>GST</w:t>
      </w:r>
      <w:r w:rsidR="004A6078">
        <w:rPr>
          <w:rFonts w:ascii="Times New Roman" w:hAnsi="Times New Roman"/>
          <w:color w:val="000000"/>
          <w:sz w:val="24"/>
          <w:szCs w:val="24"/>
        </w:rPr>
        <w:t>-</w:t>
      </w:r>
      <w:r w:rsidR="004A6078" w:rsidRPr="004A6078">
        <w:rPr>
          <w:rFonts w:ascii="Times New Roman" w:hAnsi="Times New Roman"/>
          <w:color w:val="000000"/>
          <w:sz w:val="24"/>
          <w:szCs w:val="24"/>
        </w:rPr>
        <w:t>GFP</w:t>
      </w:r>
      <w:r w:rsidR="004A6078">
        <w:rPr>
          <w:rFonts w:ascii="Times New Roman" w:hAnsi="Times New Roman"/>
          <w:color w:val="000000"/>
          <w:sz w:val="24"/>
          <w:szCs w:val="24"/>
        </w:rPr>
        <w:t>-HP1</w:t>
      </w:r>
      <w:r w:rsidR="004A6078">
        <w:rPr>
          <w:rFonts w:ascii="Times New Roman" w:hAnsi="Times New Roman"/>
          <w:color w:val="000000"/>
          <w:sz w:val="24"/>
          <w:szCs w:val="24"/>
        </w:rPr>
        <w:sym w:font="Symbol" w:char="F067"/>
      </w:r>
      <w:r w:rsidR="004A6078">
        <w:rPr>
          <w:rFonts w:ascii="Times New Roman" w:hAnsi="Times New Roman"/>
          <w:color w:val="000000"/>
          <w:sz w:val="24"/>
          <w:szCs w:val="24"/>
        </w:rPr>
        <w:t xml:space="preserve">-IDR1-WT, </w:t>
      </w:r>
      <w:r w:rsidR="001E6368">
        <w:rPr>
          <w:rFonts w:ascii="Times New Roman" w:hAnsi="Times New Roman"/>
          <w:color w:val="000000"/>
          <w:sz w:val="24"/>
          <w:szCs w:val="24"/>
        </w:rPr>
        <w:t>-</w:t>
      </w:r>
      <w:r w:rsidR="004A6078">
        <w:rPr>
          <w:rFonts w:ascii="Times New Roman" w:hAnsi="Times New Roman"/>
          <w:color w:val="000000"/>
          <w:sz w:val="24"/>
          <w:szCs w:val="24"/>
        </w:rPr>
        <w:t xml:space="preserve">K5Q, </w:t>
      </w:r>
      <w:r w:rsidR="001E6368">
        <w:rPr>
          <w:rFonts w:ascii="Times New Roman" w:hAnsi="Times New Roman"/>
          <w:color w:val="000000"/>
          <w:sz w:val="24"/>
          <w:szCs w:val="24"/>
        </w:rPr>
        <w:t>-</w:t>
      </w:r>
      <w:r w:rsidR="004A6078">
        <w:rPr>
          <w:rFonts w:ascii="Times New Roman" w:hAnsi="Times New Roman"/>
          <w:color w:val="000000"/>
          <w:sz w:val="24"/>
          <w:szCs w:val="24"/>
        </w:rPr>
        <w:t xml:space="preserve">K5R, </w:t>
      </w:r>
      <w:r w:rsidR="001E6368">
        <w:rPr>
          <w:rFonts w:ascii="Times New Roman" w:hAnsi="Times New Roman"/>
          <w:color w:val="000000"/>
          <w:sz w:val="24"/>
          <w:szCs w:val="24"/>
        </w:rPr>
        <w:t>-</w:t>
      </w:r>
      <w:r w:rsidR="004A6078">
        <w:rPr>
          <w:rFonts w:ascii="Times New Roman" w:hAnsi="Times New Roman"/>
          <w:color w:val="000000"/>
          <w:sz w:val="24"/>
          <w:szCs w:val="24"/>
        </w:rPr>
        <w:t>KallQ</w:t>
      </w:r>
      <w:r w:rsidR="004A6078" w:rsidRPr="004A6078">
        <w:rPr>
          <w:rFonts w:ascii="Times New Roman" w:hAnsi="Times New Roman"/>
          <w:color w:val="000000"/>
          <w:sz w:val="24"/>
          <w:szCs w:val="24"/>
        </w:rPr>
        <w:t xml:space="preserve"> fusion protein.</w:t>
      </w:r>
      <w:r w:rsidR="001E636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8F30C0" w:rsidRPr="008F30C0">
        <w:rPr>
          <w:rFonts w:ascii="Times New Roman" w:hAnsi="Times New Roman"/>
          <w:b/>
          <w:bCs/>
          <w:sz w:val="24"/>
          <w:szCs w:val="24"/>
        </w:rPr>
        <w:t>(G)</w:t>
      </w:r>
      <w:r w:rsidR="008F30C0" w:rsidRPr="008F30C0">
        <w:t xml:space="preserve"> </w:t>
      </w:r>
      <w:r w:rsidR="001E6368">
        <w:rPr>
          <w:rFonts w:ascii="Times New Roman" w:hAnsi="Times New Roman"/>
          <w:sz w:val="24"/>
          <w:szCs w:val="24"/>
        </w:rPr>
        <w:t>Co-IP</w:t>
      </w:r>
      <w:r w:rsidR="001E6368" w:rsidRPr="008F30C0">
        <w:rPr>
          <w:rFonts w:ascii="Times New Roman" w:hAnsi="Times New Roman"/>
          <w:sz w:val="24"/>
          <w:szCs w:val="24"/>
        </w:rPr>
        <w:t xml:space="preserve"> </w:t>
      </w:r>
      <w:r w:rsidR="008F30C0" w:rsidRPr="008F30C0">
        <w:rPr>
          <w:rFonts w:ascii="Times New Roman" w:hAnsi="Times New Roman"/>
          <w:sz w:val="24"/>
          <w:szCs w:val="24"/>
        </w:rPr>
        <w:t>assay for HP1</w:t>
      </w:r>
      <w:r w:rsidR="008F30C0" w:rsidRPr="008F30C0">
        <w:rPr>
          <w:rFonts w:ascii="Times New Roman" w:hAnsi="Times New Roman"/>
          <w:sz w:val="24"/>
          <w:szCs w:val="24"/>
        </w:rPr>
        <w:sym w:font="Symbol" w:char="F067"/>
      </w:r>
      <w:r w:rsidR="008F30C0" w:rsidRPr="008F30C0">
        <w:rPr>
          <w:rFonts w:ascii="Times New Roman" w:hAnsi="Times New Roman"/>
          <w:sz w:val="24"/>
          <w:szCs w:val="24"/>
        </w:rPr>
        <w:t xml:space="preserve">-WT, </w:t>
      </w:r>
      <w:r w:rsidR="001E6368">
        <w:rPr>
          <w:rFonts w:ascii="Times New Roman" w:hAnsi="Times New Roman"/>
          <w:sz w:val="24"/>
          <w:szCs w:val="24"/>
        </w:rPr>
        <w:t>-</w:t>
      </w:r>
      <w:r w:rsidR="008F30C0" w:rsidRPr="008F30C0">
        <w:rPr>
          <w:rFonts w:ascii="Times New Roman" w:hAnsi="Times New Roman"/>
          <w:sz w:val="24"/>
          <w:szCs w:val="24"/>
        </w:rPr>
        <w:t xml:space="preserve">K5Q or </w:t>
      </w:r>
      <w:r w:rsidR="001E6368">
        <w:rPr>
          <w:rFonts w:ascii="Times New Roman" w:hAnsi="Times New Roman"/>
          <w:sz w:val="24"/>
          <w:szCs w:val="24"/>
        </w:rPr>
        <w:t>-</w:t>
      </w:r>
      <w:r w:rsidR="008F30C0" w:rsidRPr="008F30C0">
        <w:rPr>
          <w:rFonts w:ascii="Times New Roman" w:hAnsi="Times New Roman"/>
          <w:sz w:val="24"/>
          <w:szCs w:val="24"/>
        </w:rPr>
        <w:t>K5R with MDC1, HDAC1 and H3K9me3 in HEK293T cells.</w:t>
      </w:r>
      <w:r w:rsidR="008F30C0" w:rsidRPr="008F30C0">
        <w:rPr>
          <w:rFonts w:ascii="Times New Roman" w:hAnsi="Times New Roman"/>
          <w:bCs/>
          <w:sz w:val="24"/>
          <w:szCs w:val="24"/>
        </w:rPr>
        <w:t xml:space="preserve"> Input, 2% whole lysate; IP, M2-flag antibody.</w:t>
      </w:r>
      <w:r w:rsidR="008F30C0">
        <w:rPr>
          <w:rFonts w:ascii="Times New Roman" w:hAnsi="Times New Roman"/>
          <w:bCs/>
          <w:sz w:val="24"/>
          <w:szCs w:val="24"/>
        </w:rPr>
        <w:t xml:space="preserve"> </w:t>
      </w:r>
      <w:r w:rsidR="00B664C9" w:rsidRPr="00D44BE5">
        <w:rPr>
          <w:rFonts w:ascii="Times New Roman" w:hAnsi="Times New Roman"/>
          <w:color w:val="000000" w:themeColor="text1"/>
          <w:sz w:val="24"/>
          <w:szCs w:val="24"/>
        </w:rPr>
        <w:t>(</w:t>
      </w:r>
      <w:r w:rsidR="008F30C0">
        <w:rPr>
          <w:rFonts w:ascii="Times New Roman" w:hAnsi="Times New Roman"/>
          <w:b/>
          <w:color w:val="000000" w:themeColor="text1"/>
          <w:sz w:val="24"/>
          <w:szCs w:val="24"/>
        </w:rPr>
        <w:t>H</w:t>
      </w:r>
      <w:r w:rsidR="00B664C9" w:rsidRPr="00D44BE5">
        <w:rPr>
          <w:rFonts w:ascii="Times New Roman" w:hAnsi="Times New Roman"/>
          <w:color w:val="000000" w:themeColor="text1"/>
          <w:sz w:val="24"/>
          <w:szCs w:val="24"/>
        </w:rPr>
        <w:t>)</w:t>
      </w:r>
      <w:r w:rsidR="00B664C9" w:rsidRPr="006A4D9F">
        <w:rPr>
          <w:rFonts w:ascii="Times New Roman" w:hAnsi="Times New Roman"/>
          <w:sz w:val="24"/>
          <w:szCs w:val="24"/>
        </w:rPr>
        <w:t xml:space="preserve"> </w:t>
      </w:r>
      <w:r w:rsidR="003660F7" w:rsidRPr="003660F7">
        <w:rPr>
          <w:rFonts w:ascii="Times New Roman" w:hAnsi="Times New Roman"/>
          <w:sz w:val="24"/>
          <w:szCs w:val="24"/>
        </w:rPr>
        <w:t xml:space="preserve">Cleavage of PARP as the marker of apoptosis in MM cells stably expressing </w:t>
      </w:r>
      <w:r w:rsidR="001E6368">
        <w:rPr>
          <w:rFonts w:ascii="Times New Roman" w:hAnsi="Times New Roman"/>
          <w:color w:val="000000"/>
          <w:sz w:val="24"/>
          <w:szCs w:val="24"/>
        </w:rPr>
        <w:t>HP1</w:t>
      </w:r>
      <w:r w:rsidR="001E6368">
        <w:rPr>
          <w:rFonts w:ascii="Times New Roman" w:hAnsi="Times New Roman"/>
          <w:color w:val="000000"/>
          <w:sz w:val="24"/>
          <w:szCs w:val="24"/>
        </w:rPr>
        <w:sym w:font="Symbol" w:char="F067"/>
      </w:r>
      <w:r w:rsidR="001E6368">
        <w:rPr>
          <w:rFonts w:ascii="Times New Roman" w:hAnsi="Times New Roman"/>
          <w:color w:val="000000"/>
          <w:sz w:val="24"/>
          <w:szCs w:val="24"/>
        </w:rPr>
        <w:t>-</w:t>
      </w:r>
      <w:r w:rsidR="003660F7">
        <w:rPr>
          <w:rFonts w:ascii="Times New Roman" w:hAnsi="Times New Roman"/>
          <w:sz w:val="24"/>
          <w:szCs w:val="24"/>
        </w:rPr>
        <w:t xml:space="preserve">WT, </w:t>
      </w:r>
      <w:r w:rsidR="001E6368">
        <w:rPr>
          <w:rFonts w:ascii="Times New Roman" w:hAnsi="Times New Roman"/>
          <w:sz w:val="24"/>
          <w:szCs w:val="24"/>
        </w:rPr>
        <w:t>-</w:t>
      </w:r>
      <w:r w:rsidR="003660F7">
        <w:rPr>
          <w:rFonts w:ascii="Times New Roman" w:hAnsi="Times New Roman"/>
          <w:sz w:val="24"/>
          <w:szCs w:val="24"/>
        </w:rPr>
        <w:t>K5R</w:t>
      </w:r>
      <w:r w:rsidR="003660F7" w:rsidRPr="003660F7">
        <w:rPr>
          <w:rFonts w:ascii="Times New Roman" w:hAnsi="Times New Roman"/>
          <w:sz w:val="24"/>
          <w:szCs w:val="24"/>
        </w:rPr>
        <w:t xml:space="preserve"> and</w:t>
      </w:r>
      <w:r w:rsidR="003660F7">
        <w:rPr>
          <w:rFonts w:ascii="Times New Roman" w:hAnsi="Times New Roman"/>
          <w:sz w:val="24"/>
          <w:szCs w:val="24"/>
        </w:rPr>
        <w:t xml:space="preserve"> </w:t>
      </w:r>
      <w:r w:rsidR="001E6368">
        <w:rPr>
          <w:rFonts w:ascii="Times New Roman" w:hAnsi="Times New Roman"/>
          <w:sz w:val="24"/>
          <w:szCs w:val="24"/>
        </w:rPr>
        <w:t>-</w:t>
      </w:r>
      <w:r w:rsidR="003660F7">
        <w:rPr>
          <w:rFonts w:ascii="Times New Roman" w:hAnsi="Times New Roman"/>
          <w:sz w:val="24"/>
          <w:szCs w:val="24"/>
        </w:rPr>
        <w:t>K5Q</w:t>
      </w:r>
      <w:r w:rsidR="003660F7" w:rsidRPr="003660F7">
        <w:rPr>
          <w:rFonts w:ascii="Times New Roman" w:hAnsi="Times New Roman"/>
          <w:sz w:val="24"/>
          <w:szCs w:val="24"/>
        </w:rPr>
        <w:t xml:space="preserve"> for 24 hr. </w:t>
      </w:r>
      <w:r w:rsidR="00B664C9" w:rsidRPr="00AA1899">
        <w:rPr>
          <w:rFonts w:ascii="Times New Roman" w:hAnsi="Times New Roman"/>
          <w:sz w:val="24"/>
          <w:szCs w:val="24"/>
        </w:rPr>
        <w:t>(</w:t>
      </w:r>
      <w:r w:rsidR="008F30C0">
        <w:rPr>
          <w:rFonts w:ascii="Times New Roman" w:hAnsi="Times New Roman"/>
          <w:b/>
          <w:bCs/>
          <w:sz w:val="24"/>
          <w:szCs w:val="24"/>
        </w:rPr>
        <w:t>I</w:t>
      </w:r>
      <w:r w:rsidR="00B664C9" w:rsidRPr="00AA1899">
        <w:rPr>
          <w:rFonts w:ascii="Times New Roman" w:hAnsi="Times New Roman"/>
          <w:sz w:val="24"/>
          <w:szCs w:val="24"/>
        </w:rPr>
        <w:t xml:space="preserve">) </w:t>
      </w:r>
      <w:r w:rsidR="003660F7" w:rsidRPr="003660F7">
        <w:rPr>
          <w:rFonts w:ascii="Times New Roman" w:hAnsi="Times New Roman"/>
          <w:sz w:val="24"/>
          <w:szCs w:val="24"/>
        </w:rPr>
        <w:t>Alteration of IC</w:t>
      </w:r>
      <w:r w:rsidR="003660F7" w:rsidRPr="00F14A64">
        <w:rPr>
          <w:rFonts w:ascii="Times New Roman" w:hAnsi="Times New Roman"/>
          <w:sz w:val="24"/>
          <w:szCs w:val="24"/>
          <w:vertAlign w:val="subscript"/>
        </w:rPr>
        <w:t>50</w:t>
      </w:r>
      <w:r w:rsidR="003660F7" w:rsidRPr="003660F7">
        <w:rPr>
          <w:rFonts w:ascii="Times New Roman" w:hAnsi="Times New Roman"/>
          <w:sz w:val="24"/>
          <w:szCs w:val="24"/>
        </w:rPr>
        <w:t xml:space="preserve"> to BTZ treatment in the </w:t>
      </w:r>
      <w:r w:rsidR="001E6368">
        <w:rPr>
          <w:rFonts w:ascii="Times New Roman" w:hAnsi="Times New Roman"/>
          <w:color w:val="000000"/>
          <w:sz w:val="24"/>
          <w:szCs w:val="24"/>
        </w:rPr>
        <w:t>HP1</w:t>
      </w:r>
      <w:r w:rsidR="001E6368">
        <w:rPr>
          <w:rFonts w:ascii="Times New Roman" w:hAnsi="Times New Roman"/>
          <w:color w:val="000000"/>
          <w:sz w:val="24"/>
          <w:szCs w:val="24"/>
        </w:rPr>
        <w:sym w:font="Symbol" w:char="F067"/>
      </w:r>
      <w:r w:rsidR="001E6368">
        <w:rPr>
          <w:rFonts w:ascii="Times New Roman" w:hAnsi="Times New Roman"/>
          <w:color w:val="000000"/>
          <w:sz w:val="24"/>
          <w:szCs w:val="24"/>
        </w:rPr>
        <w:t>-</w:t>
      </w:r>
      <w:r w:rsidR="0027651F">
        <w:rPr>
          <w:rFonts w:ascii="Times New Roman" w:hAnsi="Times New Roman"/>
          <w:sz w:val="24"/>
          <w:szCs w:val="24"/>
        </w:rPr>
        <w:t>WT</w:t>
      </w:r>
      <w:r w:rsidR="003660F7">
        <w:rPr>
          <w:rFonts w:ascii="Times New Roman" w:hAnsi="Times New Roman"/>
          <w:sz w:val="24"/>
          <w:szCs w:val="24"/>
        </w:rPr>
        <w:t>,</w:t>
      </w:r>
      <w:r w:rsidR="003660F7" w:rsidRPr="003660F7">
        <w:rPr>
          <w:rFonts w:ascii="Times New Roman" w:hAnsi="Times New Roman"/>
          <w:sz w:val="24"/>
          <w:szCs w:val="24"/>
        </w:rPr>
        <w:t xml:space="preserve"> </w:t>
      </w:r>
      <w:r w:rsidR="001E6368">
        <w:rPr>
          <w:rFonts w:ascii="Times New Roman" w:hAnsi="Times New Roman"/>
          <w:sz w:val="24"/>
          <w:szCs w:val="24"/>
        </w:rPr>
        <w:t>-</w:t>
      </w:r>
      <w:r w:rsidR="003660F7">
        <w:rPr>
          <w:rFonts w:ascii="Times New Roman" w:hAnsi="Times New Roman"/>
          <w:sz w:val="24"/>
          <w:szCs w:val="24"/>
        </w:rPr>
        <w:t>K5R</w:t>
      </w:r>
      <w:r w:rsidR="003660F7" w:rsidRPr="003660F7">
        <w:rPr>
          <w:rFonts w:ascii="Times New Roman" w:hAnsi="Times New Roman"/>
          <w:sz w:val="24"/>
          <w:szCs w:val="24"/>
        </w:rPr>
        <w:t xml:space="preserve"> and</w:t>
      </w:r>
      <w:r w:rsidR="003660F7">
        <w:rPr>
          <w:rFonts w:ascii="Times New Roman" w:hAnsi="Times New Roman"/>
          <w:sz w:val="24"/>
          <w:szCs w:val="24"/>
        </w:rPr>
        <w:t xml:space="preserve"> </w:t>
      </w:r>
      <w:r w:rsidR="001E6368">
        <w:rPr>
          <w:rFonts w:ascii="Times New Roman" w:hAnsi="Times New Roman"/>
          <w:sz w:val="24"/>
          <w:szCs w:val="24"/>
        </w:rPr>
        <w:t>-</w:t>
      </w:r>
      <w:r w:rsidR="003660F7">
        <w:rPr>
          <w:rFonts w:ascii="Times New Roman" w:hAnsi="Times New Roman"/>
          <w:sz w:val="24"/>
          <w:szCs w:val="24"/>
        </w:rPr>
        <w:t xml:space="preserve">K5Q </w:t>
      </w:r>
      <w:r w:rsidR="001E6368">
        <w:rPr>
          <w:rFonts w:ascii="Times New Roman" w:hAnsi="Times New Roman"/>
          <w:sz w:val="24"/>
          <w:szCs w:val="24"/>
        </w:rPr>
        <w:t xml:space="preserve">in </w:t>
      </w:r>
      <w:r w:rsidR="003660F7">
        <w:rPr>
          <w:rFonts w:ascii="Times New Roman" w:hAnsi="Times New Roman"/>
          <w:sz w:val="24"/>
          <w:szCs w:val="24"/>
        </w:rPr>
        <w:t xml:space="preserve">MM.1S </w:t>
      </w:r>
      <w:r w:rsidR="003660F7" w:rsidRPr="003660F7">
        <w:rPr>
          <w:rFonts w:ascii="Times New Roman" w:hAnsi="Times New Roman"/>
          <w:sz w:val="24"/>
          <w:szCs w:val="24"/>
        </w:rPr>
        <w:t xml:space="preserve">cells. </w:t>
      </w:r>
      <w:r w:rsidR="00B664C9" w:rsidRPr="00962734">
        <w:rPr>
          <w:rFonts w:ascii="Times New Roman" w:hAnsi="Times New Roman"/>
          <w:bCs/>
          <w:color w:val="000000"/>
          <w:sz w:val="24"/>
        </w:rPr>
        <w:t>(</w:t>
      </w:r>
      <w:r w:rsidR="002E638F">
        <w:rPr>
          <w:rFonts w:ascii="Times New Roman" w:hAnsi="Times New Roman"/>
          <w:b/>
          <w:bCs/>
          <w:color w:val="000000"/>
          <w:sz w:val="24"/>
        </w:rPr>
        <w:t>J</w:t>
      </w:r>
      <w:r w:rsidR="00B664C9" w:rsidRPr="00962734">
        <w:rPr>
          <w:rFonts w:ascii="Times New Roman" w:hAnsi="Times New Roman"/>
          <w:bCs/>
          <w:color w:val="000000"/>
          <w:sz w:val="24"/>
        </w:rPr>
        <w:t>)</w:t>
      </w:r>
      <w:r w:rsidR="00B664C9" w:rsidRPr="00B664C9">
        <w:t xml:space="preserve"> </w:t>
      </w:r>
      <w:r w:rsidR="00B664C9" w:rsidRPr="00B664C9">
        <w:rPr>
          <w:rFonts w:ascii="Times New Roman" w:hAnsi="Times New Roman"/>
          <w:bCs/>
          <w:color w:val="000000"/>
          <w:sz w:val="24"/>
        </w:rPr>
        <w:t xml:space="preserve">Cell proliferation of MM.1S cells stably expressing </w:t>
      </w:r>
      <w:r w:rsidR="001E6368">
        <w:rPr>
          <w:rFonts w:ascii="Times New Roman" w:hAnsi="Times New Roman"/>
          <w:color w:val="000000"/>
          <w:sz w:val="24"/>
          <w:szCs w:val="24"/>
        </w:rPr>
        <w:t>HP1</w:t>
      </w:r>
      <w:r w:rsidR="001E6368">
        <w:rPr>
          <w:rFonts w:ascii="Times New Roman" w:hAnsi="Times New Roman"/>
          <w:color w:val="000000"/>
          <w:sz w:val="24"/>
          <w:szCs w:val="24"/>
        </w:rPr>
        <w:sym w:font="Symbol" w:char="F067"/>
      </w:r>
      <w:r w:rsidR="003660F7">
        <w:rPr>
          <w:rFonts w:ascii="Times New Roman" w:hAnsi="Times New Roman"/>
          <w:bCs/>
          <w:color w:val="000000"/>
          <w:sz w:val="24"/>
        </w:rPr>
        <w:t>-</w:t>
      </w:r>
      <w:r w:rsidR="003660F7">
        <w:rPr>
          <w:rFonts w:ascii="Times New Roman" w:hAnsi="Times New Roman"/>
          <w:sz w:val="24"/>
          <w:szCs w:val="24"/>
        </w:rPr>
        <w:t>WT,</w:t>
      </w:r>
      <w:r w:rsidR="003660F7" w:rsidRPr="007901E1">
        <w:rPr>
          <w:rFonts w:ascii="Times New Roman" w:hAnsi="Times New Roman"/>
          <w:sz w:val="24"/>
          <w:szCs w:val="24"/>
        </w:rPr>
        <w:t xml:space="preserve"> </w:t>
      </w:r>
      <w:r w:rsidR="001E6368">
        <w:rPr>
          <w:rFonts w:ascii="Times New Roman" w:hAnsi="Times New Roman"/>
          <w:sz w:val="24"/>
          <w:szCs w:val="24"/>
        </w:rPr>
        <w:t>-</w:t>
      </w:r>
      <w:r w:rsidR="003660F7">
        <w:rPr>
          <w:rFonts w:ascii="Times New Roman" w:hAnsi="Times New Roman"/>
          <w:sz w:val="24"/>
          <w:szCs w:val="24"/>
        </w:rPr>
        <w:t>K5Q</w:t>
      </w:r>
      <w:r w:rsidR="003660F7" w:rsidRPr="007901E1">
        <w:rPr>
          <w:rFonts w:ascii="Times New Roman" w:hAnsi="Times New Roman"/>
          <w:sz w:val="24"/>
          <w:szCs w:val="24"/>
        </w:rPr>
        <w:t xml:space="preserve"> or </w:t>
      </w:r>
      <w:r w:rsidR="001E6368">
        <w:rPr>
          <w:rFonts w:ascii="Times New Roman" w:hAnsi="Times New Roman"/>
          <w:sz w:val="24"/>
          <w:szCs w:val="24"/>
        </w:rPr>
        <w:t>-</w:t>
      </w:r>
      <w:r w:rsidR="003660F7">
        <w:rPr>
          <w:rFonts w:ascii="Times New Roman" w:hAnsi="Times New Roman"/>
          <w:sz w:val="24"/>
          <w:szCs w:val="24"/>
        </w:rPr>
        <w:t>K5R</w:t>
      </w:r>
      <w:r w:rsidR="003660F7" w:rsidRPr="007901E1">
        <w:rPr>
          <w:rFonts w:ascii="Times New Roman" w:hAnsi="Times New Roman"/>
          <w:sz w:val="24"/>
          <w:szCs w:val="24"/>
        </w:rPr>
        <w:t xml:space="preserve"> </w:t>
      </w:r>
      <w:r w:rsidR="00B664C9" w:rsidRPr="00B664C9">
        <w:rPr>
          <w:rFonts w:ascii="Times New Roman" w:hAnsi="Times New Roman"/>
          <w:bCs/>
          <w:color w:val="000000"/>
          <w:sz w:val="24"/>
        </w:rPr>
        <w:t xml:space="preserve">for </w:t>
      </w:r>
      <w:r w:rsidR="003660F7">
        <w:rPr>
          <w:rFonts w:ascii="Times New Roman" w:hAnsi="Times New Roman"/>
          <w:bCs/>
          <w:color w:val="000000"/>
          <w:sz w:val="24"/>
        </w:rPr>
        <w:t>72</w:t>
      </w:r>
      <w:r w:rsidR="006B4CFA">
        <w:rPr>
          <w:rFonts w:ascii="Times New Roman" w:hAnsi="Times New Roman"/>
          <w:bCs/>
          <w:color w:val="000000"/>
          <w:sz w:val="24"/>
        </w:rPr>
        <w:t xml:space="preserve"> </w:t>
      </w:r>
      <w:r w:rsidR="00B664C9" w:rsidRPr="00B664C9">
        <w:rPr>
          <w:rFonts w:ascii="Times New Roman" w:hAnsi="Times New Roman"/>
          <w:bCs/>
          <w:color w:val="000000"/>
          <w:sz w:val="24"/>
        </w:rPr>
        <w:t>hr.</w:t>
      </w:r>
    </w:p>
    <w:p w14:paraId="4F915FDB" w14:textId="2CBC76C8" w:rsidR="008F30C0" w:rsidRPr="007901E1" w:rsidRDefault="00F14A64" w:rsidP="004D637E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525978B" wp14:editId="67E58136">
            <wp:extent cx="5274310" cy="2570480"/>
            <wp:effectExtent l="0" t="0" r="254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7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E38413" w14:textId="6CAA9C7C" w:rsidR="008F30C0" w:rsidRPr="007901E1" w:rsidRDefault="008F30C0" w:rsidP="00C524F3">
      <w:pPr>
        <w:spacing w:line="360" w:lineRule="auto"/>
        <w:rPr>
          <w:rFonts w:ascii="Times New Roman" w:hAnsi="Times New Roman"/>
          <w:sz w:val="24"/>
          <w:szCs w:val="24"/>
        </w:rPr>
      </w:pPr>
      <w:r w:rsidRPr="008F30C0">
        <w:rPr>
          <w:rFonts w:ascii="Times New Roman" w:hAnsi="Times New Roman"/>
          <w:b/>
          <w:bCs/>
          <w:sz w:val="24"/>
          <w:szCs w:val="24"/>
        </w:rPr>
        <w:t xml:space="preserve">S FIGURE </w:t>
      </w:r>
      <w:r w:rsidR="003164D5">
        <w:rPr>
          <w:rFonts w:ascii="Times New Roman" w:hAnsi="Times New Roman"/>
          <w:b/>
          <w:bCs/>
          <w:sz w:val="24"/>
          <w:szCs w:val="24"/>
        </w:rPr>
        <w:t>6</w:t>
      </w:r>
      <w:r w:rsidRPr="008F30C0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1E6368">
        <w:rPr>
          <w:rFonts w:ascii="Times New Roman" w:hAnsi="Times New Roman"/>
          <w:b/>
          <w:bCs/>
          <w:color w:val="000000"/>
          <w:sz w:val="24"/>
          <w:szCs w:val="24"/>
        </w:rPr>
        <w:t>Interaction with</w:t>
      </w:r>
      <w:r w:rsidR="003164D5" w:rsidRPr="00D75A4C">
        <w:rPr>
          <w:rFonts w:ascii="Times New Roman" w:hAnsi="Times New Roman"/>
          <w:b/>
          <w:bCs/>
          <w:color w:val="000000"/>
          <w:sz w:val="24"/>
          <w:szCs w:val="24"/>
        </w:rPr>
        <w:t xml:space="preserve"> MDC1-IDR1 enhances HP1</w:t>
      </w:r>
      <w:r w:rsidR="003164D5" w:rsidRPr="00D75A4C">
        <w:rPr>
          <w:rFonts w:ascii="Times New Roman" w:hAnsi="Times New Roman"/>
          <w:b/>
          <w:bCs/>
          <w:color w:val="000000"/>
          <w:sz w:val="24"/>
          <w:szCs w:val="24"/>
        </w:rPr>
        <w:sym w:font="Symbol" w:char="F067"/>
      </w:r>
      <w:r w:rsidR="003164D5" w:rsidRPr="00D75A4C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="001E6368">
        <w:rPr>
          <w:rFonts w:ascii="Times New Roman" w:hAnsi="Times New Roman"/>
          <w:b/>
          <w:bCs/>
          <w:color w:val="000000"/>
          <w:sz w:val="24"/>
          <w:szCs w:val="24"/>
        </w:rPr>
        <w:t>droplet formation</w:t>
      </w:r>
      <w:r w:rsidR="003164D5" w:rsidRPr="00D75A4C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="003164D5" w:rsidRPr="006A3936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in vitro</w:t>
      </w:r>
      <w:r w:rsidR="003164D5" w:rsidRPr="00D75A4C"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r w:rsidR="003164D5" w:rsidRPr="008F30C0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C524F3" w:rsidRPr="008F30C0">
        <w:rPr>
          <w:rFonts w:ascii="Times New Roman" w:hAnsi="Times New Roman"/>
          <w:b/>
          <w:bCs/>
          <w:sz w:val="24"/>
          <w:szCs w:val="24"/>
        </w:rPr>
        <w:t>(</w:t>
      </w:r>
      <w:r w:rsidR="00C524F3">
        <w:rPr>
          <w:rFonts w:ascii="Times New Roman" w:hAnsi="Times New Roman"/>
          <w:b/>
          <w:bCs/>
          <w:sz w:val="24"/>
          <w:szCs w:val="24"/>
        </w:rPr>
        <w:t>A</w:t>
      </w:r>
      <w:r w:rsidR="00C524F3" w:rsidRPr="008F30C0">
        <w:rPr>
          <w:rFonts w:ascii="Times New Roman" w:hAnsi="Times New Roman"/>
          <w:b/>
          <w:bCs/>
          <w:sz w:val="24"/>
          <w:szCs w:val="24"/>
        </w:rPr>
        <w:t xml:space="preserve">) </w:t>
      </w:r>
      <w:r w:rsidR="00C524F3" w:rsidRPr="00920A1C">
        <w:rPr>
          <w:rFonts w:ascii="Times New Roman" w:hAnsi="Times New Roman"/>
          <w:color w:val="000000"/>
          <w:sz w:val="24"/>
          <w:szCs w:val="24"/>
        </w:rPr>
        <w:t xml:space="preserve">Analysis of the </w:t>
      </w:r>
      <w:r w:rsidR="00C524F3">
        <w:rPr>
          <w:rFonts w:ascii="Times New Roman" w:hAnsi="Times New Roman"/>
          <w:color w:val="000000"/>
          <w:sz w:val="24"/>
          <w:szCs w:val="24"/>
        </w:rPr>
        <w:t>MDC1</w:t>
      </w:r>
      <w:r w:rsidR="00C524F3" w:rsidRPr="00920A1C">
        <w:rPr>
          <w:rFonts w:ascii="Times New Roman" w:hAnsi="Times New Roman"/>
          <w:color w:val="000000"/>
          <w:sz w:val="24"/>
          <w:szCs w:val="24"/>
        </w:rPr>
        <w:t xml:space="preserve"> protein sequence for intrinsically disordered regions</w:t>
      </w:r>
      <w:r w:rsidR="001E636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524F3" w:rsidRPr="00920A1C">
        <w:rPr>
          <w:rFonts w:ascii="Times New Roman" w:hAnsi="Times New Roman"/>
          <w:color w:val="000000"/>
          <w:sz w:val="24"/>
          <w:szCs w:val="24"/>
        </w:rPr>
        <w:t>using the program V</w:t>
      </w:r>
      <w:r w:rsidR="00C524F3">
        <w:rPr>
          <w:rFonts w:ascii="Times New Roman" w:hAnsi="Times New Roman"/>
          <w:color w:val="000000"/>
          <w:sz w:val="24"/>
          <w:szCs w:val="24"/>
        </w:rPr>
        <w:t>S</w:t>
      </w:r>
      <w:r w:rsidR="00C524F3" w:rsidRPr="00920A1C">
        <w:rPr>
          <w:rFonts w:ascii="Times New Roman" w:hAnsi="Times New Roman"/>
          <w:color w:val="000000"/>
          <w:sz w:val="24"/>
          <w:szCs w:val="24"/>
        </w:rPr>
        <w:t>L</w:t>
      </w:r>
      <w:r w:rsidR="00C524F3">
        <w:rPr>
          <w:rFonts w:ascii="Times New Roman" w:hAnsi="Times New Roman"/>
          <w:color w:val="000000"/>
          <w:sz w:val="24"/>
          <w:szCs w:val="24"/>
        </w:rPr>
        <w:t>2</w:t>
      </w:r>
      <w:r w:rsidR="00C524F3" w:rsidRPr="00920A1C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C524F3" w:rsidRPr="008F30C0">
        <w:rPr>
          <w:rFonts w:ascii="Times New Roman" w:hAnsi="Times New Roman"/>
          <w:b/>
          <w:bCs/>
          <w:sz w:val="24"/>
          <w:szCs w:val="24"/>
        </w:rPr>
        <w:t>(</w:t>
      </w:r>
      <w:r w:rsidR="00C524F3">
        <w:rPr>
          <w:rFonts w:ascii="Times New Roman" w:hAnsi="Times New Roman"/>
          <w:b/>
          <w:bCs/>
          <w:sz w:val="24"/>
          <w:szCs w:val="24"/>
        </w:rPr>
        <w:t>B</w:t>
      </w:r>
      <w:r w:rsidR="00C524F3" w:rsidRPr="008F30C0">
        <w:rPr>
          <w:rFonts w:ascii="Times New Roman" w:hAnsi="Times New Roman"/>
          <w:b/>
          <w:bCs/>
          <w:sz w:val="24"/>
          <w:szCs w:val="24"/>
        </w:rPr>
        <w:t>)</w:t>
      </w:r>
      <w:r w:rsidR="00C524F3" w:rsidRPr="00C524F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524F3" w:rsidRPr="004A6078">
        <w:rPr>
          <w:rFonts w:ascii="Times New Roman" w:hAnsi="Times New Roman"/>
          <w:color w:val="000000"/>
          <w:sz w:val="24"/>
          <w:szCs w:val="24"/>
        </w:rPr>
        <w:t>Coomassie blue staining to show in vitro expression</w:t>
      </w:r>
      <w:r w:rsidR="00C524F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524F3" w:rsidRPr="004A6078">
        <w:rPr>
          <w:rFonts w:ascii="Times New Roman" w:hAnsi="Times New Roman"/>
          <w:color w:val="000000"/>
          <w:sz w:val="24"/>
          <w:szCs w:val="24"/>
        </w:rPr>
        <w:t>of GFP</w:t>
      </w:r>
      <w:r w:rsidR="00C524F3">
        <w:rPr>
          <w:rFonts w:ascii="Times New Roman" w:hAnsi="Times New Roman"/>
          <w:color w:val="000000"/>
          <w:sz w:val="24"/>
          <w:szCs w:val="24"/>
        </w:rPr>
        <w:t xml:space="preserve"> and HP1</w:t>
      </w:r>
      <w:r w:rsidR="00C524F3">
        <w:rPr>
          <w:rFonts w:ascii="Times New Roman" w:hAnsi="Times New Roman"/>
          <w:color w:val="000000"/>
          <w:sz w:val="24"/>
          <w:szCs w:val="24"/>
        </w:rPr>
        <w:sym w:font="Symbol" w:char="F067"/>
      </w:r>
      <w:r w:rsidR="00C524F3">
        <w:rPr>
          <w:rFonts w:ascii="Times New Roman" w:hAnsi="Times New Roman"/>
          <w:color w:val="000000"/>
          <w:sz w:val="24"/>
          <w:szCs w:val="24"/>
        </w:rPr>
        <w:t>-</w:t>
      </w:r>
      <w:r w:rsidR="00C524F3" w:rsidRPr="004A6078">
        <w:rPr>
          <w:rFonts w:ascii="Times New Roman" w:hAnsi="Times New Roman"/>
          <w:color w:val="000000"/>
          <w:sz w:val="24"/>
          <w:szCs w:val="24"/>
        </w:rPr>
        <w:t>GFP</w:t>
      </w:r>
      <w:r w:rsidR="00C524F3">
        <w:rPr>
          <w:rFonts w:ascii="Times New Roman" w:hAnsi="Times New Roman"/>
          <w:color w:val="000000"/>
          <w:sz w:val="24"/>
          <w:szCs w:val="24"/>
        </w:rPr>
        <w:t>-FL</w:t>
      </w:r>
      <w:r w:rsidR="00C524F3" w:rsidRPr="004A6078">
        <w:rPr>
          <w:rFonts w:ascii="Times New Roman" w:hAnsi="Times New Roman"/>
          <w:color w:val="000000"/>
          <w:sz w:val="24"/>
          <w:szCs w:val="24"/>
        </w:rPr>
        <w:t xml:space="preserve"> fusion protein. </w:t>
      </w:r>
      <w:r w:rsidRPr="008F30C0">
        <w:rPr>
          <w:rFonts w:ascii="Times New Roman" w:hAnsi="Times New Roman"/>
          <w:b/>
          <w:bCs/>
          <w:sz w:val="24"/>
          <w:szCs w:val="24"/>
        </w:rPr>
        <w:t xml:space="preserve">(C) </w:t>
      </w:r>
      <w:r w:rsidRPr="008F30C0">
        <w:rPr>
          <w:rFonts w:ascii="Times New Roman" w:hAnsi="Times New Roman"/>
          <w:bCs/>
          <w:sz w:val="24"/>
          <w:szCs w:val="24"/>
        </w:rPr>
        <w:t xml:space="preserve">Schematic illustration of </w:t>
      </w:r>
      <w:r w:rsidR="001E6368">
        <w:rPr>
          <w:rFonts w:ascii="Times New Roman" w:hAnsi="Times New Roman"/>
          <w:bCs/>
          <w:sz w:val="24"/>
          <w:szCs w:val="24"/>
        </w:rPr>
        <w:t xml:space="preserve">strategy to construct </w:t>
      </w:r>
      <w:r w:rsidR="001E6368" w:rsidRPr="008F30C0">
        <w:rPr>
          <w:rFonts w:ascii="Times New Roman" w:hAnsi="Times New Roman"/>
          <w:bCs/>
          <w:sz w:val="24"/>
          <w:szCs w:val="24"/>
        </w:rPr>
        <w:t>HP1</w:t>
      </w:r>
      <w:r w:rsidR="001E6368" w:rsidRPr="008F30C0">
        <w:rPr>
          <w:rFonts w:ascii="Times New Roman" w:hAnsi="Times New Roman"/>
          <w:bCs/>
          <w:sz w:val="24"/>
          <w:szCs w:val="24"/>
        </w:rPr>
        <w:sym w:font="Symbol" w:char="F067"/>
      </w:r>
      <w:r w:rsidR="001E6368">
        <w:rPr>
          <w:rFonts w:ascii="Times New Roman" w:hAnsi="Times New Roman"/>
          <w:bCs/>
          <w:sz w:val="24"/>
          <w:szCs w:val="24"/>
        </w:rPr>
        <w:t xml:space="preserve"> truncations</w:t>
      </w:r>
      <w:r w:rsidRPr="008F30C0">
        <w:rPr>
          <w:rFonts w:ascii="Times New Roman" w:hAnsi="Times New Roman"/>
          <w:bCs/>
          <w:sz w:val="24"/>
          <w:szCs w:val="24"/>
        </w:rPr>
        <w:t xml:space="preserve">. </w:t>
      </w:r>
      <w:r w:rsidRPr="008F30C0">
        <w:rPr>
          <w:rFonts w:ascii="Times New Roman" w:hAnsi="Times New Roman"/>
          <w:b/>
          <w:bCs/>
          <w:sz w:val="24"/>
          <w:szCs w:val="24"/>
        </w:rPr>
        <w:t xml:space="preserve">(D) </w:t>
      </w:r>
      <w:r w:rsidRPr="008F30C0">
        <w:rPr>
          <w:rFonts w:ascii="Times New Roman" w:hAnsi="Times New Roman"/>
          <w:bCs/>
          <w:sz w:val="24"/>
          <w:szCs w:val="24"/>
        </w:rPr>
        <w:t xml:space="preserve">Immunoprecipitation assay </w:t>
      </w:r>
      <w:r w:rsidR="001E6368">
        <w:rPr>
          <w:rFonts w:ascii="Times New Roman" w:hAnsi="Times New Roman"/>
          <w:bCs/>
          <w:sz w:val="24"/>
          <w:szCs w:val="24"/>
        </w:rPr>
        <w:t xml:space="preserve">to show interactions of </w:t>
      </w:r>
      <w:r w:rsidRPr="008F30C0">
        <w:rPr>
          <w:rFonts w:ascii="Times New Roman" w:hAnsi="Times New Roman"/>
          <w:bCs/>
          <w:sz w:val="24"/>
          <w:szCs w:val="24"/>
        </w:rPr>
        <w:t>full length HP1</w:t>
      </w:r>
      <w:r w:rsidRPr="008F30C0">
        <w:rPr>
          <w:rFonts w:ascii="Times New Roman" w:hAnsi="Times New Roman"/>
          <w:bCs/>
          <w:sz w:val="24"/>
          <w:szCs w:val="24"/>
        </w:rPr>
        <w:sym w:font="Symbol" w:char="F067"/>
      </w:r>
      <w:r w:rsidRPr="008F30C0">
        <w:rPr>
          <w:rFonts w:ascii="Times New Roman" w:hAnsi="Times New Roman"/>
          <w:bCs/>
          <w:sz w:val="24"/>
          <w:szCs w:val="24"/>
        </w:rPr>
        <w:t xml:space="preserve"> (FL) or truncations with HDAC1 </w:t>
      </w:r>
      <w:r w:rsidR="001E6368">
        <w:rPr>
          <w:rFonts w:ascii="Times New Roman" w:hAnsi="Times New Roman"/>
          <w:bCs/>
          <w:sz w:val="24"/>
          <w:szCs w:val="24"/>
        </w:rPr>
        <w:t>or</w:t>
      </w:r>
      <w:r w:rsidR="001E6368" w:rsidRPr="008F30C0">
        <w:rPr>
          <w:rFonts w:ascii="Times New Roman" w:hAnsi="Times New Roman"/>
          <w:bCs/>
          <w:sz w:val="24"/>
          <w:szCs w:val="24"/>
        </w:rPr>
        <w:t xml:space="preserve"> </w:t>
      </w:r>
      <w:r w:rsidRPr="008F30C0">
        <w:rPr>
          <w:rFonts w:ascii="Times New Roman" w:hAnsi="Times New Roman"/>
          <w:bCs/>
          <w:sz w:val="24"/>
          <w:szCs w:val="24"/>
        </w:rPr>
        <w:t>MDC1 in HEK293T cells.</w:t>
      </w:r>
      <w:r w:rsidR="00C524F3" w:rsidRPr="00C524F3">
        <w:t xml:space="preserve"> </w:t>
      </w:r>
      <w:r w:rsidR="00C524F3" w:rsidRPr="008F30C0">
        <w:rPr>
          <w:rFonts w:ascii="Times New Roman" w:hAnsi="Times New Roman"/>
          <w:b/>
          <w:bCs/>
          <w:sz w:val="24"/>
          <w:szCs w:val="24"/>
        </w:rPr>
        <w:t>(</w:t>
      </w:r>
      <w:r w:rsidR="00C524F3">
        <w:rPr>
          <w:rFonts w:ascii="Times New Roman" w:hAnsi="Times New Roman"/>
          <w:b/>
          <w:bCs/>
          <w:sz w:val="24"/>
          <w:szCs w:val="24"/>
        </w:rPr>
        <w:t>E</w:t>
      </w:r>
      <w:r w:rsidR="00C524F3" w:rsidRPr="008F30C0">
        <w:rPr>
          <w:rFonts w:ascii="Times New Roman" w:hAnsi="Times New Roman"/>
          <w:b/>
          <w:bCs/>
          <w:sz w:val="24"/>
          <w:szCs w:val="24"/>
        </w:rPr>
        <w:t>)</w:t>
      </w:r>
      <w:r w:rsidR="00C524F3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C524F3" w:rsidRPr="00C524F3">
        <w:rPr>
          <w:rFonts w:ascii="Times New Roman" w:hAnsi="Times New Roman"/>
          <w:bCs/>
          <w:sz w:val="24"/>
          <w:szCs w:val="24"/>
        </w:rPr>
        <w:t xml:space="preserve">Coomassie blue staining to show </w:t>
      </w:r>
      <w:r w:rsidR="00C524F3" w:rsidRPr="00F14A64">
        <w:rPr>
          <w:rFonts w:ascii="Times New Roman" w:hAnsi="Times New Roman"/>
          <w:bCs/>
          <w:i/>
          <w:sz w:val="24"/>
          <w:szCs w:val="24"/>
        </w:rPr>
        <w:t xml:space="preserve">in vitro </w:t>
      </w:r>
      <w:r w:rsidR="00C524F3" w:rsidRPr="00C524F3">
        <w:rPr>
          <w:rFonts w:ascii="Times New Roman" w:hAnsi="Times New Roman"/>
          <w:bCs/>
          <w:sz w:val="24"/>
          <w:szCs w:val="24"/>
        </w:rPr>
        <w:t>expression</w:t>
      </w:r>
      <w:r w:rsidR="00C524F3">
        <w:rPr>
          <w:rFonts w:ascii="Times New Roman" w:hAnsi="Times New Roman"/>
          <w:bCs/>
          <w:sz w:val="24"/>
          <w:szCs w:val="24"/>
        </w:rPr>
        <w:t xml:space="preserve"> </w:t>
      </w:r>
      <w:r w:rsidR="00C524F3" w:rsidRPr="00C524F3">
        <w:rPr>
          <w:rFonts w:ascii="Times New Roman" w:hAnsi="Times New Roman"/>
          <w:bCs/>
          <w:sz w:val="24"/>
          <w:szCs w:val="24"/>
        </w:rPr>
        <w:t xml:space="preserve">of </w:t>
      </w:r>
      <w:r w:rsidR="00C524F3">
        <w:rPr>
          <w:rFonts w:ascii="Times New Roman" w:hAnsi="Times New Roman"/>
          <w:bCs/>
          <w:sz w:val="24"/>
          <w:szCs w:val="24"/>
        </w:rPr>
        <w:t>GST-</w:t>
      </w:r>
      <w:r w:rsidR="00C524F3" w:rsidRPr="004A6078">
        <w:rPr>
          <w:rFonts w:ascii="Times New Roman" w:hAnsi="Times New Roman"/>
          <w:color w:val="000000"/>
          <w:sz w:val="24"/>
          <w:szCs w:val="24"/>
        </w:rPr>
        <w:t>GFP</w:t>
      </w:r>
      <w:r w:rsidR="00C524F3">
        <w:rPr>
          <w:rFonts w:ascii="Times New Roman" w:hAnsi="Times New Roman"/>
          <w:color w:val="000000"/>
          <w:sz w:val="24"/>
          <w:szCs w:val="24"/>
        </w:rPr>
        <w:t>-HP1</w:t>
      </w:r>
      <w:r w:rsidR="00C524F3">
        <w:rPr>
          <w:rFonts w:ascii="Times New Roman" w:hAnsi="Times New Roman"/>
          <w:color w:val="000000"/>
          <w:sz w:val="24"/>
          <w:szCs w:val="24"/>
        </w:rPr>
        <w:sym w:font="Symbol" w:char="F067"/>
      </w:r>
      <w:r w:rsidR="00C524F3">
        <w:rPr>
          <w:rFonts w:ascii="Times New Roman" w:hAnsi="Times New Roman"/>
          <w:color w:val="000000"/>
          <w:sz w:val="24"/>
          <w:szCs w:val="24"/>
        </w:rPr>
        <w:t>-FL, GST-MDC1-mC-IDR1 and GST-MDC1-mC-IDR1</w:t>
      </w:r>
      <w:r w:rsidR="00C524F3" w:rsidRPr="00C524F3">
        <w:rPr>
          <w:rFonts w:ascii="Times New Roman" w:hAnsi="Times New Roman"/>
          <w:bCs/>
          <w:sz w:val="24"/>
          <w:szCs w:val="24"/>
        </w:rPr>
        <w:t xml:space="preserve"> protein. </w:t>
      </w:r>
    </w:p>
    <w:p w14:paraId="2C40EE44" w14:textId="31001EF3" w:rsidR="005C229F" w:rsidRDefault="00794FD5" w:rsidP="004A6078">
      <w:pPr>
        <w:spacing w:before="240" w:line="360" w:lineRule="auto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6CB018CE" wp14:editId="2BBCF8DE">
            <wp:extent cx="5274310" cy="337947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79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947331" w14:textId="78A61A47" w:rsidR="005C229F" w:rsidRPr="00352B86" w:rsidRDefault="008F30C0" w:rsidP="00352B86">
      <w:pPr>
        <w:spacing w:before="240" w:line="360" w:lineRule="auto"/>
        <w:rPr>
          <w:rFonts w:ascii="Times New Roman" w:hAnsi="Times New Roman"/>
          <w:color w:val="000000"/>
          <w:sz w:val="24"/>
          <w:szCs w:val="24"/>
        </w:rPr>
      </w:pPr>
      <w:r w:rsidRPr="008F30C0">
        <w:rPr>
          <w:rFonts w:ascii="Times New Roman" w:hAnsi="Times New Roman"/>
          <w:b/>
          <w:bCs/>
          <w:sz w:val="24"/>
          <w:szCs w:val="24"/>
        </w:rPr>
        <w:lastRenderedPageBreak/>
        <w:t xml:space="preserve">S FIGURE </w:t>
      </w:r>
      <w:r w:rsidR="003164D5">
        <w:rPr>
          <w:rFonts w:ascii="Times New Roman" w:hAnsi="Times New Roman"/>
          <w:b/>
          <w:bCs/>
          <w:sz w:val="24"/>
          <w:szCs w:val="24"/>
        </w:rPr>
        <w:t>7</w:t>
      </w:r>
      <w:r w:rsidRPr="008F30C0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DA750B" w:rsidRPr="00DA750B">
        <w:rPr>
          <w:rFonts w:ascii="Times New Roman" w:hAnsi="Times New Roman"/>
          <w:b/>
          <w:bCs/>
          <w:sz w:val="24"/>
          <w:szCs w:val="24"/>
        </w:rPr>
        <w:t>HP1</w:t>
      </w:r>
      <w:r w:rsidR="00DA750B">
        <w:rPr>
          <w:rFonts w:ascii="Times New Roman" w:hAnsi="Times New Roman"/>
          <w:b/>
          <w:bCs/>
          <w:sz w:val="24"/>
          <w:szCs w:val="24"/>
        </w:rPr>
        <w:sym w:font="Symbol" w:char="F067"/>
      </w:r>
      <w:r w:rsidR="00DA750B" w:rsidRPr="00DA750B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026E9E">
        <w:rPr>
          <w:rFonts w:ascii="Times New Roman" w:hAnsi="Times New Roman"/>
          <w:b/>
          <w:bCs/>
          <w:sz w:val="24"/>
          <w:szCs w:val="24"/>
        </w:rPr>
        <w:t>facilitates</w:t>
      </w:r>
      <w:r w:rsidR="00026E9E" w:rsidRPr="00DA750B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DA750B" w:rsidRPr="00DA750B">
        <w:rPr>
          <w:rFonts w:ascii="Times New Roman" w:hAnsi="Times New Roman"/>
          <w:b/>
          <w:bCs/>
          <w:sz w:val="24"/>
          <w:szCs w:val="24"/>
        </w:rPr>
        <w:t>chromatin accessibility of genes governing drug sensitivity.</w:t>
      </w:r>
      <w:r w:rsidR="00DA750B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DA750B" w:rsidRPr="0089054F">
        <w:rPr>
          <w:rFonts w:ascii="Times New Roman" w:hAnsi="Times New Roman"/>
          <w:color w:val="000000"/>
          <w:sz w:val="24"/>
          <w:szCs w:val="24"/>
        </w:rPr>
        <w:t>(</w:t>
      </w:r>
      <w:r w:rsidR="00DA750B" w:rsidRPr="00052095">
        <w:rPr>
          <w:rFonts w:ascii="Times New Roman" w:hAnsi="Times New Roman"/>
          <w:b/>
          <w:bCs/>
          <w:color w:val="000000"/>
          <w:sz w:val="24"/>
          <w:szCs w:val="24"/>
        </w:rPr>
        <w:t>A</w:t>
      </w:r>
      <w:r w:rsidR="00DA750B" w:rsidRPr="0089054F">
        <w:rPr>
          <w:rFonts w:ascii="Times New Roman" w:hAnsi="Times New Roman"/>
          <w:color w:val="000000"/>
          <w:sz w:val="24"/>
          <w:szCs w:val="24"/>
        </w:rPr>
        <w:t xml:space="preserve">) </w:t>
      </w:r>
      <w:r w:rsidR="006162C4">
        <w:rPr>
          <w:rFonts w:ascii="Times New Roman" w:hAnsi="Times New Roman"/>
          <w:color w:val="000000"/>
          <w:sz w:val="24"/>
          <w:szCs w:val="24"/>
        </w:rPr>
        <w:t xml:space="preserve">qPCR shows relative expressions of </w:t>
      </w:r>
      <w:r w:rsidR="006162C4" w:rsidRPr="006162C4">
        <w:rPr>
          <w:rFonts w:ascii="Times New Roman" w:hAnsi="Times New Roman"/>
          <w:i/>
          <w:color w:val="000000"/>
          <w:sz w:val="24"/>
          <w:szCs w:val="24"/>
        </w:rPr>
        <w:t>FOS, JUN</w:t>
      </w:r>
      <w:r w:rsidR="006162C4" w:rsidRPr="006162C4">
        <w:rPr>
          <w:rFonts w:ascii="Times New Roman" w:hAnsi="Times New Roman"/>
          <w:color w:val="000000"/>
          <w:sz w:val="24"/>
          <w:szCs w:val="24"/>
        </w:rPr>
        <w:t xml:space="preserve"> and </w:t>
      </w:r>
      <w:r w:rsidR="006162C4" w:rsidRPr="006162C4">
        <w:rPr>
          <w:rFonts w:ascii="Times New Roman" w:hAnsi="Times New Roman"/>
          <w:i/>
          <w:color w:val="000000"/>
          <w:sz w:val="24"/>
          <w:szCs w:val="24"/>
        </w:rPr>
        <w:t>CD40</w:t>
      </w:r>
      <w:r w:rsidR="006162C4">
        <w:rPr>
          <w:rFonts w:ascii="Times New Roman" w:hAnsi="Times New Roman"/>
          <w:color w:val="000000"/>
          <w:sz w:val="24"/>
          <w:szCs w:val="24"/>
        </w:rPr>
        <w:t xml:space="preserve"> genes in WT and BR </w:t>
      </w:r>
      <w:r w:rsidR="00026E9E">
        <w:rPr>
          <w:rFonts w:ascii="Times New Roman" w:hAnsi="Times New Roman"/>
          <w:color w:val="000000"/>
          <w:sz w:val="24"/>
          <w:szCs w:val="24"/>
        </w:rPr>
        <w:t xml:space="preserve">MM </w:t>
      </w:r>
      <w:r w:rsidR="006162C4">
        <w:rPr>
          <w:rFonts w:ascii="Times New Roman" w:hAnsi="Times New Roman"/>
          <w:color w:val="000000"/>
          <w:sz w:val="24"/>
          <w:szCs w:val="24"/>
        </w:rPr>
        <w:t>cells</w:t>
      </w:r>
      <w:r w:rsidR="006162C4" w:rsidRPr="0074406D">
        <w:rPr>
          <w:rFonts w:ascii="Times New Roman" w:hAnsi="Times New Roman"/>
          <w:color w:val="000000"/>
          <w:sz w:val="24"/>
          <w:szCs w:val="24"/>
        </w:rPr>
        <w:t>.</w:t>
      </w:r>
      <w:r w:rsidR="00DA750B" w:rsidRPr="0089054F">
        <w:rPr>
          <w:rFonts w:ascii="Times New Roman" w:hAnsi="Times New Roman"/>
          <w:color w:val="000000"/>
          <w:sz w:val="24"/>
          <w:szCs w:val="24"/>
        </w:rPr>
        <w:t xml:space="preserve"> (</w:t>
      </w:r>
      <w:r w:rsidR="00794FD5">
        <w:rPr>
          <w:rFonts w:ascii="Times New Roman" w:hAnsi="Times New Roman"/>
          <w:b/>
          <w:bCs/>
          <w:color w:val="000000"/>
          <w:sz w:val="24"/>
          <w:szCs w:val="24"/>
        </w:rPr>
        <w:t>B</w:t>
      </w:r>
      <w:r w:rsidR="00DA750B" w:rsidRPr="0089054F">
        <w:rPr>
          <w:rFonts w:ascii="Times New Roman" w:hAnsi="Times New Roman"/>
          <w:color w:val="000000"/>
          <w:sz w:val="24"/>
          <w:szCs w:val="24"/>
        </w:rPr>
        <w:t>)</w:t>
      </w:r>
      <w:r w:rsidR="00DA750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6162C4" w:rsidRPr="006162C4">
        <w:rPr>
          <w:rFonts w:ascii="Times New Roman" w:hAnsi="Times New Roman"/>
          <w:color w:val="000000"/>
          <w:sz w:val="24"/>
          <w:szCs w:val="24"/>
        </w:rPr>
        <w:t xml:space="preserve">Gene tracks </w:t>
      </w:r>
      <w:r w:rsidR="00026E9E" w:rsidRPr="006162C4">
        <w:rPr>
          <w:rFonts w:ascii="Times New Roman" w:hAnsi="Times New Roman"/>
          <w:color w:val="000000"/>
          <w:sz w:val="24"/>
          <w:szCs w:val="24"/>
        </w:rPr>
        <w:t>show</w:t>
      </w:r>
      <w:r w:rsidR="00026E9E">
        <w:rPr>
          <w:rFonts w:ascii="Times New Roman" w:hAnsi="Times New Roman"/>
          <w:color w:val="000000"/>
          <w:sz w:val="24"/>
          <w:szCs w:val="24"/>
        </w:rPr>
        <w:t>s</w:t>
      </w:r>
      <w:r w:rsidR="00026E9E" w:rsidRPr="006162C4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6162C4" w:rsidRPr="006162C4">
        <w:rPr>
          <w:rFonts w:ascii="Times New Roman" w:hAnsi="Times New Roman"/>
          <w:color w:val="000000"/>
          <w:sz w:val="24"/>
          <w:szCs w:val="24"/>
        </w:rPr>
        <w:t xml:space="preserve">representative ATAC-Seq profiles at </w:t>
      </w:r>
      <w:r w:rsidR="006162C4" w:rsidRPr="006162C4">
        <w:rPr>
          <w:rFonts w:ascii="Times New Roman" w:hAnsi="Times New Roman"/>
          <w:i/>
          <w:color w:val="000000"/>
          <w:sz w:val="24"/>
          <w:szCs w:val="24"/>
        </w:rPr>
        <w:t>FOS, JUN</w:t>
      </w:r>
      <w:r w:rsidR="006162C4" w:rsidRPr="006162C4">
        <w:rPr>
          <w:rFonts w:ascii="Times New Roman" w:hAnsi="Times New Roman"/>
          <w:color w:val="000000"/>
          <w:sz w:val="24"/>
          <w:szCs w:val="24"/>
        </w:rPr>
        <w:t xml:space="preserve"> and </w:t>
      </w:r>
      <w:r w:rsidR="006162C4" w:rsidRPr="006162C4">
        <w:rPr>
          <w:rFonts w:ascii="Times New Roman" w:hAnsi="Times New Roman"/>
          <w:i/>
          <w:color w:val="000000"/>
          <w:sz w:val="24"/>
          <w:szCs w:val="24"/>
        </w:rPr>
        <w:t>CD40</w:t>
      </w:r>
      <w:r w:rsidR="006162C4" w:rsidRPr="006162C4">
        <w:rPr>
          <w:rFonts w:ascii="Times New Roman" w:hAnsi="Times New Roman"/>
          <w:color w:val="000000"/>
          <w:sz w:val="24"/>
          <w:szCs w:val="24"/>
        </w:rPr>
        <w:t xml:space="preserve"> gene loci </w:t>
      </w:r>
      <w:r w:rsidR="006162C4" w:rsidRPr="00352B86">
        <w:rPr>
          <w:rFonts w:ascii="Times New Roman" w:hAnsi="Times New Roman"/>
          <w:color w:val="000000"/>
          <w:sz w:val="24"/>
          <w:szCs w:val="24"/>
        </w:rPr>
        <w:t xml:space="preserve">in </w:t>
      </w:r>
      <w:r w:rsidR="006162C4">
        <w:rPr>
          <w:rFonts w:ascii="Times New Roman" w:hAnsi="Times New Roman"/>
          <w:color w:val="000000"/>
          <w:sz w:val="24"/>
          <w:szCs w:val="24"/>
        </w:rPr>
        <w:t>WT and BR</w:t>
      </w:r>
      <w:r w:rsidR="006162C4" w:rsidRPr="00352B86">
        <w:rPr>
          <w:rFonts w:ascii="Times New Roman" w:hAnsi="Times New Roman"/>
          <w:color w:val="000000"/>
          <w:sz w:val="24"/>
          <w:szCs w:val="24"/>
        </w:rPr>
        <w:t xml:space="preserve"> LP-1 cells</w:t>
      </w:r>
      <w:r w:rsidR="006162C4" w:rsidRPr="006162C4">
        <w:rPr>
          <w:rFonts w:ascii="Times New Roman" w:hAnsi="Times New Roman"/>
          <w:bCs/>
          <w:color w:val="000000"/>
          <w:sz w:val="24"/>
        </w:rPr>
        <w:t>.</w:t>
      </w:r>
      <w:r w:rsidR="00DA750B" w:rsidRPr="004C5A30">
        <w:rPr>
          <w:rFonts w:ascii="Times New Roman" w:hAnsi="Times New Roman"/>
          <w:bCs/>
          <w:color w:val="000000"/>
          <w:sz w:val="24"/>
        </w:rPr>
        <w:t xml:space="preserve"> </w:t>
      </w:r>
      <w:r w:rsidR="00794FD5" w:rsidRPr="0089054F">
        <w:rPr>
          <w:rFonts w:ascii="Times New Roman" w:hAnsi="Times New Roman"/>
          <w:color w:val="000000"/>
          <w:sz w:val="24"/>
          <w:szCs w:val="24"/>
        </w:rPr>
        <w:t>(</w:t>
      </w:r>
      <w:r w:rsidR="00794FD5">
        <w:rPr>
          <w:rFonts w:ascii="Times New Roman" w:hAnsi="Times New Roman"/>
          <w:b/>
          <w:bCs/>
          <w:color w:val="000000"/>
          <w:sz w:val="24"/>
          <w:szCs w:val="24"/>
        </w:rPr>
        <w:t>C</w:t>
      </w:r>
      <w:r w:rsidR="00794FD5" w:rsidRPr="0089054F">
        <w:rPr>
          <w:rFonts w:ascii="Times New Roman" w:hAnsi="Times New Roman"/>
          <w:color w:val="000000"/>
          <w:sz w:val="24"/>
          <w:szCs w:val="24"/>
        </w:rPr>
        <w:t>)</w:t>
      </w:r>
      <w:r w:rsidR="00794FD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794FD5" w:rsidRPr="00352B86">
        <w:rPr>
          <w:rFonts w:ascii="Times New Roman" w:hAnsi="Times New Roman"/>
          <w:color w:val="000000"/>
          <w:sz w:val="24"/>
          <w:szCs w:val="24"/>
        </w:rPr>
        <w:t xml:space="preserve">ChIP-qPCR </w:t>
      </w:r>
      <w:r w:rsidR="00794FD5">
        <w:rPr>
          <w:rFonts w:ascii="Times New Roman" w:hAnsi="Times New Roman"/>
          <w:color w:val="000000"/>
          <w:sz w:val="24"/>
          <w:szCs w:val="24"/>
        </w:rPr>
        <w:t xml:space="preserve">assay to show enrichment of </w:t>
      </w:r>
      <w:r w:rsidR="00794FD5" w:rsidRPr="00352B86">
        <w:rPr>
          <w:rFonts w:ascii="Times New Roman" w:hAnsi="Times New Roman"/>
          <w:color w:val="000000"/>
          <w:sz w:val="24"/>
          <w:szCs w:val="24"/>
        </w:rPr>
        <w:t>HP</w:t>
      </w:r>
      <w:r w:rsidR="00794FD5">
        <w:rPr>
          <w:rFonts w:ascii="Times New Roman" w:hAnsi="Times New Roman"/>
          <w:color w:val="000000"/>
          <w:sz w:val="24"/>
          <w:szCs w:val="24"/>
        </w:rPr>
        <w:t>1</w:t>
      </w:r>
      <w:r w:rsidR="00794FD5">
        <w:rPr>
          <w:rFonts w:ascii="Times New Roman" w:hAnsi="Times New Roman"/>
          <w:color w:val="000000"/>
          <w:sz w:val="24"/>
          <w:szCs w:val="24"/>
        </w:rPr>
        <w:sym w:font="Symbol" w:char="F067"/>
      </w:r>
      <w:r w:rsidR="00794FD5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794FD5" w:rsidRPr="00352B86">
        <w:rPr>
          <w:rFonts w:ascii="Times New Roman" w:hAnsi="Times New Roman"/>
          <w:color w:val="000000"/>
          <w:sz w:val="24"/>
          <w:szCs w:val="24"/>
        </w:rPr>
        <w:t>H3K</w:t>
      </w:r>
      <w:r w:rsidR="00794FD5">
        <w:rPr>
          <w:rFonts w:ascii="Times New Roman" w:hAnsi="Times New Roman"/>
          <w:color w:val="000000"/>
          <w:sz w:val="24"/>
          <w:szCs w:val="24"/>
        </w:rPr>
        <w:t>9</w:t>
      </w:r>
      <w:r w:rsidR="00794FD5" w:rsidRPr="00352B86">
        <w:rPr>
          <w:rFonts w:ascii="Times New Roman" w:hAnsi="Times New Roman"/>
          <w:color w:val="000000"/>
          <w:sz w:val="24"/>
          <w:szCs w:val="24"/>
        </w:rPr>
        <w:t xml:space="preserve">me3 </w:t>
      </w:r>
      <w:r w:rsidR="00794FD5">
        <w:rPr>
          <w:rFonts w:ascii="Times New Roman" w:hAnsi="Times New Roman"/>
          <w:color w:val="000000"/>
          <w:sz w:val="24"/>
          <w:szCs w:val="24"/>
        </w:rPr>
        <w:t xml:space="preserve">and H3K36me3 </w:t>
      </w:r>
      <w:r w:rsidR="00794FD5" w:rsidRPr="00352B86">
        <w:rPr>
          <w:rFonts w:ascii="Times New Roman" w:hAnsi="Times New Roman"/>
          <w:color w:val="000000"/>
          <w:sz w:val="24"/>
          <w:szCs w:val="24"/>
        </w:rPr>
        <w:t>at</w:t>
      </w:r>
      <w:r w:rsidR="00794FD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794FD5" w:rsidRPr="00352B86">
        <w:rPr>
          <w:rFonts w:ascii="Times New Roman" w:hAnsi="Times New Roman"/>
          <w:color w:val="000000"/>
          <w:sz w:val="24"/>
          <w:szCs w:val="24"/>
        </w:rPr>
        <w:t xml:space="preserve">gene loci </w:t>
      </w:r>
      <w:r w:rsidR="00794FD5">
        <w:rPr>
          <w:rFonts w:ascii="Times New Roman" w:hAnsi="Times New Roman"/>
          <w:color w:val="000000"/>
          <w:sz w:val="24"/>
          <w:szCs w:val="24"/>
        </w:rPr>
        <w:t xml:space="preserve">of </w:t>
      </w:r>
      <w:r w:rsidR="00794FD5" w:rsidRPr="00422DCF">
        <w:rPr>
          <w:rFonts w:ascii="Times New Roman" w:hAnsi="Times New Roman"/>
          <w:i/>
          <w:color w:val="000000"/>
          <w:sz w:val="24"/>
          <w:szCs w:val="24"/>
        </w:rPr>
        <w:t>FOS, JUN,</w:t>
      </w:r>
      <w:r w:rsidR="00794FD5">
        <w:rPr>
          <w:rFonts w:ascii="Times New Roman" w:hAnsi="Times New Roman"/>
          <w:color w:val="000000"/>
          <w:sz w:val="24"/>
          <w:szCs w:val="24"/>
        </w:rPr>
        <w:t xml:space="preserve"> and </w:t>
      </w:r>
      <w:r w:rsidR="00794FD5" w:rsidRPr="00422DCF">
        <w:rPr>
          <w:rFonts w:ascii="Times New Roman" w:hAnsi="Times New Roman"/>
          <w:i/>
          <w:color w:val="000000"/>
          <w:sz w:val="24"/>
          <w:szCs w:val="24"/>
        </w:rPr>
        <w:t>CD40</w:t>
      </w:r>
      <w:r w:rsidR="00794FD5" w:rsidRPr="00422DC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794FD5">
        <w:rPr>
          <w:rFonts w:ascii="Times New Roman" w:hAnsi="Times New Roman"/>
          <w:color w:val="000000"/>
          <w:sz w:val="24"/>
          <w:szCs w:val="24"/>
        </w:rPr>
        <w:t xml:space="preserve">in WT and BR </w:t>
      </w:r>
      <w:r w:rsidR="00794FD5" w:rsidRPr="004C5A30">
        <w:rPr>
          <w:rFonts w:ascii="Times New Roman" w:hAnsi="Times New Roman"/>
          <w:bCs/>
          <w:color w:val="000000"/>
          <w:sz w:val="24"/>
        </w:rPr>
        <w:t>LP-1 cells</w:t>
      </w:r>
      <w:r w:rsidR="00794FD5" w:rsidRPr="00352B86">
        <w:rPr>
          <w:rFonts w:ascii="Times New Roman" w:hAnsi="Times New Roman"/>
          <w:color w:val="000000"/>
          <w:sz w:val="24"/>
          <w:szCs w:val="24"/>
        </w:rPr>
        <w:t>.</w:t>
      </w:r>
    </w:p>
    <w:sectPr w:rsidR="005C229F" w:rsidRPr="00352B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13B3DF" w14:textId="77777777" w:rsidR="009158E6" w:rsidRDefault="009158E6" w:rsidP="004211B7">
      <w:r>
        <w:separator/>
      </w:r>
    </w:p>
  </w:endnote>
  <w:endnote w:type="continuationSeparator" w:id="0">
    <w:p w14:paraId="7657998D" w14:textId="77777777" w:rsidR="009158E6" w:rsidRDefault="009158E6" w:rsidP="004211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95651E" w14:textId="77777777" w:rsidR="009158E6" w:rsidRDefault="009158E6" w:rsidP="004211B7">
      <w:r>
        <w:separator/>
      </w:r>
    </w:p>
  </w:footnote>
  <w:footnote w:type="continuationSeparator" w:id="0">
    <w:p w14:paraId="3C7A93CF" w14:textId="77777777" w:rsidR="009158E6" w:rsidRDefault="009158E6" w:rsidP="004211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5957"/>
    <w:rsid w:val="00002D65"/>
    <w:rsid w:val="000120B7"/>
    <w:rsid w:val="00026E9E"/>
    <w:rsid w:val="0005689F"/>
    <w:rsid w:val="0007586B"/>
    <w:rsid w:val="000B0559"/>
    <w:rsid w:val="000E6334"/>
    <w:rsid w:val="001004A4"/>
    <w:rsid w:val="0012651B"/>
    <w:rsid w:val="00155A45"/>
    <w:rsid w:val="0018331E"/>
    <w:rsid w:val="001B0B6C"/>
    <w:rsid w:val="001E017D"/>
    <w:rsid w:val="001E6368"/>
    <w:rsid w:val="00206CF7"/>
    <w:rsid w:val="0026217C"/>
    <w:rsid w:val="0027651F"/>
    <w:rsid w:val="00283A39"/>
    <w:rsid w:val="002863BA"/>
    <w:rsid w:val="00292E31"/>
    <w:rsid w:val="002C0066"/>
    <w:rsid w:val="002D2692"/>
    <w:rsid w:val="002E638F"/>
    <w:rsid w:val="002F241F"/>
    <w:rsid w:val="002F3ED7"/>
    <w:rsid w:val="002F7DC1"/>
    <w:rsid w:val="003164D5"/>
    <w:rsid w:val="00330F3F"/>
    <w:rsid w:val="00352B86"/>
    <w:rsid w:val="003660F7"/>
    <w:rsid w:val="00380521"/>
    <w:rsid w:val="00385556"/>
    <w:rsid w:val="003876EA"/>
    <w:rsid w:val="003B09F9"/>
    <w:rsid w:val="003F4C3D"/>
    <w:rsid w:val="004136C5"/>
    <w:rsid w:val="004211B7"/>
    <w:rsid w:val="004500D1"/>
    <w:rsid w:val="004526EB"/>
    <w:rsid w:val="004A27B9"/>
    <w:rsid w:val="004A6078"/>
    <w:rsid w:val="004D637E"/>
    <w:rsid w:val="004F28C6"/>
    <w:rsid w:val="00514CD5"/>
    <w:rsid w:val="005A466A"/>
    <w:rsid w:val="005C229F"/>
    <w:rsid w:val="00614E93"/>
    <w:rsid w:val="006162C4"/>
    <w:rsid w:val="00637884"/>
    <w:rsid w:val="006A4D9F"/>
    <w:rsid w:val="006B1559"/>
    <w:rsid w:val="006B4CFA"/>
    <w:rsid w:val="006C50D2"/>
    <w:rsid w:val="006C5D1F"/>
    <w:rsid w:val="006F5E1F"/>
    <w:rsid w:val="007020C0"/>
    <w:rsid w:val="00706404"/>
    <w:rsid w:val="00721666"/>
    <w:rsid w:val="00756E88"/>
    <w:rsid w:val="007901E1"/>
    <w:rsid w:val="00794FD5"/>
    <w:rsid w:val="007B79DE"/>
    <w:rsid w:val="007C69E8"/>
    <w:rsid w:val="007F0D85"/>
    <w:rsid w:val="0084408F"/>
    <w:rsid w:val="00855957"/>
    <w:rsid w:val="00896042"/>
    <w:rsid w:val="008F30C0"/>
    <w:rsid w:val="009158E6"/>
    <w:rsid w:val="00933D90"/>
    <w:rsid w:val="00975CFE"/>
    <w:rsid w:val="009A0DFE"/>
    <w:rsid w:val="009B6CAB"/>
    <w:rsid w:val="009D6AF4"/>
    <w:rsid w:val="009E18C4"/>
    <w:rsid w:val="00A01C29"/>
    <w:rsid w:val="00A05AE8"/>
    <w:rsid w:val="00A47DAA"/>
    <w:rsid w:val="00A52578"/>
    <w:rsid w:val="00A57290"/>
    <w:rsid w:val="00AA1899"/>
    <w:rsid w:val="00AC6EA2"/>
    <w:rsid w:val="00B02D37"/>
    <w:rsid w:val="00B06EC1"/>
    <w:rsid w:val="00B554B9"/>
    <w:rsid w:val="00B63948"/>
    <w:rsid w:val="00B664C9"/>
    <w:rsid w:val="00B97230"/>
    <w:rsid w:val="00BD746E"/>
    <w:rsid w:val="00BE6B90"/>
    <w:rsid w:val="00BF3D1B"/>
    <w:rsid w:val="00C03999"/>
    <w:rsid w:val="00C44AF8"/>
    <w:rsid w:val="00C524F3"/>
    <w:rsid w:val="00C637A5"/>
    <w:rsid w:val="00C832F9"/>
    <w:rsid w:val="00CA79A6"/>
    <w:rsid w:val="00CA7A56"/>
    <w:rsid w:val="00CD3854"/>
    <w:rsid w:val="00CE2527"/>
    <w:rsid w:val="00D200FE"/>
    <w:rsid w:val="00D21706"/>
    <w:rsid w:val="00D44BE5"/>
    <w:rsid w:val="00D57356"/>
    <w:rsid w:val="00D636DD"/>
    <w:rsid w:val="00D65C8A"/>
    <w:rsid w:val="00D73772"/>
    <w:rsid w:val="00D77488"/>
    <w:rsid w:val="00D9443D"/>
    <w:rsid w:val="00DA433D"/>
    <w:rsid w:val="00DA750B"/>
    <w:rsid w:val="00DF5B4C"/>
    <w:rsid w:val="00E04215"/>
    <w:rsid w:val="00E51FCB"/>
    <w:rsid w:val="00E929F9"/>
    <w:rsid w:val="00EE5084"/>
    <w:rsid w:val="00EF6200"/>
    <w:rsid w:val="00F14A64"/>
    <w:rsid w:val="00F667EA"/>
    <w:rsid w:val="00F74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8DC9BD"/>
  <w15:chartTrackingRefBased/>
  <w15:docId w15:val="{B81BC599-74A2-4947-9FAE-4E122F1A3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64C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11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211B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211B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211B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2187</TotalTime>
  <Pages>1</Pages>
  <Words>789</Words>
  <Characters>4501</Characters>
  <Application>Microsoft Office Word</Application>
  <DocSecurity>0</DocSecurity>
  <Lines>37</Lines>
  <Paragraphs>10</Paragraphs>
  <ScaleCrop>false</ScaleCrop>
  <Company/>
  <LinksUpToDate>false</LinksUpToDate>
  <CharactersWithSpaces>5280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XIN</dc:creator>
  <cp:keywords/>
  <dc:description/>
  <cp:lastModifiedBy>XIN</cp:lastModifiedBy>
  <cp:revision>43</cp:revision>
  <dcterms:created xsi:type="dcterms:W3CDTF">2020-11-23T08:50:00Z</dcterms:created>
  <dcterms:modified xsi:type="dcterms:W3CDTF">2021-06-11T03:57:00Z</dcterms:modified>
</cp:coreProperties>
</file>