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EE2EA" w14:textId="5C674D90" w:rsidR="00563E26" w:rsidRPr="00563E26" w:rsidRDefault="00563E26" w:rsidP="00AA02E7">
      <w:pPr>
        <w:pStyle w:val="Heading2"/>
        <w:numPr>
          <w:ilvl w:val="0"/>
          <w:numId w:val="0"/>
        </w:numPr>
        <w:ind w:left="576" w:hanging="576"/>
        <w:jc w:val="both"/>
      </w:pPr>
    </w:p>
    <w:tbl>
      <w:tblPr>
        <w:tblStyle w:val="PlainTable4"/>
        <w:tblW w:w="0" w:type="auto"/>
        <w:tblLook w:val="04A0" w:firstRow="1" w:lastRow="0" w:firstColumn="1" w:lastColumn="0" w:noHBand="0" w:noVBand="1"/>
      </w:tblPr>
      <w:tblGrid>
        <w:gridCol w:w="4388"/>
        <w:gridCol w:w="4251"/>
      </w:tblGrid>
      <w:tr w:rsidR="007D2608" w14:paraId="155CF56C" w14:textId="77777777" w:rsidTr="0027001F">
        <w:trPr>
          <w:cnfStyle w:val="100000000000" w:firstRow="1" w:lastRow="0" w:firstColumn="0" w:lastColumn="0" w:oddVBand="0" w:evenVBand="0" w:oddHBand="0" w:evenHBand="0" w:firstRowFirstColumn="0" w:firstRowLastColumn="0" w:lastRowFirstColumn="0" w:lastRowLastColumn="0"/>
          <w:trHeight w:val="3093"/>
        </w:trPr>
        <w:tc>
          <w:tcPr>
            <w:cnfStyle w:val="001000000000" w:firstRow="0" w:lastRow="0" w:firstColumn="1" w:lastColumn="0" w:oddVBand="0" w:evenVBand="0" w:oddHBand="0" w:evenHBand="0" w:firstRowFirstColumn="0" w:firstRowLastColumn="0" w:lastRowFirstColumn="0" w:lastRowLastColumn="0"/>
            <w:tcW w:w="4388" w:type="dxa"/>
          </w:tcPr>
          <w:p w14:paraId="281A57A9" w14:textId="77777777" w:rsidR="00563E26" w:rsidRDefault="00563E26" w:rsidP="00563E26">
            <w:pPr>
              <w:keepNext/>
            </w:pPr>
            <w:r>
              <w:rPr>
                <w:noProof/>
              </w:rPr>
              <w:drawing>
                <wp:inline distT="0" distB="0" distL="0" distR="0" wp14:anchorId="655844A9" wp14:editId="08296CBB">
                  <wp:extent cx="2529840" cy="1592580"/>
                  <wp:effectExtent l="0" t="0" r="3810" b="7620"/>
                  <wp:docPr id="18235766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576604" name="Picture 1823576604"/>
                          <pic:cNvPicPr/>
                        </pic:nvPicPr>
                        <pic:blipFill>
                          <a:blip r:embed="rId6">
                            <a:extLst>
                              <a:ext uri="{28A0092B-C50C-407E-A947-70E740481C1C}">
                                <a14:useLocalDpi xmlns:a14="http://schemas.microsoft.com/office/drawing/2010/main" val="0"/>
                              </a:ext>
                            </a:extLst>
                          </a:blip>
                          <a:stretch>
                            <a:fillRect/>
                          </a:stretch>
                        </pic:blipFill>
                        <pic:spPr>
                          <a:xfrm>
                            <a:off x="0" y="0"/>
                            <a:ext cx="2537754" cy="1597562"/>
                          </a:xfrm>
                          <a:prstGeom prst="rect">
                            <a:avLst/>
                          </a:prstGeom>
                        </pic:spPr>
                      </pic:pic>
                    </a:graphicData>
                  </a:graphic>
                </wp:inline>
              </w:drawing>
            </w:r>
          </w:p>
          <w:p w14:paraId="575A096E" w14:textId="6D519998" w:rsidR="00563E26" w:rsidRDefault="00563E26" w:rsidP="00563E26">
            <w:pPr>
              <w:pStyle w:val="Caption"/>
            </w:pPr>
            <w:r>
              <w:t xml:space="preserve">Figure </w:t>
            </w:r>
            <w:r>
              <w:fldChar w:fldCharType="begin"/>
            </w:r>
            <w:r>
              <w:instrText xml:space="preserve"> SEQ Figure \* ARABIC </w:instrText>
            </w:r>
            <w:r>
              <w:fldChar w:fldCharType="separate"/>
            </w:r>
            <w:r w:rsidR="006B7EA6">
              <w:rPr>
                <w:noProof/>
              </w:rPr>
              <w:t>1</w:t>
            </w:r>
            <w:r>
              <w:fldChar w:fldCharType="end"/>
            </w:r>
            <w:r>
              <w:t>: chalcopyrite 1</w:t>
            </w:r>
          </w:p>
        </w:tc>
        <w:tc>
          <w:tcPr>
            <w:tcW w:w="4251" w:type="dxa"/>
          </w:tcPr>
          <w:p w14:paraId="3AB20E24" w14:textId="77777777" w:rsidR="00563E26" w:rsidRDefault="00563E26" w:rsidP="00563E26">
            <w:pPr>
              <w:keepNext/>
              <w:cnfStyle w:val="100000000000" w:firstRow="1" w:lastRow="0" w:firstColumn="0" w:lastColumn="0" w:oddVBand="0" w:evenVBand="0" w:oddHBand="0" w:evenHBand="0" w:firstRowFirstColumn="0" w:firstRowLastColumn="0" w:lastRowFirstColumn="0" w:lastRowLastColumn="0"/>
            </w:pPr>
            <w:r>
              <w:rPr>
                <w:noProof/>
              </w:rPr>
              <w:drawing>
                <wp:inline distT="0" distB="0" distL="0" distR="0" wp14:anchorId="54DE2062" wp14:editId="2C3864C6">
                  <wp:extent cx="2476500" cy="1554480"/>
                  <wp:effectExtent l="0" t="0" r="0" b="7620"/>
                  <wp:docPr id="7568207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820715" name="Picture 756820715"/>
                          <pic:cNvPicPr/>
                        </pic:nvPicPr>
                        <pic:blipFill>
                          <a:blip r:embed="rId7">
                            <a:extLst>
                              <a:ext uri="{28A0092B-C50C-407E-A947-70E740481C1C}">
                                <a14:useLocalDpi xmlns:a14="http://schemas.microsoft.com/office/drawing/2010/main" val="0"/>
                              </a:ext>
                            </a:extLst>
                          </a:blip>
                          <a:stretch>
                            <a:fillRect/>
                          </a:stretch>
                        </pic:blipFill>
                        <pic:spPr>
                          <a:xfrm>
                            <a:off x="0" y="0"/>
                            <a:ext cx="2530127" cy="1588141"/>
                          </a:xfrm>
                          <a:prstGeom prst="rect">
                            <a:avLst/>
                          </a:prstGeom>
                        </pic:spPr>
                      </pic:pic>
                    </a:graphicData>
                  </a:graphic>
                </wp:inline>
              </w:drawing>
            </w:r>
          </w:p>
          <w:p w14:paraId="5BD55896" w14:textId="674ABDC8" w:rsidR="00563E26" w:rsidRDefault="00563E26" w:rsidP="00563E26">
            <w:pPr>
              <w:pStyle w:val="Caption"/>
              <w:cnfStyle w:val="100000000000" w:firstRow="1" w:lastRow="0" w:firstColumn="0" w:lastColumn="0" w:oddVBand="0" w:evenVBand="0" w:oddHBand="0" w:evenHBand="0" w:firstRowFirstColumn="0" w:firstRowLastColumn="0" w:lastRowFirstColumn="0" w:lastRowLastColumn="0"/>
            </w:pPr>
            <w:r>
              <w:t xml:space="preserve">Figure </w:t>
            </w:r>
            <w:r>
              <w:fldChar w:fldCharType="begin"/>
            </w:r>
            <w:r>
              <w:instrText xml:space="preserve"> SEQ Figure \* ARABIC </w:instrText>
            </w:r>
            <w:r>
              <w:fldChar w:fldCharType="separate"/>
            </w:r>
            <w:r w:rsidR="006B7EA6">
              <w:rPr>
                <w:noProof/>
              </w:rPr>
              <w:t>2</w:t>
            </w:r>
            <w:r>
              <w:fldChar w:fldCharType="end"/>
            </w:r>
            <w:r>
              <w:t xml:space="preserve">: </w:t>
            </w:r>
            <w:r w:rsidR="006B7EA6">
              <w:t>chalcopyrite</w:t>
            </w:r>
            <w:r>
              <w:t xml:space="preserve"> 1</w:t>
            </w:r>
          </w:p>
          <w:p w14:paraId="34289EB3" w14:textId="09D13A31" w:rsidR="00563E26" w:rsidRDefault="00563E26" w:rsidP="00855AB6">
            <w:pPr>
              <w:cnfStyle w:val="100000000000" w:firstRow="1" w:lastRow="0" w:firstColumn="0" w:lastColumn="0" w:oddVBand="0" w:evenVBand="0" w:oddHBand="0" w:evenHBand="0" w:firstRowFirstColumn="0" w:firstRowLastColumn="0" w:lastRowFirstColumn="0" w:lastRowLastColumn="0"/>
            </w:pPr>
          </w:p>
        </w:tc>
      </w:tr>
      <w:tr w:rsidR="006B7EA6" w14:paraId="5C8EEA3F" w14:textId="77777777" w:rsidTr="0027001F">
        <w:trPr>
          <w:cnfStyle w:val="000000100000" w:firstRow="0" w:lastRow="0" w:firstColumn="0" w:lastColumn="0" w:oddVBand="0" w:evenVBand="0" w:oddHBand="1" w:evenHBand="0" w:firstRowFirstColumn="0" w:firstRowLastColumn="0" w:lastRowFirstColumn="0" w:lastRowLastColumn="0"/>
          <w:trHeight w:val="2899"/>
        </w:trPr>
        <w:tc>
          <w:tcPr>
            <w:cnfStyle w:val="001000000000" w:firstRow="0" w:lastRow="0" w:firstColumn="1" w:lastColumn="0" w:oddVBand="0" w:evenVBand="0" w:oddHBand="0" w:evenHBand="0" w:firstRowFirstColumn="0" w:firstRowLastColumn="0" w:lastRowFirstColumn="0" w:lastRowLastColumn="0"/>
            <w:tcW w:w="4388" w:type="dxa"/>
          </w:tcPr>
          <w:p w14:paraId="624EC2DB" w14:textId="77777777" w:rsidR="00563E26" w:rsidRDefault="00563E26" w:rsidP="00563E26">
            <w:pPr>
              <w:keepNext/>
            </w:pPr>
            <w:r>
              <w:rPr>
                <w:noProof/>
              </w:rPr>
              <w:drawing>
                <wp:inline distT="0" distB="0" distL="0" distR="0" wp14:anchorId="736977DA" wp14:editId="1EB0932A">
                  <wp:extent cx="2543810" cy="1592301"/>
                  <wp:effectExtent l="0" t="0" r="8890" b="8255"/>
                  <wp:docPr id="10981422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142231" name="Picture 109814223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97703" cy="1626036"/>
                          </a:xfrm>
                          <a:prstGeom prst="rect">
                            <a:avLst/>
                          </a:prstGeom>
                        </pic:spPr>
                      </pic:pic>
                    </a:graphicData>
                  </a:graphic>
                </wp:inline>
              </w:drawing>
            </w:r>
          </w:p>
          <w:p w14:paraId="2A3FF326" w14:textId="3DE4474E" w:rsidR="00563E26" w:rsidRDefault="00563E26" w:rsidP="00563E26">
            <w:pPr>
              <w:pStyle w:val="Caption"/>
            </w:pPr>
            <w:r>
              <w:t xml:space="preserve">Figure </w:t>
            </w:r>
            <w:r>
              <w:fldChar w:fldCharType="begin"/>
            </w:r>
            <w:r>
              <w:instrText xml:space="preserve"> SEQ Figure \* ARABIC </w:instrText>
            </w:r>
            <w:r>
              <w:fldChar w:fldCharType="separate"/>
            </w:r>
            <w:r w:rsidR="006B7EA6">
              <w:rPr>
                <w:noProof/>
              </w:rPr>
              <w:t>3</w:t>
            </w:r>
            <w:r>
              <w:fldChar w:fldCharType="end"/>
            </w:r>
            <w:r>
              <w:t>: chalcopyrite 2</w:t>
            </w:r>
          </w:p>
        </w:tc>
        <w:tc>
          <w:tcPr>
            <w:tcW w:w="4251" w:type="dxa"/>
          </w:tcPr>
          <w:p w14:paraId="4C6642F3" w14:textId="07480656" w:rsidR="00277A00" w:rsidRDefault="00563E26" w:rsidP="00277A00">
            <w:pPr>
              <w:keepNext/>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6E503B50" wp14:editId="24937373">
                  <wp:extent cx="2461259" cy="1562100"/>
                  <wp:effectExtent l="0" t="0" r="0" b="0"/>
                  <wp:docPr id="75417587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175875" name="Picture 754175875"/>
                          <pic:cNvPicPr/>
                        </pic:nvPicPr>
                        <pic:blipFill>
                          <a:blip r:embed="rId9" cstate="print">
                            <a:extLst>
                              <a:ext uri="{28A0092B-C50C-407E-A947-70E740481C1C}">
                                <a14:useLocalDpi xmlns:a14="http://schemas.microsoft.com/office/drawing/2010/main" val="0"/>
                              </a:ext>
                            </a:extLst>
                          </a:blip>
                          <a:stretch>
                            <a:fillRect/>
                          </a:stretch>
                        </pic:blipFill>
                        <pic:spPr>
                          <a:xfrm flipH="1">
                            <a:off x="0" y="0"/>
                            <a:ext cx="2523817" cy="1601804"/>
                          </a:xfrm>
                          <a:prstGeom prst="rect">
                            <a:avLst/>
                          </a:prstGeom>
                        </pic:spPr>
                      </pic:pic>
                    </a:graphicData>
                  </a:graphic>
                </wp:inline>
              </w:drawing>
            </w:r>
          </w:p>
          <w:p w14:paraId="0A23501A" w14:textId="0B3A6951" w:rsidR="00277A00" w:rsidRDefault="00277A00" w:rsidP="00277A00">
            <w:pPr>
              <w:pStyle w:val="Caption"/>
              <w:cnfStyle w:val="000000100000" w:firstRow="0" w:lastRow="0" w:firstColumn="0" w:lastColumn="0" w:oddVBand="0" w:evenVBand="0" w:oddHBand="1" w:evenHBand="0" w:firstRowFirstColumn="0" w:firstRowLastColumn="0" w:lastRowFirstColumn="0" w:lastRowLastColumn="0"/>
            </w:pPr>
            <w:r>
              <w:t xml:space="preserve">Figure </w:t>
            </w:r>
            <w:r>
              <w:fldChar w:fldCharType="begin"/>
            </w:r>
            <w:r>
              <w:instrText xml:space="preserve"> SEQ Figure \* ARABIC </w:instrText>
            </w:r>
            <w:r>
              <w:fldChar w:fldCharType="separate"/>
            </w:r>
            <w:r w:rsidR="006B7EA6">
              <w:rPr>
                <w:noProof/>
              </w:rPr>
              <w:t>4</w:t>
            </w:r>
            <w:r>
              <w:fldChar w:fldCharType="end"/>
            </w:r>
            <w:r>
              <w:t>: chalcopyrite 2</w:t>
            </w:r>
          </w:p>
          <w:p w14:paraId="725FB425" w14:textId="50183997" w:rsidR="00563E26" w:rsidRDefault="00563E26" w:rsidP="00855AB6">
            <w:pPr>
              <w:cnfStyle w:val="000000100000" w:firstRow="0" w:lastRow="0" w:firstColumn="0" w:lastColumn="0" w:oddVBand="0" w:evenVBand="0" w:oddHBand="1" w:evenHBand="0" w:firstRowFirstColumn="0" w:firstRowLastColumn="0" w:lastRowFirstColumn="0" w:lastRowLastColumn="0"/>
            </w:pPr>
          </w:p>
        </w:tc>
      </w:tr>
      <w:tr w:rsidR="007D2608" w14:paraId="11FFAD44" w14:textId="77777777" w:rsidTr="0027001F">
        <w:trPr>
          <w:trHeight w:val="2970"/>
        </w:trPr>
        <w:tc>
          <w:tcPr>
            <w:cnfStyle w:val="001000000000" w:firstRow="0" w:lastRow="0" w:firstColumn="1" w:lastColumn="0" w:oddVBand="0" w:evenVBand="0" w:oddHBand="0" w:evenHBand="0" w:firstRowFirstColumn="0" w:firstRowLastColumn="0" w:lastRowFirstColumn="0" w:lastRowLastColumn="0"/>
            <w:tcW w:w="4388" w:type="dxa"/>
          </w:tcPr>
          <w:p w14:paraId="757BAE9C" w14:textId="77777777" w:rsidR="006B5453" w:rsidRDefault="006B5453" w:rsidP="006B5453">
            <w:pPr>
              <w:keepNext/>
            </w:pPr>
            <w:r>
              <w:rPr>
                <w:noProof/>
              </w:rPr>
              <w:drawing>
                <wp:inline distT="0" distB="0" distL="0" distR="0" wp14:anchorId="2FE2A091" wp14:editId="4F2A9777">
                  <wp:extent cx="2522220" cy="1584960"/>
                  <wp:effectExtent l="0" t="0" r="0" b="0"/>
                  <wp:docPr id="984949932" name="Picture 6" descr="A close-up of a microsc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949932" name="Picture 6" descr="A close-up of a microscop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63636" cy="1610986"/>
                          </a:xfrm>
                          <a:prstGeom prst="rect">
                            <a:avLst/>
                          </a:prstGeom>
                        </pic:spPr>
                      </pic:pic>
                    </a:graphicData>
                  </a:graphic>
                </wp:inline>
              </w:drawing>
            </w:r>
          </w:p>
          <w:p w14:paraId="71BD67FF" w14:textId="3D932A8B" w:rsidR="00563E26" w:rsidRDefault="006B5453" w:rsidP="006B5453">
            <w:pPr>
              <w:pStyle w:val="Caption"/>
            </w:pPr>
            <w:r>
              <w:t xml:space="preserve">Figure </w:t>
            </w:r>
            <w:r>
              <w:fldChar w:fldCharType="begin"/>
            </w:r>
            <w:r>
              <w:instrText xml:space="preserve"> SEQ Figure \* ARABIC </w:instrText>
            </w:r>
            <w:r>
              <w:fldChar w:fldCharType="separate"/>
            </w:r>
            <w:r w:rsidR="006B7EA6">
              <w:rPr>
                <w:noProof/>
              </w:rPr>
              <w:t>5</w:t>
            </w:r>
            <w:r>
              <w:fldChar w:fldCharType="end"/>
            </w:r>
            <w:r>
              <w:t>: chalcopyrite 3</w:t>
            </w:r>
          </w:p>
        </w:tc>
        <w:tc>
          <w:tcPr>
            <w:tcW w:w="4251" w:type="dxa"/>
          </w:tcPr>
          <w:p w14:paraId="391EA34F" w14:textId="77777777" w:rsidR="006B5453" w:rsidRDefault="006B5453" w:rsidP="006B5453">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41B9EBFD" wp14:editId="204DAC71">
                  <wp:extent cx="2423160" cy="1522730"/>
                  <wp:effectExtent l="0" t="0" r="0" b="1270"/>
                  <wp:docPr id="1220271105" name="Picture 7" descr="A black and white image of a black and white im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271105" name="Picture 7" descr="A black and white image of a black and white image&#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flipH="1">
                            <a:off x="0" y="0"/>
                            <a:ext cx="2456731" cy="1543826"/>
                          </a:xfrm>
                          <a:prstGeom prst="rect">
                            <a:avLst/>
                          </a:prstGeom>
                        </pic:spPr>
                      </pic:pic>
                    </a:graphicData>
                  </a:graphic>
                </wp:inline>
              </w:drawing>
            </w:r>
          </w:p>
          <w:p w14:paraId="676BE164" w14:textId="7B2DCB6A" w:rsidR="006B5453" w:rsidRDefault="006B5453" w:rsidP="006B5453">
            <w:pPr>
              <w:pStyle w:val="Caption"/>
              <w:cnfStyle w:val="000000000000" w:firstRow="0" w:lastRow="0" w:firstColumn="0" w:lastColumn="0" w:oddVBand="0" w:evenVBand="0" w:oddHBand="0" w:evenHBand="0" w:firstRowFirstColumn="0" w:firstRowLastColumn="0" w:lastRowFirstColumn="0" w:lastRowLastColumn="0"/>
            </w:pPr>
            <w:r>
              <w:t xml:space="preserve">Figure </w:t>
            </w:r>
            <w:r>
              <w:fldChar w:fldCharType="begin"/>
            </w:r>
            <w:r>
              <w:instrText xml:space="preserve"> SEQ Figure \* ARABIC </w:instrText>
            </w:r>
            <w:r>
              <w:fldChar w:fldCharType="separate"/>
            </w:r>
            <w:r w:rsidR="006B7EA6">
              <w:rPr>
                <w:noProof/>
              </w:rPr>
              <w:t>6</w:t>
            </w:r>
            <w:r>
              <w:fldChar w:fldCharType="end"/>
            </w:r>
            <w:r>
              <w:t>: chalcopyrite 3</w:t>
            </w:r>
          </w:p>
          <w:p w14:paraId="0A4B9E2C" w14:textId="51D6D10C" w:rsidR="00563E26" w:rsidRDefault="00563E26" w:rsidP="00855AB6">
            <w:pPr>
              <w:cnfStyle w:val="000000000000" w:firstRow="0" w:lastRow="0" w:firstColumn="0" w:lastColumn="0" w:oddVBand="0" w:evenVBand="0" w:oddHBand="0" w:evenHBand="0" w:firstRowFirstColumn="0" w:firstRowLastColumn="0" w:lastRowFirstColumn="0" w:lastRowLastColumn="0"/>
            </w:pPr>
          </w:p>
        </w:tc>
      </w:tr>
      <w:tr w:rsidR="006B7EA6" w14:paraId="0660578E" w14:textId="77777777" w:rsidTr="0027001F">
        <w:trPr>
          <w:cnfStyle w:val="000000100000" w:firstRow="0" w:lastRow="0" w:firstColumn="0" w:lastColumn="0" w:oddVBand="0" w:evenVBand="0" w:oddHBand="1" w:evenHBand="0" w:firstRowFirstColumn="0" w:firstRowLastColumn="0" w:lastRowFirstColumn="0" w:lastRowLastColumn="0"/>
          <w:trHeight w:val="2529"/>
        </w:trPr>
        <w:tc>
          <w:tcPr>
            <w:cnfStyle w:val="001000000000" w:firstRow="0" w:lastRow="0" w:firstColumn="1" w:lastColumn="0" w:oddVBand="0" w:evenVBand="0" w:oddHBand="0" w:evenHBand="0" w:firstRowFirstColumn="0" w:firstRowLastColumn="0" w:lastRowFirstColumn="0" w:lastRowLastColumn="0"/>
            <w:tcW w:w="4388" w:type="dxa"/>
          </w:tcPr>
          <w:p w14:paraId="2A580EA6" w14:textId="77777777" w:rsidR="006B5453" w:rsidRDefault="006B5453" w:rsidP="006B5453">
            <w:pPr>
              <w:keepNext/>
            </w:pPr>
            <w:r>
              <w:rPr>
                <w:noProof/>
              </w:rPr>
              <w:drawing>
                <wp:inline distT="0" distB="0" distL="0" distR="0" wp14:anchorId="79C96D70" wp14:editId="61CECD6F">
                  <wp:extent cx="2529840" cy="1325880"/>
                  <wp:effectExtent l="0" t="0" r="3810" b="7620"/>
                  <wp:docPr id="548080368" name="Picture 10" descr="A close-up of a pile of broken piec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080368" name="Picture 10" descr="A close-up of a pile of broken pieces&#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74544" cy="1349309"/>
                          </a:xfrm>
                          <a:prstGeom prst="rect">
                            <a:avLst/>
                          </a:prstGeom>
                        </pic:spPr>
                      </pic:pic>
                    </a:graphicData>
                  </a:graphic>
                </wp:inline>
              </w:drawing>
            </w:r>
          </w:p>
          <w:p w14:paraId="18A6D4C9" w14:textId="7143A04D" w:rsidR="00563E26" w:rsidRDefault="006B5453" w:rsidP="006B5453">
            <w:pPr>
              <w:pStyle w:val="Caption"/>
            </w:pPr>
            <w:r>
              <w:t xml:space="preserve">Figure </w:t>
            </w:r>
            <w:r>
              <w:fldChar w:fldCharType="begin"/>
            </w:r>
            <w:r>
              <w:instrText xml:space="preserve"> SEQ Figure \* ARABIC </w:instrText>
            </w:r>
            <w:r>
              <w:fldChar w:fldCharType="separate"/>
            </w:r>
            <w:r w:rsidR="006B7EA6">
              <w:rPr>
                <w:noProof/>
              </w:rPr>
              <w:t>7</w:t>
            </w:r>
            <w:r>
              <w:fldChar w:fldCharType="end"/>
            </w:r>
            <w:r>
              <w:t>: pyrite 1</w:t>
            </w:r>
          </w:p>
        </w:tc>
        <w:tc>
          <w:tcPr>
            <w:tcW w:w="4251" w:type="dxa"/>
          </w:tcPr>
          <w:p w14:paraId="65840E9A" w14:textId="77777777" w:rsidR="007D2608" w:rsidRDefault="007D2608" w:rsidP="007D2608">
            <w:pPr>
              <w:keepNext/>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51809F72" wp14:editId="7C5692E1">
                  <wp:extent cx="2460625" cy="1310640"/>
                  <wp:effectExtent l="0" t="0" r="0" b="3810"/>
                  <wp:docPr id="176405625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056250" name="Picture 176405625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92592" cy="1327667"/>
                          </a:xfrm>
                          <a:prstGeom prst="rect">
                            <a:avLst/>
                          </a:prstGeom>
                        </pic:spPr>
                      </pic:pic>
                    </a:graphicData>
                  </a:graphic>
                </wp:inline>
              </w:drawing>
            </w:r>
          </w:p>
          <w:p w14:paraId="16310CDB" w14:textId="0BC27FE5" w:rsidR="007D2608" w:rsidRDefault="007D2608" w:rsidP="007D2608">
            <w:pPr>
              <w:pStyle w:val="Caption"/>
              <w:cnfStyle w:val="000000100000" w:firstRow="0" w:lastRow="0" w:firstColumn="0" w:lastColumn="0" w:oddVBand="0" w:evenVBand="0" w:oddHBand="1" w:evenHBand="0" w:firstRowFirstColumn="0" w:firstRowLastColumn="0" w:lastRowFirstColumn="0" w:lastRowLastColumn="0"/>
            </w:pPr>
            <w:r>
              <w:t xml:space="preserve">Figure </w:t>
            </w:r>
            <w:r>
              <w:fldChar w:fldCharType="begin"/>
            </w:r>
            <w:r>
              <w:instrText xml:space="preserve"> SEQ Figure \* ARABIC </w:instrText>
            </w:r>
            <w:r>
              <w:fldChar w:fldCharType="separate"/>
            </w:r>
            <w:r w:rsidR="006B7EA6">
              <w:rPr>
                <w:noProof/>
              </w:rPr>
              <w:t>8</w:t>
            </w:r>
            <w:r>
              <w:fldChar w:fldCharType="end"/>
            </w:r>
            <w:r>
              <w:t>: pyrite 1</w:t>
            </w:r>
          </w:p>
          <w:p w14:paraId="533DD6A5" w14:textId="5CB34C54" w:rsidR="00563E26" w:rsidRDefault="00563E26" w:rsidP="00855AB6">
            <w:pPr>
              <w:cnfStyle w:val="000000100000" w:firstRow="0" w:lastRow="0" w:firstColumn="0" w:lastColumn="0" w:oddVBand="0" w:evenVBand="0" w:oddHBand="1" w:evenHBand="0" w:firstRowFirstColumn="0" w:firstRowLastColumn="0" w:lastRowFirstColumn="0" w:lastRowLastColumn="0"/>
            </w:pPr>
          </w:p>
        </w:tc>
      </w:tr>
    </w:tbl>
    <w:p w14:paraId="2FDC0CE1" w14:textId="77777777" w:rsidR="00563E26" w:rsidRDefault="00563E26" w:rsidP="00855AB6"/>
    <w:tbl>
      <w:tblPr>
        <w:tblStyle w:val="PlainTable4"/>
        <w:tblW w:w="0" w:type="auto"/>
        <w:tblLook w:val="04A0" w:firstRow="1" w:lastRow="0" w:firstColumn="1" w:lastColumn="0" w:noHBand="0" w:noVBand="1"/>
      </w:tblPr>
      <w:tblGrid>
        <w:gridCol w:w="4508"/>
        <w:gridCol w:w="4508"/>
      </w:tblGrid>
      <w:tr w:rsidR="006B7EA6" w14:paraId="6F3FAB85" w14:textId="77777777" w:rsidTr="0027001F">
        <w:trPr>
          <w:cnfStyle w:val="100000000000" w:firstRow="1" w:lastRow="0" w:firstColumn="0" w:lastColumn="0" w:oddVBand="0" w:evenVBand="0" w:oddHBand="0" w:evenHBand="0" w:firstRowFirstColumn="0" w:firstRowLastColumn="0" w:lastRowFirstColumn="0" w:lastRowLastColumn="0"/>
          <w:trHeight w:val="2825"/>
        </w:trPr>
        <w:tc>
          <w:tcPr>
            <w:cnfStyle w:val="001000000000" w:firstRow="0" w:lastRow="0" w:firstColumn="1" w:lastColumn="0" w:oddVBand="0" w:evenVBand="0" w:oddHBand="0" w:evenHBand="0" w:firstRowFirstColumn="0" w:firstRowLastColumn="0" w:lastRowFirstColumn="0" w:lastRowLastColumn="0"/>
            <w:tcW w:w="4508" w:type="dxa"/>
          </w:tcPr>
          <w:p w14:paraId="6C150EB0" w14:textId="77777777" w:rsidR="006B7EA6" w:rsidRDefault="006B7EA6" w:rsidP="006B7EA6">
            <w:pPr>
              <w:keepNext/>
            </w:pPr>
            <w:r>
              <w:rPr>
                <w:noProof/>
              </w:rPr>
              <w:lastRenderedPageBreak/>
              <w:drawing>
                <wp:inline distT="0" distB="0" distL="0" distR="0" wp14:anchorId="6C5E8917" wp14:editId="45506587">
                  <wp:extent cx="2567940" cy="1546860"/>
                  <wp:effectExtent l="0" t="0" r="3810" b="0"/>
                  <wp:docPr id="7195591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55911" name="Picture 7195591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02384" cy="1567608"/>
                          </a:xfrm>
                          <a:prstGeom prst="rect">
                            <a:avLst/>
                          </a:prstGeom>
                        </pic:spPr>
                      </pic:pic>
                    </a:graphicData>
                  </a:graphic>
                </wp:inline>
              </w:drawing>
            </w:r>
          </w:p>
          <w:p w14:paraId="5EF7407A" w14:textId="193AF8B5" w:rsidR="006B7EA6" w:rsidRDefault="006B7EA6" w:rsidP="006B7EA6">
            <w:pPr>
              <w:pStyle w:val="Caption"/>
            </w:pPr>
            <w:r>
              <w:t xml:space="preserve">Figure </w:t>
            </w:r>
            <w:r>
              <w:fldChar w:fldCharType="begin"/>
            </w:r>
            <w:r>
              <w:instrText xml:space="preserve"> SEQ Figure \* ARABIC </w:instrText>
            </w:r>
            <w:r>
              <w:fldChar w:fldCharType="separate"/>
            </w:r>
            <w:r>
              <w:rPr>
                <w:noProof/>
              </w:rPr>
              <w:t>9</w:t>
            </w:r>
            <w:r>
              <w:fldChar w:fldCharType="end"/>
            </w:r>
            <w:r>
              <w:t>: pyrite 2</w:t>
            </w:r>
          </w:p>
        </w:tc>
        <w:tc>
          <w:tcPr>
            <w:tcW w:w="4508" w:type="dxa"/>
          </w:tcPr>
          <w:p w14:paraId="4D335524" w14:textId="77777777" w:rsidR="006B7EA6" w:rsidRDefault="006B7EA6" w:rsidP="006B7EA6">
            <w:pPr>
              <w:keepNext/>
              <w:cnfStyle w:val="100000000000" w:firstRow="1" w:lastRow="0" w:firstColumn="0" w:lastColumn="0" w:oddVBand="0" w:evenVBand="0" w:oddHBand="0" w:evenHBand="0" w:firstRowFirstColumn="0" w:firstRowLastColumn="0" w:lastRowFirstColumn="0" w:lastRowLastColumn="0"/>
            </w:pPr>
            <w:r>
              <w:rPr>
                <w:noProof/>
              </w:rPr>
              <w:drawing>
                <wp:inline distT="0" distB="0" distL="0" distR="0" wp14:anchorId="2F0291A3" wp14:editId="00CE105E">
                  <wp:extent cx="2562225" cy="1531620"/>
                  <wp:effectExtent l="0" t="0" r="9525" b="0"/>
                  <wp:docPr id="576199172" name="Picture 13" descr="A black and white image of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199172" name="Picture 13" descr="A black and white image of a black background&#10;&#10;AI-generated content may b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601997" cy="1555394"/>
                          </a:xfrm>
                          <a:prstGeom prst="rect">
                            <a:avLst/>
                          </a:prstGeom>
                        </pic:spPr>
                      </pic:pic>
                    </a:graphicData>
                  </a:graphic>
                </wp:inline>
              </w:drawing>
            </w:r>
          </w:p>
          <w:p w14:paraId="45562948" w14:textId="0E4E192D" w:rsidR="006B7EA6" w:rsidRDefault="006B7EA6" w:rsidP="006B7EA6">
            <w:pPr>
              <w:pStyle w:val="Caption"/>
              <w:cnfStyle w:val="100000000000" w:firstRow="1" w:lastRow="0" w:firstColumn="0" w:lastColumn="0" w:oddVBand="0" w:evenVBand="0" w:oddHBand="0" w:evenHBand="0" w:firstRowFirstColumn="0" w:firstRowLastColumn="0" w:lastRowFirstColumn="0" w:lastRowLastColumn="0"/>
            </w:pPr>
            <w:r>
              <w:t xml:space="preserve">Figure </w:t>
            </w:r>
            <w:r>
              <w:fldChar w:fldCharType="begin"/>
            </w:r>
            <w:r>
              <w:instrText xml:space="preserve"> SEQ Figure \* ARABIC </w:instrText>
            </w:r>
            <w:r>
              <w:fldChar w:fldCharType="separate"/>
            </w:r>
            <w:r>
              <w:rPr>
                <w:noProof/>
              </w:rPr>
              <w:t>10</w:t>
            </w:r>
            <w:r>
              <w:fldChar w:fldCharType="end"/>
            </w:r>
            <w:r>
              <w:t>: pyrite 2</w:t>
            </w:r>
          </w:p>
          <w:p w14:paraId="4E716515" w14:textId="3148B422" w:rsidR="006B7EA6" w:rsidRDefault="006B7EA6" w:rsidP="00855AB6">
            <w:pPr>
              <w:cnfStyle w:val="100000000000" w:firstRow="1" w:lastRow="0" w:firstColumn="0" w:lastColumn="0" w:oddVBand="0" w:evenVBand="0" w:oddHBand="0" w:evenHBand="0" w:firstRowFirstColumn="0" w:firstRowLastColumn="0" w:lastRowFirstColumn="0" w:lastRowLastColumn="0"/>
            </w:pPr>
          </w:p>
        </w:tc>
      </w:tr>
    </w:tbl>
    <w:p w14:paraId="4B352DFE" w14:textId="516FC438" w:rsidR="006B7EA6" w:rsidRDefault="0027001F" w:rsidP="0027001F">
      <w:pPr>
        <w:pStyle w:val="Caption"/>
      </w:pPr>
      <w:r>
        <w:t xml:space="preserve">Table </w:t>
      </w:r>
      <w:r w:rsidR="00131C85">
        <w:fldChar w:fldCharType="begin"/>
      </w:r>
      <w:r w:rsidR="00131C85">
        <w:instrText xml:space="preserve"> SEQ Table \* ARABIC </w:instrText>
      </w:r>
      <w:r w:rsidR="00131C85">
        <w:fldChar w:fldCharType="separate"/>
      </w:r>
      <w:r w:rsidR="003F066E">
        <w:rPr>
          <w:noProof/>
        </w:rPr>
        <w:t>1</w:t>
      </w:r>
      <w:r w:rsidR="00131C85">
        <w:fldChar w:fldCharType="end"/>
      </w:r>
      <w:r>
        <w:t>:</w:t>
      </w:r>
      <w:r w:rsidRPr="006E1275">
        <w:t>Raw vs. Processed SEM Images</w:t>
      </w:r>
    </w:p>
    <w:p w14:paraId="27EE8A2C" w14:textId="77777777" w:rsidR="00C0529F" w:rsidRDefault="00C0529F" w:rsidP="00C0529F">
      <w:pPr>
        <w:jc w:val="both"/>
      </w:pPr>
    </w:p>
    <w:p w14:paraId="23EFE068" w14:textId="77777777" w:rsidR="00AB51E1" w:rsidRDefault="00AB51E1" w:rsidP="00C0529F">
      <w:pPr>
        <w:jc w:val="both"/>
      </w:pPr>
    </w:p>
    <w:p w14:paraId="30CD5821" w14:textId="46793FE2" w:rsidR="00AB51E1" w:rsidRDefault="00AB51E1" w:rsidP="00AB51E1">
      <w:pPr>
        <w:pStyle w:val="Caption"/>
        <w:keepNext/>
      </w:pPr>
      <w:r>
        <w:t xml:space="preserve">Table </w:t>
      </w:r>
      <w:r w:rsidR="00131C85">
        <w:fldChar w:fldCharType="begin"/>
      </w:r>
      <w:r w:rsidR="00131C85">
        <w:instrText xml:space="preserve"> SEQ Table \* ARABIC </w:instrText>
      </w:r>
      <w:r w:rsidR="00131C85">
        <w:fldChar w:fldCharType="separate"/>
      </w:r>
      <w:r w:rsidR="003F066E">
        <w:rPr>
          <w:noProof/>
        </w:rPr>
        <w:t>2</w:t>
      </w:r>
      <w:r w:rsidR="00131C85">
        <w:fldChar w:fldCharType="end"/>
      </w:r>
      <w:r>
        <w:t xml:space="preserve">: </w:t>
      </w:r>
      <w:r w:rsidRPr="00F92C2C">
        <w:t>Liberation Analysis Results from Image Processing</w:t>
      </w:r>
    </w:p>
    <w:tbl>
      <w:tblPr>
        <w:tblStyle w:val="PlainTable4"/>
        <w:tblW w:w="0" w:type="auto"/>
        <w:tblLook w:val="04A0" w:firstRow="1" w:lastRow="0" w:firstColumn="1" w:lastColumn="0" w:noHBand="0" w:noVBand="1"/>
      </w:tblPr>
      <w:tblGrid>
        <w:gridCol w:w="1670"/>
        <w:gridCol w:w="1468"/>
        <w:gridCol w:w="2009"/>
        <w:gridCol w:w="2141"/>
        <w:gridCol w:w="1738"/>
      </w:tblGrid>
      <w:tr w:rsidR="00AB51E1" w:rsidRPr="00AB51E1" w14:paraId="3D40A24B" w14:textId="77777777" w:rsidTr="00AB51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70" w:type="dxa"/>
            <w:hideMark/>
          </w:tcPr>
          <w:p w14:paraId="193B335C" w14:textId="77777777" w:rsidR="00AB51E1" w:rsidRPr="00AB51E1" w:rsidRDefault="00AB51E1" w:rsidP="00AB51E1">
            <w:pPr>
              <w:spacing w:after="160" w:line="278" w:lineRule="auto"/>
              <w:jc w:val="both"/>
            </w:pPr>
            <w:r w:rsidRPr="00AB51E1">
              <w:t>Sample</w:t>
            </w:r>
          </w:p>
        </w:tc>
        <w:tc>
          <w:tcPr>
            <w:tcW w:w="0" w:type="auto"/>
            <w:hideMark/>
          </w:tcPr>
          <w:p w14:paraId="0F2E0480" w14:textId="77777777" w:rsidR="00AB51E1" w:rsidRPr="00AB51E1" w:rsidRDefault="00AB51E1" w:rsidP="00AB51E1">
            <w:pPr>
              <w:spacing w:after="160" w:line="278" w:lineRule="auto"/>
              <w:jc w:val="both"/>
              <w:cnfStyle w:val="100000000000" w:firstRow="1" w:lastRow="0" w:firstColumn="0" w:lastColumn="0" w:oddVBand="0" w:evenVBand="0" w:oddHBand="0" w:evenHBand="0" w:firstRowFirstColumn="0" w:firstRowLastColumn="0" w:lastRowFirstColumn="0" w:lastRowLastColumn="0"/>
            </w:pPr>
            <w:r w:rsidRPr="00AB51E1">
              <w:t>Total Grains</w:t>
            </w:r>
          </w:p>
        </w:tc>
        <w:tc>
          <w:tcPr>
            <w:tcW w:w="0" w:type="auto"/>
            <w:hideMark/>
          </w:tcPr>
          <w:p w14:paraId="736F5F30" w14:textId="207C9CC2" w:rsidR="00AB51E1" w:rsidRPr="00AB51E1" w:rsidRDefault="00AB51E1" w:rsidP="00AB51E1">
            <w:pPr>
              <w:spacing w:after="160" w:line="278" w:lineRule="auto"/>
              <w:jc w:val="center"/>
              <w:cnfStyle w:val="100000000000" w:firstRow="1" w:lastRow="0" w:firstColumn="0" w:lastColumn="0" w:oddVBand="0" w:evenVBand="0" w:oddHBand="0" w:evenHBand="0" w:firstRowFirstColumn="0" w:firstRowLastColumn="0" w:lastRowFirstColumn="0" w:lastRowLastColumn="0"/>
            </w:pPr>
            <w:r w:rsidRPr="00AB51E1">
              <w:rPr>
                <w:b w:val="0"/>
                <w:bCs w:val="0"/>
              </w:rPr>
              <w:t>Grain Area</w:t>
            </w:r>
            <w:r w:rsidRPr="00AB51E1">
              <w:t xml:space="preserve"> (pixels)</w:t>
            </w:r>
          </w:p>
        </w:tc>
        <w:tc>
          <w:tcPr>
            <w:tcW w:w="0" w:type="auto"/>
            <w:hideMark/>
          </w:tcPr>
          <w:p w14:paraId="12A3B997" w14:textId="77777777" w:rsidR="00AB51E1" w:rsidRPr="00AB51E1" w:rsidRDefault="00AB51E1" w:rsidP="00AB51E1">
            <w:pPr>
              <w:spacing w:after="160" w:line="278" w:lineRule="auto"/>
              <w:jc w:val="center"/>
              <w:cnfStyle w:val="100000000000" w:firstRow="1" w:lastRow="0" w:firstColumn="0" w:lastColumn="0" w:oddVBand="0" w:evenVBand="0" w:oddHBand="0" w:evenHBand="0" w:firstRowFirstColumn="0" w:firstRowLastColumn="0" w:lastRowFirstColumn="0" w:lastRowLastColumn="0"/>
            </w:pPr>
            <w:r w:rsidRPr="00AB51E1">
              <w:t>Image Area (pixels)</w:t>
            </w:r>
          </w:p>
        </w:tc>
        <w:tc>
          <w:tcPr>
            <w:tcW w:w="0" w:type="auto"/>
            <w:hideMark/>
          </w:tcPr>
          <w:p w14:paraId="2E1380CA" w14:textId="77777777" w:rsidR="00AB51E1" w:rsidRPr="00AB51E1" w:rsidRDefault="00AB51E1" w:rsidP="00AB51E1">
            <w:pPr>
              <w:spacing w:after="160" w:line="278" w:lineRule="auto"/>
              <w:jc w:val="both"/>
              <w:cnfStyle w:val="100000000000" w:firstRow="1" w:lastRow="0" w:firstColumn="0" w:lastColumn="0" w:oddVBand="0" w:evenVBand="0" w:oddHBand="0" w:evenHBand="0" w:firstRowFirstColumn="0" w:firstRowLastColumn="0" w:lastRowFirstColumn="0" w:lastRowLastColumn="0"/>
            </w:pPr>
            <w:r w:rsidRPr="00AB51E1">
              <w:t>Liberation (%)</w:t>
            </w:r>
          </w:p>
        </w:tc>
      </w:tr>
      <w:tr w:rsidR="00AB51E1" w:rsidRPr="00AB51E1" w14:paraId="0A0F0B4C" w14:textId="77777777" w:rsidTr="00AB51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70" w:type="dxa"/>
            <w:hideMark/>
          </w:tcPr>
          <w:p w14:paraId="739EFA13" w14:textId="77777777" w:rsidR="00AB51E1" w:rsidRPr="00AB51E1" w:rsidRDefault="00AB51E1" w:rsidP="00AB51E1">
            <w:pPr>
              <w:spacing w:after="160" w:line="278" w:lineRule="auto"/>
              <w:jc w:val="both"/>
            </w:pPr>
            <w:r w:rsidRPr="00AB51E1">
              <w:t>Chalcopyrite1</w:t>
            </w:r>
          </w:p>
        </w:tc>
        <w:tc>
          <w:tcPr>
            <w:tcW w:w="0" w:type="auto"/>
            <w:hideMark/>
          </w:tcPr>
          <w:p w14:paraId="34EC9B25" w14:textId="77777777" w:rsidR="00AB51E1" w:rsidRPr="00AB51E1" w:rsidRDefault="00AB51E1" w:rsidP="00AB51E1">
            <w:pPr>
              <w:spacing w:after="160" w:line="278" w:lineRule="auto"/>
              <w:jc w:val="both"/>
              <w:cnfStyle w:val="000000100000" w:firstRow="0" w:lastRow="0" w:firstColumn="0" w:lastColumn="0" w:oddVBand="0" w:evenVBand="0" w:oddHBand="1" w:evenHBand="0" w:firstRowFirstColumn="0" w:firstRowLastColumn="0" w:lastRowFirstColumn="0" w:lastRowLastColumn="0"/>
            </w:pPr>
            <w:r w:rsidRPr="00AB51E1">
              <w:t>1,076</w:t>
            </w:r>
          </w:p>
        </w:tc>
        <w:tc>
          <w:tcPr>
            <w:tcW w:w="0" w:type="auto"/>
            <w:hideMark/>
          </w:tcPr>
          <w:p w14:paraId="7408B82D" w14:textId="77777777" w:rsidR="00AB51E1" w:rsidRPr="00AB51E1" w:rsidRDefault="00AB51E1" w:rsidP="00AB51E1">
            <w:pPr>
              <w:spacing w:after="160" w:line="278" w:lineRule="auto"/>
              <w:jc w:val="both"/>
              <w:cnfStyle w:val="000000100000" w:firstRow="0" w:lastRow="0" w:firstColumn="0" w:lastColumn="0" w:oddVBand="0" w:evenVBand="0" w:oddHBand="1" w:evenHBand="0" w:firstRowFirstColumn="0" w:firstRowLastColumn="0" w:lastRowFirstColumn="0" w:lastRowLastColumn="0"/>
            </w:pPr>
            <w:r w:rsidRPr="00AB51E1">
              <w:t>105,638</w:t>
            </w:r>
          </w:p>
        </w:tc>
        <w:tc>
          <w:tcPr>
            <w:tcW w:w="0" w:type="auto"/>
            <w:hideMark/>
          </w:tcPr>
          <w:p w14:paraId="0D8E791B" w14:textId="77777777" w:rsidR="00AB51E1" w:rsidRPr="00AB51E1" w:rsidRDefault="00AB51E1" w:rsidP="00AB51E1">
            <w:pPr>
              <w:spacing w:after="160" w:line="278" w:lineRule="auto"/>
              <w:jc w:val="both"/>
              <w:cnfStyle w:val="000000100000" w:firstRow="0" w:lastRow="0" w:firstColumn="0" w:lastColumn="0" w:oddVBand="0" w:evenVBand="0" w:oddHBand="1" w:evenHBand="0" w:firstRowFirstColumn="0" w:firstRowLastColumn="0" w:lastRowFirstColumn="0" w:lastRowLastColumn="0"/>
            </w:pPr>
            <w:r w:rsidRPr="00AB51E1">
              <w:t>228,800</w:t>
            </w:r>
          </w:p>
        </w:tc>
        <w:tc>
          <w:tcPr>
            <w:tcW w:w="0" w:type="auto"/>
            <w:hideMark/>
          </w:tcPr>
          <w:p w14:paraId="2DC8C3DF" w14:textId="77777777" w:rsidR="00AB51E1" w:rsidRPr="00AB51E1" w:rsidRDefault="00AB51E1" w:rsidP="00AB51E1">
            <w:pPr>
              <w:spacing w:after="160" w:line="278" w:lineRule="auto"/>
              <w:jc w:val="both"/>
              <w:cnfStyle w:val="000000100000" w:firstRow="0" w:lastRow="0" w:firstColumn="0" w:lastColumn="0" w:oddVBand="0" w:evenVBand="0" w:oddHBand="1" w:evenHBand="0" w:firstRowFirstColumn="0" w:firstRowLastColumn="0" w:lastRowFirstColumn="0" w:lastRowLastColumn="0"/>
            </w:pPr>
            <w:r w:rsidRPr="00AB51E1">
              <w:t>46.17</w:t>
            </w:r>
          </w:p>
        </w:tc>
      </w:tr>
      <w:tr w:rsidR="00AB51E1" w:rsidRPr="00AB51E1" w14:paraId="5D45FE66" w14:textId="77777777" w:rsidTr="00AB51E1">
        <w:tc>
          <w:tcPr>
            <w:cnfStyle w:val="001000000000" w:firstRow="0" w:lastRow="0" w:firstColumn="1" w:lastColumn="0" w:oddVBand="0" w:evenVBand="0" w:oddHBand="0" w:evenHBand="0" w:firstRowFirstColumn="0" w:firstRowLastColumn="0" w:lastRowFirstColumn="0" w:lastRowLastColumn="0"/>
            <w:tcW w:w="1670" w:type="dxa"/>
            <w:hideMark/>
          </w:tcPr>
          <w:p w14:paraId="7E310872" w14:textId="77777777" w:rsidR="00AB51E1" w:rsidRPr="00AB51E1" w:rsidRDefault="00AB51E1" w:rsidP="00AB51E1">
            <w:pPr>
              <w:spacing w:after="160" w:line="278" w:lineRule="auto"/>
              <w:jc w:val="both"/>
            </w:pPr>
            <w:r w:rsidRPr="00AB51E1">
              <w:t>Chalcopyrite2</w:t>
            </w:r>
          </w:p>
        </w:tc>
        <w:tc>
          <w:tcPr>
            <w:tcW w:w="0" w:type="auto"/>
            <w:hideMark/>
          </w:tcPr>
          <w:p w14:paraId="3A1DF334" w14:textId="77777777" w:rsidR="00AB51E1" w:rsidRPr="00AB51E1" w:rsidRDefault="00AB51E1" w:rsidP="00AB51E1">
            <w:pPr>
              <w:spacing w:after="160" w:line="278" w:lineRule="auto"/>
              <w:jc w:val="both"/>
              <w:cnfStyle w:val="000000000000" w:firstRow="0" w:lastRow="0" w:firstColumn="0" w:lastColumn="0" w:oddVBand="0" w:evenVBand="0" w:oddHBand="0" w:evenHBand="0" w:firstRowFirstColumn="0" w:firstRowLastColumn="0" w:lastRowFirstColumn="0" w:lastRowLastColumn="0"/>
            </w:pPr>
            <w:r w:rsidRPr="00AB51E1">
              <w:t>5,837</w:t>
            </w:r>
          </w:p>
        </w:tc>
        <w:tc>
          <w:tcPr>
            <w:tcW w:w="0" w:type="auto"/>
            <w:hideMark/>
          </w:tcPr>
          <w:p w14:paraId="2A07DA0C" w14:textId="77777777" w:rsidR="00AB51E1" w:rsidRPr="00AB51E1" w:rsidRDefault="00AB51E1" w:rsidP="00AB51E1">
            <w:pPr>
              <w:spacing w:after="160" w:line="278" w:lineRule="auto"/>
              <w:jc w:val="both"/>
              <w:cnfStyle w:val="000000000000" w:firstRow="0" w:lastRow="0" w:firstColumn="0" w:lastColumn="0" w:oddVBand="0" w:evenVBand="0" w:oddHBand="0" w:evenHBand="0" w:firstRowFirstColumn="0" w:firstRowLastColumn="0" w:lastRowFirstColumn="0" w:lastRowLastColumn="0"/>
            </w:pPr>
            <w:r w:rsidRPr="00AB51E1">
              <w:t>876,433</w:t>
            </w:r>
          </w:p>
        </w:tc>
        <w:tc>
          <w:tcPr>
            <w:tcW w:w="0" w:type="auto"/>
            <w:hideMark/>
          </w:tcPr>
          <w:p w14:paraId="0A44D521" w14:textId="77777777" w:rsidR="00AB51E1" w:rsidRPr="00AB51E1" w:rsidRDefault="00AB51E1" w:rsidP="00AB51E1">
            <w:pPr>
              <w:spacing w:after="160" w:line="278" w:lineRule="auto"/>
              <w:jc w:val="both"/>
              <w:cnfStyle w:val="000000000000" w:firstRow="0" w:lastRow="0" w:firstColumn="0" w:lastColumn="0" w:oddVBand="0" w:evenVBand="0" w:oddHBand="0" w:evenHBand="0" w:firstRowFirstColumn="0" w:firstRowLastColumn="0" w:lastRowFirstColumn="0" w:lastRowLastColumn="0"/>
            </w:pPr>
            <w:r w:rsidRPr="00AB51E1">
              <w:t>4,121,920</w:t>
            </w:r>
          </w:p>
        </w:tc>
        <w:tc>
          <w:tcPr>
            <w:tcW w:w="0" w:type="auto"/>
            <w:hideMark/>
          </w:tcPr>
          <w:p w14:paraId="0DB11381" w14:textId="77777777" w:rsidR="00AB51E1" w:rsidRPr="00AB51E1" w:rsidRDefault="00AB51E1" w:rsidP="00AB51E1">
            <w:pPr>
              <w:spacing w:after="160" w:line="278" w:lineRule="auto"/>
              <w:jc w:val="both"/>
              <w:cnfStyle w:val="000000000000" w:firstRow="0" w:lastRow="0" w:firstColumn="0" w:lastColumn="0" w:oddVBand="0" w:evenVBand="0" w:oddHBand="0" w:evenHBand="0" w:firstRowFirstColumn="0" w:firstRowLastColumn="0" w:lastRowFirstColumn="0" w:lastRowLastColumn="0"/>
            </w:pPr>
            <w:r w:rsidRPr="00AB51E1">
              <w:t>21.26</w:t>
            </w:r>
          </w:p>
        </w:tc>
      </w:tr>
      <w:tr w:rsidR="00AB51E1" w:rsidRPr="00AB51E1" w14:paraId="699BF6C9" w14:textId="77777777" w:rsidTr="00AB51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70" w:type="dxa"/>
            <w:hideMark/>
          </w:tcPr>
          <w:p w14:paraId="613D7448" w14:textId="77777777" w:rsidR="00AB51E1" w:rsidRPr="00AB51E1" w:rsidRDefault="00AB51E1" w:rsidP="00AB51E1">
            <w:pPr>
              <w:spacing w:after="160" w:line="278" w:lineRule="auto"/>
              <w:jc w:val="both"/>
            </w:pPr>
            <w:r w:rsidRPr="00AB51E1">
              <w:t>Chalcopyrite3</w:t>
            </w:r>
          </w:p>
        </w:tc>
        <w:tc>
          <w:tcPr>
            <w:tcW w:w="0" w:type="auto"/>
            <w:hideMark/>
          </w:tcPr>
          <w:p w14:paraId="0DA2D736" w14:textId="77777777" w:rsidR="00AB51E1" w:rsidRPr="00AB51E1" w:rsidRDefault="00AB51E1" w:rsidP="00AB51E1">
            <w:pPr>
              <w:spacing w:after="160" w:line="278" w:lineRule="auto"/>
              <w:jc w:val="both"/>
              <w:cnfStyle w:val="000000100000" w:firstRow="0" w:lastRow="0" w:firstColumn="0" w:lastColumn="0" w:oddVBand="0" w:evenVBand="0" w:oddHBand="1" w:evenHBand="0" w:firstRowFirstColumn="0" w:firstRowLastColumn="0" w:lastRowFirstColumn="0" w:lastRowLastColumn="0"/>
            </w:pPr>
            <w:r w:rsidRPr="00AB51E1">
              <w:t>2,223</w:t>
            </w:r>
          </w:p>
        </w:tc>
        <w:tc>
          <w:tcPr>
            <w:tcW w:w="0" w:type="auto"/>
            <w:hideMark/>
          </w:tcPr>
          <w:p w14:paraId="3B26D90E" w14:textId="77777777" w:rsidR="00AB51E1" w:rsidRPr="00AB51E1" w:rsidRDefault="00AB51E1" w:rsidP="00AB51E1">
            <w:pPr>
              <w:spacing w:after="160" w:line="278" w:lineRule="auto"/>
              <w:jc w:val="both"/>
              <w:cnfStyle w:val="000000100000" w:firstRow="0" w:lastRow="0" w:firstColumn="0" w:lastColumn="0" w:oddVBand="0" w:evenVBand="0" w:oddHBand="1" w:evenHBand="0" w:firstRowFirstColumn="0" w:firstRowLastColumn="0" w:lastRowFirstColumn="0" w:lastRowLastColumn="0"/>
            </w:pPr>
            <w:r w:rsidRPr="00AB51E1">
              <w:t>127,014</w:t>
            </w:r>
          </w:p>
        </w:tc>
        <w:tc>
          <w:tcPr>
            <w:tcW w:w="0" w:type="auto"/>
            <w:hideMark/>
          </w:tcPr>
          <w:p w14:paraId="5C61CEE4" w14:textId="77777777" w:rsidR="00AB51E1" w:rsidRPr="00AB51E1" w:rsidRDefault="00AB51E1" w:rsidP="00AB51E1">
            <w:pPr>
              <w:spacing w:after="160" w:line="278" w:lineRule="auto"/>
              <w:jc w:val="both"/>
              <w:cnfStyle w:val="000000100000" w:firstRow="0" w:lastRow="0" w:firstColumn="0" w:lastColumn="0" w:oddVBand="0" w:evenVBand="0" w:oddHBand="1" w:evenHBand="0" w:firstRowFirstColumn="0" w:firstRowLastColumn="0" w:lastRowFirstColumn="0" w:lastRowLastColumn="0"/>
            </w:pPr>
            <w:r w:rsidRPr="00AB51E1">
              <w:t>512,502</w:t>
            </w:r>
          </w:p>
        </w:tc>
        <w:tc>
          <w:tcPr>
            <w:tcW w:w="0" w:type="auto"/>
            <w:hideMark/>
          </w:tcPr>
          <w:p w14:paraId="2F4AF4BE" w14:textId="77777777" w:rsidR="00AB51E1" w:rsidRPr="00AB51E1" w:rsidRDefault="00AB51E1" w:rsidP="00AB51E1">
            <w:pPr>
              <w:spacing w:after="160" w:line="278" w:lineRule="auto"/>
              <w:jc w:val="both"/>
              <w:cnfStyle w:val="000000100000" w:firstRow="0" w:lastRow="0" w:firstColumn="0" w:lastColumn="0" w:oddVBand="0" w:evenVBand="0" w:oddHBand="1" w:evenHBand="0" w:firstRowFirstColumn="0" w:firstRowLastColumn="0" w:lastRowFirstColumn="0" w:lastRowLastColumn="0"/>
            </w:pPr>
            <w:r w:rsidRPr="00AB51E1">
              <w:t>24.78</w:t>
            </w:r>
          </w:p>
        </w:tc>
      </w:tr>
      <w:tr w:rsidR="00AB51E1" w:rsidRPr="00AB51E1" w14:paraId="04A45D91" w14:textId="77777777" w:rsidTr="00AB51E1">
        <w:tc>
          <w:tcPr>
            <w:cnfStyle w:val="001000000000" w:firstRow="0" w:lastRow="0" w:firstColumn="1" w:lastColumn="0" w:oddVBand="0" w:evenVBand="0" w:oddHBand="0" w:evenHBand="0" w:firstRowFirstColumn="0" w:firstRowLastColumn="0" w:lastRowFirstColumn="0" w:lastRowLastColumn="0"/>
            <w:tcW w:w="1670" w:type="dxa"/>
            <w:hideMark/>
          </w:tcPr>
          <w:p w14:paraId="1F576E17" w14:textId="77777777" w:rsidR="00AB51E1" w:rsidRPr="00AB51E1" w:rsidRDefault="00AB51E1" w:rsidP="00AB51E1">
            <w:pPr>
              <w:spacing w:after="160" w:line="278" w:lineRule="auto"/>
              <w:jc w:val="both"/>
            </w:pPr>
            <w:r w:rsidRPr="00AB51E1">
              <w:t>Pyrite1</w:t>
            </w:r>
          </w:p>
        </w:tc>
        <w:tc>
          <w:tcPr>
            <w:tcW w:w="0" w:type="auto"/>
            <w:hideMark/>
          </w:tcPr>
          <w:p w14:paraId="78271F80" w14:textId="77777777" w:rsidR="00AB51E1" w:rsidRPr="00AB51E1" w:rsidRDefault="00AB51E1" w:rsidP="00AB51E1">
            <w:pPr>
              <w:spacing w:after="160" w:line="278" w:lineRule="auto"/>
              <w:jc w:val="both"/>
              <w:cnfStyle w:val="000000000000" w:firstRow="0" w:lastRow="0" w:firstColumn="0" w:lastColumn="0" w:oddVBand="0" w:evenVBand="0" w:oddHBand="0" w:evenHBand="0" w:firstRowFirstColumn="0" w:firstRowLastColumn="0" w:lastRowFirstColumn="0" w:lastRowLastColumn="0"/>
            </w:pPr>
            <w:r w:rsidRPr="00AB51E1">
              <w:t>2,888</w:t>
            </w:r>
          </w:p>
        </w:tc>
        <w:tc>
          <w:tcPr>
            <w:tcW w:w="0" w:type="auto"/>
            <w:hideMark/>
          </w:tcPr>
          <w:p w14:paraId="0FF065B8" w14:textId="77777777" w:rsidR="00AB51E1" w:rsidRPr="00AB51E1" w:rsidRDefault="00AB51E1" w:rsidP="00AB51E1">
            <w:pPr>
              <w:spacing w:after="160" w:line="278" w:lineRule="auto"/>
              <w:jc w:val="both"/>
              <w:cnfStyle w:val="000000000000" w:firstRow="0" w:lastRow="0" w:firstColumn="0" w:lastColumn="0" w:oddVBand="0" w:evenVBand="0" w:oddHBand="0" w:evenHBand="0" w:firstRowFirstColumn="0" w:firstRowLastColumn="0" w:lastRowFirstColumn="0" w:lastRowLastColumn="0"/>
            </w:pPr>
            <w:r w:rsidRPr="00AB51E1">
              <w:t>168,731</w:t>
            </w:r>
          </w:p>
        </w:tc>
        <w:tc>
          <w:tcPr>
            <w:tcW w:w="0" w:type="auto"/>
            <w:hideMark/>
          </w:tcPr>
          <w:p w14:paraId="147AECD5" w14:textId="77777777" w:rsidR="00AB51E1" w:rsidRPr="00AB51E1" w:rsidRDefault="00AB51E1" w:rsidP="00AB51E1">
            <w:pPr>
              <w:spacing w:after="160" w:line="278" w:lineRule="auto"/>
              <w:jc w:val="both"/>
              <w:cnfStyle w:val="000000000000" w:firstRow="0" w:lastRow="0" w:firstColumn="0" w:lastColumn="0" w:oddVBand="0" w:evenVBand="0" w:oddHBand="0" w:evenHBand="0" w:firstRowFirstColumn="0" w:firstRowLastColumn="0" w:lastRowFirstColumn="0" w:lastRowLastColumn="0"/>
            </w:pPr>
            <w:r w:rsidRPr="00AB51E1">
              <w:t>549,950</w:t>
            </w:r>
          </w:p>
        </w:tc>
        <w:tc>
          <w:tcPr>
            <w:tcW w:w="0" w:type="auto"/>
            <w:hideMark/>
          </w:tcPr>
          <w:p w14:paraId="4ADC6891" w14:textId="77777777" w:rsidR="00AB51E1" w:rsidRPr="00AB51E1" w:rsidRDefault="00AB51E1" w:rsidP="00AB51E1">
            <w:pPr>
              <w:spacing w:after="160" w:line="278" w:lineRule="auto"/>
              <w:jc w:val="both"/>
              <w:cnfStyle w:val="000000000000" w:firstRow="0" w:lastRow="0" w:firstColumn="0" w:lastColumn="0" w:oddVBand="0" w:evenVBand="0" w:oddHBand="0" w:evenHBand="0" w:firstRowFirstColumn="0" w:firstRowLastColumn="0" w:lastRowFirstColumn="0" w:lastRowLastColumn="0"/>
            </w:pPr>
            <w:r w:rsidRPr="00AB51E1">
              <w:t>30.68</w:t>
            </w:r>
          </w:p>
        </w:tc>
      </w:tr>
      <w:tr w:rsidR="00AB51E1" w:rsidRPr="00AB51E1" w14:paraId="035186F4" w14:textId="77777777" w:rsidTr="00AB51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70" w:type="dxa"/>
            <w:hideMark/>
          </w:tcPr>
          <w:p w14:paraId="30A643D1" w14:textId="77777777" w:rsidR="00AB51E1" w:rsidRPr="00AB51E1" w:rsidRDefault="00AB51E1" w:rsidP="00AB51E1">
            <w:pPr>
              <w:spacing w:after="160" w:line="278" w:lineRule="auto"/>
              <w:jc w:val="both"/>
            </w:pPr>
            <w:r w:rsidRPr="00AB51E1">
              <w:t>Pyrite2</w:t>
            </w:r>
          </w:p>
        </w:tc>
        <w:tc>
          <w:tcPr>
            <w:tcW w:w="0" w:type="auto"/>
            <w:hideMark/>
          </w:tcPr>
          <w:p w14:paraId="75846EFB" w14:textId="77777777" w:rsidR="00AB51E1" w:rsidRPr="00AB51E1" w:rsidRDefault="00AB51E1" w:rsidP="00AB51E1">
            <w:pPr>
              <w:spacing w:after="160" w:line="278" w:lineRule="auto"/>
              <w:jc w:val="both"/>
              <w:cnfStyle w:val="000000100000" w:firstRow="0" w:lastRow="0" w:firstColumn="0" w:lastColumn="0" w:oddVBand="0" w:evenVBand="0" w:oddHBand="1" w:evenHBand="0" w:firstRowFirstColumn="0" w:firstRowLastColumn="0" w:lastRowFirstColumn="0" w:lastRowLastColumn="0"/>
            </w:pPr>
            <w:r w:rsidRPr="00AB51E1">
              <w:t>2,573</w:t>
            </w:r>
          </w:p>
        </w:tc>
        <w:tc>
          <w:tcPr>
            <w:tcW w:w="0" w:type="auto"/>
            <w:hideMark/>
          </w:tcPr>
          <w:p w14:paraId="74A28D04" w14:textId="77777777" w:rsidR="00AB51E1" w:rsidRPr="00AB51E1" w:rsidRDefault="00AB51E1" w:rsidP="00AB51E1">
            <w:pPr>
              <w:spacing w:after="160" w:line="278" w:lineRule="auto"/>
              <w:jc w:val="both"/>
              <w:cnfStyle w:val="000000100000" w:firstRow="0" w:lastRow="0" w:firstColumn="0" w:lastColumn="0" w:oddVBand="0" w:evenVBand="0" w:oddHBand="1" w:evenHBand="0" w:firstRowFirstColumn="0" w:firstRowLastColumn="0" w:lastRowFirstColumn="0" w:lastRowLastColumn="0"/>
            </w:pPr>
            <w:r w:rsidRPr="00AB51E1">
              <w:t>143,481</w:t>
            </w:r>
          </w:p>
        </w:tc>
        <w:tc>
          <w:tcPr>
            <w:tcW w:w="0" w:type="auto"/>
            <w:hideMark/>
          </w:tcPr>
          <w:p w14:paraId="1B08B9C8" w14:textId="77777777" w:rsidR="00AB51E1" w:rsidRPr="00AB51E1" w:rsidRDefault="00AB51E1" w:rsidP="00AB51E1">
            <w:pPr>
              <w:spacing w:after="160" w:line="278" w:lineRule="auto"/>
              <w:jc w:val="both"/>
              <w:cnfStyle w:val="000000100000" w:firstRow="0" w:lastRow="0" w:firstColumn="0" w:lastColumn="0" w:oddVBand="0" w:evenVBand="0" w:oddHBand="1" w:evenHBand="0" w:firstRowFirstColumn="0" w:firstRowLastColumn="0" w:lastRowFirstColumn="0" w:lastRowLastColumn="0"/>
            </w:pPr>
            <w:r w:rsidRPr="00AB51E1">
              <w:t>504,900</w:t>
            </w:r>
          </w:p>
        </w:tc>
        <w:tc>
          <w:tcPr>
            <w:tcW w:w="0" w:type="auto"/>
            <w:hideMark/>
          </w:tcPr>
          <w:p w14:paraId="38CBF3B7" w14:textId="77777777" w:rsidR="00AB51E1" w:rsidRPr="00AB51E1" w:rsidRDefault="00AB51E1" w:rsidP="00AB51E1">
            <w:pPr>
              <w:spacing w:after="160" w:line="278" w:lineRule="auto"/>
              <w:jc w:val="both"/>
              <w:cnfStyle w:val="000000100000" w:firstRow="0" w:lastRow="0" w:firstColumn="0" w:lastColumn="0" w:oddVBand="0" w:evenVBand="0" w:oddHBand="1" w:evenHBand="0" w:firstRowFirstColumn="0" w:firstRowLastColumn="0" w:lastRowFirstColumn="0" w:lastRowLastColumn="0"/>
            </w:pPr>
            <w:r w:rsidRPr="00AB51E1">
              <w:t>28.42</w:t>
            </w:r>
          </w:p>
        </w:tc>
      </w:tr>
    </w:tbl>
    <w:p w14:paraId="46262A5A" w14:textId="77777777" w:rsidR="00131C85" w:rsidRDefault="00131C85" w:rsidP="00C0529F">
      <w:pPr>
        <w:jc w:val="both"/>
      </w:pPr>
    </w:p>
    <w:p w14:paraId="4EF727D3" w14:textId="02176415" w:rsidR="00131C85" w:rsidRDefault="00131C85" w:rsidP="00AA02E7">
      <w:pPr>
        <w:pStyle w:val="Heading3"/>
        <w:numPr>
          <w:ilvl w:val="0"/>
          <w:numId w:val="0"/>
        </w:numPr>
        <w:ind w:left="720" w:hanging="720"/>
      </w:pPr>
    </w:p>
    <w:tbl>
      <w:tblPr>
        <w:tblStyle w:val="TableGrid"/>
        <w:tblW w:w="9111" w:type="dxa"/>
        <w:tblLook w:val="04A0" w:firstRow="1" w:lastRow="0" w:firstColumn="1" w:lastColumn="0" w:noHBand="0" w:noVBand="1"/>
      </w:tblPr>
      <w:tblGrid>
        <w:gridCol w:w="9111"/>
      </w:tblGrid>
      <w:tr w:rsidR="00131C85" w14:paraId="436569ED" w14:textId="77777777" w:rsidTr="000F55C4">
        <w:trPr>
          <w:trHeight w:val="9956"/>
        </w:trPr>
        <w:tc>
          <w:tcPr>
            <w:tcW w:w="9111" w:type="dxa"/>
          </w:tcPr>
          <w:p w14:paraId="14CD3B73" w14:textId="77777777" w:rsidR="00131C85" w:rsidRDefault="00131C85" w:rsidP="00131C85">
            <w:pPr>
              <w:rPr>
                <w:noProof/>
              </w:rPr>
            </w:pPr>
            <w:r>
              <w:rPr>
                <w:noProof/>
              </w:rPr>
              <w:drawing>
                <wp:inline distT="0" distB="0" distL="0" distR="0" wp14:anchorId="1FA0FA57" wp14:editId="1D4FF9AD">
                  <wp:extent cx="3131820" cy="1851660"/>
                  <wp:effectExtent l="0" t="0" r="0" b="0"/>
                  <wp:docPr id="24325448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254489" name="Picture 243254489"/>
                          <pic:cNvPicPr/>
                        </pic:nvPicPr>
                        <pic:blipFill>
                          <a:blip r:embed="rId16">
                            <a:extLst>
                              <a:ext uri="{28A0092B-C50C-407E-A947-70E740481C1C}">
                                <a14:useLocalDpi xmlns:a14="http://schemas.microsoft.com/office/drawing/2010/main" val="0"/>
                              </a:ext>
                            </a:extLst>
                          </a:blip>
                          <a:stretch>
                            <a:fillRect/>
                          </a:stretch>
                        </pic:blipFill>
                        <pic:spPr>
                          <a:xfrm>
                            <a:off x="0" y="0"/>
                            <a:ext cx="3131840" cy="1851672"/>
                          </a:xfrm>
                          <a:prstGeom prst="rect">
                            <a:avLst/>
                          </a:prstGeom>
                        </pic:spPr>
                      </pic:pic>
                    </a:graphicData>
                  </a:graphic>
                </wp:inline>
              </w:drawing>
            </w:r>
          </w:p>
          <w:p w14:paraId="480E13A9" w14:textId="77777777" w:rsidR="00131C85" w:rsidRDefault="00131C85" w:rsidP="00131C85">
            <w:pPr>
              <w:rPr>
                <w:noProof/>
              </w:rPr>
            </w:pPr>
          </w:p>
          <w:p w14:paraId="117167D6" w14:textId="77777777" w:rsidR="00131C85" w:rsidRDefault="00131C85" w:rsidP="00131C85">
            <w:pPr>
              <w:tabs>
                <w:tab w:val="left" w:pos="1056"/>
              </w:tabs>
              <w:rPr>
                <w:noProof/>
              </w:rPr>
            </w:pPr>
            <w:r>
              <w:rPr>
                <w:noProof/>
              </w:rPr>
              <w:drawing>
                <wp:inline distT="0" distB="0" distL="0" distR="0" wp14:anchorId="09CAE6DC" wp14:editId="202A34A5">
                  <wp:extent cx="3147060" cy="1920240"/>
                  <wp:effectExtent l="0" t="0" r="0" b="3810"/>
                  <wp:docPr id="488749931" name="Picture 16" descr="A graph of a grain siz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749931" name="Picture 16" descr="A graph of a grain size&#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3147070" cy="1920246"/>
                          </a:xfrm>
                          <a:prstGeom prst="rect">
                            <a:avLst/>
                          </a:prstGeom>
                        </pic:spPr>
                      </pic:pic>
                    </a:graphicData>
                  </a:graphic>
                </wp:inline>
              </w:drawing>
            </w:r>
          </w:p>
          <w:p w14:paraId="5EE2F1DC" w14:textId="1DBBB499" w:rsidR="00131C85" w:rsidRPr="00131C85" w:rsidRDefault="00131C85" w:rsidP="00131C85">
            <w:pPr>
              <w:tabs>
                <w:tab w:val="left" w:pos="1572"/>
              </w:tabs>
            </w:pPr>
            <w:r>
              <w:rPr>
                <w:noProof/>
              </w:rPr>
              <w:drawing>
                <wp:inline distT="0" distB="0" distL="0" distR="0" wp14:anchorId="63099EE7" wp14:editId="0E326CC5">
                  <wp:extent cx="3108960" cy="1874520"/>
                  <wp:effectExtent l="0" t="0" r="0" b="0"/>
                  <wp:docPr id="3907261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72615" name="Picture 39072615"/>
                          <pic:cNvPicPr/>
                        </pic:nvPicPr>
                        <pic:blipFill>
                          <a:blip r:embed="rId18">
                            <a:extLst>
                              <a:ext uri="{28A0092B-C50C-407E-A947-70E740481C1C}">
                                <a14:useLocalDpi xmlns:a14="http://schemas.microsoft.com/office/drawing/2010/main" val="0"/>
                              </a:ext>
                            </a:extLst>
                          </a:blip>
                          <a:stretch>
                            <a:fillRect/>
                          </a:stretch>
                        </pic:blipFill>
                        <pic:spPr>
                          <a:xfrm>
                            <a:off x="0" y="0"/>
                            <a:ext cx="3108970" cy="1874526"/>
                          </a:xfrm>
                          <a:prstGeom prst="rect">
                            <a:avLst/>
                          </a:prstGeom>
                        </pic:spPr>
                      </pic:pic>
                    </a:graphicData>
                  </a:graphic>
                </wp:inline>
              </w:drawing>
            </w:r>
          </w:p>
        </w:tc>
      </w:tr>
    </w:tbl>
    <w:p w14:paraId="4ABA3788" w14:textId="080C8BE5" w:rsidR="000F55C4" w:rsidRDefault="003F066E" w:rsidP="003F066E">
      <w:pPr>
        <w:pStyle w:val="Caption"/>
      </w:pPr>
      <w:r>
        <w:t xml:space="preserve">Table </w:t>
      </w:r>
      <w:r>
        <w:fldChar w:fldCharType="begin"/>
      </w:r>
      <w:r>
        <w:instrText xml:space="preserve"> SEQ Table \* ARABIC </w:instrText>
      </w:r>
      <w:r>
        <w:fldChar w:fldCharType="separate"/>
      </w:r>
      <w:r>
        <w:rPr>
          <w:noProof/>
        </w:rPr>
        <w:t>3</w:t>
      </w:r>
      <w:r>
        <w:fldChar w:fldCharType="end"/>
      </w:r>
      <w:r>
        <w:t xml:space="preserve">: </w:t>
      </w:r>
      <w:r w:rsidRPr="00C47DE6">
        <w:t>Individual Grain Size Histograms for chalcopyrite’s</w:t>
      </w:r>
    </w:p>
    <w:p w14:paraId="24777CEA" w14:textId="77777777" w:rsidR="000F55C4" w:rsidRDefault="000F55C4" w:rsidP="00131C85"/>
    <w:tbl>
      <w:tblPr>
        <w:tblStyle w:val="TableGrid"/>
        <w:tblW w:w="9039" w:type="dxa"/>
        <w:tblLook w:val="04A0" w:firstRow="1" w:lastRow="0" w:firstColumn="1" w:lastColumn="0" w:noHBand="0" w:noVBand="1"/>
      </w:tblPr>
      <w:tblGrid>
        <w:gridCol w:w="9039"/>
      </w:tblGrid>
      <w:tr w:rsidR="000F55C4" w14:paraId="20022234" w14:textId="77777777" w:rsidTr="00974D64">
        <w:trPr>
          <w:trHeight w:val="9957"/>
        </w:trPr>
        <w:tc>
          <w:tcPr>
            <w:tcW w:w="9039" w:type="dxa"/>
          </w:tcPr>
          <w:p w14:paraId="7C025A29" w14:textId="77777777" w:rsidR="000F55C4" w:rsidRDefault="00974D64" w:rsidP="00131C85">
            <w:pPr>
              <w:rPr>
                <w:noProof/>
              </w:rPr>
            </w:pPr>
            <w:r>
              <w:rPr>
                <w:noProof/>
              </w:rPr>
              <w:lastRenderedPageBreak/>
              <w:drawing>
                <wp:inline distT="0" distB="0" distL="0" distR="0" wp14:anchorId="0A8689EE" wp14:editId="6BA90FAB">
                  <wp:extent cx="2811780" cy="1874520"/>
                  <wp:effectExtent l="0" t="0" r="7620" b="0"/>
                  <wp:docPr id="1379448286"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448286" name="Picture 1379448286"/>
                          <pic:cNvPicPr/>
                        </pic:nvPicPr>
                        <pic:blipFill>
                          <a:blip r:embed="rId19">
                            <a:extLst>
                              <a:ext uri="{28A0092B-C50C-407E-A947-70E740481C1C}">
                                <a14:useLocalDpi xmlns:a14="http://schemas.microsoft.com/office/drawing/2010/main" val="0"/>
                              </a:ext>
                            </a:extLst>
                          </a:blip>
                          <a:stretch>
                            <a:fillRect/>
                          </a:stretch>
                        </pic:blipFill>
                        <pic:spPr>
                          <a:xfrm>
                            <a:off x="0" y="0"/>
                            <a:ext cx="2811792" cy="1874528"/>
                          </a:xfrm>
                          <a:prstGeom prst="rect">
                            <a:avLst/>
                          </a:prstGeom>
                        </pic:spPr>
                      </pic:pic>
                    </a:graphicData>
                  </a:graphic>
                </wp:inline>
              </w:drawing>
            </w:r>
          </w:p>
          <w:p w14:paraId="060D6B98" w14:textId="77777777" w:rsidR="00974D64" w:rsidRDefault="00974D64" w:rsidP="00974D64">
            <w:pPr>
              <w:rPr>
                <w:noProof/>
              </w:rPr>
            </w:pPr>
          </w:p>
          <w:p w14:paraId="38E0AAD2" w14:textId="0B0C4044" w:rsidR="00974D64" w:rsidRDefault="00974D64" w:rsidP="00974D64">
            <w:pPr>
              <w:rPr>
                <w:noProof/>
              </w:rPr>
            </w:pPr>
            <w:r>
              <w:rPr>
                <w:noProof/>
              </w:rPr>
              <w:drawing>
                <wp:inline distT="0" distB="0" distL="0" distR="0" wp14:anchorId="7B9553D6" wp14:editId="0B09CF66">
                  <wp:extent cx="2811600" cy="1752488"/>
                  <wp:effectExtent l="0" t="0" r="8255" b="635"/>
                  <wp:docPr id="9919325" name="Picture 20" descr="A graph of a grain siz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9325" name="Picture 20" descr="A graph of a grain size&#10;&#10;AI-generated content may be incorrect."/>
                          <pic:cNvPicPr/>
                        </pic:nvPicPr>
                        <pic:blipFill>
                          <a:blip r:embed="rId20">
                            <a:extLst>
                              <a:ext uri="{28A0092B-C50C-407E-A947-70E740481C1C}">
                                <a14:useLocalDpi xmlns:a14="http://schemas.microsoft.com/office/drawing/2010/main" val="0"/>
                              </a:ext>
                            </a:extLst>
                          </a:blip>
                          <a:stretch>
                            <a:fillRect/>
                          </a:stretch>
                        </pic:blipFill>
                        <pic:spPr>
                          <a:xfrm>
                            <a:off x="0" y="0"/>
                            <a:ext cx="2811600" cy="1752488"/>
                          </a:xfrm>
                          <a:prstGeom prst="rect">
                            <a:avLst/>
                          </a:prstGeom>
                        </pic:spPr>
                      </pic:pic>
                    </a:graphicData>
                  </a:graphic>
                </wp:inline>
              </w:drawing>
            </w:r>
          </w:p>
          <w:p w14:paraId="67BB24A1" w14:textId="77777777" w:rsidR="00974D64" w:rsidRDefault="00974D64" w:rsidP="00974D64">
            <w:pPr>
              <w:rPr>
                <w:noProof/>
              </w:rPr>
            </w:pPr>
          </w:p>
          <w:p w14:paraId="6EC53EAB" w14:textId="6C723AD3" w:rsidR="00974D64" w:rsidRPr="00974D64" w:rsidRDefault="00974D64" w:rsidP="00974D64">
            <w:pPr>
              <w:jc w:val="center"/>
            </w:pPr>
            <w:r>
              <w:rPr>
                <w:noProof/>
              </w:rPr>
              <w:drawing>
                <wp:inline distT="0" distB="0" distL="0" distR="0" wp14:anchorId="754791FB" wp14:editId="17CA7916">
                  <wp:extent cx="4297680" cy="2438400"/>
                  <wp:effectExtent l="0" t="0" r="7620" b="0"/>
                  <wp:docPr id="645883199"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883199" name="Picture 645883199"/>
                          <pic:cNvPicPr/>
                        </pic:nvPicPr>
                        <pic:blipFill>
                          <a:blip r:embed="rId21">
                            <a:extLst>
                              <a:ext uri="{28A0092B-C50C-407E-A947-70E740481C1C}">
                                <a14:useLocalDpi xmlns:a14="http://schemas.microsoft.com/office/drawing/2010/main" val="0"/>
                              </a:ext>
                            </a:extLst>
                          </a:blip>
                          <a:stretch>
                            <a:fillRect/>
                          </a:stretch>
                        </pic:blipFill>
                        <pic:spPr>
                          <a:xfrm>
                            <a:off x="0" y="0"/>
                            <a:ext cx="4311940" cy="2446491"/>
                          </a:xfrm>
                          <a:prstGeom prst="rect">
                            <a:avLst/>
                          </a:prstGeom>
                        </pic:spPr>
                      </pic:pic>
                    </a:graphicData>
                  </a:graphic>
                </wp:inline>
              </w:drawing>
            </w:r>
          </w:p>
        </w:tc>
      </w:tr>
    </w:tbl>
    <w:p w14:paraId="71D67538" w14:textId="1C41EFB6" w:rsidR="000F55C4" w:rsidRDefault="00974D64" w:rsidP="00974D64">
      <w:pPr>
        <w:pStyle w:val="Caption"/>
      </w:pPr>
      <w:r>
        <w:t xml:space="preserve">Table </w:t>
      </w:r>
      <w:r>
        <w:fldChar w:fldCharType="begin"/>
      </w:r>
      <w:r>
        <w:instrText xml:space="preserve"> SEQ Table \* ARABIC </w:instrText>
      </w:r>
      <w:r>
        <w:fldChar w:fldCharType="separate"/>
      </w:r>
      <w:r w:rsidR="003F066E">
        <w:rPr>
          <w:noProof/>
        </w:rPr>
        <w:t>4</w:t>
      </w:r>
      <w:r>
        <w:fldChar w:fldCharType="end"/>
      </w:r>
      <w:r>
        <w:t xml:space="preserve">: </w:t>
      </w:r>
      <w:r w:rsidRPr="00BD58D8">
        <w:t xml:space="preserve">Individual Grain Size Histograms </w:t>
      </w:r>
      <w:r>
        <w:t>for Pyrite's and Combined Histogram</w:t>
      </w:r>
    </w:p>
    <w:p w14:paraId="170E3032" w14:textId="77777777" w:rsidR="00AD7606" w:rsidRDefault="00AD7606" w:rsidP="00AD7606"/>
    <w:p w14:paraId="61D13B93" w14:textId="77777777" w:rsidR="00CE16AB" w:rsidRPr="00CE16AB" w:rsidRDefault="00CE16AB" w:rsidP="00CE16AB">
      <w:pPr>
        <w:jc w:val="center"/>
        <w:rPr>
          <w:b/>
          <w:bCs/>
          <w:sz w:val="28"/>
          <w:szCs w:val="28"/>
        </w:rPr>
      </w:pPr>
    </w:p>
    <w:sectPr w:rsidR="00CE16AB" w:rsidRPr="00CE16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7255C"/>
    <w:multiLevelType w:val="multilevel"/>
    <w:tmpl w:val="E9F60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C4592E"/>
    <w:multiLevelType w:val="multilevel"/>
    <w:tmpl w:val="F9E6A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7406EF"/>
    <w:multiLevelType w:val="multilevel"/>
    <w:tmpl w:val="20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5DC0815"/>
    <w:multiLevelType w:val="hybridMultilevel"/>
    <w:tmpl w:val="E08CE72A"/>
    <w:lvl w:ilvl="0" w:tplc="20000019">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 w15:restartNumberingAfterBreak="0">
    <w:nsid w:val="08A011BD"/>
    <w:multiLevelType w:val="multilevel"/>
    <w:tmpl w:val="61208A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17567A"/>
    <w:multiLevelType w:val="multilevel"/>
    <w:tmpl w:val="89806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1879DC"/>
    <w:multiLevelType w:val="hybridMultilevel"/>
    <w:tmpl w:val="612C5514"/>
    <w:lvl w:ilvl="0" w:tplc="200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0DE258E4"/>
    <w:multiLevelType w:val="multilevel"/>
    <w:tmpl w:val="DD327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4C210A"/>
    <w:multiLevelType w:val="multilevel"/>
    <w:tmpl w:val="59382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74449B5"/>
    <w:multiLevelType w:val="multilevel"/>
    <w:tmpl w:val="BFB04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AEF767D"/>
    <w:multiLevelType w:val="multilevel"/>
    <w:tmpl w:val="F91A1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39280D"/>
    <w:multiLevelType w:val="multilevel"/>
    <w:tmpl w:val="85BAC2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6304059"/>
    <w:multiLevelType w:val="multilevel"/>
    <w:tmpl w:val="AEB6F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7672D2"/>
    <w:multiLevelType w:val="multilevel"/>
    <w:tmpl w:val="7E5C0D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AD60FB0"/>
    <w:multiLevelType w:val="multilevel"/>
    <w:tmpl w:val="20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F546D82"/>
    <w:multiLevelType w:val="multilevel"/>
    <w:tmpl w:val="20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FA3341C"/>
    <w:multiLevelType w:val="hybridMultilevel"/>
    <w:tmpl w:val="BB88F22C"/>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7" w15:restartNumberingAfterBreak="0">
    <w:nsid w:val="32483B1D"/>
    <w:multiLevelType w:val="hybridMultilevel"/>
    <w:tmpl w:val="1EB08DF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33533FD8"/>
    <w:multiLevelType w:val="hybridMultilevel"/>
    <w:tmpl w:val="1924044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41262E3"/>
    <w:multiLevelType w:val="hybridMultilevel"/>
    <w:tmpl w:val="CD9210F2"/>
    <w:lvl w:ilvl="0" w:tplc="20000019">
      <w:start w:val="1"/>
      <w:numFmt w:val="lowerLetter"/>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0" w15:restartNumberingAfterBreak="0">
    <w:nsid w:val="364D702E"/>
    <w:multiLevelType w:val="hybridMultilevel"/>
    <w:tmpl w:val="A3EAB34E"/>
    <w:lvl w:ilvl="0" w:tplc="20000019">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15:restartNumberingAfterBreak="0">
    <w:nsid w:val="37BE2941"/>
    <w:multiLevelType w:val="multilevel"/>
    <w:tmpl w:val="9EE43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0E59BC"/>
    <w:multiLevelType w:val="hybridMultilevel"/>
    <w:tmpl w:val="7A84BD6E"/>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445951AE"/>
    <w:multiLevelType w:val="multilevel"/>
    <w:tmpl w:val="2000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4" w15:restartNumberingAfterBreak="0">
    <w:nsid w:val="48FF1F71"/>
    <w:multiLevelType w:val="multilevel"/>
    <w:tmpl w:val="B3208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C933FE"/>
    <w:multiLevelType w:val="multilevel"/>
    <w:tmpl w:val="CE2E37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921A68"/>
    <w:multiLevelType w:val="multilevel"/>
    <w:tmpl w:val="9A7855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04B00B5"/>
    <w:multiLevelType w:val="hybridMultilevel"/>
    <w:tmpl w:val="B09E401A"/>
    <w:lvl w:ilvl="0" w:tplc="20000019">
      <w:start w:val="1"/>
      <w:numFmt w:val="lowerLetter"/>
      <w:lvlText w:val="%1."/>
      <w:lvlJc w:val="left"/>
      <w:pPr>
        <w:ind w:left="720" w:hanging="360"/>
      </w:p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51962600"/>
    <w:multiLevelType w:val="hybridMultilevel"/>
    <w:tmpl w:val="CCBA98E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5584F72"/>
    <w:multiLevelType w:val="hybridMultilevel"/>
    <w:tmpl w:val="0FC8DA90"/>
    <w:lvl w:ilvl="0" w:tplc="20000019">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15:restartNumberingAfterBreak="0">
    <w:nsid w:val="55A552BF"/>
    <w:multiLevelType w:val="hybridMultilevel"/>
    <w:tmpl w:val="7B84DC56"/>
    <w:lvl w:ilvl="0" w:tplc="200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5B592E37"/>
    <w:multiLevelType w:val="multilevel"/>
    <w:tmpl w:val="B7F82ABC"/>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044559E"/>
    <w:multiLevelType w:val="multilevel"/>
    <w:tmpl w:val="AF68B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35B5777"/>
    <w:multiLevelType w:val="multilevel"/>
    <w:tmpl w:val="788C2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D62216A"/>
    <w:multiLevelType w:val="multilevel"/>
    <w:tmpl w:val="0D34C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E8A7887"/>
    <w:multiLevelType w:val="multilevel"/>
    <w:tmpl w:val="6C743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7973319"/>
    <w:multiLevelType w:val="hybridMultilevel"/>
    <w:tmpl w:val="729EB282"/>
    <w:lvl w:ilvl="0" w:tplc="20000019">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7" w15:restartNumberingAfterBreak="0">
    <w:nsid w:val="7B861B25"/>
    <w:multiLevelType w:val="hybridMultilevel"/>
    <w:tmpl w:val="A9349AAE"/>
    <w:lvl w:ilvl="0" w:tplc="2000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7CC30FDE"/>
    <w:multiLevelType w:val="multilevel"/>
    <w:tmpl w:val="E8ACB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4506054">
    <w:abstractNumId w:val="14"/>
  </w:num>
  <w:num w:numId="2" w16cid:durableId="319582663">
    <w:abstractNumId w:val="15"/>
  </w:num>
  <w:num w:numId="3" w16cid:durableId="952053716">
    <w:abstractNumId w:val="2"/>
  </w:num>
  <w:num w:numId="4" w16cid:durableId="1562671750">
    <w:abstractNumId w:val="23"/>
  </w:num>
  <w:num w:numId="5" w16cid:durableId="12804406">
    <w:abstractNumId w:val="9"/>
  </w:num>
  <w:num w:numId="6" w16cid:durableId="302081110">
    <w:abstractNumId w:val="25"/>
  </w:num>
  <w:num w:numId="7" w16cid:durableId="1551914536">
    <w:abstractNumId w:val="31"/>
  </w:num>
  <w:num w:numId="8" w16cid:durableId="103157371">
    <w:abstractNumId w:val="32"/>
  </w:num>
  <w:num w:numId="9" w16cid:durableId="172500836">
    <w:abstractNumId w:val="27"/>
  </w:num>
  <w:num w:numId="10" w16cid:durableId="1991712273">
    <w:abstractNumId w:val="19"/>
  </w:num>
  <w:num w:numId="11" w16cid:durableId="427385543">
    <w:abstractNumId w:val="20"/>
  </w:num>
  <w:num w:numId="12" w16cid:durableId="64190444">
    <w:abstractNumId w:val="36"/>
  </w:num>
  <w:num w:numId="13" w16cid:durableId="2071491980">
    <w:abstractNumId w:val="29"/>
  </w:num>
  <w:num w:numId="14" w16cid:durableId="2116173634">
    <w:abstractNumId w:val="18"/>
  </w:num>
  <w:num w:numId="15" w16cid:durableId="1149249755">
    <w:abstractNumId w:val="33"/>
  </w:num>
  <w:num w:numId="16" w16cid:durableId="1201474518">
    <w:abstractNumId w:val="7"/>
  </w:num>
  <w:num w:numId="17" w16cid:durableId="88045855">
    <w:abstractNumId w:val="28"/>
  </w:num>
  <w:num w:numId="18" w16cid:durableId="1192035110">
    <w:abstractNumId w:val="1"/>
  </w:num>
  <w:num w:numId="19" w16cid:durableId="883710348">
    <w:abstractNumId w:val="4"/>
  </w:num>
  <w:num w:numId="20" w16cid:durableId="2023703193">
    <w:abstractNumId w:val="38"/>
  </w:num>
  <w:num w:numId="21" w16cid:durableId="1645161565">
    <w:abstractNumId w:val="24"/>
  </w:num>
  <w:num w:numId="22" w16cid:durableId="1902209946">
    <w:abstractNumId w:val="10"/>
  </w:num>
  <w:num w:numId="23" w16cid:durableId="1717385304">
    <w:abstractNumId w:val="12"/>
  </w:num>
  <w:num w:numId="24" w16cid:durableId="416094501">
    <w:abstractNumId w:val="8"/>
  </w:num>
  <w:num w:numId="25" w16cid:durableId="634264048">
    <w:abstractNumId w:val="21"/>
  </w:num>
  <w:num w:numId="26" w16cid:durableId="1020276296">
    <w:abstractNumId w:val="35"/>
  </w:num>
  <w:num w:numId="27" w16cid:durableId="1016999442">
    <w:abstractNumId w:val="26"/>
  </w:num>
  <w:num w:numId="28" w16cid:durableId="1635990713">
    <w:abstractNumId w:val="11"/>
  </w:num>
  <w:num w:numId="29" w16cid:durableId="1079865904">
    <w:abstractNumId w:val="34"/>
  </w:num>
  <w:num w:numId="30" w16cid:durableId="1694920173">
    <w:abstractNumId w:val="13"/>
  </w:num>
  <w:num w:numId="31" w16cid:durableId="1318151770">
    <w:abstractNumId w:val="5"/>
  </w:num>
  <w:num w:numId="32" w16cid:durableId="1269239019">
    <w:abstractNumId w:val="0"/>
  </w:num>
  <w:num w:numId="33" w16cid:durableId="1787961433">
    <w:abstractNumId w:val="16"/>
  </w:num>
  <w:num w:numId="34" w16cid:durableId="340593945">
    <w:abstractNumId w:val="17"/>
  </w:num>
  <w:num w:numId="35" w16cid:durableId="829173937">
    <w:abstractNumId w:val="30"/>
  </w:num>
  <w:num w:numId="36" w16cid:durableId="1125540466">
    <w:abstractNumId w:val="3"/>
  </w:num>
  <w:num w:numId="37" w16cid:durableId="910966018">
    <w:abstractNumId w:val="6"/>
  </w:num>
  <w:num w:numId="38" w16cid:durableId="514005539">
    <w:abstractNumId w:val="37"/>
  </w:num>
  <w:num w:numId="39" w16cid:durableId="129370764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BBB"/>
    <w:rsid w:val="00001A21"/>
    <w:rsid w:val="00055B12"/>
    <w:rsid w:val="00094777"/>
    <w:rsid w:val="000B689F"/>
    <w:rsid w:val="000F55C4"/>
    <w:rsid w:val="00131C85"/>
    <w:rsid w:val="001379F7"/>
    <w:rsid w:val="00153FFF"/>
    <w:rsid w:val="00170D6D"/>
    <w:rsid w:val="001776A5"/>
    <w:rsid w:val="00192095"/>
    <w:rsid w:val="00193D82"/>
    <w:rsid w:val="001B46C9"/>
    <w:rsid w:val="001D5539"/>
    <w:rsid w:val="001F2A5A"/>
    <w:rsid w:val="002132D1"/>
    <w:rsid w:val="0027001F"/>
    <w:rsid w:val="00271FD8"/>
    <w:rsid w:val="00277A00"/>
    <w:rsid w:val="002B7199"/>
    <w:rsid w:val="00301CA3"/>
    <w:rsid w:val="00390B2C"/>
    <w:rsid w:val="003A7C50"/>
    <w:rsid w:val="003B0A77"/>
    <w:rsid w:val="003C62A1"/>
    <w:rsid w:val="003F066E"/>
    <w:rsid w:val="003F1A59"/>
    <w:rsid w:val="00403487"/>
    <w:rsid w:val="00411A05"/>
    <w:rsid w:val="00412C82"/>
    <w:rsid w:val="00422837"/>
    <w:rsid w:val="0044442E"/>
    <w:rsid w:val="00474521"/>
    <w:rsid w:val="004929E3"/>
    <w:rsid w:val="004A62DD"/>
    <w:rsid w:val="004A67F5"/>
    <w:rsid w:val="004C7BBA"/>
    <w:rsid w:val="005060F7"/>
    <w:rsid w:val="00514182"/>
    <w:rsid w:val="00560563"/>
    <w:rsid w:val="00563E26"/>
    <w:rsid w:val="005662C3"/>
    <w:rsid w:val="00593862"/>
    <w:rsid w:val="005D3631"/>
    <w:rsid w:val="005D69F7"/>
    <w:rsid w:val="005F5BBB"/>
    <w:rsid w:val="00625FFF"/>
    <w:rsid w:val="006264DA"/>
    <w:rsid w:val="006A23BC"/>
    <w:rsid w:val="006B0266"/>
    <w:rsid w:val="006B5453"/>
    <w:rsid w:val="006B7EA6"/>
    <w:rsid w:val="006E1175"/>
    <w:rsid w:val="006E5256"/>
    <w:rsid w:val="00731A64"/>
    <w:rsid w:val="007425F3"/>
    <w:rsid w:val="00780377"/>
    <w:rsid w:val="007919C0"/>
    <w:rsid w:val="007947D5"/>
    <w:rsid w:val="007C3CAC"/>
    <w:rsid w:val="007D2608"/>
    <w:rsid w:val="00802378"/>
    <w:rsid w:val="008235C1"/>
    <w:rsid w:val="008269A4"/>
    <w:rsid w:val="00855AB6"/>
    <w:rsid w:val="00875ABC"/>
    <w:rsid w:val="008E09CE"/>
    <w:rsid w:val="00950CB3"/>
    <w:rsid w:val="009608D6"/>
    <w:rsid w:val="00974D64"/>
    <w:rsid w:val="009D3D3F"/>
    <w:rsid w:val="00A01B5F"/>
    <w:rsid w:val="00A07330"/>
    <w:rsid w:val="00A12A8E"/>
    <w:rsid w:val="00A1597E"/>
    <w:rsid w:val="00A232A9"/>
    <w:rsid w:val="00A30EBC"/>
    <w:rsid w:val="00A31BA9"/>
    <w:rsid w:val="00A67A6F"/>
    <w:rsid w:val="00A865E9"/>
    <w:rsid w:val="00AA02E7"/>
    <w:rsid w:val="00AB51E1"/>
    <w:rsid w:val="00AD7606"/>
    <w:rsid w:val="00AE3E8E"/>
    <w:rsid w:val="00AF0C5D"/>
    <w:rsid w:val="00B02FA3"/>
    <w:rsid w:val="00B0337E"/>
    <w:rsid w:val="00B44D33"/>
    <w:rsid w:val="00B50970"/>
    <w:rsid w:val="00B91EDC"/>
    <w:rsid w:val="00BF7D9D"/>
    <w:rsid w:val="00C0529F"/>
    <w:rsid w:val="00C15CAB"/>
    <w:rsid w:val="00C31352"/>
    <w:rsid w:val="00C3349A"/>
    <w:rsid w:val="00C34FB9"/>
    <w:rsid w:val="00C41A39"/>
    <w:rsid w:val="00C545DA"/>
    <w:rsid w:val="00C64C10"/>
    <w:rsid w:val="00CE16AB"/>
    <w:rsid w:val="00CE1DF5"/>
    <w:rsid w:val="00CE5E37"/>
    <w:rsid w:val="00D51C62"/>
    <w:rsid w:val="00D60F52"/>
    <w:rsid w:val="00DD5A03"/>
    <w:rsid w:val="00DE40F7"/>
    <w:rsid w:val="00E01E2F"/>
    <w:rsid w:val="00E33800"/>
    <w:rsid w:val="00E476E1"/>
    <w:rsid w:val="00ED5373"/>
    <w:rsid w:val="00EF0F5C"/>
    <w:rsid w:val="00F1015A"/>
    <w:rsid w:val="00F20743"/>
    <w:rsid w:val="00F51D61"/>
    <w:rsid w:val="00F60C6E"/>
    <w:rsid w:val="00F6436D"/>
    <w:rsid w:val="00FB0A89"/>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4B019"/>
  <w15:chartTrackingRefBased/>
  <w15:docId w15:val="{8AB188A5-15FF-4B65-8700-74E8BF4C4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3862"/>
    <w:rPr>
      <w:rFonts w:ascii="Times New Roman" w:hAnsi="Times New Roman"/>
    </w:rPr>
  </w:style>
  <w:style w:type="paragraph" w:styleId="Heading1">
    <w:name w:val="heading 1"/>
    <w:basedOn w:val="Normal"/>
    <w:next w:val="Normal"/>
    <w:link w:val="Heading1Char"/>
    <w:uiPriority w:val="9"/>
    <w:qFormat/>
    <w:rsid w:val="00593862"/>
    <w:pPr>
      <w:keepNext/>
      <w:keepLines/>
      <w:numPr>
        <w:numId w:val="4"/>
      </w:numPr>
      <w:spacing w:before="360" w:after="80"/>
      <w:outlineLvl w:val="0"/>
    </w:pPr>
    <w:rPr>
      <w:rFonts w:eastAsiaTheme="majorEastAsia" w:cstheme="majorBidi"/>
      <w:b/>
      <w:color w:val="000000" w:themeColor="text1"/>
      <w:sz w:val="32"/>
      <w:szCs w:val="40"/>
    </w:rPr>
  </w:style>
  <w:style w:type="paragraph" w:styleId="Heading2">
    <w:name w:val="heading 2"/>
    <w:basedOn w:val="Normal"/>
    <w:next w:val="Normal"/>
    <w:link w:val="Heading2Char"/>
    <w:uiPriority w:val="9"/>
    <w:unhideWhenUsed/>
    <w:qFormat/>
    <w:rsid w:val="004A67F5"/>
    <w:pPr>
      <w:keepNext/>
      <w:keepLines/>
      <w:numPr>
        <w:ilvl w:val="1"/>
        <w:numId w:val="4"/>
      </w:numPr>
      <w:spacing w:before="160" w:after="80"/>
      <w:outlineLvl w:val="1"/>
    </w:pPr>
    <w:rPr>
      <w:rFonts w:eastAsiaTheme="majorEastAsia" w:cstheme="majorBidi"/>
      <w:b/>
      <w:color w:val="000000" w:themeColor="text1"/>
      <w:sz w:val="28"/>
      <w:szCs w:val="32"/>
    </w:rPr>
  </w:style>
  <w:style w:type="paragraph" w:styleId="Heading3">
    <w:name w:val="heading 3"/>
    <w:basedOn w:val="Normal"/>
    <w:next w:val="Normal"/>
    <w:link w:val="Heading3Char"/>
    <w:uiPriority w:val="9"/>
    <w:unhideWhenUsed/>
    <w:qFormat/>
    <w:rsid w:val="00131C85"/>
    <w:pPr>
      <w:keepNext/>
      <w:keepLines/>
      <w:numPr>
        <w:ilvl w:val="2"/>
        <w:numId w:val="4"/>
      </w:numPr>
      <w:spacing w:before="160" w:after="80"/>
      <w:outlineLvl w:val="2"/>
    </w:pPr>
    <w:rPr>
      <w:rFonts w:eastAsiaTheme="majorEastAsia" w:cstheme="majorBidi"/>
      <w:b/>
      <w:color w:val="000000" w:themeColor="text1"/>
      <w:sz w:val="28"/>
      <w:szCs w:val="28"/>
    </w:rPr>
  </w:style>
  <w:style w:type="paragraph" w:styleId="Heading4">
    <w:name w:val="heading 4"/>
    <w:basedOn w:val="Normal"/>
    <w:next w:val="Normal"/>
    <w:link w:val="Heading4Char"/>
    <w:uiPriority w:val="9"/>
    <w:semiHidden/>
    <w:unhideWhenUsed/>
    <w:qFormat/>
    <w:rsid w:val="005F5BBB"/>
    <w:pPr>
      <w:keepNext/>
      <w:keepLines/>
      <w:numPr>
        <w:ilvl w:val="3"/>
        <w:numId w:val="4"/>
      </w:numPr>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5BBB"/>
    <w:pPr>
      <w:keepNext/>
      <w:keepLines/>
      <w:numPr>
        <w:ilvl w:val="4"/>
        <w:numId w:val="4"/>
      </w:numPr>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5BBB"/>
    <w:pPr>
      <w:keepNext/>
      <w:keepLines/>
      <w:numPr>
        <w:ilvl w:val="5"/>
        <w:numId w:val="4"/>
      </w:numPr>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5BBB"/>
    <w:pPr>
      <w:keepNext/>
      <w:keepLines/>
      <w:numPr>
        <w:ilvl w:val="6"/>
        <w:numId w:val="4"/>
      </w:numPr>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5BBB"/>
    <w:pPr>
      <w:keepNext/>
      <w:keepLines/>
      <w:numPr>
        <w:ilvl w:val="7"/>
        <w:numId w:val="4"/>
      </w:numPr>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5BBB"/>
    <w:pPr>
      <w:keepNext/>
      <w:keepLines/>
      <w:numPr>
        <w:ilvl w:val="8"/>
        <w:numId w:val="4"/>
      </w:numPr>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3862"/>
    <w:rPr>
      <w:rFonts w:ascii="Times New Roman" w:eastAsiaTheme="majorEastAsia" w:hAnsi="Times New Roman" w:cstheme="majorBidi"/>
      <w:b/>
      <w:color w:val="000000" w:themeColor="text1"/>
      <w:sz w:val="32"/>
      <w:szCs w:val="40"/>
    </w:rPr>
  </w:style>
  <w:style w:type="character" w:customStyle="1" w:styleId="Heading2Char">
    <w:name w:val="Heading 2 Char"/>
    <w:basedOn w:val="DefaultParagraphFont"/>
    <w:link w:val="Heading2"/>
    <w:uiPriority w:val="9"/>
    <w:rsid w:val="004A67F5"/>
    <w:rPr>
      <w:rFonts w:ascii="Times New Roman" w:eastAsiaTheme="majorEastAsia" w:hAnsi="Times New Roman" w:cstheme="majorBidi"/>
      <w:b/>
      <w:color w:val="000000" w:themeColor="text1"/>
      <w:sz w:val="28"/>
      <w:szCs w:val="32"/>
    </w:rPr>
  </w:style>
  <w:style w:type="character" w:customStyle="1" w:styleId="Heading3Char">
    <w:name w:val="Heading 3 Char"/>
    <w:basedOn w:val="DefaultParagraphFont"/>
    <w:link w:val="Heading3"/>
    <w:uiPriority w:val="9"/>
    <w:rsid w:val="00131C85"/>
    <w:rPr>
      <w:rFonts w:ascii="Times New Roman" w:eastAsiaTheme="majorEastAsia" w:hAnsi="Times New Roman" w:cstheme="majorBidi"/>
      <w:b/>
      <w:color w:val="000000" w:themeColor="text1"/>
      <w:sz w:val="28"/>
      <w:szCs w:val="28"/>
    </w:rPr>
  </w:style>
  <w:style w:type="character" w:customStyle="1" w:styleId="Heading4Char">
    <w:name w:val="Heading 4 Char"/>
    <w:basedOn w:val="DefaultParagraphFont"/>
    <w:link w:val="Heading4"/>
    <w:uiPriority w:val="9"/>
    <w:semiHidden/>
    <w:rsid w:val="005F5B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5B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5B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5B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5B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5BBB"/>
    <w:rPr>
      <w:rFonts w:eastAsiaTheme="majorEastAsia" w:cstheme="majorBidi"/>
      <w:color w:val="272727" w:themeColor="text1" w:themeTint="D8"/>
    </w:rPr>
  </w:style>
  <w:style w:type="paragraph" w:styleId="Title">
    <w:name w:val="Title"/>
    <w:basedOn w:val="Normal"/>
    <w:next w:val="Normal"/>
    <w:link w:val="TitleChar"/>
    <w:uiPriority w:val="10"/>
    <w:qFormat/>
    <w:rsid w:val="005F5B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5B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5B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5B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5BBB"/>
    <w:pPr>
      <w:spacing w:before="160"/>
      <w:jc w:val="center"/>
    </w:pPr>
    <w:rPr>
      <w:i/>
      <w:iCs/>
      <w:color w:val="404040" w:themeColor="text1" w:themeTint="BF"/>
    </w:rPr>
  </w:style>
  <w:style w:type="character" w:customStyle="1" w:styleId="QuoteChar">
    <w:name w:val="Quote Char"/>
    <w:basedOn w:val="DefaultParagraphFont"/>
    <w:link w:val="Quote"/>
    <w:uiPriority w:val="29"/>
    <w:rsid w:val="005F5BBB"/>
    <w:rPr>
      <w:i/>
      <w:iCs/>
      <w:color w:val="404040" w:themeColor="text1" w:themeTint="BF"/>
    </w:rPr>
  </w:style>
  <w:style w:type="paragraph" w:styleId="ListParagraph">
    <w:name w:val="List Paragraph"/>
    <w:basedOn w:val="Normal"/>
    <w:uiPriority w:val="34"/>
    <w:qFormat/>
    <w:rsid w:val="005F5BBB"/>
    <w:pPr>
      <w:ind w:left="720"/>
      <w:contextualSpacing/>
    </w:pPr>
  </w:style>
  <w:style w:type="character" w:styleId="IntenseEmphasis">
    <w:name w:val="Intense Emphasis"/>
    <w:aliases w:val="00 title page"/>
    <w:basedOn w:val="DefaultParagraphFont"/>
    <w:uiPriority w:val="21"/>
    <w:qFormat/>
    <w:rsid w:val="005F5BBB"/>
    <w:rPr>
      <w:i/>
      <w:iCs/>
      <w:color w:val="0F4761" w:themeColor="accent1" w:themeShade="BF"/>
    </w:rPr>
  </w:style>
  <w:style w:type="paragraph" w:styleId="IntenseQuote">
    <w:name w:val="Intense Quote"/>
    <w:basedOn w:val="Normal"/>
    <w:next w:val="Normal"/>
    <w:link w:val="IntenseQuoteChar"/>
    <w:uiPriority w:val="30"/>
    <w:qFormat/>
    <w:rsid w:val="005F5B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5BBB"/>
    <w:rPr>
      <w:i/>
      <w:iCs/>
      <w:color w:val="0F4761" w:themeColor="accent1" w:themeShade="BF"/>
    </w:rPr>
  </w:style>
  <w:style w:type="character" w:styleId="IntenseReference">
    <w:name w:val="Intense Reference"/>
    <w:basedOn w:val="DefaultParagraphFont"/>
    <w:uiPriority w:val="32"/>
    <w:qFormat/>
    <w:rsid w:val="005F5BBB"/>
    <w:rPr>
      <w:b/>
      <w:bCs/>
      <w:smallCaps/>
      <w:color w:val="0F4761" w:themeColor="accent1" w:themeShade="BF"/>
      <w:spacing w:val="5"/>
    </w:rPr>
  </w:style>
  <w:style w:type="paragraph" w:styleId="TOCHeading">
    <w:name w:val="TOC Heading"/>
    <w:basedOn w:val="Heading1"/>
    <w:next w:val="Normal"/>
    <w:uiPriority w:val="39"/>
    <w:unhideWhenUsed/>
    <w:qFormat/>
    <w:rsid w:val="00C31352"/>
    <w:pPr>
      <w:spacing w:before="240" w:after="0" w:line="259" w:lineRule="auto"/>
      <w:outlineLvl w:val="9"/>
    </w:pPr>
    <w:rPr>
      <w:kern w:val="0"/>
      <w:szCs w:val="32"/>
      <w:lang w:val="en-US"/>
      <w14:ligatures w14:val="none"/>
    </w:rPr>
  </w:style>
  <w:style w:type="paragraph" w:styleId="NormalWeb">
    <w:name w:val="Normal (Web)"/>
    <w:basedOn w:val="Normal"/>
    <w:uiPriority w:val="99"/>
    <w:unhideWhenUsed/>
    <w:rsid w:val="004A67F5"/>
    <w:pPr>
      <w:spacing w:before="100" w:beforeAutospacing="1" w:after="100" w:afterAutospacing="1" w:line="240" w:lineRule="auto"/>
    </w:pPr>
    <w:rPr>
      <w:rFonts w:eastAsia="Times New Roman" w:cs="Times New Roman"/>
      <w:kern w:val="0"/>
      <w:lang/>
      <w14:ligatures w14:val="none"/>
    </w:rPr>
  </w:style>
  <w:style w:type="character" w:styleId="Strong">
    <w:name w:val="Strong"/>
    <w:basedOn w:val="DefaultParagraphFont"/>
    <w:uiPriority w:val="22"/>
    <w:qFormat/>
    <w:rsid w:val="004A67F5"/>
    <w:rPr>
      <w:b/>
      <w:bCs/>
    </w:rPr>
  </w:style>
  <w:style w:type="character" w:styleId="PlaceholderText">
    <w:name w:val="Placeholder Text"/>
    <w:basedOn w:val="DefaultParagraphFont"/>
    <w:uiPriority w:val="99"/>
    <w:semiHidden/>
    <w:rsid w:val="009608D6"/>
    <w:rPr>
      <w:color w:val="666666"/>
    </w:rPr>
  </w:style>
  <w:style w:type="paragraph" w:styleId="Caption">
    <w:name w:val="caption"/>
    <w:basedOn w:val="Normal"/>
    <w:next w:val="Normal"/>
    <w:uiPriority w:val="35"/>
    <w:unhideWhenUsed/>
    <w:qFormat/>
    <w:rsid w:val="00301CA3"/>
    <w:pPr>
      <w:spacing w:after="200" w:line="240" w:lineRule="auto"/>
    </w:pPr>
    <w:rPr>
      <w:i/>
      <w:iCs/>
      <w:color w:val="0E2841" w:themeColor="text2"/>
      <w:sz w:val="18"/>
      <w:szCs w:val="18"/>
    </w:rPr>
  </w:style>
  <w:style w:type="paragraph" w:styleId="NoSpacing">
    <w:name w:val="No Spacing"/>
    <w:uiPriority w:val="1"/>
    <w:qFormat/>
    <w:rsid w:val="00780377"/>
    <w:pPr>
      <w:spacing w:after="0" w:line="240" w:lineRule="auto"/>
    </w:pPr>
    <w:rPr>
      <w:rFonts w:ascii="Times New Roman" w:hAnsi="Times New Roman"/>
    </w:rPr>
  </w:style>
  <w:style w:type="table" w:styleId="TableGrid">
    <w:name w:val="Table Grid"/>
    <w:basedOn w:val="TableNormal"/>
    <w:uiPriority w:val="39"/>
    <w:rsid w:val="00563E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6B7EA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6B7EA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B7EA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27001F"/>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AB51E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whitespace-normal">
    <w:name w:val="whitespace-normal"/>
    <w:basedOn w:val="Normal"/>
    <w:rsid w:val="00131C85"/>
    <w:pPr>
      <w:spacing w:before="100" w:beforeAutospacing="1" w:after="100" w:afterAutospacing="1" w:line="240" w:lineRule="auto"/>
    </w:pPr>
    <w:rPr>
      <w:rFonts w:eastAsia="Times New Roman" w:cs="Times New Roman"/>
      <w:kern w:val="0"/>
      <w:lang/>
      <w14:ligatures w14:val="none"/>
    </w:rPr>
  </w:style>
  <w:style w:type="table" w:customStyle="1" w:styleId="Calendar1">
    <w:name w:val="Calendar 1"/>
    <w:basedOn w:val="TableNormal"/>
    <w:uiPriority w:val="99"/>
    <w:qFormat/>
    <w:rsid w:val="000F55C4"/>
    <w:pPr>
      <w:spacing w:after="0" w:line="240" w:lineRule="auto"/>
    </w:pPr>
    <w:rPr>
      <w:rFonts w:eastAsiaTheme="minorEastAsia"/>
      <w:kern w:val="0"/>
      <w:sz w:val="22"/>
      <w:szCs w:val="22"/>
      <w:lang w:val="en-US"/>
      <w14:ligatures w14:val="none"/>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b/>
        <w:i w:val="0"/>
        <w:color w:val="auto"/>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character" w:styleId="Hyperlink">
    <w:name w:val="Hyperlink"/>
    <w:basedOn w:val="DefaultParagraphFont"/>
    <w:uiPriority w:val="99"/>
    <w:unhideWhenUsed/>
    <w:rsid w:val="00BF7D9D"/>
    <w:rPr>
      <w:color w:val="467886" w:themeColor="hyperlink"/>
      <w:u w:val="single"/>
    </w:rPr>
  </w:style>
  <w:style w:type="character" w:styleId="UnresolvedMention">
    <w:name w:val="Unresolved Mention"/>
    <w:basedOn w:val="DefaultParagraphFont"/>
    <w:uiPriority w:val="99"/>
    <w:semiHidden/>
    <w:unhideWhenUsed/>
    <w:rsid w:val="00BF7D9D"/>
    <w:rPr>
      <w:color w:val="605E5C"/>
      <w:shd w:val="clear" w:color="auto" w:fill="E1DFDD"/>
    </w:rPr>
  </w:style>
  <w:style w:type="paragraph" w:customStyle="1" w:styleId="my-0">
    <w:name w:val="my-0"/>
    <w:basedOn w:val="Normal"/>
    <w:rsid w:val="00C64C10"/>
    <w:pPr>
      <w:spacing w:before="100" w:beforeAutospacing="1" w:after="100" w:afterAutospacing="1" w:line="240" w:lineRule="auto"/>
    </w:pPr>
    <w:rPr>
      <w:rFonts w:eastAsia="Times New Roman" w:cs="Times New Roman"/>
      <w:kern w:val="0"/>
      <w:lang/>
      <w14:ligatures w14:val="none"/>
    </w:rPr>
  </w:style>
  <w:style w:type="character" w:customStyle="1" w:styleId="whitespace-nowrap">
    <w:name w:val="whitespace-nowrap"/>
    <w:basedOn w:val="DefaultParagraphFont"/>
    <w:rsid w:val="00C64C10"/>
  </w:style>
  <w:style w:type="character" w:customStyle="1" w:styleId="hoverbg-super">
    <w:name w:val="hover:bg-super"/>
    <w:basedOn w:val="DefaultParagraphFont"/>
    <w:rsid w:val="00C64C10"/>
  </w:style>
  <w:style w:type="character" w:customStyle="1" w:styleId="min-w-1rem">
    <w:name w:val="min-w-[1rem]"/>
    <w:basedOn w:val="DefaultParagraphFont"/>
    <w:rsid w:val="00C15CAB"/>
  </w:style>
  <w:style w:type="paragraph" w:styleId="TOC1">
    <w:name w:val="toc 1"/>
    <w:basedOn w:val="Normal"/>
    <w:next w:val="Normal"/>
    <w:autoRedefine/>
    <w:uiPriority w:val="39"/>
    <w:unhideWhenUsed/>
    <w:rsid w:val="00CE16AB"/>
    <w:pPr>
      <w:spacing w:after="100"/>
    </w:pPr>
  </w:style>
  <w:style w:type="paragraph" w:styleId="TOC2">
    <w:name w:val="toc 2"/>
    <w:basedOn w:val="Normal"/>
    <w:next w:val="Normal"/>
    <w:autoRedefine/>
    <w:uiPriority w:val="39"/>
    <w:unhideWhenUsed/>
    <w:rsid w:val="00CE16AB"/>
    <w:pPr>
      <w:spacing w:after="100"/>
      <w:ind w:left="240"/>
    </w:pPr>
  </w:style>
  <w:style w:type="paragraph" w:styleId="TOC3">
    <w:name w:val="toc 3"/>
    <w:basedOn w:val="Normal"/>
    <w:next w:val="Normal"/>
    <w:autoRedefine/>
    <w:uiPriority w:val="39"/>
    <w:unhideWhenUsed/>
    <w:rsid w:val="00CE16AB"/>
    <w:pPr>
      <w:spacing w:after="100"/>
      <w:ind w:left="480"/>
    </w:pPr>
  </w:style>
  <w:style w:type="paragraph" w:styleId="Bibliography">
    <w:name w:val="Bibliography"/>
    <w:basedOn w:val="Normal"/>
    <w:next w:val="Normal"/>
    <w:uiPriority w:val="37"/>
    <w:unhideWhenUsed/>
    <w:rsid w:val="00153F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6064">
      <w:bodyDiv w:val="1"/>
      <w:marLeft w:val="0"/>
      <w:marRight w:val="0"/>
      <w:marTop w:val="0"/>
      <w:marBottom w:val="0"/>
      <w:divBdr>
        <w:top w:val="none" w:sz="0" w:space="0" w:color="auto"/>
        <w:left w:val="none" w:sz="0" w:space="0" w:color="auto"/>
        <w:bottom w:val="none" w:sz="0" w:space="0" w:color="auto"/>
        <w:right w:val="none" w:sz="0" w:space="0" w:color="auto"/>
      </w:divBdr>
    </w:div>
    <w:div w:id="2365591">
      <w:bodyDiv w:val="1"/>
      <w:marLeft w:val="0"/>
      <w:marRight w:val="0"/>
      <w:marTop w:val="0"/>
      <w:marBottom w:val="0"/>
      <w:divBdr>
        <w:top w:val="none" w:sz="0" w:space="0" w:color="auto"/>
        <w:left w:val="none" w:sz="0" w:space="0" w:color="auto"/>
        <w:bottom w:val="none" w:sz="0" w:space="0" w:color="auto"/>
        <w:right w:val="none" w:sz="0" w:space="0" w:color="auto"/>
      </w:divBdr>
    </w:div>
    <w:div w:id="2511206">
      <w:bodyDiv w:val="1"/>
      <w:marLeft w:val="0"/>
      <w:marRight w:val="0"/>
      <w:marTop w:val="0"/>
      <w:marBottom w:val="0"/>
      <w:divBdr>
        <w:top w:val="none" w:sz="0" w:space="0" w:color="auto"/>
        <w:left w:val="none" w:sz="0" w:space="0" w:color="auto"/>
        <w:bottom w:val="none" w:sz="0" w:space="0" w:color="auto"/>
        <w:right w:val="none" w:sz="0" w:space="0" w:color="auto"/>
      </w:divBdr>
    </w:div>
    <w:div w:id="3561724">
      <w:bodyDiv w:val="1"/>
      <w:marLeft w:val="0"/>
      <w:marRight w:val="0"/>
      <w:marTop w:val="0"/>
      <w:marBottom w:val="0"/>
      <w:divBdr>
        <w:top w:val="none" w:sz="0" w:space="0" w:color="auto"/>
        <w:left w:val="none" w:sz="0" w:space="0" w:color="auto"/>
        <w:bottom w:val="none" w:sz="0" w:space="0" w:color="auto"/>
        <w:right w:val="none" w:sz="0" w:space="0" w:color="auto"/>
      </w:divBdr>
    </w:div>
    <w:div w:id="9994102">
      <w:bodyDiv w:val="1"/>
      <w:marLeft w:val="0"/>
      <w:marRight w:val="0"/>
      <w:marTop w:val="0"/>
      <w:marBottom w:val="0"/>
      <w:divBdr>
        <w:top w:val="none" w:sz="0" w:space="0" w:color="auto"/>
        <w:left w:val="none" w:sz="0" w:space="0" w:color="auto"/>
        <w:bottom w:val="none" w:sz="0" w:space="0" w:color="auto"/>
        <w:right w:val="none" w:sz="0" w:space="0" w:color="auto"/>
      </w:divBdr>
    </w:div>
    <w:div w:id="10300037">
      <w:bodyDiv w:val="1"/>
      <w:marLeft w:val="0"/>
      <w:marRight w:val="0"/>
      <w:marTop w:val="0"/>
      <w:marBottom w:val="0"/>
      <w:divBdr>
        <w:top w:val="none" w:sz="0" w:space="0" w:color="auto"/>
        <w:left w:val="none" w:sz="0" w:space="0" w:color="auto"/>
        <w:bottom w:val="none" w:sz="0" w:space="0" w:color="auto"/>
        <w:right w:val="none" w:sz="0" w:space="0" w:color="auto"/>
      </w:divBdr>
    </w:div>
    <w:div w:id="10838792">
      <w:bodyDiv w:val="1"/>
      <w:marLeft w:val="0"/>
      <w:marRight w:val="0"/>
      <w:marTop w:val="0"/>
      <w:marBottom w:val="0"/>
      <w:divBdr>
        <w:top w:val="none" w:sz="0" w:space="0" w:color="auto"/>
        <w:left w:val="none" w:sz="0" w:space="0" w:color="auto"/>
        <w:bottom w:val="none" w:sz="0" w:space="0" w:color="auto"/>
        <w:right w:val="none" w:sz="0" w:space="0" w:color="auto"/>
      </w:divBdr>
    </w:div>
    <w:div w:id="12389704">
      <w:bodyDiv w:val="1"/>
      <w:marLeft w:val="0"/>
      <w:marRight w:val="0"/>
      <w:marTop w:val="0"/>
      <w:marBottom w:val="0"/>
      <w:divBdr>
        <w:top w:val="none" w:sz="0" w:space="0" w:color="auto"/>
        <w:left w:val="none" w:sz="0" w:space="0" w:color="auto"/>
        <w:bottom w:val="none" w:sz="0" w:space="0" w:color="auto"/>
        <w:right w:val="none" w:sz="0" w:space="0" w:color="auto"/>
      </w:divBdr>
    </w:div>
    <w:div w:id="12613948">
      <w:bodyDiv w:val="1"/>
      <w:marLeft w:val="0"/>
      <w:marRight w:val="0"/>
      <w:marTop w:val="0"/>
      <w:marBottom w:val="0"/>
      <w:divBdr>
        <w:top w:val="none" w:sz="0" w:space="0" w:color="auto"/>
        <w:left w:val="none" w:sz="0" w:space="0" w:color="auto"/>
        <w:bottom w:val="none" w:sz="0" w:space="0" w:color="auto"/>
        <w:right w:val="none" w:sz="0" w:space="0" w:color="auto"/>
      </w:divBdr>
    </w:div>
    <w:div w:id="17463978">
      <w:bodyDiv w:val="1"/>
      <w:marLeft w:val="0"/>
      <w:marRight w:val="0"/>
      <w:marTop w:val="0"/>
      <w:marBottom w:val="0"/>
      <w:divBdr>
        <w:top w:val="none" w:sz="0" w:space="0" w:color="auto"/>
        <w:left w:val="none" w:sz="0" w:space="0" w:color="auto"/>
        <w:bottom w:val="none" w:sz="0" w:space="0" w:color="auto"/>
        <w:right w:val="none" w:sz="0" w:space="0" w:color="auto"/>
      </w:divBdr>
    </w:div>
    <w:div w:id="18049520">
      <w:bodyDiv w:val="1"/>
      <w:marLeft w:val="0"/>
      <w:marRight w:val="0"/>
      <w:marTop w:val="0"/>
      <w:marBottom w:val="0"/>
      <w:divBdr>
        <w:top w:val="none" w:sz="0" w:space="0" w:color="auto"/>
        <w:left w:val="none" w:sz="0" w:space="0" w:color="auto"/>
        <w:bottom w:val="none" w:sz="0" w:space="0" w:color="auto"/>
        <w:right w:val="none" w:sz="0" w:space="0" w:color="auto"/>
      </w:divBdr>
    </w:div>
    <w:div w:id="20017865">
      <w:bodyDiv w:val="1"/>
      <w:marLeft w:val="0"/>
      <w:marRight w:val="0"/>
      <w:marTop w:val="0"/>
      <w:marBottom w:val="0"/>
      <w:divBdr>
        <w:top w:val="none" w:sz="0" w:space="0" w:color="auto"/>
        <w:left w:val="none" w:sz="0" w:space="0" w:color="auto"/>
        <w:bottom w:val="none" w:sz="0" w:space="0" w:color="auto"/>
        <w:right w:val="none" w:sz="0" w:space="0" w:color="auto"/>
      </w:divBdr>
    </w:div>
    <w:div w:id="20207633">
      <w:bodyDiv w:val="1"/>
      <w:marLeft w:val="0"/>
      <w:marRight w:val="0"/>
      <w:marTop w:val="0"/>
      <w:marBottom w:val="0"/>
      <w:divBdr>
        <w:top w:val="none" w:sz="0" w:space="0" w:color="auto"/>
        <w:left w:val="none" w:sz="0" w:space="0" w:color="auto"/>
        <w:bottom w:val="none" w:sz="0" w:space="0" w:color="auto"/>
        <w:right w:val="none" w:sz="0" w:space="0" w:color="auto"/>
      </w:divBdr>
    </w:div>
    <w:div w:id="21250290">
      <w:bodyDiv w:val="1"/>
      <w:marLeft w:val="0"/>
      <w:marRight w:val="0"/>
      <w:marTop w:val="0"/>
      <w:marBottom w:val="0"/>
      <w:divBdr>
        <w:top w:val="none" w:sz="0" w:space="0" w:color="auto"/>
        <w:left w:val="none" w:sz="0" w:space="0" w:color="auto"/>
        <w:bottom w:val="none" w:sz="0" w:space="0" w:color="auto"/>
        <w:right w:val="none" w:sz="0" w:space="0" w:color="auto"/>
      </w:divBdr>
    </w:div>
    <w:div w:id="21251866">
      <w:bodyDiv w:val="1"/>
      <w:marLeft w:val="0"/>
      <w:marRight w:val="0"/>
      <w:marTop w:val="0"/>
      <w:marBottom w:val="0"/>
      <w:divBdr>
        <w:top w:val="none" w:sz="0" w:space="0" w:color="auto"/>
        <w:left w:val="none" w:sz="0" w:space="0" w:color="auto"/>
        <w:bottom w:val="none" w:sz="0" w:space="0" w:color="auto"/>
        <w:right w:val="none" w:sz="0" w:space="0" w:color="auto"/>
      </w:divBdr>
    </w:div>
    <w:div w:id="25915188">
      <w:bodyDiv w:val="1"/>
      <w:marLeft w:val="0"/>
      <w:marRight w:val="0"/>
      <w:marTop w:val="0"/>
      <w:marBottom w:val="0"/>
      <w:divBdr>
        <w:top w:val="none" w:sz="0" w:space="0" w:color="auto"/>
        <w:left w:val="none" w:sz="0" w:space="0" w:color="auto"/>
        <w:bottom w:val="none" w:sz="0" w:space="0" w:color="auto"/>
        <w:right w:val="none" w:sz="0" w:space="0" w:color="auto"/>
      </w:divBdr>
    </w:div>
    <w:div w:id="26493230">
      <w:bodyDiv w:val="1"/>
      <w:marLeft w:val="0"/>
      <w:marRight w:val="0"/>
      <w:marTop w:val="0"/>
      <w:marBottom w:val="0"/>
      <w:divBdr>
        <w:top w:val="none" w:sz="0" w:space="0" w:color="auto"/>
        <w:left w:val="none" w:sz="0" w:space="0" w:color="auto"/>
        <w:bottom w:val="none" w:sz="0" w:space="0" w:color="auto"/>
        <w:right w:val="none" w:sz="0" w:space="0" w:color="auto"/>
      </w:divBdr>
    </w:div>
    <w:div w:id="26685316">
      <w:bodyDiv w:val="1"/>
      <w:marLeft w:val="0"/>
      <w:marRight w:val="0"/>
      <w:marTop w:val="0"/>
      <w:marBottom w:val="0"/>
      <w:divBdr>
        <w:top w:val="none" w:sz="0" w:space="0" w:color="auto"/>
        <w:left w:val="none" w:sz="0" w:space="0" w:color="auto"/>
        <w:bottom w:val="none" w:sz="0" w:space="0" w:color="auto"/>
        <w:right w:val="none" w:sz="0" w:space="0" w:color="auto"/>
      </w:divBdr>
    </w:div>
    <w:div w:id="28263190">
      <w:bodyDiv w:val="1"/>
      <w:marLeft w:val="0"/>
      <w:marRight w:val="0"/>
      <w:marTop w:val="0"/>
      <w:marBottom w:val="0"/>
      <w:divBdr>
        <w:top w:val="none" w:sz="0" w:space="0" w:color="auto"/>
        <w:left w:val="none" w:sz="0" w:space="0" w:color="auto"/>
        <w:bottom w:val="none" w:sz="0" w:space="0" w:color="auto"/>
        <w:right w:val="none" w:sz="0" w:space="0" w:color="auto"/>
      </w:divBdr>
    </w:div>
    <w:div w:id="28840655">
      <w:bodyDiv w:val="1"/>
      <w:marLeft w:val="0"/>
      <w:marRight w:val="0"/>
      <w:marTop w:val="0"/>
      <w:marBottom w:val="0"/>
      <w:divBdr>
        <w:top w:val="none" w:sz="0" w:space="0" w:color="auto"/>
        <w:left w:val="none" w:sz="0" w:space="0" w:color="auto"/>
        <w:bottom w:val="none" w:sz="0" w:space="0" w:color="auto"/>
        <w:right w:val="none" w:sz="0" w:space="0" w:color="auto"/>
      </w:divBdr>
    </w:div>
    <w:div w:id="31348226">
      <w:bodyDiv w:val="1"/>
      <w:marLeft w:val="0"/>
      <w:marRight w:val="0"/>
      <w:marTop w:val="0"/>
      <w:marBottom w:val="0"/>
      <w:divBdr>
        <w:top w:val="none" w:sz="0" w:space="0" w:color="auto"/>
        <w:left w:val="none" w:sz="0" w:space="0" w:color="auto"/>
        <w:bottom w:val="none" w:sz="0" w:space="0" w:color="auto"/>
        <w:right w:val="none" w:sz="0" w:space="0" w:color="auto"/>
      </w:divBdr>
    </w:div>
    <w:div w:id="33241198">
      <w:bodyDiv w:val="1"/>
      <w:marLeft w:val="0"/>
      <w:marRight w:val="0"/>
      <w:marTop w:val="0"/>
      <w:marBottom w:val="0"/>
      <w:divBdr>
        <w:top w:val="none" w:sz="0" w:space="0" w:color="auto"/>
        <w:left w:val="none" w:sz="0" w:space="0" w:color="auto"/>
        <w:bottom w:val="none" w:sz="0" w:space="0" w:color="auto"/>
        <w:right w:val="none" w:sz="0" w:space="0" w:color="auto"/>
      </w:divBdr>
    </w:div>
    <w:div w:id="36666451">
      <w:bodyDiv w:val="1"/>
      <w:marLeft w:val="0"/>
      <w:marRight w:val="0"/>
      <w:marTop w:val="0"/>
      <w:marBottom w:val="0"/>
      <w:divBdr>
        <w:top w:val="none" w:sz="0" w:space="0" w:color="auto"/>
        <w:left w:val="none" w:sz="0" w:space="0" w:color="auto"/>
        <w:bottom w:val="none" w:sz="0" w:space="0" w:color="auto"/>
        <w:right w:val="none" w:sz="0" w:space="0" w:color="auto"/>
      </w:divBdr>
    </w:div>
    <w:div w:id="41099587">
      <w:bodyDiv w:val="1"/>
      <w:marLeft w:val="0"/>
      <w:marRight w:val="0"/>
      <w:marTop w:val="0"/>
      <w:marBottom w:val="0"/>
      <w:divBdr>
        <w:top w:val="none" w:sz="0" w:space="0" w:color="auto"/>
        <w:left w:val="none" w:sz="0" w:space="0" w:color="auto"/>
        <w:bottom w:val="none" w:sz="0" w:space="0" w:color="auto"/>
        <w:right w:val="none" w:sz="0" w:space="0" w:color="auto"/>
      </w:divBdr>
    </w:div>
    <w:div w:id="42876456">
      <w:bodyDiv w:val="1"/>
      <w:marLeft w:val="0"/>
      <w:marRight w:val="0"/>
      <w:marTop w:val="0"/>
      <w:marBottom w:val="0"/>
      <w:divBdr>
        <w:top w:val="none" w:sz="0" w:space="0" w:color="auto"/>
        <w:left w:val="none" w:sz="0" w:space="0" w:color="auto"/>
        <w:bottom w:val="none" w:sz="0" w:space="0" w:color="auto"/>
        <w:right w:val="none" w:sz="0" w:space="0" w:color="auto"/>
      </w:divBdr>
    </w:div>
    <w:div w:id="43336016">
      <w:bodyDiv w:val="1"/>
      <w:marLeft w:val="0"/>
      <w:marRight w:val="0"/>
      <w:marTop w:val="0"/>
      <w:marBottom w:val="0"/>
      <w:divBdr>
        <w:top w:val="none" w:sz="0" w:space="0" w:color="auto"/>
        <w:left w:val="none" w:sz="0" w:space="0" w:color="auto"/>
        <w:bottom w:val="none" w:sz="0" w:space="0" w:color="auto"/>
        <w:right w:val="none" w:sz="0" w:space="0" w:color="auto"/>
      </w:divBdr>
    </w:div>
    <w:div w:id="46072447">
      <w:bodyDiv w:val="1"/>
      <w:marLeft w:val="0"/>
      <w:marRight w:val="0"/>
      <w:marTop w:val="0"/>
      <w:marBottom w:val="0"/>
      <w:divBdr>
        <w:top w:val="none" w:sz="0" w:space="0" w:color="auto"/>
        <w:left w:val="none" w:sz="0" w:space="0" w:color="auto"/>
        <w:bottom w:val="none" w:sz="0" w:space="0" w:color="auto"/>
        <w:right w:val="none" w:sz="0" w:space="0" w:color="auto"/>
      </w:divBdr>
    </w:div>
    <w:div w:id="46684579">
      <w:bodyDiv w:val="1"/>
      <w:marLeft w:val="0"/>
      <w:marRight w:val="0"/>
      <w:marTop w:val="0"/>
      <w:marBottom w:val="0"/>
      <w:divBdr>
        <w:top w:val="none" w:sz="0" w:space="0" w:color="auto"/>
        <w:left w:val="none" w:sz="0" w:space="0" w:color="auto"/>
        <w:bottom w:val="none" w:sz="0" w:space="0" w:color="auto"/>
        <w:right w:val="none" w:sz="0" w:space="0" w:color="auto"/>
      </w:divBdr>
    </w:div>
    <w:div w:id="47382793">
      <w:bodyDiv w:val="1"/>
      <w:marLeft w:val="0"/>
      <w:marRight w:val="0"/>
      <w:marTop w:val="0"/>
      <w:marBottom w:val="0"/>
      <w:divBdr>
        <w:top w:val="none" w:sz="0" w:space="0" w:color="auto"/>
        <w:left w:val="none" w:sz="0" w:space="0" w:color="auto"/>
        <w:bottom w:val="none" w:sz="0" w:space="0" w:color="auto"/>
        <w:right w:val="none" w:sz="0" w:space="0" w:color="auto"/>
      </w:divBdr>
    </w:div>
    <w:div w:id="47457946">
      <w:bodyDiv w:val="1"/>
      <w:marLeft w:val="0"/>
      <w:marRight w:val="0"/>
      <w:marTop w:val="0"/>
      <w:marBottom w:val="0"/>
      <w:divBdr>
        <w:top w:val="none" w:sz="0" w:space="0" w:color="auto"/>
        <w:left w:val="none" w:sz="0" w:space="0" w:color="auto"/>
        <w:bottom w:val="none" w:sz="0" w:space="0" w:color="auto"/>
        <w:right w:val="none" w:sz="0" w:space="0" w:color="auto"/>
      </w:divBdr>
    </w:div>
    <w:div w:id="51316942">
      <w:bodyDiv w:val="1"/>
      <w:marLeft w:val="0"/>
      <w:marRight w:val="0"/>
      <w:marTop w:val="0"/>
      <w:marBottom w:val="0"/>
      <w:divBdr>
        <w:top w:val="none" w:sz="0" w:space="0" w:color="auto"/>
        <w:left w:val="none" w:sz="0" w:space="0" w:color="auto"/>
        <w:bottom w:val="none" w:sz="0" w:space="0" w:color="auto"/>
        <w:right w:val="none" w:sz="0" w:space="0" w:color="auto"/>
      </w:divBdr>
    </w:div>
    <w:div w:id="55203375">
      <w:bodyDiv w:val="1"/>
      <w:marLeft w:val="0"/>
      <w:marRight w:val="0"/>
      <w:marTop w:val="0"/>
      <w:marBottom w:val="0"/>
      <w:divBdr>
        <w:top w:val="none" w:sz="0" w:space="0" w:color="auto"/>
        <w:left w:val="none" w:sz="0" w:space="0" w:color="auto"/>
        <w:bottom w:val="none" w:sz="0" w:space="0" w:color="auto"/>
        <w:right w:val="none" w:sz="0" w:space="0" w:color="auto"/>
      </w:divBdr>
    </w:div>
    <w:div w:id="57020207">
      <w:bodyDiv w:val="1"/>
      <w:marLeft w:val="0"/>
      <w:marRight w:val="0"/>
      <w:marTop w:val="0"/>
      <w:marBottom w:val="0"/>
      <w:divBdr>
        <w:top w:val="none" w:sz="0" w:space="0" w:color="auto"/>
        <w:left w:val="none" w:sz="0" w:space="0" w:color="auto"/>
        <w:bottom w:val="none" w:sz="0" w:space="0" w:color="auto"/>
        <w:right w:val="none" w:sz="0" w:space="0" w:color="auto"/>
      </w:divBdr>
    </w:div>
    <w:div w:id="57097034">
      <w:bodyDiv w:val="1"/>
      <w:marLeft w:val="0"/>
      <w:marRight w:val="0"/>
      <w:marTop w:val="0"/>
      <w:marBottom w:val="0"/>
      <w:divBdr>
        <w:top w:val="none" w:sz="0" w:space="0" w:color="auto"/>
        <w:left w:val="none" w:sz="0" w:space="0" w:color="auto"/>
        <w:bottom w:val="none" w:sz="0" w:space="0" w:color="auto"/>
        <w:right w:val="none" w:sz="0" w:space="0" w:color="auto"/>
      </w:divBdr>
    </w:div>
    <w:div w:id="57628957">
      <w:bodyDiv w:val="1"/>
      <w:marLeft w:val="0"/>
      <w:marRight w:val="0"/>
      <w:marTop w:val="0"/>
      <w:marBottom w:val="0"/>
      <w:divBdr>
        <w:top w:val="none" w:sz="0" w:space="0" w:color="auto"/>
        <w:left w:val="none" w:sz="0" w:space="0" w:color="auto"/>
        <w:bottom w:val="none" w:sz="0" w:space="0" w:color="auto"/>
        <w:right w:val="none" w:sz="0" w:space="0" w:color="auto"/>
      </w:divBdr>
    </w:div>
    <w:div w:id="59788436">
      <w:bodyDiv w:val="1"/>
      <w:marLeft w:val="0"/>
      <w:marRight w:val="0"/>
      <w:marTop w:val="0"/>
      <w:marBottom w:val="0"/>
      <w:divBdr>
        <w:top w:val="none" w:sz="0" w:space="0" w:color="auto"/>
        <w:left w:val="none" w:sz="0" w:space="0" w:color="auto"/>
        <w:bottom w:val="none" w:sz="0" w:space="0" w:color="auto"/>
        <w:right w:val="none" w:sz="0" w:space="0" w:color="auto"/>
      </w:divBdr>
    </w:div>
    <w:div w:id="60061371">
      <w:bodyDiv w:val="1"/>
      <w:marLeft w:val="0"/>
      <w:marRight w:val="0"/>
      <w:marTop w:val="0"/>
      <w:marBottom w:val="0"/>
      <w:divBdr>
        <w:top w:val="none" w:sz="0" w:space="0" w:color="auto"/>
        <w:left w:val="none" w:sz="0" w:space="0" w:color="auto"/>
        <w:bottom w:val="none" w:sz="0" w:space="0" w:color="auto"/>
        <w:right w:val="none" w:sz="0" w:space="0" w:color="auto"/>
      </w:divBdr>
    </w:div>
    <w:div w:id="60569179">
      <w:bodyDiv w:val="1"/>
      <w:marLeft w:val="0"/>
      <w:marRight w:val="0"/>
      <w:marTop w:val="0"/>
      <w:marBottom w:val="0"/>
      <w:divBdr>
        <w:top w:val="none" w:sz="0" w:space="0" w:color="auto"/>
        <w:left w:val="none" w:sz="0" w:space="0" w:color="auto"/>
        <w:bottom w:val="none" w:sz="0" w:space="0" w:color="auto"/>
        <w:right w:val="none" w:sz="0" w:space="0" w:color="auto"/>
      </w:divBdr>
    </w:div>
    <w:div w:id="61605045">
      <w:bodyDiv w:val="1"/>
      <w:marLeft w:val="0"/>
      <w:marRight w:val="0"/>
      <w:marTop w:val="0"/>
      <w:marBottom w:val="0"/>
      <w:divBdr>
        <w:top w:val="none" w:sz="0" w:space="0" w:color="auto"/>
        <w:left w:val="none" w:sz="0" w:space="0" w:color="auto"/>
        <w:bottom w:val="none" w:sz="0" w:space="0" w:color="auto"/>
        <w:right w:val="none" w:sz="0" w:space="0" w:color="auto"/>
      </w:divBdr>
    </w:div>
    <w:div w:id="61683479">
      <w:bodyDiv w:val="1"/>
      <w:marLeft w:val="0"/>
      <w:marRight w:val="0"/>
      <w:marTop w:val="0"/>
      <w:marBottom w:val="0"/>
      <w:divBdr>
        <w:top w:val="none" w:sz="0" w:space="0" w:color="auto"/>
        <w:left w:val="none" w:sz="0" w:space="0" w:color="auto"/>
        <w:bottom w:val="none" w:sz="0" w:space="0" w:color="auto"/>
        <w:right w:val="none" w:sz="0" w:space="0" w:color="auto"/>
      </w:divBdr>
    </w:div>
    <w:div w:id="62065140">
      <w:bodyDiv w:val="1"/>
      <w:marLeft w:val="0"/>
      <w:marRight w:val="0"/>
      <w:marTop w:val="0"/>
      <w:marBottom w:val="0"/>
      <w:divBdr>
        <w:top w:val="none" w:sz="0" w:space="0" w:color="auto"/>
        <w:left w:val="none" w:sz="0" w:space="0" w:color="auto"/>
        <w:bottom w:val="none" w:sz="0" w:space="0" w:color="auto"/>
        <w:right w:val="none" w:sz="0" w:space="0" w:color="auto"/>
      </w:divBdr>
    </w:div>
    <w:div w:id="62878876">
      <w:bodyDiv w:val="1"/>
      <w:marLeft w:val="0"/>
      <w:marRight w:val="0"/>
      <w:marTop w:val="0"/>
      <w:marBottom w:val="0"/>
      <w:divBdr>
        <w:top w:val="none" w:sz="0" w:space="0" w:color="auto"/>
        <w:left w:val="none" w:sz="0" w:space="0" w:color="auto"/>
        <w:bottom w:val="none" w:sz="0" w:space="0" w:color="auto"/>
        <w:right w:val="none" w:sz="0" w:space="0" w:color="auto"/>
      </w:divBdr>
    </w:div>
    <w:div w:id="65226926">
      <w:bodyDiv w:val="1"/>
      <w:marLeft w:val="0"/>
      <w:marRight w:val="0"/>
      <w:marTop w:val="0"/>
      <w:marBottom w:val="0"/>
      <w:divBdr>
        <w:top w:val="none" w:sz="0" w:space="0" w:color="auto"/>
        <w:left w:val="none" w:sz="0" w:space="0" w:color="auto"/>
        <w:bottom w:val="none" w:sz="0" w:space="0" w:color="auto"/>
        <w:right w:val="none" w:sz="0" w:space="0" w:color="auto"/>
      </w:divBdr>
    </w:div>
    <w:div w:id="66003060">
      <w:bodyDiv w:val="1"/>
      <w:marLeft w:val="0"/>
      <w:marRight w:val="0"/>
      <w:marTop w:val="0"/>
      <w:marBottom w:val="0"/>
      <w:divBdr>
        <w:top w:val="none" w:sz="0" w:space="0" w:color="auto"/>
        <w:left w:val="none" w:sz="0" w:space="0" w:color="auto"/>
        <w:bottom w:val="none" w:sz="0" w:space="0" w:color="auto"/>
        <w:right w:val="none" w:sz="0" w:space="0" w:color="auto"/>
      </w:divBdr>
    </w:div>
    <w:div w:id="66273244">
      <w:bodyDiv w:val="1"/>
      <w:marLeft w:val="0"/>
      <w:marRight w:val="0"/>
      <w:marTop w:val="0"/>
      <w:marBottom w:val="0"/>
      <w:divBdr>
        <w:top w:val="none" w:sz="0" w:space="0" w:color="auto"/>
        <w:left w:val="none" w:sz="0" w:space="0" w:color="auto"/>
        <w:bottom w:val="none" w:sz="0" w:space="0" w:color="auto"/>
        <w:right w:val="none" w:sz="0" w:space="0" w:color="auto"/>
      </w:divBdr>
    </w:div>
    <w:div w:id="66461189">
      <w:bodyDiv w:val="1"/>
      <w:marLeft w:val="0"/>
      <w:marRight w:val="0"/>
      <w:marTop w:val="0"/>
      <w:marBottom w:val="0"/>
      <w:divBdr>
        <w:top w:val="none" w:sz="0" w:space="0" w:color="auto"/>
        <w:left w:val="none" w:sz="0" w:space="0" w:color="auto"/>
        <w:bottom w:val="none" w:sz="0" w:space="0" w:color="auto"/>
        <w:right w:val="none" w:sz="0" w:space="0" w:color="auto"/>
      </w:divBdr>
    </w:div>
    <w:div w:id="66616646">
      <w:bodyDiv w:val="1"/>
      <w:marLeft w:val="0"/>
      <w:marRight w:val="0"/>
      <w:marTop w:val="0"/>
      <w:marBottom w:val="0"/>
      <w:divBdr>
        <w:top w:val="none" w:sz="0" w:space="0" w:color="auto"/>
        <w:left w:val="none" w:sz="0" w:space="0" w:color="auto"/>
        <w:bottom w:val="none" w:sz="0" w:space="0" w:color="auto"/>
        <w:right w:val="none" w:sz="0" w:space="0" w:color="auto"/>
      </w:divBdr>
    </w:div>
    <w:div w:id="67307483">
      <w:bodyDiv w:val="1"/>
      <w:marLeft w:val="0"/>
      <w:marRight w:val="0"/>
      <w:marTop w:val="0"/>
      <w:marBottom w:val="0"/>
      <w:divBdr>
        <w:top w:val="none" w:sz="0" w:space="0" w:color="auto"/>
        <w:left w:val="none" w:sz="0" w:space="0" w:color="auto"/>
        <w:bottom w:val="none" w:sz="0" w:space="0" w:color="auto"/>
        <w:right w:val="none" w:sz="0" w:space="0" w:color="auto"/>
      </w:divBdr>
    </w:div>
    <w:div w:id="67382812">
      <w:bodyDiv w:val="1"/>
      <w:marLeft w:val="0"/>
      <w:marRight w:val="0"/>
      <w:marTop w:val="0"/>
      <w:marBottom w:val="0"/>
      <w:divBdr>
        <w:top w:val="none" w:sz="0" w:space="0" w:color="auto"/>
        <w:left w:val="none" w:sz="0" w:space="0" w:color="auto"/>
        <w:bottom w:val="none" w:sz="0" w:space="0" w:color="auto"/>
        <w:right w:val="none" w:sz="0" w:space="0" w:color="auto"/>
      </w:divBdr>
    </w:div>
    <w:div w:id="70205411">
      <w:bodyDiv w:val="1"/>
      <w:marLeft w:val="0"/>
      <w:marRight w:val="0"/>
      <w:marTop w:val="0"/>
      <w:marBottom w:val="0"/>
      <w:divBdr>
        <w:top w:val="none" w:sz="0" w:space="0" w:color="auto"/>
        <w:left w:val="none" w:sz="0" w:space="0" w:color="auto"/>
        <w:bottom w:val="none" w:sz="0" w:space="0" w:color="auto"/>
        <w:right w:val="none" w:sz="0" w:space="0" w:color="auto"/>
      </w:divBdr>
    </w:div>
    <w:div w:id="71242524">
      <w:bodyDiv w:val="1"/>
      <w:marLeft w:val="0"/>
      <w:marRight w:val="0"/>
      <w:marTop w:val="0"/>
      <w:marBottom w:val="0"/>
      <w:divBdr>
        <w:top w:val="none" w:sz="0" w:space="0" w:color="auto"/>
        <w:left w:val="none" w:sz="0" w:space="0" w:color="auto"/>
        <w:bottom w:val="none" w:sz="0" w:space="0" w:color="auto"/>
        <w:right w:val="none" w:sz="0" w:space="0" w:color="auto"/>
      </w:divBdr>
    </w:div>
    <w:div w:id="71972462">
      <w:bodyDiv w:val="1"/>
      <w:marLeft w:val="0"/>
      <w:marRight w:val="0"/>
      <w:marTop w:val="0"/>
      <w:marBottom w:val="0"/>
      <w:divBdr>
        <w:top w:val="none" w:sz="0" w:space="0" w:color="auto"/>
        <w:left w:val="none" w:sz="0" w:space="0" w:color="auto"/>
        <w:bottom w:val="none" w:sz="0" w:space="0" w:color="auto"/>
        <w:right w:val="none" w:sz="0" w:space="0" w:color="auto"/>
      </w:divBdr>
    </w:div>
    <w:div w:id="74471969">
      <w:bodyDiv w:val="1"/>
      <w:marLeft w:val="0"/>
      <w:marRight w:val="0"/>
      <w:marTop w:val="0"/>
      <w:marBottom w:val="0"/>
      <w:divBdr>
        <w:top w:val="none" w:sz="0" w:space="0" w:color="auto"/>
        <w:left w:val="none" w:sz="0" w:space="0" w:color="auto"/>
        <w:bottom w:val="none" w:sz="0" w:space="0" w:color="auto"/>
        <w:right w:val="none" w:sz="0" w:space="0" w:color="auto"/>
      </w:divBdr>
    </w:div>
    <w:div w:id="75712475">
      <w:bodyDiv w:val="1"/>
      <w:marLeft w:val="0"/>
      <w:marRight w:val="0"/>
      <w:marTop w:val="0"/>
      <w:marBottom w:val="0"/>
      <w:divBdr>
        <w:top w:val="none" w:sz="0" w:space="0" w:color="auto"/>
        <w:left w:val="none" w:sz="0" w:space="0" w:color="auto"/>
        <w:bottom w:val="none" w:sz="0" w:space="0" w:color="auto"/>
        <w:right w:val="none" w:sz="0" w:space="0" w:color="auto"/>
      </w:divBdr>
    </w:div>
    <w:div w:id="76292707">
      <w:bodyDiv w:val="1"/>
      <w:marLeft w:val="0"/>
      <w:marRight w:val="0"/>
      <w:marTop w:val="0"/>
      <w:marBottom w:val="0"/>
      <w:divBdr>
        <w:top w:val="none" w:sz="0" w:space="0" w:color="auto"/>
        <w:left w:val="none" w:sz="0" w:space="0" w:color="auto"/>
        <w:bottom w:val="none" w:sz="0" w:space="0" w:color="auto"/>
        <w:right w:val="none" w:sz="0" w:space="0" w:color="auto"/>
      </w:divBdr>
    </w:div>
    <w:div w:id="80220852">
      <w:bodyDiv w:val="1"/>
      <w:marLeft w:val="0"/>
      <w:marRight w:val="0"/>
      <w:marTop w:val="0"/>
      <w:marBottom w:val="0"/>
      <w:divBdr>
        <w:top w:val="none" w:sz="0" w:space="0" w:color="auto"/>
        <w:left w:val="none" w:sz="0" w:space="0" w:color="auto"/>
        <w:bottom w:val="none" w:sz="0" w:space="0" w:color="auto"/>
        <w:right w:val="none" w:sz="0" w:space="0" w:color="auto"/>
      </w:divBdr>
    </w:div>
    <w:div w:id="84228117">
      <w:bodyDiv w:val="1"/>
      <w:marLeft w:val="0"/>
      <w:marRight w:val="0"/>
      <w:marTop w:val="0"/>
      <w:marBottom w:val="0"/>
      <w:divBdr>
        <w:top w:val="none" w:sz="0" w:space="0" w:color="auto"/>
        <w:left w:val="none" w:sz="0" w:space="0" w:color="auto"/>
        <w:bottom w:val="none" w:sz="0" w:space="0" w:color="auto"/>
        <w:right w:val="none" w:sz="0" w:space="0" w:color="auto"/>
      </w:divBdr>
    </w:div>
    <w:div w:id="84304688">
      <w:bodyDiv w:val="1"/>
      <w:marLeft w:val="0"/>
      <w:marRight w:val="0"/>
      <w:marTop w:val="0"/>
      <w:marBottom w:val="0"/>
      <w:divBdr>
        <w:top w:val="none" w:sz="0" w:space="0" w:color="auto"/>
        <w:left w:val="none" w:sz="0" w:space="0" w:color="auto"/>
        <w:bottom w:val="none" w:sz="0" w:space="0" w:color="auto"/>
        <w:right w:val="none" w:sz="0" w:space="0" w:color="auto"/>
      </w:divBdr>
    </w:div>
    <w:div w:id="87628548">
      <w:bodyDiv w:val="1"/>
      <w:marLeft w:val="0"/>
      <w:marRight w:val="0"/>
      <w:marTop w:val="0"/>
      <w:marBottom w:val="0"/>
      <w:divBdr>
        <w:top w:val="none" w:sz="0" w:space="0" w:color="auto"/>
        <w:left w:val="none" w:sz="0" w:space="0" w:color="auto"/>
        <w:bottom w:val="none" w:sz="0" w:space="0" w:color="auto"/>
        <w:right w:val="none" w:sz="0" w:space="0" w:color="auto"/>
      </w:divBdr>
    </w:div>
    <w:div w:id="88894736">
      <w:bodyDiv w:val="1"/>
      <w:marLeft w:val="0"/>
      <w:marRight w:val="0"/>
      <w:marTop w:val="0"/>
      <w:marBottom w:val="0"/>
      <w:divBdr>
        <w:top w:val="none" w:sz="0" w:space="0" w:color="auto"/>
        <w:left w:val="none" w:sz="0" w:space="0" w:color="auto"/>
        <w:bottom w:val="none" w:sz="0" w:space="0" w:color="auto"/>
        <w:right w:val="none" w:sz="0" w:space="0" w:color="auto"/>
      </w:divBdr>
    </w:div>
    <w:div w:id="90007210">
      <w:bodyDiv w:val="1"/>
      <w:marLeft w:val="0"/>
      <w:marRight w:val="0"/>
      <w:marTop w:val="0"/>
      <w:marBottom w:val="0"/>
      <w:divBdr>
        <w:top w:val="none" w:sz="0" w:space="0" w:color="auto"/>
        <w:left w:val="none" w:sz="0" w:space="0" w:color="auto"/>
        <w:bottom w:val="none" w:sz="0" w:space="0" w:color="auto"/>
        <w:right w:val="none" w:sz="0" w:space="0" w:color="auto"/>
      </w:divBdr>
    </w:div>
    <w:div w:id="91635190">
      <w:bodyDiv w:val="1"/>
      <w:marLeft w:val="0"/>
      <w:marRight w:val="0"/>
      <w:marTop w:val="0"/>
      <w:marBottom w:val="0"/>
      <w:divBdr>
        <w:top w:val="none" w:sz="0" w:space="0" w:color="auto"/>
        <w:left w:val="none" w:sz="0" w:space="0" w:color="auto"/>
        <w:bottom w:val="none" w:sz="0" w:space="0" w:color="auto"/>
        <w:right w:val="none" w:sz="0" w:space="0" w:color="auto"/>
      </w:divBdr>
    </w:div>
    <w:div w:id="94175531">
      <w:bodyDiv w:val="1"/>
      <w:marLeft w:val="0"/>
      <w:marRight w:val="0"/>
      <w:marTop w:val="0"/>
      <w:marBottom w:val="0"/>
      <w:divBdr>
        <w:top w:val="none" w:sz="0" w:space="0" w:color="auto"/>
        <w:left w:val="none" w:sz="0" w:space="0" w:color="auto"/>
        <w:bottom w:val="none" w:sz="0" w:space="0" w:color="auto"/>
        <w:right w:val="none" w:sz="0" w:space="0" w:color="auto"/>
      </w:divBdr>
    </w:div>
    <w:div w:id="97257551">
      <w:bodyDiv w:val="1"/>
      <w:marLeft w:val="0"/>
      <w:marRight w:val="0"/>
      <w:marTop w:val="0"/>
      <w:marBottom w:val="0"/>
      <w:divBdr>
        <w:top w:val="none" w:sz="0" w:space="0" w:color="auto"/>
        <w:left w:val="none" w:sz="0" w:space="0" w:color="auto"/>
        <w:bottom w:val="none" w:sz="0" w:space="0" w:color="auto"/>
        <w:right w:val="none" w:sz="0" w:space="0" w:color="auto"/>
      </w:divBdr>
    </w:div>
    <w:div w:id="98726224">
      <w:bodyDiv w:val="1"/>
      <w:marLeft w:val="0"/>
      <w:marRight w:val="0"/>
      <w:marTop w:val="0"/>
      <w:marBottom w:val="0"/>
      <w:divBdr>
        <w:top w:val="none" w:sz="0" w:space="0" w:color="auto"/>
        <w:left w:val="none" w:sz="0" w:space="0" w:color="auto"/>
        <w:bottom w:val="none" w:sz="0" w:space="0" w:color="auto"/>
        <w:right w:val="none" w:sz="0" w:space="0" w:color="auto"/>
      </w:divBdr>
    </w:div>
    <w:div w:id="98844233">
      <w:bodyDiv w:val="1"/>
      <w:marLeft w:val="0"/>
      <w:marRight w:val="0"/>
      <w:marTop w:val="0"/>
      <w:marBottom w:val="0"/>
      <w:divBdr>
        <w:top w:val="none" w:sz="0" w:space="0" w:color="auto"/>
        <w:left w:val="none" w:sz="0" w:space="0" w:color="auto"/>
        <w:bottom w:val="none" w:sz="0" w:space="0" w:color="auto"/>
        <w:right w:val="none" w:sz="0" w:space="0" w:color="auto"/>
      </w:divBdr>
    </w:div>
    <w:div w:id="99496793">
      <w:bodyDiv w:val="1"/>
      <w:marLeft w:val="0"/>
      <w:marRight w:val="0"/>
      <w:marTop w:val="0"/>
      <w:marBottom w:val="0"/>
      <w:divBdr>
        <w:top w:val="none" w:sz="0" w:space="0" w:color="auto"/>
        <w:left w:val="none" w:sz="0" w:space="0" w:color="auto"/>
        <w:bottom w:val="none" w:sz="0" w:space="0" w:color="auto"/>
        <w:right w:val="none" w:sz="0" w:space="0" w:color="auto"/>
      </w:divBdr>
    </w:div>
    <w:div w:id="103231540">
      <w:bodyDiv w:val="1"/>
      <w:marLeft w:val="0"/>
      <w:marRight w:val="0"/>
      <w:marTop w:val="0"/>
      <w:marBottom w:val="0"/>
      <w:divBdr>
        <w:top w:val="none" w:sz="0" w:space="0" w:color="auto"/>
        <w:left w:val="none" w:sz="0" w:space="0" w:color="auto"/>
        <w:bottom w:val="none" w:sz="0" w:space="0" w:color="auto"/>
        <w:right w:val="none" w:sz="0" w:space="0" w:color="auto"/>
      </w:divBdr>
    </w:div>
    <w:div w:id="104883326">
      <w:bodyDiv w:val="1"/>
      <w:marLeft w:val="0"/>
      <w:marRight w:val="0"/>
      <w:marTop w:val="0"/>
      <w:marBottom w:val="0"/>
      <w:divBdr>
        <w:top w:val="none" w:sz="0" w:space="0" w:color="auto"/>
        <w:left w:val="none" w:sz="0" w:space="0" w:color="auto"/>
        <w:bottom w:val="none" w:sz="0" w:space="0" w:color="auto"/>
        <w:right w:val="none" w:sz="0" w:space="0" w:color="auto"/>
      </w:divBdr>
    </w:div>
    <w:div w:id="104934299">
      <w:bodyDiv w:val="1"/>
      <w:marLeft w:val="0"/>
      <w:marRight w:val="0"/>
      <w:marTop w:val="0"/>
      <w:marBottom w:val="0"/>
      <w:divBdr>
        <w:top w:val="none" w:sz="0" w:space="0" w:color="auto"/>
        <w:left w:val="none" w:sz="0" w:space="0" w:color="auto"/>
        <w:bottom w:val="none" w:sz="0" w:space="0" w:color="auto"/>
        <w:right w:val="none" w:sz="0" w:space="0" w:color="auto"/>
      </w:divBdr>
    </w:div>
    <w:div w:id="105121356">
      <w:bodyDiv w:val="1"/>
      <w:marLeft w:val="0"/>
      <w:marRight w:val="0"/>
      <w:marTop w:val="0"/>
      <w:marBottom w:val="0"/>
      <w:divBdr>
        <w:top w:val="none" w:sz="0" w:space="0" w:color="auto"/>
        <w:left w:val="none" w:sz="0" w:space="0" w:color="auto"/>
        <w:bottom w:val="none" w:sz="0" w:space="0" w:color="auto"/>
        <w:right w:val="none" w:sz="0" w:space="0" w:color="auto"/>
      </w:divBdr>
    </w:div>
    <w:div w:id="106122903">
      <w:bodyDiv w:val="1"/>
      <w:marLeft w:val="0"/>
      <w:marRight w:val="0"/>
      <w:marTop w:val="0"/>
      <w:marBottom w:val="0"/>
      <w:divBdr>
        <w:top w:val="none" w:sz="0" w:space="0" w:color="auto"/>
        <w:left w:val="none" w:sz="0" w:space="0" w:color="auto"/>
        <w:bottom w:val="none" w:sz="0" w:space="0" w:color="auto"/>
        <w:right w:val="none" w:sz="0" w:space="0" w:color="auto"/>
      </w:divBdr>
    </w:div>
    <w:div w:id="106898920">
      <w:bodyDiv w:val="1"/>
      <w:marLeft w:val="0"/>
      <w:marRight w:val="0"/>
      <w:marTop w:val="0"/>
      <w:marBottom w:val="0"/>
      <w:divBdr>
        <w:top w:val="none" w:sz="0" w:space="0" w:color="auto"/>
        <w:left w:val="none" w:sz="0" w:space="0" w:color="auto"/>
        <w:bottom w:val="none" w:sz="0" w:space="0" w:color="auto"/>
        <w:right w:val="none" w:sz="0" w:space="0" w:color="auto"/>
      </w:divBdr>
    </w:div>
    <w:div w:id="109126501">
      <w:bodyDiv w:val="1"/>
      <w:marLeft w:val="0"/>
      <w:marRight w:val="0"/>
      <w:marTop w:val="0"/>
      <w:marBottom w:val="0"/>
      <w:divBdr>
        <w:top w:val="none" w:sz="0" w:space="0" w:color="auto"/>
        <w:left w:val="none" w:sz="0" w:space="0" w:color="auto"/>
        <w:bottom w:val="none" w:sz="0" w:space="0" w:color="auto"/>
        <w:right w:val="none" w:sz="0" w:space="0" w:color="auto"/>
      </w:divBdr>
    </w:div>
    <w:div w:id="109470624">
      <w:bodyDiv w:val="1"/>
      <w:marLeft w:val="0"/>
      <w:marRight w:val="0"/>
      <w:marTop w:val="0"/>
      <w:marBottom w:val="0"/>
      <w:divBdr>
        <w:top w:val="none" w:sz="0" w:space="0" w:color="auto"/>
        <w:left w:val="none" w:sz="0" w:space="0" w:color="auto"/>
        <w:bottom w:val="none" w:sz="0" w:space="0" w:color="auto"/>
        <w:right w:val="none" w:sz="0" w:space="0" w:color="auto"/>
      </w:divBdr>
    </w:div>
    <w:div w:id="109738530">
      <w:bodyDiv w:val="1"/>
      <w:marLeft w:val="0"/>
      <w:marRight w:val="0"/>
      <w:marTop w:val="0"/>
      <w:marBottom w:val="0"/>
      <w:divBdr>
        <w:top w:val="none" w:sz="0" w:space="0" w:color="auto"/>
        <w:left w:val="none" w:sz="0" w:space="0" w:color="auto"/>
        <w:bottom w:val="none" w:sz="0" w:space="0" w:color="auto"/>
        <w:right w:val="none" w:sz="0" w:space="0" w:color="auto"/>
      </w:divBdr>
    </w:div>
    <w:div w:id="111825996">
      <w:bodyDiv w:val="1"/>
      <w:marLeft w:val="0"/>
      <w:marRight w:val="0"/>
      <w:marTop w:val="0"/>
      <w:marBottom w:val="0"/>
      <w:divBdr>
        <w:top w:val="none" w:sz="0" w:space="0" w:color="auto"/>
        <w:left w:val="none" w:sz="0" w:space="0" w:color="auto"/>
        <w:bottom w:val="none" w:sz="0" w:space="0" w:color="auto"/>
        <w:right w:val="none" w:sz="0" w:space="0" w:color="auto"/>
      </w:divBdr>
    </w:div>
    <w:div w:id="112360742">
      <w:bodyDiv w:val="1"/>
      <w:marLeft w:val="0"/>
      <w:marRight w:val="0"/>
      <w:marTop w:val="0"/>
      <w:marBottom w:val="0"/>
      <w:divBdr>
        <w:top w:val="none" w:sz="0" w:space="0" w:color="auto"/>
        <w:left w:val="none" w:sz="0" w:space="0" w:color="auto"/>
        <w:bottom w:val="none" w:sz="0" w:space="0" w:color="auto"/>
        <w:right w:val="none" w:sz="0" w:space="0" w:color="auto"/>
      </w:divBdr>
    </w:div>
    <w:div w:id="112941900">
      <w:bodyDiv w:val="1"/>
      <w:marLeft w:val="0"/>
      <w:marRight w:val="0"/>
      <w:marTop w:val="0"/>
      <w:marBottom w:val="0"/>
      <w:divBdr>
        <w:top w:val="none" w:sz="0" w:space="0" w:color="auto"/>
        <w:left w:val="none" w:sz="0" w:space="0" w:color="auto"/>
        <w:bottom w:val="none" w:sz="0" w:space="0" w:color="auto"/>
        <w:right w:val="none" w:sz="0" w:space="0" w:color="auto"/>
      </w:divBdr>
    </w:div>
    <w:div w:id="117530625">
      <w:bodyDiv w:val="1"/>
      <w:marLeft w:val="0"/>
      <w:marRight w:val="0"/>
      <w:marTop w:val="0"/>
      <w:marBottom w:val="0"/>
      <w:divBdr>
        <w:top w:val="none" w:sz="0" w:space="0" w:color="auto"/>
        <w:left w:val="none" w:sz="0" w:space="0" w:color="auto"/>
        <w:bottom w:val="none" w:sz="0" w:space="0" w:color="auto"/>
        <w:right w:val="none" w:sz="0" w:space="0" w:color="auto"/>
      </w:divBdr>
    </w:div>
    <w:div w:id="118454653">
      <w:bodyDiv w:val="1"/>
      <w:marLeft w:val="0"/>
      <w:marRight w:val="0"/>
      <w:marTop w:val="0"/>
      <w:marBottom w:val="0"/>
      <w:divBdr>
        <w:top w:val="none" w:sz="0" w:space="0" w:color="auto"/>
        <w:left w:val="none" w:sz="0" w:space="0" w:color="auto"/>
        <w:bottom w:val="none" w:sz="0" w:space="0" w:color="auto"/>
        <w:right w:val="none" w:sz="0" w:space="0" w:color="auto"/>
      </w:divBdr>
    </w:div>
    <w:div w:id="118690047">
      <w:bodyDiv w:val="1"/>
      <w:marLeft w:val="0"/>
      <w:marRight w:val="0"/>
      <w:marTop w:val="0"/>
      <w:marBottom w:val="0"/>
      <w:divBdr>
        <w:top w:val="none" w:sz="0" w:space="0" w:color="auto"/>
        <w:left w:val="none" w:sz="0" w:space="0" w:color="auto"/>
        <w:bottom w:val="none" w:sz="0" w:space="0" w:color="auto"/>
        <w:right w:val="none" w:sz="0" w:space="0" w:color="auto"/>
      </w:divBdr>
    </w:div>
    <w:div w:id="120658691">
      <w:bodyDiv w:val="1"/>
      <w:marLeft w:val="0"/>
      <w:marRight w:val="0"/>
      <w:marTop w:val="0"/>
      <w:marBottom w:val="0"/>
      <w:divBdr>
        <w:top w:val="none" w:sz="0" w:space="0" w:color="auto"/>
        <w:left w:val="none" w:sz="0" w:space="0" w:color="auto"/>
        <w:bottom w:val="none" w:sz="0" w:space="0" w:color="auto"/>
        <w:right w:val="none" w:sz="0" w:space="0" w:color="auto"/>
      </w:divBdr>
    </w:div>
    <w:div w:id="122895392">
      <w:bodyDiv w:val="1"/>
      <w:marLeft w:val="0"/>
      <w:marRight w:val="0"/>
      <w:marTop w:val="0"/>
      <w:marBottom w:val="0"/>
      <w:divBdr>
        <w:top w:val="none" w:sz="0" w:space="0" w:color="auto"/>
        <w:left w:val="none" w:sz="0" w:space="0" w:color="auto"/>
        <w:bottom w:val="none" w:sz="0" w:space="0" w:color="auto"/>
        <w:right w:val="none" w:sz="0" w:space="0" w:color="auto"/>
      </w:divBdr>
    </w:div>
    <w:div w:id="123086708">
      <w:bodyDiv w:val="1"/>
      <w:marLeft w:val="0"/>
      <w:marRight w:val="0"/>
      <w:marTop w:val="0"/>
      <w:marBottom w:val="0"/>
      <w:divBdr>
        <w:top w:val="none" w:sz="0" w:space="0" w:color="auto"/>
        <w:left w:val="none" w:sz="0" w:space="0" w:color="auto"/>
        <w:bottom w:val="none" w:sz="0" w:space="0" w:color="auto"/>
        <w:right w:val="none" w:sz="0" w:space="0" w:color="auto"/>
      </w:divBdr>
    </w:div>
    <w:div w:id="126170098">
      <w:bodyDiv w:val="1"/>
      <w:marLeft w:val="0"/>
      <w:marRight w:val="0"/>
      <w:marTop w:val="0"/>
      <w:marBottom w:val="0"/>
      <w:divBdr>
        <w:top w:val="none" w:sz="0" w:space="0" w:color="auto"/>
        <w:left w:val="none" w:sz="0" w:space="0" w:color="auto"/>
        <w:bottom w:val="none" w:sz="0" w:space="0" w:color="auto"/>
        <w:right w:val="none" w:sz="0" w:space="0" w:color="auto"/>
      </w:divBdr>
    </w:div>
    <w:div w:id="127479156">
      <w:bodyDiv w:val="1"/>
      <w:marLeft w:val="0"/>
      <w:marRight w:val="0"/>
      <w:marTop w:val="0"/>
      <w:marBottom w:val="0"/>
      <w:divBdr>
        <w:top w:val="none" w:sz="0" w:space="0" w:color="auto"/>
        <w:left w:val="none" w:sz="0" w:space="0" w:color="auto"/>
        <w:bottom w:val="none" w:sz="0" w:space="0" w:color="auto"/>
        <w:right w:val="none" w:sz="0" w:space="0" w:color="auto"/>
      </w:divBdr>
    </w:div>
    <w:div w:id="129372697">
      <w:bodyDiv w:val="1"/>
      <w:marLeft w:val="0"/>
      <w:marRight w:val="0"/>
      <w:marTop w:val="0"/>
      <w:marBottom w:val="0"/>
      <w:divBdr>
        <w:top w:val="none" w:sz="0" w:space="0" w:color="auto"/>
        <w:left w:val="none" w:sz="0" w:space="0" w:color="auto"/>
        <w:bottom w:val="none" w:sz="0" w:space="0" w:color="auto"/>
        <w:right w:val="none" w:sz="0" w:space="0" w:color="auto"/>
      </w:divBdr>
    </w:div>
    <w:div w:id="135757109">
      <w:bodyDiv w:val="1"/>
      <w:marLeft w:val="0"/>
      <w:marRight w:val="0"/>
      <w:marTop w:val="0"/>
      <w:marBottom w:val="0"/>
      <w:divBdr>
        <w:top w:val="none" w:sz="0" w:space="0" w:color="auto"/>
        <w:left w:val="none" w:sz="0" w:space="0" w:color="auto"/>
        <w:bottom w:val="none" w:sz="0" w:space="0" w:color="auto"/>
        <w:right w:val="none" w:sz="0" w:space="0" w:color="auto"/>
      </w:divBdr>
    </w:div>
    <w:div w:id="136724037">
      <w:bodyDiv w:val="1"/>
      <w:marLeft w:val="0"/>
      <w:marRight w:val="0"/>
      <w:marTop w:val="0"/>
      <w:marBottom w:val="0"/>
      <w:divBdr>
        <w:top w:val="none" w:sz="0" w:space="0" w:color="auto"/>
        <w:left w:val="none" w:sz="0" w:space="0" w:color="auto"/>
        <w:bottom w:val="none" w:sz="0" w:space="0" w:color="auto"/>
        <w:right w:val="none" w:sz="0" w:space="0" w:color="auto"/>
      </w:divBdr>
    </w:div>
    <w:div w:id="136848510">
      <w:bodyDiv w:val="1"/>
      <w:marLeft w:val="0"/>
      <w:marRight w:val="0"/>
      <w:marTop w:val="0"/>
      <w:marBottom w:val="0"/>
      <w:divBdr>
        <w:top w:val="none" w:sz="0" w:space="0" w:color="auto"/>
        <w:left w:val="none" w:sz="0" w:space="0" w:color="auto"/>
        <w:bottom w:val="none" w:sz="0" w:space="0" w:color="auto"/>
        <w:right w:val="none" w:sz="0" w:space="0" w:color="auto"/>
      </w:divBdr>
    </w:div>
    <w:div w:id="137259659">
      <w:bodyDiv w:val="1"/>
      <w:marLeft w:val="0"/>
      <w:marRight w:val="0"/>
      <w:marTop w:val="0"/>
      <w:marBottom w:val="0"/>
      <w:divBdr>
        <w:top w:val="none" w:sz="0" w:space="0" w:color="auto"/>
        <w:left w:val="none" w:sz="0" w:space="0" w:color="auto"/>
        <w:bottom w:val="none" w:sz="0" w:space="0" w:color="auto"/>
        <w:right w:val="none" w:sz="0" w:space="0" w:color="auto"/>
      </w:divBdr>
    </w:div>
    <w:div w:id="138114511">
      <w:bodyDiv w:val="1"/>
      <w:marLeft w:val="0"/>
      <w:marRight w:val="0"/>
      <w:marTop w:val="0"/>
      <w:marBottom w:val="0"/>
      <w:divBdr>
        <w:top w:val="none" w:sz="0" w:space="0" w:color="auto"/>
        <w:left w:val="none" w:sz="0" w:space="0" w:color="auto"/>
        <w:bottom w:val="none" w:sz="0" w:space="0" w:color="auto"/>
        <w:right w:val="none" w:sz="0" w:space="0" w:color="auto"/>
      </w:divBdr>
    </w:div>
    <w:div w:id="140122109">
      <w:bodyDiv w:val="1"/>
      <w:marLeft w:val="0"/>
      <w:marRight w:val="0"/>
      <w:marTop w:val="0"/>
      <w:marBottom w:val="0"/>
      <w:divBdr>
        <w:top w:val="none" w:sz="0" w:space="0" w:color="auto"/>
        <w:left w:val="none" w:sz="0" w:space="0" w:color="auto"/>
        <w:bottom w:val="none" w:sz="0" w:space="0" w:color="auto"/>
        <w:right w:val="none" w:sz="0" w:space="0" w:color="auto"/>
      </w:divBdr>
    </w:div>
    <w:div w:id="142549481">
      <w:bodyDiv w:val="1"/>
      <w:marLeft w:val="0"/>
      <w:marRight w:val="0"/>
      <w:marTop w:val="0"/>
      <w:marBottom w:val="0"/>
      <w:divBdr>
        <w:top w:val="none" w:sz="0" w:space="0" w:color="auto"/>
        <w:left w:val="none" w:sz="0" w:space="0" w:color="auto"/>
        <w:bottom w:val="none" w:sz="0" w:space="0" w:color="auto"/>
        <w:right w:val="none" w:sz="0" w:space="0" w:color="auto"/>
      </w:divBdr>
    </w:div>
    <w:div w:id="144704267">
      <w:bodyDiv w:val="1"/>
      <w:marLeft w:val="0"/>
      <w:marRight w:val="0"/>
      <w:marTop w:val="0"/>
      <w:marBottom w:val="0"/>
      <w:divBdr>
        <w:top w:val="none" w:sz="0" w:space="0" w:color="auto"/>
        <w:left w:val="none" w:sz="0" w:space="0" w:color="auto"/>
        <w:bottom w:val="none" w:sz="0" w:space="0" w:color="auto"/>
        <w:right w:val="none" w:sz="0" w:space="0" w:color="auto"/>
      </w:divBdr>
    </w:div>
    <w:div w:id="151869077">
      <w:bodyDiv w:val="1"/>
      <w:marLeft w:val="0"/>
      <w:marRight w:val="0"/>
      <w:marTop w:val="0"/>
      <w:marBottom w:val="0"/>
      <w:divBdr>
        <w:top w:val="none" w:sz="0" w:space="0" w:color="auto"/>
        <w:left w:val="none" w:sz="0" w:space="0" w:color="auto"/>
        <w:bottom w:val="none" w:sz="0" w:space="0" w:color="auto"/>
        <w:right w:val="none" w:sz="0" w:space="0" w:color="auto"/>
      </w:divBdr>
    </w:div>
    <w:div w:id="156728977">
      <w:bodyDiv w:val="1"/>
      <w:marLeft w:val="0"/>
      <w:marRight w:val="0"/>
      <w:marTop w:val="0"/>
      <w:marBottom w:val="0"/>
      <w:divBdr>
        <w:top w:val="none" w:sz="0" w:space="0" w:color="auto"/>
        <w:left w:val="none" w:sz="0" w:space="0" w:color="auto"/>
        <w:bottom w:val="none" w:sz="0" w:space="0" w:color="auto"/>
        <w:right w:val="none" w:sz="0" w:space="0" w:color="auto"/>
      </w:divBdr>
    </w:div>
    <w:div w:id="159581315">
      <w:bodyDiv w:val="1"/>
      <w:marLeft w:val="0"/>
      <w:marRight w:val="0"/>
      <w:marTop w:val="0"/>
      <w:marBottom w:val="0"/>
      <w:divBdr>
        <w:top w:val="none" w:sz="0" w:space="0" w:color="auto"/>
        <w:left w:val="none" w:sz="0" w:space="0" w:color="auto"/>
        <w:bottom w:val="none" w:sz="0" w:space="0" w:color="auto"/>
        <w:right w:val="none" w:sz="0" w:space="0" w:color="auto"/>
      </w:divBdr>
    </w:div>
    <w:div w:id="160656020">
      <w:bodyDiv w:val="1"/>
      <w:marLeft w:val="0"/>
      <w:marRight w:val="0"/>
      <w:marTop w:val="0"/>
      <w:marBottom w:val="0"/>
      <w:divBdr>
        <w:top w:val="none" w:sz="0" w:space="0" w:color="auto"/>
        <w:left w:val="none" w:sz="0" w:space="0" w:color="auto"/>
        <w:bottom w:val="none" w:sz="0" w:space="0" w:color="auto"/>
        <w:right w:val="none" w:sz="0" w:space="0" w:color="auto"/>
      </w:divBdr>
    </w:div>
    <w:div w:id="167451249">
      <w:bodyDiv w:val="1"/>
      <w:marLeft w:val="0"/>
      <w:marRight w:val="0"/>
      <w:marTop w:val="0"/>
      <w:marBottom w:val="0"/>
      <w:divBdr>
        <w:top w:val="none" w:sz="0" w:space="0" w:color="auto"/>
        <w:left w:val="none" w:sz="0" w:space="0" w:color="auto"/>
        <w:bottom w:val="none" w:sz="0" w:space="0" w:color="auto"/>
        <w:right w:val="none" w:sz="0" w:space="0" w:color="auto"/>
      </w:divBdr>
    </w:div>
    <w:div w:id="169806571">
      <w:bodyDiv w:val="1"/>
      <w:marLeft w:val="0"/>
      <w:marRight w:val="0"/>
      <w:marTop w:val="0"/>
      <w:marBottom w:val="0"/>
      <w:divBdr>
        <w:top w:val="none" w:sz="0" w:space="0" w:color="auto"/>
        <w:left w:val="none" w:sz="0" w:space="0" w:color="auto"/>
        <w:bottom w:val="none" w:sz="0" w:space="0" w:color="auto"/>
        <w:right w:val="none" w:sz="0" w:space="0" w:color="auto"/>
      </w:divBdr>
    </w:div>
    <w:div w:id="176585151">
      <w:bodyDiv w:val="1"/>
      <w:marLeft w:val="0"/>
      <w:marRight w:val="0"/>
      <w:marTop w:val="0"/>
      <w:marBottom w:val="0"/>
      <w:divBdr>
        <w:top w:val="none" w:sz="0" w:space="0" w:color="auto"/>
        <w:left w:val="none" w:sz="0" w:space="0" w:color="auto"/>
        <w:bottom w:val="none" w:sz="0" w:space="0" w:color="auto"/>
        <w:right w:val="none" w:sz="0" w:space="0" w:color="auto"/>
      </w:divBdr>
    </w:div>
    <w:div w:id="178617355">
      <w:bodyDiv w:val="1"/>
      <w:marLeft w:val="0"/>
      <w:marRight w:val="0"/>
      <w:marTop w:val="0"/>
      <w:marBottom w:val="0"/>
      <w:divBdr>
        <w:top w:val="none" w:sz="0" w:space="0" w:color="auto"/>
        <w:left w:val="none" w:sz="0" w:space="0" w:color="auto"/>
        <w:bottom w:val="none" w:sz="0" w:space="0" w:color="auto"/>
        <w:right w:val="none" w:sz="0" w:space="0" w:color="auto"/>
      </w:divBdr>
    </w:div>
    <w:div w:id="178743677">
      <w:bodyDiv w:val="1"/>
      <w:marLeft w:val="0"/>
      <w:marRight w:val="0"/>
      <w:marTop w:val="0"/>
      <w:marBottom w:val="0"/>
      <w:divBdr>
        <w:top w:val="none" w:sz="0" w:space="0" w:color="auto"/>
        <w:left w:val="none" w:sz="0" w:space="0" w:color="auto"/>
        <w:bottom w:val="none" w:sz="0" w:space="0" w:color="auto"/>
        <w:right w:val="none" w:sz="0" w:space="0" w:color="auto"/>
      </w:divBdr>
    </w:div>
    <w:div w:id="181093838">
      <w:bodyDiv w:val="1"/>
      <w:marLeft w:val="0"/>
      <w:marRight w:val="0"/>
      <w:marTop w:val="0"/>
      <w:marBottom w:val="0"/>
      <w:divBdr>
        <w:top w:val="none" w:sz="0" w:space="0" w:color="auto"/>
        <w:left w:val="none" w:sz="0" w:space="0" w:color="auto"/>
        <w:bottom w:val="none" w:sz="0" w:space="0" w:color="auto"/>
        <w:right w:val="none" w:sz="0" w:space="0" w:color="auto"/>
      </w:divBdr>
    </w:div>
    <w:div w:id="183371992">
      <w:bodyDiv w:val="1"/>
      <w:marLeft w:val="0"/>
      <w:marRight w:val="0"/>
      <w:marTop w:val="0"/>
      <w:marBottom w:val="0"/>
      <w:divBdr>
        <w:top w:val="none" w:sz="0" w:space="0" w:color="auto"/>
        <w:left w:val="none" w:sz="0" w:space="0" w:color="auto"/>
        <w:bottom w:val="none" w:sz="0" w:space="0" w:color="auto"/>
        <w:right w:val="none" w:sz="0" w:space="0" w:color="auto"/>
      </w:divBdr>
    </w:div>
    <w:div w:id="183980389">
      <w:bodyDiv w:val="1"/>
      <w:marLeft w:val="0"/>
      <w:marRight w:val="0"/>
      <w:marTop w:val="0"/>
      <w:marBottom w:val="0"/>
      <w:divBdr>
        <w:top w:val="none" w:sz="0" w:space="0" w:color="auto"/>
        <w:left w:val="none" w:sz="0" w:space="0" w:color="auto"/>
        <w:bottom w:val="none" w:sz="0" w:space="0" w:color="auto"/>
        <w:right w:val="none" w:sz="0" w:space="0" w:color="auto"/>
      </w:divBdr>
    </w:div>
    <w:div w:id="184638242">
      <w:bodyDiv w:val="1"/>
      <w:marLeft w:val="0"/>
      <w:marRight w:val="0"/>
      <w:marTop w:val="0"/>
      <w:marBottom w:val="0"/>
      <w:divBdr>
        <w:top w:val="none" w:sz="0" w:space="0" w:color="auto"/>
        <w:left w:val="none" w:sz="0" w:space="0" w:color="auto"/>
        <w:bottom w:val="none" w:sz="0" w:space="0" w:color="auto"/>
        <w:right w:val="none" w:sz="0" w:space="0" w:color="auto"/>
      </w:divBdr>
    </w:div>
    <w:div w:id="185145314">
      <w:bodyDiv w:val="1"/>
      <w:marLeft w:val="0"/>
      <w:marRight w:val="0"/>
      <w:marTop w:val="0"/>
      <w:marBottom w:val="0"/>
      <w:divBdr>
        <w:top w:val="none" w:sz="0" w:space="0" w:color="auto"/>
        <w:left w:val="none" w:sz="0" w:space="0" w:color="auto"/>
        <w:bottom w:val="none" w:sz="0" w:space="0" w:color="auto"/>
        <w:right w:val="none" w:sz="0" w:space="0" w:color="auto"/>
      </w:divBdr>
    </w:div>
    <w:div w:id="188371958">
      <w:bodyDiv w:val="1"/>
      <w:marLeft w:val="0"/>
      <w:marRight w:val="0"/>
      <w:marTop w:val="0"/>
      <w:marBottom w:val="0"/>
      <w:divBdr>
        <w:top w:val="none" w:sz="0" w:space="0" w:color="auto"/>
        <w:left w:val="none" w:sz="0" w:space="0" w:color="auto"/>
        <w:bottom w:val="none" w:sz="0" w:space="0" w:color="auto"/>
        <w:right w:val="none" w:sz="0" w:space="0" w:color="auto"/>
      </w:divBdr>
    </w:div>
    <w:div w:id="189346261">
      <w:bodyDiv w:val="1"/>
      <w:marLeft w:val="0"/>
      <w:marRight w:val="0"/>
      <w:marTop w:val="0"/>
      <w:marBottom w:val="0"/>
      <w:divBdr>
        <w:top w:val="none" w:sz="0" w:space="0" w:color="auto"/>
        <w:left w:val="none" w:sz="0" w:space="0" w:color="auto"/>
        <w:bottom w:val="none" w:sz="0" w:space="0" w:color="auto"/>
        <w:right w:val="none" w:sz="0" w:space="0" w:color="auto"/>
      </w:divBdr>
    </w:div>
    <w:div w:id="189807260">
      <w:bodyDiv w:val="1"/>
      <w:marLeft w:val="0"/>
      <w:marRight w:val="0"/>
      <w:marTop w:val="0"/>
      <w:marBottom w:val="0"/>
      <w:divBdr>
        <w:top w:val="none" w:sz="0" w:space="0" w:color="auto"/>
        <w:left w:val="none" w:sz="0" w:space="0" w:color="auto"/>
        <w:bottom w:val="none" w:sz="0" w:space="0" w:color="auto"/>
        <w:right w:val="none" w:sz="0" w:space="0" w:color="auto"/>
      </w:divBdr>
    </w:div>
    <w:div w:id="199361354">
      <w:bodyDiv w:val="1"/>
      <w:marLeft w:val="0"/>
      <w:marRight w:val="0"/>
      <w:marTop w:val="0"/>
      <w:marBottom w:val="0"/>
      <w:divBdr>
        <w:top w:val="none" w:sz="0" w:space="0" w:color="auto"/>
        <w:left w:val="none" w:sz="0" w:space="0" w:color="auto"/>
        <w:bottom w:val="none" w:sz="0" w:space="0" w:color="auto"/>
        <w:right w:val="none" w:sz="0" w:space="0" w:color="auto"/>
      </w:divBdr>
    </w:div>
    <w:div w:id="200629000">
      <w:bodyDiv w:val="1"/>
      <w:marLeft w:val="0"/>
      <w:marRight w:val="0"/>
      <w:marTop w:val="0"/>
      <w:marBottom w:val="0"/>
      <w:divBdr>
        <w:top w:val="none" w:sz="0" w:space="0" w:color="auto"/>
        <w:left w:val="none" w:sz="0" w:space="0" w:color="auto"/>
        <w:bottom w:val="none" w:sz="0" w:space="0" w:color="auto"/>
        <w:right w:val="none" w:sz="0" w:space="0" w:color="auto"/>
      </w:divBdr>
    </w:div>
    <w:div w:id="201015842">
      <w:bodyDiv w:val="1"/>
      <w:marLeft w:val="0"/>
      <w:marRight w:val="0"/>
      <w:marTop w:val="0"/>
      <w:marBottom w:val="0"/>
      <w:divBdr>
        <w:top w:val="none" w:sz="0" w:space="0" w:color="auto"/>
        <w:left w:val="none" w:sz="0" w:space="0" w:color="auto"/>
        <w:bottom w:val="none" w:sz="0" w:space="0" w:color="auto"/>
        <w:right w:val="none" w:sz="0" w:space="0" w:color="auto"/>
      </w:divBdr>
    </w:div>
    <w:div w:id="201140243">
      <w:bodyDiv w:val="1"/>
      <w:marLeft w:val="0"/>
      <w:marRight w:val="0"/>
      <w:marTop w:val="0"/>
      <w:marBottom w:val="0"/>
      <w:divBdr>
        <w:top w:val="none" w:sz="0" w:space="0" w:color="auto"/>
        <w:left w:val="none" w:sz="0" w:space="0" w:color="auto"/>
        <w:bottom w:val="none" w:sz="0" w:space="0" w:color="auto"/>
        <w:right w:val="none" w:sz="0" w:space="0" w:color="auto"/>
      </w:divBdr>
    </w:div>
    <w:div w:id="201479201">
      <w:bodyDiv w:val="1"/>
      <w:marLeft w:val="0"/>
      <w:marRight w:val="0"/>
      <w:marTop w:val="0"/>
      <w:marBottom w:val="0"/>
      <w:divBdr>
        <w:top w:val="none" w:sz="0" w:space="0" w:color="auto"/>
        <w:left w:val="none" w:sz="0" w:space="0" w:color="auto"/>
        <w:bottom w:val="none" w:sz="0" w:space="0" w:color="auto"/>
        <w:right w:val="none" w:sz="0" w:space="0" w:color="auto"/>
      </w:divBdr>
    </w:div>
    <w:div w:id="203517674">
      <w:bodyDiv w:val="1"/>
      <w:marLeft w:val="0"/>
      <w:marRight w:val="0"/>
      <w:marTop w:val="0"/>
      <w:marBottom w:val="0"/>
      <w:divBdr>
        <w:top w:val="none" w:sz="0" w:space="0" w:color="auto"/>
        <w:left w:val="none" w:sz="0" w:space="0" w:color="auto"/>
        <w:bottom w:val="none" w:sz="0" w:space="0" w:color="auto"/>
        <w:right w:val="none" w:sz="0" w:space="0" w:color="auto"/>
      </w:divBdr>
    </w:div>
    <w:div w:id="204679798">
      <w:bodyDiv w:val="1"/>
      <w:marLeft w:val="0"/>
      <w:marRight w:val="0"/>
      <w:marTop w:val="0"/>
      <w:marBottom w:val="0"/>
      <w:divBdr>
        <w:top w:val="none" w:sz="0" w:space="0" w:color="auto"/>
        <w:left w:val="none" w:sz="0" w:space="0" w:color="auto"/>
        <w:bottom w:val="none" w:sz="0" w:space="0" w:color="auto"/>
        <w:right w:val="none" w:sz="0" w:space="0" w:color="auto"/>
      </w:divBdr>
    </w:div>
    <w:div w:id="206524883">
      <w:bodyDiv w:val="1"/>
      <w:marLeft w:val="0"/>
      <w:marRight w:val="0"/>
      <w:marTop w:val="0"/>
      <w:marBottom w:val="0"/>
      <w:divBdr>
        <w:top w:val="none" w:sz="0" w:space="0" w:color="auto"/>
        <w:left w:val="none" w:sz="0" w:space="0" w:color="auto"/>
        <w:bottom w:val="none" w:sz="0" w:space="0" w:color="auto"/>
        <w:right w:val="none" w:sz="0" w:space="0" w:color="auto"/>
      </w:divBdr>
    </w:div>
    <w:div w:id="207184399">
      <w:bodyDiv w:val="1"/>
      <w:marLeft w:val="0"/>
      <w:marRight w:val="0"/>
      <w:marTop w:val="0"/>
      <w:marBottom w:val="0"/>
      <w:divBdr>
        <w:top w:val="none" w:sz="0" w:space="0" w:color="auto"/>
        <w:left w:val="none" w:sz="0" w:space="0" w:color="auto"/>
        <w:bottom w:val="none" w:sz="0" w:space="0" w:color="auto"/>
        <w:right w:val="none" w:sz="0" w:space="0" w:color="auto"/>
      </w:divBdr>
    </w:div>
    <w:div w:id="207494380">
      <w:bodyDiv w:val="1"/>
      <w:marLeft w:val="0"/>
      <w:marRight w:val="0"/>
      <w:marTop w:val="0"/>
      <w:marBottom w:val="0"/>
      <w:divBdr>
        <w:top w:val="none" w:sz="0" w:space="0" w:color="auto"/>
        <w:left w:val="none" w:sz="0" w:space="0" w:color="auto"/>
        <w:bottom w:val="none" w:sz="0" w:space="0" w:color="auto"/>
        <w:right w:val="none" w:sz="0" w:space="0" w:color="auto"/>
      </w:divBdr>
    </w:div>
    <w:div w:id="208225726">
      <w:bodyDiv w:val="1"/>
      <w:marLeft w:val="0"/>
      <w:marRight w:val="0"/>
      <w:marTop w:val="0"/>
      <w:marBottom w:val="0"/>
      <w:divBdr>
        <w:top w:val="none" w:sz="0" w:space="0" w:color="auto"/>
        <w:left w:val="none" w:sz="0" w:space="0" w:color="auto"/>
        <w:bottom w:val="none" w:sz="0" w:space="0" w:color="auto"/>
        <w:right w:val="none" w:sz="0" w:space="0" w:color="auto"/>
      </w:divBdr>
    </w:div>
    <w:div w:id="209345518">
      <w:bodyDiv w:val="1"/>
      <w:marLeft w:val="0"/>
      <w:marRight w:val="0"/>
      <w:marTop w:val="0"/>
      <w:marBottom w:val="0"/>
      <w:divBdr>
        <w:top w:val="none" w:sz="0" w:space="0" w:color="auto"/>
        <w:left w:val="none" w:sz="0" w:space="0" w:color="auto"/>
        <w:bottom w:val="none" w:sz="0" w:space="0" w:color="auto"/>
        <w:right w:val="none" w:sz="0" w:space="0" w:color="auto"/>
      </w:divBdr>
    </w:div>
    <w:div w:id="211381522">
      <w:bodyDiv w:val="1"/>
      <w:marLeft w:val="0"/>
      <w:marRight w:val="0"/>
      <w:marTop w:val="0"/>
      <w:marBottom w:val="0"/>
      <w:divBdr>
        <w:top w:val="none" w:sz="0" w:space="0" w:color="auto"/>
        <w:left w:val="none" w:sz="0" w:space="0" w:color="auto"/>
        <w:bottom w:val="none" w:sz="0" w:space="0" w:color="auto"/>
        <w:right w:val="none" w:sz="0" w:space="0" w:color="auto"/>
      </w:divBdr>
    </w:div>
    <w:div w:id="213588364">
      <w:bodyDiv w:val="1"/>
      <w:marLeft w:val="0"/>
      <w:marRight w:val="0"/>
      <w:marTop w:val="0"/>
      <w:marBottom w:val="0"/>
      <w:divBdr>
        <w:top w:val="none" w:sz="0" w:space="0" w:color="auto"/>
        <w:left w:val="none" w:sz="0" w:space="0" w:color="auto"/>
        <w:bottom w:val="none" w:sz="0" w:space="0" w:color="auto"/>
        <w:right w:val="none" w:sz="0" w:space="0" w:color="auto"/>
      </w:divBdr>
    </w:div>
    <w:div w:id="213784167">
      <w:bodyDiv w:val="1"/>
      <w:marLeft w:val="0"/>
      <w:marRight w:val="0"/>
      <w:marTop w:val="0"/>
      <w:marBottom w:val="0"/>
      <w:divBdr>
        <w:top w:val="none" w:sz="0" w:space="0" w:color="auto"/>
        <w:left w:val="none" w:sz="0" w:space="0" w:color="auto"/>
        <w:bottom w:val="none" w:sz="0" w:space="0" w:color="auto"/>
        <w:right w:val="none" w:sz="0" w:space="0" w:color="auto"/>
      </w:divBdr>
    </w:div>
    <w:div w:id="215747247">
      <w:bodyDiv w:val="1"/>
      <w:marLeft w:val="0"/>
      <w:marRight w:val="0"/>
      <w:marTop w:val="0"/>
      <w:marBottom w:val="0"/>
      <w:divBdr>
        <w:top w:val="none" w:sz="0" w:space="0" w:color="auto"/>
        <w:left w:val="none" w:sz="0" w:space="0" w:color="auto"/>
        <w:bottom w:val="none" w:sz="0" w:space="0" w:color="auto"/>
        <w:right w:val="none" w:sz="0" w:space="0" w:color="auto"/>
      </w:divBdr>
    </w:div>
    <w:div w:id="217983617">
      <w:bodyDiv w:val="1"/>
      <w:marLeft w:val="0"/>
      <w:marRight w:val="0"/>
      <w:marTop w:val="0"/>
      <w:marBottom w:val="0"/>
      <w:divBdr>
        <w:top w:val="none" w:sz="0" w:space="0" w:color="auto"/>
        <w:left w:val="none" w:sz="0" w:space="0" w:color="auto"/>
        <w:bottom w:val="none" w:sz="0" w:space="0" w:color="auto"/>
        <w:right w:val="none" w:sz="0" w:space="0" w:color="auto"/>
      </w:divBdr>
    </w:div>
    <w:div w:id="219444448">
      <w:bodyDiv w:val="1"/>
      <w:marLeft w:val="0"/>
      <w:marRight w:val="0"/>
      <w:marTop w:val="0"/>
      <w:marBottom w:val="0"/>
      <w:divBdr>
        <w:top w:val="none" w:sz="0" w:space="0" w:color="auto"/>
        <w:left w:val="none" w:sz="0" w:space="0" w:color="auto"/>
        <w:bottom w:val="none" w:sz="0" w:space="0" w:color="auto"/>
        <w:right w:val="none" w:sz="0" w:space="0" w:color="auto"/>
      </w:divBdr>
    </w:div>
    <w:div w:id="222832224">
      <w:bodyDiv w:val="1"/>
      <w:marLeft w:val="0"/>
      <w:marRight w:val="0"/>
      <w:marTop w:val="0"/>
      <w:marBottom w:val="0"/>
      <w:divBdr>
        <w:top w:val="none" w:sz="0" w:space="0" w:color="auto"/>
        <w:left w:val="none" w:sz="0" w:space="0" w:color="auto"/>
        <w:bottom w:val="none" w:sz="0" w:space="0" w:color="auto"/>
        <w:right w:val="none" w:sz="0" w:space="0" w:color="auto"/>
      </w:divBdr>
    </w:div>
    <w:div w:id="222907802">
      <w:bodyDiv w:val="1"/>
      <w:marLeft w:val="0"/>
      <w:marRight w:val="0"/>
      <w:marTop w:val="0"/>
      <w:marBottom w:val="0"/>
      <w:divBdr>
        <w:top w:val="none" w:sz="0" w:space="0" w:color="auto"/>
        <w:left w:val="none" w:sz="0" w:space="0" w:color="auto"/>
        <w:bottom w:val="none" w:sz="0" w:space="0" w:color="auto"/>
        <w:right w:val="none" w:sz="0" w:space="0" w:color="auto"/>
      </w:divBdr>
    </w:div>
    <w:div w:id="223613441">
      <w:bodyDiv w:val="1"/>
      <w:marLeft w:val="0"/>
      <w:marRight w:val="0"/>
      <w:marTop w:val="0"/>
      <w:marBottom w:val="0"/>
      <w:divBdr>
        <w:top w:val="none" w:sz="0" w:space="0" w:color="auto"/>
        <w:left w:val="none" w:sz="0" w:space="0" w:color="auto"/>
        <w:bottom w:val="none" w:sz="0" w:space="0" w:color="auto"/>
        <w:right w:val="none" w:sz="0" w:space="0" w:color="auto"/>
      </w:divBdr>
    </w:div>
    <w:div w:id="226576563">
      <w:bodyDiv w:val="1"/>
      <w:marLeft w:val="0"/>
      <w:marRight w:val="0"/>
      <w:marTop w:val="0"/>
      <w:marBottom w:val="0"/>
      <w:divBdr>
        <w:top w:val="none" w:sz="0" w:space="0" w:color="auto"/>
        <w:left w:val="none" w:sz="0" w:space="0" w:color="auto"/>
        <w:bottom w:val="none" w:sz="0" w:space="0" w:color="auto"/>
        <w:right w:val="none" w:sz="0" w:space="0" w:color="auto"/>
      </w:divBdr>
    </w:div>
    <w:div w:id="230968306">
      <w:bodyDiv w:val="1"/>
      <w:marLeft w:val="0"/>
      <w:marRight w:val="0"/>
      <w:marTop w:val="0"/>
      <w:marBottom w:val="0"/>
      <w:divBdr>
        <w:top w:val="none" w:sz="0" w:space="0" w:color="auto"/>
        <w:left w:val="none" w:sz="0" w:space="0" w:color="auto"/>
        <w:bottom w:val="none" w:sz="0" w:space="0" w:color="auto"/>
        <w:right w:val="none" w:sz="0" w:space="0" w:color="auto"/>
      </w:divBdr>
    </w:div>
    <w:div w:id="234358667">
      <w:bodyDiv w:val="1"/>
      <w:marLeft w:val="0"/>
      <w:marRight w:val="0"/>
      <w:marTop w:val="0"/>
      <w:marBottom w:val="0"/>
      <w:divBdr>
        <w:top w:val="none" w:sz="0" w:space="0" w:color="auto"/>
        <w:left w:val="none" w:sz="0" w:space="0" w:color="auto"/>
        <w:bottom w:val="none" w:sz="0" w:space="0" w:color="auto"/>
        <w:right w:val="none" w:sz="0" w:space="0" w:color="auto"/>
      </w:divBdr>
    </w:div>
    <w:div w:id="234629208">
      <w:bodyDiv w:val="1"/>
      <w:marLeft w:val="0"/>
      <w:marRight w:val="0"/>
      <w:marTop w:val="0"/>
      <w:marBottom w:val="0"/>
      <w:divBdr>
        <w:top w:val="none" w:sz="0" w:space="0" w:color="auto"/>
        <w:left w:val="none" w:sz="0" w:space="0" w:color="auto"/>
        <w:bottom w:val="none" w:sz="0" w:space="0" w:color="auto"/>
        <w:right w:val="none" w:sz="0" w:space="0" w:color="auto"/>
      </w:divBdr>
    </w:div>
    <w:div w:id="235408838">
      <w:bodyDiv w:val="1"/>
      <w:marLeft w:val="0"/>
      <w:marRight w:val="0"/>
      <w:marTop w:val="0"/>
      <w:marBottom w:val="0"/>
      <w:divBdr>
        <w:top w:val="none" w:sz="0" w:space="0" w:color="auto"/>
        <w:left w:val="none" w:sz="0" w:space="0" w:color="auto"/>
        <w:bottom w:val="none" w:sz="0" w:space="0" w:color="auto"/>
        <w:right w:val="none" w:sz="0" w:space="0" w:color="auto"/>
      </w:divBdr>
    </w:div>
    <w:div w:id="236130504">
      <w:bodyDiv w:val="1"/>
      <w:marLeft w:val="0"/>
      <w:marRight w:val="0"/>
      <w:marTop w:val="0"/>
      <w:marBottom w:val="0"/>
      <w:divBdr>
        <w:top w:val="none" w:sz="0" w:space="0" w:color="auto"/>
        <w:left w:val="none" w:sz="0" w:space="0" w:color="auto"/>
        <w:bottom w:val="none" w:sz="0" w:space="0" w:color="auto"/>
        <w:right w:val="none" w:sz="0" w:space="0" w:color="auto"/>
      </w:divBdr>
    </w:div>
    <w:div w:id="238489426">
      <w:bodyDiv w:val="1"/>
      <w:marLeft w:val="0"/>
      <w:marRight w:val="0"/>
      <w:marTop w:val="0"/>
      <w:marBottom w:val="0"/>
      <w:divBdr>
        <w:top w:val="none" w:sz="0" w:space="0" w:color="auto"/>
        <w:left w:val="none" w:sz="0" w:space="0" w:color="auto"/>
        <w:bottom w:val="none" w:sz="0" w:space="0" w:color="auto"/>
        <w:right w:val="none" w:sz="0" w:space="0" w:color="auto"/>
      </w:divBdr>
    </w:div>
    <w:div w:id="239679948">
      <w:bodyDiv w:val="1"/>
      <w:marLeft w:val="0"/>
      <w:marRight w:val="0"/>
      <w:marTop w:val="0"/>
      <w:marBottom w:val="0"/>
      <w:divBdr>
        <w:top w:val="none" w:sz="0" w:space="0" w:color="auto"/>
        <w:left w:val="none" w:sz="0" w:space="0" w:color="auto"/>
        <w:bottom w:val="none" w:sz="0" w:space="0" w:color="auto"/>
        <w:right w:val="none" w:sz="0" w:space="0" w:color="auto"/>
      </w:divBdr>
    </w:div>
    <w:div w:id="240336035">
      <w:bodyDiv w:val="1"/>
      <w:marLeft w:val="0"/>
      <w:marRight w:val="0"/>
      <w:marTop w:val="0"/>
      <w:marBottom w:val="0"/>
      <w:divBdr>
        <w:top w:val="none" w:sz="0" w:space="0" w:color="auto"/>
        <w:left w:val="none" w:sz="0" w:space="0" w:color="auto"/>
        <w:bottom w:val="none" w:sz="0" w:space="0" w:color="auto"/>
        <w:right w:val="none" w:sz="0" w:space="0" w:color="auto"/>
      </w:divBdr>
    </w:div>
    <w:div w:id="242492577">
      <w:bodyDiv w:val="1"/>
      <w:marLeft w:val="0"/>
      <w:marRight w:val="0"/>
      <w:marTop w:val="0"/>
      <w:marBottom w:val="0"/>
      <w:divBdr>
        <w:top w:val="none" w:sz="0" w:space="0" w:color="auto"/>
        <w:left w:val="none" w:sz="0" w:space="0" w:color="auto"/>
        <w:bottom w:val="none" w:sz="0" w:space="0" w:color="auto"/>
        <w:right w:val="none" w:sz="0" w:space="0" w:color="auto"/>
      </w:divBdr>
    </w:div>
    <w:div w:id="242836939">
      <w:bodyDiv w:val="1"/>
      <w:marLeft w:val="0"/>
      <w:marRight w:val="0"/>
      <w:marTop w:val="0"/>
      <w:marBottom w:val="0"/>
      <w:divBdr>
        <w:top w:val="none" w:sz="0" w:space="0" w:color="auto"/>
        <w:left w:val="none" w:sz="0" w:space="0" w:color="auto"/>
        <w:bottom w:val="none" w:sz="0" w:space="0" w:color="auto"/>
        <w:right w:val="none" w:sz="0" w:space="0" w:color="auto"/>
      </w:divBdr>
    </w:div>
    <w:div w:id="246429601">
      <w:bodyDiv w:val="1"/>
      <w:marLeft w:val="0"/>
      <w:marRight w:val="0"/>
      <w:marTop w:val="0"/>
      <w:marBottom w:val="0"/>
      <w:divBdr>
        <w:top w:val="none" w:sz="0" w:space="0" w:color="auto"/>
        <w:left w:val="none" w:sz="0" w:space="0" w:color="auto"/>
        <w:bottom w:val="none" w:sz="0" w:space="0" w:color="auto"/>
        <w:right w:val="none" w:sz="0" w:space="0" w:color="auto"/>
      </w:divBdr>
    </w:div>
    <w:div w:id="248195082">
      <w:bodyDiv w:val="1"/>
      <w:marLeft w:val="0"/>
      <w:marRight w:val="0"/>
      <w:marTop w:val="0"/>
      <w:marBottom w:val="0"/>
      <w:divBdr>
        <w:top w:val="none" w:sz="0" w:space="0" w:color="auto"/>
        <w:left w:val="none" w:sz="0" w:space="0" w:color="auto"/>
        <w:bottom w:val="none" w:sz="0" w:space="0" w:color="auto"/>
        <w:right w:val="none" w:sz="0" w:space="0" w:color="auto"/>
      </w:divBdr>
    </w:div>
    <w:div w:id="248780887">
      <w:bodyDiv w:val="1"/>
      <w:marLeft w:val="0"/>
      <w:marRight w:val="0"/>
      <w:marTop w:val="0"/>
      <w:marBottom w:val="0"/>
      <w:divBdr>
        <w:top w:val="none" w:sz="0" w:space="0" w:color="auto"/>
        <w:left w:val="none" w:sz="0" w:space="0" w:color="auto"/>
        <w:bottom w:val="none" w:sz="0" w:space="0" w:color="auto"/>
        <w:right w:val="none" w:sz="0" w:space="0" w:color="auto"/>
      </w:divBdr>
    </w:div>
    <w:div w:id="251164014">
      <w:bodyDiv w:val="1"/>
      <w:marLeft w:val="0"/>
      <w:marRight w:val="0"/>
      <w:marTop w:val="0"/>
      <w:marBottom w:val="0"/>
      <w:divBdr>
        <w:top w:val="none" w:sz="0" w:space="0" w:color="auto"/>
        <w:left w:val="none" w:sz="0" w:space="0" w:color="auto"/>
        <w:bottom w:val="none" w:sz="0" w:space="0" w:color="auto"/>
        <w:right w:val="none" w:sz="0" w:space="0" w:color="auto"/>
      </w:divBdr>
    </w:div>
    <w:div w:id="251400719">
      <w:bodyDiv w:val="1"/>
      <w:marLeft w:val="0"/>
      <w:marRight w:val="0"/>
      <w:marTop w:val="0"/>
      <w:marBottom w:val="0"/>
      <w:divBdr>
        <w:top w:val="none" w:sz="0" w:space="0" w:color="auto"/>
        <w:left w:val="none" w:sz="0" w:space="0" w:color="auto"/>
        <w:bottom w:val="none" w:sz="0" w:space="0" w:color="auto"/>
        <w:right w:val="none" w:sz="0" w:space="0" w:color="auto"/>
      </w:divBdr>
    </w:div>
    <w:div w:id="252321237">
      <w:bodyDiv w:val="1"/>
      <w:marLeft w:val="0"/>
      <w:marRight w:val="0"/>
      <w:marTop w:val="0"/>
      <w:marBottom w:val="0"/>
      <w:divBdr>
        <w:top w:val="none" w:sz="0" w:space="0" w:color="auto"/>
        <w:left w:val="none" w:sz="0" w:space="0" w:color="auto"/>
        <w:bottom w:val="none" w:sz="0" w:space="0" w:color="auto"/>
        <w:right w:val="none" w:sz="0" w:space="0" w:color="auto"/>
      </w:divBdr>
    </w:div>
    <w:div w:id="259879269">
      <w:bodyDiv w:val="1"/>
      <w:marLeft w:val="0"/>
      <w:marRight w:val="0"/>
      <w:marTop w:val="0"/>
      <w:marBottom w:val="0"/>
      <w:divBdr>
        <w:top w:val="none" w:sz="0" w:space="0" w:color="auto"/>
        <w:left w:val="none" w:sz="0" w:space="0" w:color="auto"/>
        <w:bottom w:val="none" w:sz="0" w:space="0" w:color="auto"/>
        <w:right w:val="none" w:sz="0" w:space="0" w:color="auto"/>
      </w:divBdr>
    </w:div>
    <w:div w:id="265313128">
      <w:bodyDiv w:val="1"/>
      <w:marLeft w:val="0"/>
      <w:marRight w:val="0"/>
      <w:marTop w:val="0"/>
      <w:marBottom w:val="0"/>
      <w:divBdr>
        <w:top w:val="none" w:sz="0" w:space="0" w:color="auto"/>
        <w:left w:val="none" w:sz="0" w:space="0" w:color="auto"/>
        <w:bottom w:val="none" w:sz="0" w:space="0" w:color="auto"/>
        <w:right w:val="none" w:sz="0" w:space="0" w:color="auto"/>
      </w:divBdr>
    </w:div>
    <w:div w:id="265424091">
      <w:bodyDiv w:val="1"/>
      <w:marLeft w:val="0"/>
      <w:marRight w:val="0"/>
      <w:marTop w:val="0"/>
      <w:marBottom w:val="0"/>
      <w:divBdr>
        <w:top w:val="none" w:sz="0" w:space="0" w:color="auto"/>
        <w:left w:val="none" w:sz="0" w:space="0" w:color="auto"/>
        <w:bottom w:val="none" w:sz="0" w:space="0" w:color="auto"/>
        <w:right w:val="none" w:sz="0" w:space="0" w:color="auto"/>
      </w:divBdr>
    </w:div>
    <w:div w:id="270749210">
      <w:bodyDiv w:val="1"/>
      <w:marLeft w:val="0"/>
      <w:marRight w:val="0"/>
      <w:marTop w:val="0"/>
      <w:marBottom w:val="0"/>
      <w:divBdr>
        <w:top w:val="none" w:sz="0" w:space="0" w:color="auto"/>
        <w:left w:val="none" w:sz="0" w:space="0" w:color="auto"/>
        <w:bottom w:val="none" w:sz="0" w:space="0" w:color="auto"/>
        <w:right w:val="none" w:sz="0" w:space="0" w:color="auto"/>
      </w:divBdr>
    </w:div>
    <w:div w:id="273632501">
      <w:bodyDiv w:val="1"/>
      <w:marLeft w:val="0"/>
      <w:marRight w:val="0"/>
      <w:marTop w:val="0"/>
      <w:marBottom w:val="0"/>
      <w:divBdr>
        <w:top w:val="none" w:sz="0" w:space="0" w:color="auto"/>
        <w:left w:val="none" w:sz="0" w:space="0" w:color="auto"/>
        <w:bottom w:val="none" w:sz="0" w:space="0" w:color="auto"/>
        <w:right w:val="none" w:sz="0" w:space="0" w:color="auto"/>
      </w:divBdr>
    </w:div>
    <w:div w:id="273750414">
      <w:bodyDiv w:val="1"/>
      <w:marLeft w:val="0"/>
      <w:marRight w:val="0"/>
      <w:marTop w:val="0"/>
      <w:marBottom w:val="0"/>
      <w:divBdr>
        <w:top w:val="none" w:sz="0" w:space="0" w:color="auto"/>
        <w:left w:val="none" w:sz="0" w:space="0" w:color="auto"/>
        <w:bottom w:val="none" w:sz="0" w:space="0" w:color="auto"/>
        <w:right w:val="none" w:sz="0" w:space="0" w:color="auto"/>
      </w:divBdr>
    </w:div>
    <w:div w:id="274489019">
      <w:bodyDiv w:val="1"/>
      <w:marLeft w:val="0"/>
      <w:marRight w:val="0"/>
      <w:marTop w:val="0"/>
      <w:marBottom w:val="0"/>
      <w:divBdr>
        <w:top w:val="none" w:sz="0" w:space="0" w:color="auto"/>
        <w:left w:val="none" w:sz="0" w:space="0" w:color="auto"/>
        <w:bottom w:val="none" w:sz="0" w:space="0" w:color="auto"/>
        <w:right w:val="none" w:sz="0" w:space="0" w:color="auto"/>
      </w:divBdr>
    </w:div>
    <w:div w:id="277103909">
      <w:bodyDiv w:val="1"/>
      <w:marLeft w:val="0"/>
      <w:marRight w:val="0"/>
      <w:marTop w:val="0"/>
      <w:marBottom w:val="0"/>
      <w:divBdr>
        <w:top w:val="none" w:sz="0" w:space="0" w:color="auto"/>
        <w:left w:val="none" w:sz="0" w:space="0" w:color="auto"/>
        <w:bottom w:val="none" w:sz="0" w:space="0" w:color="auto"/>
        <w:right w:val="none" w:sz="0" w:space="0" w:color="auto"/>
      </w:divBdr>
    </w:div>
    <w:div w:id="283269494">
      <w:bodyDiv w:val="1"/>
      <w:marLeft w:val="0"/>
      <w:marRight w:val="0"/>
      <w:marTop w:val="0"/>
      <w:marBottom w:val="0"/>
      <w:divBdr>
        <w:top w:val="none" w:sz="0" w:space="0" w:color="auto"/>
        <w:left w:val="none" w:sz="0" w:space="0" w:color="auto"/>
        <w:bottom w:val="none" w:sz="0" w:space="0" w:color="auto"/>
        <w:right w:val="none" w:sz="0" w:space="0" w:color="auto"/>
      </w:divBdr>
    </w:div>
    <w:div w:id="284771774">
      <w:bodyDiv w:val="1"/>
      <w:marLeft w:val="0"/>
      <w:marRight w:val="0"/>
      <w:marTop w:val="0"/>
      <w:marBottom w:val="0"/>
      <w:divBdr>
        <w:top w:val="none" w:sz="0" w:space="0" w:color="auto"/>
        <w:left w:val="none" w:sz="0" w:space="0" w:color="auto"/>
        <w:bottom w:val="none" w:sz="0" w:space="0" w:color="auto"/>
        <w:right w:val="none" w:sz="0" w:space="0" w:color="auto"/>
      </w:divBdr>
    </w:div>
    <w:div w:id="286200700">
      <w:bodyDiv w:val="1"/>
      <w:marLeft w:val="0"/>
      <w:marRight w:val="0"/>
      <w:marTop w:val="0"/>
      <w:marBottom w:val="0"/>
      <w:divBdr>
        <w:top w:val="none" w:sz="0" w:space="0" w:color="auto"/>
        <w:left w:val="none" w:sz="0" w:space="0" w:color="auto"/>
        <w:bottom w:val="none" w:sz="0" w:space="0" w:color="auto"/>
        <w:right w:val="none" w:sz="0" w:space="0" w:color="auto"/>
      </w:divBdr>
    </w:div>
    <w:div w:id="286472498">
      <w:bodyDiv w:val="1"/>
      <w:marLeft w:val="0"/>
      <w:marRight w:val="0"/>
      <w:marTop w:val="0"/>
      <w:marBottom w:val="0"/>
      <w:divBdr>
        <w:top w:val="none" w:sz="0" w:space="0" w:color="auto"/>
        <w:left w:val="none" w:sz="0" w:space="0" w:color="auto"/>
        <w:bottom w:val="none" w:sz="0" w:space="0" w:color="auto"/>
        <w:right w:val="none" w:sz="0" w:space="0" w:color="auto"/>
      </w:divBdr>
    </w:div>
    <w:div w:id="290478780">
      <w:bodyDiv w:val="1"/>
      <w:marLeft w:val="0"/>
      <w:marRight w:val="0"/>
      <w:marTop w:val="0"/>
      <w:marBottom w:val="0"/>
      <w:divBdr>
        <w:top w:val="none" w:sz="0" w:space="0" w:color="auto"/>
        <w:left w:val="none" w:sz="0" w:space="0" w:color="auto"/>
        <w:bottom w:val="none" w:sz="0" w:space="0" w:color="auto"/>
        <w:right w:val="none" w:sz="0" w:space="0" w:color="auto"/>
      </w:divBdr>
    </w:div>
    <w:div w:id="291179091">
      <w:bodyDiv w:val="1"/>
      <w:marLeft w:val="0"/>
      <w:marRight w:val="0"/>
      <w:marTop w:val="0"/>
      <w:marBottom w:val="0"/>
      <w:divBdr>
        <w:top w:val="none" w:sz="0" w:space="0" w:color="auto"/>
        <w:left w:val="none" w:sz="0" w:space="0" w:color="auto"/>
        <w:bottom w:val="none" w:sz="0" w:space="0" w:color="auto"/>
        <w:right w:val="none" w:sz="0" w:space="0" w:color="auto"/>
      </w:divBdr>
    </w:div>
    <w:div w:id="293487698">
      <w:bodyDiv w:val="1"/>
      <w:marLeft w:val="0"/>
      <w:marRight w:val="0"/>
      <w:marTop w:val="0"/>
      <w:marBottom w:val="0"/>
      <w:divBdr>
        <w:top w:val="none" w:sz="0" w:space="0" w:color="auto"/>
        <w:left w:val="none" w:sz="0" w:space="0" w:color="auto"/>
        <w:bottom w:val="none" w:sz="0" w:space="0" w:color="auto"/>
        <w:right w:val="none" w:sz="0" w:space="0" w:color="auto"/>
      </w:divBdr>
    </w:div>
    <w:div w:id="293829649">
      <w:bodyDiv w:val="1"/>
      <w:marLeft w:val="0"/>
      <w:marRight w:val="0"/>
      <w:marTop w:val="0"/>
      <w:marBottom w:val="0"/>
      <w:divBdr>
        <w:top w:val="none" w:sz="0" w:space="0" w:color="auto"/>
        <w:left w:val="none" w:sz="0" w:space="0" w:color="auto"/>
        <w:bottom w:val="none" w:sz="0" w:space="0" w:color="auto"/>
        <w:right w:val="none" w:sz="0" w:space="0" w:color="auto"/>
      </w:divBdr>
    </w:div>
    <w:div w:id="295062432">
      <w:bodyDiv w:val="1"/>
      <w:marLeft w:val="0"/>
      <w:marRight w:val="0"/>
      <w:marTop w:val="0"/>
      <w:marBottom w:val="0"/>
      <w:divBdr>
        <w:top w:val="none" w:sz="0" w:space="0" w:color="auto"/>
        <w:left w:val="none" w:sz="0" w:space="0" w:color="auto"/>
        <w:bottom w:val="none" w:sz="0" w:space="0" w:color="auto"/>
        <w:right w:val="none" w:sz="0" w:space="0" w:color="auto"/>
      </w:divBdr>
    </w:div>
    <w:div w:id="295450186">
      <w:bodyDiv w:val="1"/>
      <w:marLeft w:val="0"/>
      <w:marRight w:val="0"/>
      <w:marTop w:val="0"/>
      <w:marBottom w:val="0"/>
      <w:divBdr>
        <w:top w:val="none" w:sz="0" w:space="0" w:color="auto"/>
        <w:left w:val="none" w:sz="0" w:space="0" w:color="auto"/>
        <w:bottom w:val="none" w:sz="0" w:space="0" w:color="auto"/>
        <w:right w:val="none" w:sz="0" w:space="0" w:color="auto"/>
      </w:divBdr>
    </w:div>
    <w:div w:id="295569496">
      <w:bodyDiv w:val="1"/>
      <w:marLeft w:val="0"/>
      <w:marRight w:val="0"/>
      <w:marTop w:val="0"/>
      <w:marBottom w:val="0"/>
      <w:divBdr>
        <w:top w:val="none" w:sz="0" w:space="0" w:color="auto"/>
        <w:left w:val="none" w:sz="0" w:space="0" w:color="auto"/>
        <w:bottom w:val="none" w:sz="0" w:space="0" w:color="auto"/>
        <w:right w:val="none" w:sz="0" w:space="0" w:color="auto"/>
      </w:divBdr>
    </w:div>
    <w:div w:id="296027994">
      <w:bodyDiv w:val="1"/>
      <w:marLeft w:val="0"/>
      <w:marRight w:val="0"/>
      <w:marTop w:val="0"/>
      <w:marBottom w:val="0"/>
      <w:divBdr>
        <w:top w:val="none" w:sz="0" w:space="0" w:color="auto"/>
        <w:left w:val="none" w:sz="0" w:space="0" w:color="auto"/>
        <w:bottom w:val="none" w:sz="0" w:space="0" w:color="auto"/>
        <w:right w:val="none" w:sz="0" w:space="0" w:color="auto"/>
      </w:divBdr>
    </w:div>
    <w:div w:id="299959922">
      <w:bodyDiv w:val="1"/>
      <w:marLeft w:val="0"/>
      <w:marRight w:val="0"/>
      <w:marTop w:val="0"/>
      <w:marBottom w:val="0"/>
      <w:divBdr>
        <w:top w:val="none" w:sz="0" w:space="0" w:color="auto"/>
        <w:left w:val="none" w:sz="0" w:space="0" w:color="auto"/>
        <w:bottom w:val="none" w:sz="0" w:space="0" w:color="auto"/>
        <w:right w:val="none" w:sz="0" w:space="0" w:color="auto"/>
      </w:divBdr>
    </w:div>
    <w:div w:id="300503979">
      <w:bodyDiv w:val="1"/>
      <w:marLeft w:val="0"/>
      <w:marRight w:val="0"/>
      <w:marTop w:val="0"/>
      <w:marBottom w:val="0"/>
      <w:divBdr>
        <w:top w:val="none" w:sz="0" w:space="0" w:color="auto"/>
        <w:left w:val="none" w:sz="0" w:space="0" w:color="auto"/>
        <w:bottom w:val="none" w:sz="0" w:space="0" w:color="auto"/>
        <w:right w:val="none" w:sz="0" w:space="0" w:color="auto"/>
      </w:divBdr>
    </w:div>
    <w:div w:id="310139253">
      <w:bodyDiv w:val="1"/>
      <w:marLeft w:val="0"/>
      <w:marRight w:val="0"/>
      <w:marTop w:val="0"/>
      <w:marBottom w:val="0"/>
      <w:divBdr>
        <w:top w:val="none" w:sz="0" w:space="0" w:color="auto"/>
        <w:left w:val="none" w:sz="0" w:space="0" w:color="auto"/>
        <w:bottom w:val="none" w:sz="0" w:space="0" w:color="auto"/>
        <w:right w:val="none" w:sz="0" w:space="0" w:color="auto"/>
      </w:divBdr>
    </w:div>
    <w:div w:id="312805853">
      <w:bodyDiv w:val="1"/>
      <w:marLeft w:val="0"/>
      <w:marRight w:val="0"/>
      <w:marTop w:val="0"/>
      <w:marBottom w:val="0"/>
      <w:divBdr>
        <w:top w:val="none" w:sz="0" w:space="0" w:color="auto"/>
        <w:left w:val="none" w:sz="0" w:space="0" w:color="auto"/>
        <w:bottom w:val="none" w:sz="0" w:space="0" w:color="auto"/>
        <w:right w:val="none" w:sz="0" w:space="0" w:color="auto"/>
      </w:divBdr>
    </w:div>
    <w:div w:id="315765927">
      <w:bodyDiv w:val="1"/>
      <w:marLeft w:val="0"/>
      <w:marRight w:val="0"/>
      <w:marTop w:val="0"/>
      <w:marBottom w:val="0"/>
      <w:divBdr>
        <w:top w:val="none" w:sz="0" w:space="0" w:color="auto"/>
        <w:left w:val="none" w:sz="0" w:space="0" w:color="auto"/>
        <w:bottom w:val="none" w:sz="0" w:space="0" w:color="auto"/>
        <w:right w:val="none" w:sz="0" w:space="0" w:color="auto"/>
      </w:divBdr>
    </w:div>
    <w:div w:id="319386445">
      <w:bodyDiv w:val="1"/>
      <w:marLeft w:val="0"/>
      <w:marRight w:val="0"/>
      <w:marTop w:val="0"/>
      <w:marBottom w:val="0"/>
      <w:divBdr>
        <w:top w:val="none" w:sz="0" w:space="0" w:color="auto"/>
        <w:left w:val="none" w:sz="0" w:space="0" w:color="auto"/>
        <w:bottom w:val="none" w:sz="0" w:space="0" w:color="auto"/>
        <w:right w:val="none" w:sz="0" w:space="0" w:color="auto"/>
      </w:divBdr>
    </w:div>
    <w:div w:id="320475076">
      <w:bodyDiv w:val="1"/>
      <w:marLeft w:val="0"/>
      <w:marRight w:val="0"/>
      <w:marTop w:val="0"/>
      <w:marBottom w:val="0"/>
      <w:divBdr>
        <w:top w:val="none" w:sz="0" w:space="0" w:color="auto"/>
        <w:left w:val="none" w:sz="0" w:space="0" w:color="auto"/>
        <w:bottom w:val="none" w:sz="0" w:space="0" w:color="auto"/>
        <w:right w:val="none" w:sz="0" w:space="0" w:color="auto"/>
      </w:divBdr>
    </w:div>
    <w:div w:id="320693125">
      <w:bodyDiv w:val="1"/>
      <w:marLeft w:val="0"/>
      <w:marRight w:val="0"/>
      <w:marTop w:val="0"/>
      <w:marBottom w:val="0"/>
      <w:divBdr>
        <w:top w:val="none" w:sz="0" w:space="0" w:color="auto"/>
        <w:left w:val="none" w:sz="0" w:space="0" w:color="auto"/>
        <w:bottom w:val="none" w:sz="0" w:space="0" w:color="auto"/>
        <w:right w:val="none" w:sz="0" w:space="0" w:color="auto"/>
      </w:divBdr>
    </w:div>
    <w:div w:id="321009503">
      <w:bodyDiv w:val="1"/>
      <w:marLeft w:val="0"/>
      <w:marRight w:val="0"/>
      <w:marTop w:val="0"/>
      <w:marBottom w:val="0"/>
      <w:divBdr>
        <w:top w:val="none" w:sz="0" w:space="0" w:color="auto"/>
        <w:left w:val="none" w:sz="0" w:space="0" w:color="auto"/>
        <w:bottom w:val="none" w:sz="0" w:space="0" w:color="auto"/>
        <w:right w:val="none" w:sz="0" w:space="0" w:color="auto"/>
      </w:divBdr>
    </w:div>
    <w:div w:id="324477578">
      <w:bodyDiv w:val="1"/>
      <w:marLeft w:val="0"/>
      <w:marRight w:val="0"/>
      <w:marTop w:val="0"/>
      <w:marBottom w:val="0"/>
      <w:divBdr>
        <w:top w:val="none" w:sz="0" w:space="0" w:color="auto"/>
        <w:left w:val="none" w:sz="0" w:space="0" w:color="auto"/>
        <w:bottom w:val="none" w:sz="0" w:space="0" w:color="auto"/>
        <w:right w:val="none" w:sz="0" w:space="0" w:color="auto"/>
      </w:divBdr>
    </w:div>
    <w:div w:id="326056015">
      <w:bodyDiv w:val="1"/>
      <w:marLeft w:val="0"/>
      <w:marRight w:val="0"/>
      <w:marTop w:val="0"/>
      <w:marBottom w:val="0"/>
      <w:divBdr>
        <w:top w:val="none" w:sz="0" w:space="0" w:color="auto"/>
        <w:left w:val="none" w:sz="0" w:space="0" w:color="auto"/>
        <w:bottom w:val="none" w:sz="0" w:space="0" w:color="auto"/>
        <w:right w:val="none" w:sz="0" w:space="0" w:color="auto"/>
      </w:divBdr>
    </w:div>
    <w:div w:id="331186052">
      <w:bodyDiv w:val="1"/>
      <w:marLeft w:val="0"/>
      <w:marRight w:val="0"/>
      <w:marTop w:val="0"/>
      <w:marBottom w:val="0"/>
      <w:divBdr>
        <w:top w:val="none" w:sz="0" w:space="0" w:color="auto"/>
        <w:left w:val="none" w:sz="0" w:space="0" w:color="auto"/>
        <w:bottom w:val="none" w:sz="0" w:space="0" w:color="auto"/>
        <w:right w:val="none" w:sz="0" w:space="0" w:color="auto"/>
      </w:divBdr>
    </w:div>
    <w:div w:id="333143195">
      <w:bodyDiv w:val="1"/>
      <w:marLeft w:val="0"/>
      <w:marRight w:val="0"/>
      <w:marTop w:val="0"/>
      <w:marBottom w:val="0"/>
      <w:divBdr>
        <w:top w:val="none" w:sz="0" w:space="0" w:color="auto"/>
        <w:left w:val="none" w:sz="0" w:space="0" w:color="auto"/>
        <w:bottom w:val="none" w:sz="0" w:space="0" w:color="auto"/>
        <w:right w:val="none" w:sz="0" w:space="0" w:color="auto"/>
      </w:divBdr>
    </w:div>
    <w:div w:id="335546416">
      <w:bodyDiv w:val="1"/>
      <w:marLeft w:val="0"/>
      <w:marRight w:val="0"/>
      <w:marTop w:val="0"/>
      <w:marBottom w:val="0"/>
      <w:divBdr>
        <w:top w:val="none" w:sz="0" w:space="0" w:color="auto"/>
        <w:left w:val="none" w:sz="0" w:space="0" w:color="auto"/>
        <w:bottom w:val="none" w:sz="0" w:space="0" w:color="auto"/>
        <w:right w:val="none" w:sz="0" w:space="0" w:color="auto"/>
      </w:divBdr>
    </w:div>
    <w:div w:id="338822171">
      <w:bodyDiv w:val="1"/>
      <w:marLeft w:val="0"/>
      <w:marRight w:val="0"/>
      <w:marTop w:val="0"/>
      <w:marBottom w:val="0"/>
      <w:divBdr>
        <w:top w:val="none" w:sz="0" w:space="0" w:color="auto"/>
        <w:left w:val="none" w:sz="0" w:space="0" w:color="auto"/>
        <w:bottom w:val="none" w:sz="0" w:space="0" w:color="auto"/>
        <w:right w:val="none" w:sz="0" w:space="0" w:color="auto"/>
      </w:divBdr>
    </w:div>
    <w:div w:id="342511163">
      <w:bodyDiv w:val="1"/>
      <w:marLeft w:val="0"/>
      <w:marRight w:val="0"/>
      <w:marTop w:val="0"/>
      <w:marBottom w:val="0"/>
      <w:divBdr>
        <w:top w:val="none" w:sz="0" w:space="0" w:color="auto"/>
        <w:left w:val="none" w:sz="0" w:space="0" w:color="auto"/>
        <w:bottom w:val="none" w:sz="0" w:space="0" w:color="auto"/>
        <w:right w:val="none" w:sz="0" w:space="0" w:color="auto"/>
      </w:divBdr>
    </w:div>
    <w:div w:id="343092572">
      <w:bodyDiv w:val="1"/>
      <w:marLeft w:val="0"/>
      <w:marRight w:val="0"/>
      <w:marTop w:val="0"/>
      <w:marBottom w:val="0"/>
      <w:divBdr>
        <w:top w:val="none" w:sz="0" w:space="0" w:color="auto"/>
        <w:left w:val="none" w:sz="0" w:space="0" w:color="auto"/>
        <w:bottom w:val="none" w:sz="0" w:space="0" w:color="auto"/>
        <w:right w:val="none" w:sz="0" w:space="0" w:color="auto"/>
      </w:divBdr>
    </w:div>
    <w:div w:id="343440940">
      <w:bodyDiv w:val="1"/>
      <w:marLeft w:val="0"/>
      <w:marRight w:val="0"/>
      <w:marTop w:val="0"/>
      <w:marBottom w:val="0"/>
      <w:divBdr>
        <w:top w:val="none" w:sz="0" w:space="0" w:color="auto"/>
        <w:left w:val="none" w:sz="0" w:space="0" w:color="auto"/>
        <w:bottom w:val="none" w:sz="0" w:space="0" w:color="auto"/>
        <w:right w:val="none" w:sz="0" w:space="0" w:color="auto"/>
      </w:divBdr>
    </w:div>
    <w:div w:id="344406457">
      <w:bodyDiv w:val="1"/>
      <w:marLeft w:val="0"/>
      <w:marRight w:val="0"/>
      <w:marTop w:val="0"/>
      <w:marBottom w:val="0"/>
      <w:divBdr>
        <w:top w:val="none" w:sz="0" w:space="0" w:color="auto"/>
        <w:left w:val="none" w:sz="0" w:space="0" w:color="auto"/>
        <w:bottom w:val="none" w:sz="0" w:space="0" w:color="auto"/>
        <w:right w:val="none" w:sz="0" w:space="0" w:color="auto"/>
      </w:divBdr>
    </w:div>
    <w:div w:id="346102941">
      <w:bodyDiv w:val="1"/>
      <w:marLeft w:val="0"/>
      <w:marRight w:val="0"/>
      <w:marTop w:val="0"/>
      <w:marBottom w:val="0"/>
      <w:divBdr>
        <w:top w:val="none" w:sz="0" w:space="0" w:color="auto"/>
        <w:left w:val="none" w:sz="0" w:space="0" w:color="auto"/>
        <w:bottom w:val="none" w:sz="0" w:space="0" w:color="auto"/>
        <w:right w:val="none" w:sz="0" w:space="0" w:color="auto"/>
      </w:divBdr>
    </w:div>
    <w:div w:id="353922112">
      <w:bodyDiv w:val="1"/>
      <w:marLeft w:val="0"/>
      <w:marRight w:val="0"/>
      <w:marTop w:val="0"/>
      <w:marBottom w:val="0"/>
      <w:divBdr>
        <w:top w:val="none" w:sz="0" w:space="0" w:color="auto"/>
        <w:left w:val="none" w:sz="0" w:space="0" w:color="auto"/>
        <w:bottom w:val="none" w:sz="0" w:space="0" w:color="auto"/>
        <w:right w:val="none" w:sz="0" w:space="0" w:color="auto"/>
      </w:divBdr>
    </w:div>
    <w:div w:id="355233826">
      <w:bodyDiv w:val="1"/>
      <w:marLeft w:val="0"/>
      <w:marRight w:val="0"/>
      <w:marTop w:val="0"/>
      <w:marBottom w:val="0"/>
      <w:divBdr>
        <w:top w:val="none" w:sz="0" w:space="0" w:color="auto"/>
        <w:left w:val="none" w:sz="0" w:space="0" w:color="auto"/>
        <w:bottom w:val="none" w:sz="0" w:space="0" w:color="auto"/>
        <w:right w:val="none" w:sz="0" w:space="0" w:color="auto"/>
      </w:divBdr>
    </w:div>
    <w:div w:id="355696528">
      <w:bodyDiv w:val="1"/>
      <w:marLeft w:val="0"/>
      <w:marRight w:val="0"/>
      <w:marTop w:val="0"/>
      <w:marBottom w:val="0"/>
      <w:divBdr>
        <w:top w:val="none" w:sz="0" w:space="0" w:color="auto"/>
        <w:left w:val="none" w:sz="0" w:space="0" w:color="auto"/>
        <w:bottom w:val="none" w:sz="0" w:space="0" w:color="auto"/>
        <w:right w:val="none" w:sz="0" w:space="0" w:color="auto"/>
      </w:divBdr>
    </w:div>
    <w:div w:id="365104646">
      <w:bodyDiv w:val="1"/>
      <w:marLeft w:val="0"/>
      <w:marRight w:val="0"/>
      <w:marTop w:val="0"/>
      <w:marBottom w:val="0"/>
      <w:divBdr>
        <w:top w:val="none" w:sz="0" w:space="0" w:color="auto"/>
        <w:left w:val="none" w:sz="0" w:space="0" w:color="auto"/>
        <w:bottom w:val="none" w:sz="0" w:space="0" w:color="auto"/>
        <w:right w:val="none" w:sz="0" w:space="0" w:color="auto"/>
      </w:divBdr>
    </w:div>
    <w:div w:id="365954237">
      <w:bodyDiv w:val="1"/>
      <w:marLeft w:val="0"/>
      <w:marRight w:val="0"/>
      <w:marTop w:val="0"/>
      <w:marBottom w:val="0"/>
      <w:divBdr>
        <w:top w:val="none" w:sz="0" w:space="0" w:color="auto"/>
        <w:left w:val="none" w:sz="0" w:space="0" w:color="auto"/>
        <w:bottom w:val="none" w:sz="0" w:space="0" w:color="auto"/>
        <w:right w:val="none" w:sz="0" w:space="0" w:color="auto"/>
      </w:divBdr>
    </w:div>
    <w:div w:id="366834488">
      <w:bodyDiv w:val="1"/>
      <w:marLeft w:val="0"/>
      <w:marRight w:val="0"/>
      <w:marTop w:val="0"/>
      <w:marBottom w:val="0"/>
      <w:divBdr>
        <w:top w:val="none" w:sz="0" w:space="0" w:color="auto"/>
        <w:left w:val="none" w:sz="0" w:space="0" w:color="auto"/>
        <w:bottom w:val="none" w:sz="0" w:space="0" w:color="auto"/>
        <w:right w:val="none" w:sz="0" w:space="0" w:color="auto"/>
      </w:divBdr>
    </w:div>
    <w:div w:id="368649628">
      <w:bodyDiv w:val="1"/>
      <w:marLeft w:val="0"/>
      <w:marRight w:val="0"/>
      <w:marTop w:val="0"/>
      <w:marBottom w:val="0"/>
      <w:divBdr>
        <w:top w:val="none" w:sz="0" w:space="0" w:color="auto"/>
        <w:left w:val="none" w:sz="0" w:space="0" w:color="auto"/>
        <w:bottom w:val="none" w:sz="0" w:space="0" w:color="auto"/>
        <w:right w:val="none" w:sz="0" w:space="0" w:color="auto"/>
      </w:divBdr>
    </w:div>
    <w:div w:id="369108642">
      <w:bodyDiv w:val="1"/>
      <w:marLeft w:val="0"/>
      <w:marRight w:val="0"/>
      <w:marTop w:val="0"/>
      <w:marBottom w:val="0"/>
      <w:divBdr>
        <w:top w:val="none" w:sz="0" w:space="0" w:color="auto"/>
        <w:left w:val="none" w:sz="0" w:space="0" w:color="auto"/>
        <w:bottom w:val="none" w:sz="0" w:space="0" w:color="auto"/>
        <w:right w:val="none" w:sz="0" w:space="0" w:color="auto"/>
      </w:divBdr>
    </w:div>
    <w:div w:id="371149997">
      <w:bodyDiv w:val="1"/>
      <w:marLeft w:val="0"/>
      <w:marRight w:val="0"/>
      <w:marTop w:val="0"/>
      <w:marBottom w:val="0"/>
      <w:divBdr>
        <w:top w:val="none" w:sz="0" w:space="0" w:color="auto"/>
        <w:left w:val="none" w:sz="0" w:space="0" w:color="auto"/>
        <w:bottom w:val="none" w:sz="0" w:space="0" w:color="auto"/>
        <w:right w:val="none" w:sz="0" w:space="0" w:color="auto"/>
      </w:divBdr>
    </w:div>
    <w:div w:id="378281207">
      <w:bodyDiv w:val="1"/>
      <w:marLeft w:val="0"/>
      <w:marRight w:val="0"/>
      <w:marTop w:val="0"/>
      <w:marBottom w:val="0"/>
      <w:divBdr>
        <w:top w:val="none" w:sz="0" w:space="0" w:color="auto"/>
        <w:left w:val="none" w:sz="0" w:space="0" w:color="auto"/>
        <w:bottom w:val="none" w:sz="0" w:space="0" w:color="auto"/>
        <w:right w:val="none" w:sz="0" w:space="0" w:color="auto"/>
      </w:divBdr>
    </w:div>
    <w:div w:id="378669597">
      <w:bodyDiv w:val="1"/>
      <w:marLeft w:val="0"/>
      <w:marRight w:val="0"/>
      <w:marTop w:val="0"/>
      <w:marBottom w:val="0"/>
      <w:divBdr>
        <w:top w:val="none" w:sz="0" w:space="0" w:color="auto"/>
        <w:left w:val="none" w:sz="0" w:space="0" w:color="auto"/>
        <w:bottom w:val="none" w:sz="0" w:space="0" w:color="auto"/>
        <w:right w:val="none" w:sz="0" w:space="0" w:color="auto"/>
      </w:divBdr>
    </w:div>
    <w:div w:id="379520476">
      <w:bodyDiv w:val="1"/>
      <w:marLeft w:val="0"/>
      <w:marRight w:val="0"/>
      <w:marTop w:val="0"/>
      <w:marBottom w:val="0"/>
      <w:divBdr>
        <w:top w:val="none" w:sz="0" w:space="0" w:color="auto"/>
        <w:left w:val="none" w:sz="0" w:space="0" w:color="auto"/>
        <w:bottom w:val="none" w:sz="0" w:space="0" w:color="auto"/>
        <w:right w:val="none" w:sz="0" w:space="0" w:color="auto"/>
      </w:divBdr>
    </w:div>
    <w:div w:id="379672488">
      <w:bodyDiv w:val="1"/>
      <w:marLeft w:val="0"/>
      <w:marRight w:val="0"/>
      <w:marTop w:val="0"/>
      <w:marBottom w:val="0"/>
      <w:divBdr>
        <w:top w:val="none" w:sz="0" w:space="0" w:color="auto"/>
        <w:left w:val="none" w:sz="0" w:space="0" w:color="auto"/>
        <w:bottom w:val="none" w:sz="0" w:space="0" w:color="auto"/>
        <w:right w:val="none" w:sz="0" w:space="0" w:color="auto"/>
      </w:divBdr>
    </w:div>
    <w:div w:id="380204634">
      <w:bodyDiv w:val="1"/>
      <w:marLeft w:val="0"/>
      <w:marRight w:val="0"/>
      <w:marTop w:val="0"/>
      <w:marBottom w:val="0"/>
      <w:divBdr>
        <w:top w:val="none" w:sz="0" w:space="0" w:color="auto"/>
        <w:left w:val="none" w:sz="0" w:space="0" w:color="auto"/>
        <w:bottom w:val="none" w:sz="0" w:space="0" w:color="auto"/>
        <w:right w:val="none" w:sz="0" w:space="0" w:color="auto"/>
      </w:divBdr>
    </w:div>
    <w:div w:id="384642794">
      <w:bodyDiv w:val="1"/>
      <w:marLeft w:val="0"/>
      <w:marRight w:val="0"/>
      <w:marTop w:val="0"/>
      <w:marBottom w:val="0"/>
      <w:divBdr>
        <w:top w:val="none" w:sz="0" w:space="0" w:color="auto"/>
        <w:left w:val="none" w:sz="0" w:space="0" w:color="auto"/>
        <w:bottom w:val="none" w:sz="0" w:space="0" w:color="auto"/>
        <w:right w:val="none" w:sz="0" w:space="0" w:color="auto"/>
      </w:divBdr>
    </w:div>
    <w:div w:id="385759315">
      <w:bodyDiv w:val="1"/>
      <w:marLeft w:val="0"/>
      <w:marRight w:val="0"/>
      <w:marTop w:val="0"/>
      <w:marBottom w:val="0"/>
      <w:divBdr>
        <w:top w:val="none" w:sz="0" w:space="0" w:color="auto"/>
        <w:left w:val="none" w:sz="0" w:space="0" w:color="auto"/>
        <w:bottom w:val="none" w:sz="0" w:space="0" w:color="auto"/>
        <w:right w:val="none" w:sz="0" w:space="0" w:color="auto"/>
      </w:divBdr>
    </w:div>
    <w:div w:id="386801044">
      <w:bodyDiv w:val="1"/>
      <w:marLeft w:val="0"/>
      <w:marRight w:val="0"/>
      <w:marTop w:val="0"/>
      <w:marBottom w:val="0"/>
      <w:divBdr>
        <w:top w:val="none" w:sz="0" w:space="0" w:color="auto"/>
        <w:left w:val="none" w:sz="0" w:space="0" w:color="auto"/>
        <w:bottom w:val="none" w:sz="0" w:space="0" w:color="auto"/>
        <w:right w:val="none" w:sz="0" w:space="0" w:color="auto"/>
      </w:divBdr>
    </w:div>
    <w:div w:id="387611248">
      <w:bodyDiv w:val="1"/>
      <w:marLeft w:val="0"/>
      <w:marRight w:val="0"/>
      <w:marTop w:val="0"/>
      <w:marBottom w:val="0"/>
      <w:divBdr>
        <w:top w:val="none" w:sz="0" w:space="0" w:color="auto"/>
        <w:left w:val="none" w:sz="0" w:space="0" w:color="auto"/>
        <w:bottom w:val="none" w:sz="0" w:space="0" w:color="auto"/>
        <w:right w:val="none" w:sz="0" w:space="0" w:color="auto"/>
      </w:divBdr>
    </w:div>
    <w:div w:id="388116326">
      <w:bodyDiv w:val="1"/>
      <w:marLeft w:val="0"/>
      <w:marRight w:val="0"/>
      <w:marTop w:val="0"/>
      <w:marBottom w:val="0"/>
      <w:divBdr>
        <w:top w:val="none" w:sz="0" w:space="0" w:color="auto"/>
        <w:left w:val="none" w:sz="0" w:space="0" w:color="auto"/>
        <w:bottom w:val="none" w:sz="0" w:space="0" w:color="auto"/>
        <w:right w:val="none" w:sz="0" w:space="0" w:color="auto"/>
      </w:divBdr>
    </w:div>
    <w:div w:id="390546558">
      <w:bodyDiv w:val="1"/>
      <w:marLeft w:val="0"/>
      <w:marRight w:val="0"/>
      <w:marTop w:val="0"/>
      <w:marBottom w:val="0"/>
      <w:divBdr>
        <w:top w:val="none" w:sz="0" w:space="0" w:color="auto"/>
        <w:left w:val="none" w:sz="0" w:space="0" w:color="auto"/>
        <w:bottom w:val="none" w:sz="0" w:space="0" w:color="auto"/>
        <w:right w:val="none" w:sz="0" w:space="0" w:color="auto"/>
      </w:divBdr>
    </w:div>
    <w:div w:id="395204710">
      <w:bodyDiv w:val="1"/>
      <w:marLeft w:val="0"/>
      <w:marRight w:val="0"/>
      <w:marTop w:val="0"/>
      <w:marBottom w:val="0"/>
      <w:divBdr>
        <w:top w:val="none" w:sz="0" w:space="0" w:color="auto"/>
        <w:left w:val="none" w:sz="0" w:space="0" w:color="auto"/>
        <w:bottom w:val="none" w:sz="0" w:space="0" w:color="auto"/>
        <w:right w:val="none" w:sz="0" w:space="0" w:color="auto"/>
      </w:divBdr>
    </w:div>
    <w:div w:id="395785217">
      <w:bodyDiv w:val="1"/>
      <w:marLeft w:val="0"/>
      <w:marRight w:val="0"/>
      <w:marTop w:val="0"/>
      <w:marBottom w:val="0"/>
      <w:divBdr>
        <w:top w:val="none" w:sz="0" w:space="0" w:color="auto"/>
        <w:left w:val="none" w:sz="0" w:space="0" w:color="auto"/>
        <w:bottom w:val="none" w:sz="0" w:space="0" w:color="auto"/>
        <w:right w:val="none" w:sz="0" w:space="0" w:color="auto"/>
      </w:divBdr>
    </w:div>
    <w:div w:id="396559456">
      <w:bodyDiv w:val="1"/>
      <w:marLeft w:val="0"/>
      <w:marRight w:val="0"/>
      <w:marTop w:val="0"/>
      <w:marBottom w:val="0"/>
      <w:divBdr>
        <w:top w:val="none" w:sz="0" w:space="0" w:color="auto"/>
        <w:left w:val="none" w:sz="0" w:space="0" w:color="auto"/>
        <w:bottom w:val="none" w:sz="0" w:space="0" w:color="auto"/>
        <w:right w:val="none" w:sz="0" w:space="0" w:color="auto"/>
      </w:divBdr>
    </w:div>
    <w:div w:id="397439582">
      <w:bodyDiv w:val="1"/>
      <w:marLeft w:val="0"/>
      <w:marRight w:val="0"/>
      <w:marTop w:val="0"/>
      <w:marBottom w:val="0"/>
      <w:divBdr>
        <w:top w:val="none" w:sz="0" w:space="0" w:color="auto"/>
        <w:left w:val="none" w:sz="0" w:space="0" w:color="auto"/>
        <w:bottom w:val="none" w:sz="0" w:space="0" w:color="auto"/>
        <w:right w:val="none" w:sz="0" w:space="0" w:color="auto"/>
      </w:divBdr>
    </w:div>
    <w:div w:id="399133051">
      <w:bodyDiv w:val="1"/>
      <w:marLeft w:val="0"/>
      <w:marRight w:val="0"/>
      <w:marTop w:val="0"/>
      <w:marBottom w:val="0"/>
      <w:divBdr>
        <w:top w:val="none" w:sz="0" w:space="0" w:color="auto"/>
        <w:left w:val="none" w:sz="0" w:space="0" w:color="auto"/>
        <w:bottom w:val="none" w:sz="0" w:space="0" w:color="auto"/>
        <w:right w:val="none" w:sz="0" w:space="0" w:color="auto"/>
      </w:divBdr>
    </w:div>
    <w:div w:id="399714160">
      <w:bodyDiv w:val="1"/>
      <w:marLeft w:val="0"/>
      <w:marRight w:val="0"/>
      <w:marTop w:val="0"/>
      <w:marBottom w:val="0"/>
      <w:divBdr>
        <w:top w:val="none" w:sz="0" w:space="0" w:color="auto"/>
        <w:left w:val="none" w:sz="0" w:space="0" w:color="auto"/>
        <w:bottom w:val="none" w:sz="0" w:space="0" w:color="auto"/>
        <w:right w:val="none" w:sz="0" w:space="0" w:color="auto"/>
      </w:divBdr>
    </w:div>
    <w:div w:id="402456802">
      <w:bodyDiv w:val="1"/>
      <w:marLeft w:val="0"/>
      <w:marRight w:val="0"/>
      <w:marTop w:val="0"/>
      <w:marBottom w:val="0"/>
      <w:divBdr>
        <w:top w:val="none" w:sz="0" w:space="0" w:color="auto"/>
        <w:left w:val="none" w:sz="0" w:space="0" w:color="auto"/>
        <w:bottom w:val="none" w:sz="0" w:space="0" w:color="auto"/>
        <w:right w:val="none" w:sz="0" w:space="0" w:color="auto"/>
      </w:divBdr>
    </w:div>
    <w:div w:id="405734466">
      <w:bodyDiv w:val="1"/>
      <w:marLeft w:val="0"/>
      <w:marRight w:val="0"/>
      <w:marTop w:val="0"/>
      <w:marBottom w:val="0"/>
      <w:divBdr>
        <w:top w:val="none" w:sz="0" w:space="0" w:color="auto"/>
        <w:left w:val="none" w:sz="0" w:space="0" w:color="auto"/>
        <w:bottom w:val="none" w:sz="0" w:space="0" w:color="auto"/>
        <w:right w:val="none" w:sz="0" w:space="0" w:color="auto"/>
      </w:divBdr>
    </w:div>
    <w:div w:id="407503852">
      <w:bodyDiv w:val="1"/>
      <w:marLeft w:val="0"/>
      <w:marRight w:val="0"/>
      <w:marTop w:val="0"/>
      <w:marBottom w:val="0"/>
      <w:divBdr>
        <w:top w:val="none" w:sz="0" w:space="0" w:color="auto"/>
        <w:left w:val="none" w:sz="0" w:space="0" w:color="auto"/>
        <w:bottom w:val="none" w:sz="0" w:space="0" w:color="auto"/>
        <w:right w:val="none" w:sz="0" w:space="0" w:color="auto"/>
      </w:divBdr>
    </w:div>
    <w:div w:id="411925821">
      <w:bodyDiv w:val="1"/>
      <w:marLeft w:val="0"/>
      <w:marRight w:val="0"/>
      <w:marTop w:val="0"/>
      <w:marBottom w:val="0"/>
      <w:divBdr>
        <w:top w:val="none" w:sz="0" w:space="0" w:color="auto"/>
        <w:left w:val="none" w:sz="0" w:space="0" w:color="auto"/>
        <w:bottom w:val="none" w:sz="0" w:space="0" w:color="auto"/>
        <w:right w:val="none" w:sz="0" w:space="0" w:color="auto"/>
      </w:divBdr>
    </w:div>
    <w:div w:id="412045189">
      <w:bodyDiv w:val="1"/>
      <w:marLeft w:val="0"/>
      <w:marRight w:val="0"/>
      <w:marTop w:val="0"/>
      <w:marBottom w:val="0"/>
      <w:divBdr>
        <w:top w:val="none" w:sz="0" w:space="0" w:color="auto"/>
        <w:left w:val="none" w:sz="0" w:space="0" w:color="auto"/>
        <w:bottom w:val="none" w:sz="0" w:space="0" w:color="auto"/>
        <w:right w:val="none" w:sz="0" w:space="0" w:color="auto"/>
      </w:divBdr>
    </w:div>
    <w:div w:id="412897706">
      <w:bodyDiv w:val="1"/>
      <w:marLeft w:val="0"/>
      <w:marRight w:val="0"/>
      <w:marTop w:val="0"/>
      <w:marBottom w:val="0"/>
      <w:divBdr>
        <w:top w:val="none" w:sz="0" w:space="0" w:color="auto"/>
        <w:left w:val="none" w:sz="0" w:space="0" w:color="auto"/>
        <w:bottom w:val="none" w:sz="0" w:space="0" w:color="auto"/>
        <w:right w:val="none" w:sz="0" w:space="0" w:color="auto"/>
      </w:divBdr>
    </w:div>
    <w:div w:id="413013949">
      <w:bodyDiv w:val="1"/>
      <w:marLeft w:val="0"/>
      <w:marRight w:val="0"/>
      <w:marTop w:val="0"/>
      <w:marBottom w:val="0"/>
      <w:divBdr>
        <w:top w:val="none" w:sz="0" w:space="0" w:color="auto"/>
        <w:left w:val="none" w:sz="0" w:space="0" w:color="auto"/>
        <w:bottom w:val="none" w:sz="0" w:space="0" w:color="auto"/>
        <w:right w:val="none" w:sz="0" w:space="0" w:color="auto"/>
      </w:divBdr>
    </w:div>
    <w:div w:id="413627030">
      <w:bodyDiv w:val="1"/>
      <w:marLeft w:val="0"/>
      <w:marRight w:val="0"/>
      <w:marTop w:val="0"/>
      <w:marBottom w:val="0"/>
      <w:divBdr>
        <w:top w:val="none" w:sz="0" w:space="0" w:color="auto"/>
        <w:left w:val="none" w:sz="0" w:space="0" w:color="auto"/>
        <w:bottom w:val="none" w:sz="0" w:space="0" w:color="auto"/>
        <w:right w:val="none" w:sz="0" w:space="0" w:color="auto"/>
      </w:divBdr>
    </w:div>
    <w:div w:id="413670765">
      <w:bodyDiv w:val="1"/>
      <w:marLeft w:val="0"/>
      <w:marRight w:val="0"/>
      <w:marTop w:val="0"/>
      <w:marBottom w:val="0"/>
      <w:divBdr>
        <w:top w:val="none" w:sz="0" w:space="0" w:color="auto"/>
        <w:left w:val="none" w:sz="0" w:space="0" w:color="auto"/>
        <w:bottom w:val="none" w:sz="0" w:space="0" w:color="auto"/>
        <w:right w:val="none" w:sz="0" w:space="0" w:color="auto"/>
      </w:divBdr>
    </w:div>
    <w:div w:id="414859807">
      <w:bodyDiv w:val="1"/>
      <w:marLeft w:val="0"/>
      <w:marRight w:val="0"/>
      <w:marTop w:val="0"/>
      <w:marBottom w:val="0"/>
      <w:divBdr>
        <w:top w:val="none" w:sz="0" w:space="0" w:color="auto"/>
        <w:left w:val="none" w:sz="0" w:space="0" w:color="auto"/>
        <w:bottom w:val="none" w:sz="0" w:space="0" w:color="auto"/>
        <w:right w:val="none" w:sz="0" w:space="0" w:color="auto"/>
      </w:divBdr>
      <w:divsChild>
        <w:div w:id="974875174">
          <w:marLeft w:val="480"/>
          <w:marRight w:val="0"/>
          <w:marTop w:val="0"/>
          <w:marBottom w:val="0"/>
          <w:divBdr>
            <w:top w:val="none" w:sz="0" w:space="0" w:color="auto"/>
            <w:left w:val="none" w:sz="0" w:space="0" w:color="auto"/>
            <w:bottom w:val="none" w:sz="0" w:space="0" w:color="auto"/>
            <w:right w:val="none" w:sz="0" w:space="0" w:color="auto"/>
          </w:divBdr>
        </w:div>
        <w:div w:id="1844858149">
          <w:marLeft w:val="480"/>
          <w:marRight w:val="0"/>
          <w:marTop w:val="0"/>
          <w:marBottom w:val="0"/>
          <w:divBdr>
            <w:top w:val="none" w:sz="0" w:space="0" w:color="auto"/>
            <w:left w:val="none" w:sz="0" w:space="0" w:color="auto"/>
            <w:bottom w:val="none" w:sz="0" w:space="0" w:color="auto"/>
            <w:right w:val="none" w:sz="0" w:space="0" w:color="auto"/>
          </w:divBdr>
        </w:div>
        <w:div w:id="1972440155">
          <w:marLeft w:val="480"/>
          <w:marRight w:val="0"/>
          <w:marTop w:val="0"/>
          <w:marBottom w:val="0"/>
          <w:divBdr>
            <w:top w:val="none" w:sz="0" w:space="0" w:color="auto"/>
            <w:left w:val="none" w:sz="0" w:space="0" w:color="auto"/>
            <w:bottom w:val="none" w:sz="0" w:space="0" w:color="auto"/>
            <w:right w:val="none" w:sz="0" w:space="0" w:color="auto"/>
          </w:divBdr>
        </w:div>
        <w:div w:id="498154174">
          <w:marLeft w:val="480"/>
          <w:marRight w:val="0"/>
          <w:marTop w:val="0"/>
          <w:marBottom w:val="0"/>
          <w:divBdr>
            <w:top w:val="none" w:sz="0" w:space="0" w:color="auto"/>
            <w:left w:val="none" w:sz="0" w:space="0" w:color="auto"/>
            <w:bottom w:val="none" w:sz="0" w:space="0" w:color="auto"/>
            <w:right w:val="none" w:sz="0" w:space="0" w:color="auto"/>
          </w:divBdr>
        </w:div>
        <w:div w:id="140393495">
          <w:marLeft w:val="480"/>
          <w:marRight w:val="0"/>
          <w:marTop w:val="0"/>
          <w:marBottom w:val="0"/>
          <w:divBdr>
            <w:top w:val="none" w:sz="0" w:space="0" w:color="auto"/>
            <w:left w:val="none" w:sz="0" w:space="0" w:color="auto"/>
            <w:bottom w:val="none" w:sz="0" w:space="0" w:color="auto"/>
            <w:right w:val="none" w:sz="0" w:space="0" w:color="auto"/>
          </w:divBdr>
        </w:div>
        <w:div w:id="1827209289">
          <w:marLeft w:val="480"/>
          <w:marRight w:val="0"/>
          <w:marTop w:val="0"/>
          <w:marBottom w:val="0"/>
          <w:divBdr>
            <w:top w:val="none" w:sz="0" w:space="0" w:color="auto"/>
            <w:left w:val="none" w:sz="0" w:space="0" w:color="auto"/>
            <w:bottom w:val="none" w:sz="0" w:space="0" w:color="auto"/>
            <w:right w:val="none" w:sz="0" w:space="0" w:color="auto"/>
          </w:divBdr>
        </w:div>
        <w:div w:id="1625193549">
          <w:marLeft w:val="480"/>
          <w:marRight w:val="0"/>
          <w:marTop w:val="0"/>
          <w:marBottom w:val="0"/>
          <w:divBdr>
            <w:top w:val="none" w:sz="0" w:space="0" w:color="auto"/>
            <w:left w:val="none" w:sz="0" w:space="0" w:color="auto"/>
            <w:bottom w:val="none" w:sz="0" w:space="0" w:color="auto"/>
            <w:right w:val="none" w:sz="0" w:space="0" w:color="auto"/>
          </w:divBdr>
        </w:div>
        <w:div w:id="1304388800">
          <w:marLeft w:val="480"/>
          <w:marRight w:val="0"/>
          <w:marTop w:val="0"/>
          <w:marBottom w:val="0"/>
          <w:divBdr>
            <w:top w:val="none" w:sz="0" w:space="0" w:color="auto"/>
            <w:left w:val="none" w:sz="0" w:space="0" w:color="auto"/>
            <w:bottom w:val="none" w:sz="0" w:space="0" w:color="auto"/>
            <w:right w:val="none" w:sz="0" w:space="0" w:color="auto"/>
          </w:divBdr>
        </w:div>
        <w:div w:id="338966054">
          <w:marLeft w:val="480"/>
          <w:marRight w:val="0"/>
          <w:marTop w:val="0"/>
          <w:marBottom w:val="0"/>
          <w:divBdr>
            <w:top w:val="none" w:sz="0" w:space="0" w:color="auto"/>
            <w:left w:val="none" w:sz="0" w:space="0" w:color="auto"/>
            <w:bottom w:val="none" w:sz="0" w:space="0" w:color="auto"/>
            <w:right w:val="none" w:sz="0" w:space="0" w:color="auto"/>
          </w:divBdr>
        </w:div>
        <w:div w:id="999508149">
          <w:marLeft w:val="480"/>
          <w:marRight w:val="0"/>
          <w:marTop w:val="0"/>
          <w:marBottom w:val="0"/>
          <w:divBdr>
            <w:top w:val="none" w:sz="0" w:space="0" w:color="auto"/>
            <w:left w:val="none" w:sz="0" w:space="0" w:color="auto"/>
            <w:bottom w:val="none" w:sz="0" w:space="0" w:color="auto"/>
            <w:right w:val="none" w:sz="0" w:space="0" w:color="auto"/>
          </w:divBdr>
        </w:div>
        <w:div w:id="1596866851">
          <w:marLeft w:val="480"/>
          <w:marRight w:val="0"/>
          <w:marTop w:val="0"/>
          <w:marBottom w:val="0"/>
          <w:divBdr>
            <w:top w:val="none" w:sz="0" w:space="0" w:color="auto"/>
            <w:left w:val="none" w:sz="0" w:space="0" w:color="auto"/>
            <w:bottom w:val="none" w:sz="0" w:space="0" w:color="auto"/>
            <w:right w:val="none" w:sz="0" w:space="0" w:color="auto"/>
          </w:divBdr>
        </w:div>
        <w:div w:id="926112318">
          <w:marLeft w:val="480"/>
          <w:marRight w:val="0"/>
          <w:marTop w:val="0"/>
          <w:marBottom w:val="0"/>
          <w:divBdr>
            <w:top w:val="none" w:sz="0" w:space="0" w:color="auto"/>
            <w:left w:val="none" w:sz="0" w:space="0" w:color="auto"/>
            <w:bottom w:val="none" w:sz="0" w:space="0" w:color="auto"/>
            <w:right w:val="none" w:sz="0" w:space="0" w:color="auto"/>
          </w:divBdr>
        </w:div>
        <w:div w:id="1369571820">
          <w:marLeft w:val="480"/>
          <w:marRight w:val="0"/>
          <w:marTop w:val="0"/>
          <w:marBottom w:val="0"/>
          <w:divBdr>
            <w:top w:val="none" w:sz="0" w:space="0" w:color="auto"/>
            <w:left w:val="none" w:sz="0" w:space="0" w:color="auto"/>
            <w:bottom w:val="none" w:sz="0" w:space="0" w:color="auto"/>
            <w:right w:val="none" w:sz="0" w:space="0" w:color="auto"/>
          </w:divBdr>
        </w:div>
        <w:div w:id="495220923">
          <w:marLeft w:val="480"/>
          <w:marRight w:val="0"/>
          <w:marTop w:val="0"/>
          <w:marBottom w:val="0"/>
          <w:divBdr>
            <w:top w:val="none" w:sz="0" w:space="0" w:color="auto"/>
            <w:left w:val="none" w:sz="0" w:space="0" w:color="auto"/>
            <w:bottom w:val="none" w:sz="0" w:space="0" w:color="auto"/>
            <w:right w:val="none" w:sz="0" w:space="0" w:color="auto"/>
          </w:divBdr>
        </w:div>
        <w:div w:id="1644238095">
          <w:marLeft w:val="480"/>
          <w:marRight w:val="0"/>
          <w:marTop w:val="0"/>
          <w:marBottom w:val="0"/>
          <w:divBdr>
            <w:top w:val="none" w:sz="0" w:space="0" w:color="auto"/>
            <w:left w:val="none" w:sz="0" w:space="0" w:color="auto"/>
            <w:bottom w:val="none" w:sz="0" w:space="0" w:color="auto"/>
            <w:right w:val="none" w:sz="0" w:space="0" w:color="auto"/>
          </w:divBdr>
        </w:div>
        <w:div w:id="495848046">
          <w:marLeft w:val="480"/>
          <w:marRight w:val="0"/>
          <w:marTop w:val="0"/>
          <w:marBottom w:val="0"/>
          <w:divBdr>
            <w:top w:val="none" w:sz="0" w:space="0" w:color="auto"/>
            <w:left w:val="none" w:sz="0" w:space="0" w:color="auto"/>
            <w:bottom w:val="none" w:sz="0" w:space="0" w:color="auto"/>
            <w:right w:val="none" w:sz="0" w:space="0" w:color="auto"/>
          </w:divBdr>
        </w:div>
        <w:div w:id="402068101">
          <w:marLeft w:val="480"/>
          <w:marRight w:val="0"/>
          <w:marTop w:val="0"/>
          <w:marBottom w:val="0"/>
          <w:divBdr>
            <w:top w:val="none" w:sz="0" w:space="0" w:color="auto"/>
            <w:left w:val="none" w:sz="0" w:space="0" w:color="auto"/>
            <w:bottom w:val="none" w:sz="0" w:space="0" w:color="auto"/>
            <w:right w:val="none" w:sz="0" w:space="0" w:color="auto"/>
          </w:divBdr>
        </w:div>
        <w:div w:id="1589999359">
          <w:marLeft w:val="480"/>
          <w:marRight w:val="0"/>
          <w:marTop w:val="0"/>
          <w:marBottom w:val="0"/>
          <w:divBdr>
            <w:top w:val="none" w:sz="0" w:space="0" w:color="auto"/>
            <w:left w:val="none" w:sz="0" w:space="0" w:color="auto"/>
            <w:bottom w:val="none" w:sz="0" w:space="0" w:color="auto"/>
            <w:right w:val="none" w:sz="0" w:space="0" w:color="auto"/>
          </w:divBdr>
        </w:div>
        <w:div w:id="236206964">
          <w:marLeft w:val="480"/>
          <w:marRight w:val="0"/>
          <w:marTop w:val="0"/>
          <w:marBottom w:val="0"/>
          <w:divBdr>
            <w:top w:val="none" w:sz="0" w:space="0" w:color="auto"/>
            <w:left w:val="none" w:sz="0" w:space="0" w:color="auto"/>
            <w:bottom w:val="none" w:sz="0" w:space="0" w:color="auto"/>
            <w:right w:val="none" w:sz="0" w:space="0" w:color="auto"/>
          </w:divBdr>
        </w:div>
        <w:div w:id="2069104277">
          <w:marLeft w:val="480"/>
          <w:marRight w:val="0"/>
          <w:marTop w:val="0"/>
          <w:marBottom w:val="0"/>
          <w:divBdr>
            <w:top w:val="none" w:sz="0" w:space="0" w:color="auto"/>
            <w:left w:val="none" w:sz="0" w:space="0" w:color="auto"/>
            <w:bottom w:val="none" w:sz="0" w:space="0" w:color="auto"/>
            <w:right w:val="none" w:sz="0" w:space="0" w:color="auto"/>
          </w:divBdr>
        </w:div>
        <w:div w:id="2112313972">
          <w:marLeft w:val="480"/>
          <w:marRight w:val="0"/>
          <w:marTop w:val="0"/>
          <w:marBottom w:val="0"/>
          <w:divBdr>
            <w:top w:val="none" w:sz="0" w:space="0" w:color="auto"/>
            <w:left w:val="none" w:sz="0" w:space="0" w:color="auto"/>
            <w:bottom w:val="none" w:sz="0" w:space="0" w:color="auto"/>
            <w:right w:val="none" w:sz="0" w:space="0" w:color="auto"/>
          </w:divBdr>
        </w:div>
        <w:div w:id="1651207740">
          <w:marLeft w:val="480"/>
          <w:marRight w:val="0"/>
          <w:marTop w:val="0"/>
          <w:marBottom w:val="0"/>
          <w:divBdr>
            <w:top w:val="none" w:sz="0" w:space="0" w:color="auto"/>
            <w:left w:val="none" w:sz="0" w:space="0" w:color="auto"/>
            <w:bottom w:val="none" w:sz="0" w:space="0" w:color="auto"/>
            <w:right w:val="none" w:sz="0" w:space="0" w:color="auto"/>
          </w:divBdr>
        </w:div>
        <w:div w:id="53435682">
          <w:marLeft w:val="480"/>
          <w:marRight w:val="0"/>
          <w:marTop w:val="0"/>
          <w:marBottom w:val="0"/>
          <w:divBdr>
            <w:top w:val="none" w:sz="0" w:space="0" w:color="auto"/>
            <w:left w:val="none" w:sz="0" w:space="0" w:color="auto"/>
            <w:bottom w:val="none" w:sz="0" w:space="0" w:color="auto"/>
            <w:right w:val="none" w:sz="0" w:space="0" w:color="auto"/>
          </w:divBdr>
        </w:div>
        <w:div w:id="1579291169">
          <w:marLeft w:val="480"/>
          <w:marRight w:val="0"/>
          <w:marTop w:val="0"/>
          <w:marBottom w:val="0"/>
          <w:divBdr>
            <w:top w:val="none" w:sz="0" w:space="0" w:color="auto"/>
            <w:left w:val="none" w:sz="0" w:space="0" w:color="auto"/>
            <w:bottom w:val="none" w:sz="0" w:space="0" w:color="auto"/>
            <w:right w:val="none" w:sz="0" w:space="0" w:color="auto"/>
          </w:divBdr>
        </w:div>
        <w:div w:id="1510363716">
          <w:marLeft w:val="480"/>
          <w:marRight w:val="0"/>
          <w:marTop w:val="0"/>
          <w:marBottom w:val="0"/>
          <w:divBdr>
            <w:top w:val="none" w:sz="0" w:space="0" w:color="auto"/>
            <w:left w:val="none" w:sz="0" w:space="0" w:color="auto"/>
            <w:bottom w:val="none" w:sz="0" w:space="0" w:color="auto"/>
            <w:right w:val="none" w:sz="0" w:space="0" w:color="auto"/>
          </w:divBdr>
        </w:div>
      </w:divsChild>
    </w:div>
    <w:div w:id="417092276">
      <w:bodyDiv w:val="1"/>
      <w:marLeft w:val="0"/>
      <w:marRight w:val="0"/>
      <w:marTop w:val="0"/>
      <w:marBottom w:val="0"/>
      <w:divBdr>
        <w:top w:val="none" w:sz="0" w:space="0" w:color="auto"/>
        <w:left w:val="none" w:sz="0" w:space="0" w:color="auto"/>
        <w:bottom w:val="none" w:sz="0" w:space="0" w:color="auto"/>
        <w:right w:val="none" w:sz="0" w:space="0" w:color="auto"/>
      </w:divBdr>
    </w:div>
    <w:div w:id="417485190">
      <w:bodyDiv w:val="1"/>
      <w:marLeft w:val="0"/>
      <w:marRight w:val="0"/>
      <w:marTop w:val="0"/>
      <w:marBottom w:val="0"/>
      <w:divBdr>
        <w:top w:val="none" w:sz="0" w:space="0" w:color="auto"/>
        <w:left w:val="none" w:sz="0" w:space="0" w:color="auto"/>
        <w:bottom w:val="none" w:sz="0" w:space="0" w:color="auto"/>
        <w:right w:val="none" w:sz="0" w:space="0" w:color="auto"/>
      </w:divBdr>
    </w:div>
    <w:div w:id="417867681">
      <w:bodyDiv w:val="1"/>
      <w:marLeft w:val="0"/>
      <w:marRight w:val="0"/>
      <w:marTop w:val="0"/>
      <w:marBottom w:val="0"/>
      <w:divBdr>
        <w:top w:val="none" w:sz="0" w:space="0" w:color="auto"/>
        <w:left w:val="none" w:sz="0" w:space="0" w:color="auto"/>
        <w:bottom w:val="none" w:sz="0" w:space="0" w:color="auto"/>
        <w:right w:val="none" w:sz="0" w:space="0" w:color="auto"/>
      </w:divBdr>
    </w:div>
    <w:div w:id="418529708">
      <w:bodyDiv w:val="1"/>
      <w:marLeft w:val="0"/>
      <w:marRight w:val="0"/>
      <w:marTop w:val="0"/>
      <w:marBottom w:val="0"/>
      <w:divBdr>
        <w:top w:val="none" w:sz="0" w:space="0" w:color="auto"/>
        <w:left w:val="none" w:sz="0" w:space="0" w:color="auto"/>
        <w:bottom w:val="none" w:sz="0" w:space="0" w:color="auto"/>
        <w:right w:val="none" w:sz="0" w:space="0" w:color="auto"/>
      </w:divBdr>
    </w:div>
    <w:div w:id="419528385">
      <w:bodyDiv w:val="1"/>
      <w:marLeft w:val="0"/>
      <w:marRight w:val="0"/>
      <w:marTop w:val="0"/>
      <w:marBottom w:val="0"/>
      <w:divBdr>
        <w:top w:val="none" w:sz="0" w:space="0" w:color="auto"/>
        <w:left w:val="none" w:sz="0" w:space="0" w:color="auto"/>
        <w:bottom w:val="none" w:sz="0" w:space="0" w:color="auto"/>
        <w:right w:val="none" w:sz="0" w:space="0" w:color="auto"/>
      </w:divBdr>
    </w:div>
    <w:div w:id="423456689">
      <w:bodyDiv w:val="1"/>
      <w:marLeft w:val="0"/>
      <w:marRight w:val="0"/>
      <w:marTop w:val="0"/>
      <w:marBottom w:val="0"/>
      <w:divBdr>
        <w:top w:val="none" w:sz="0" w:space="0" w:color="auto"/>
        <w:left w:val="none" w:sz="0" w:space="0" w:color="auto"/>
        <w:bottom w:val="none" w:sz="0" w:space="0" w:color="auto"/>
        <w:right w:val="none" w:sz="0" w:space="0" w:color="auto"/>
      </w:divBdr>
    </w:div>
    <w:div w:id="425541186">
      <w:bodyDiv w:val="1"/>
      <w:marLeft w:val="0"/>
      <w:marRight w:val="0"/>
      <w:marTop w:val="0"/>
      <w:marBottom w:val="0"/>
      <w:divBdr>
        <w:top w:val="none" w:sz="0" w:space="0" w:color="auto"/>
        <w:left w:val="none" w:sz="0" w:space="0" w:color="auto"/>
        <w:bottom w:val="none" w:sz="0" w:space="0" w:color="auto"/>
        <w:right w:val="none" w:sz="0" w:space="0" w:color="auto"/>
      </w:divBdr>
    </w:div>
    <w:div w:id="426312156">
      <w:bodyDiv w:val="1"/>
      <w:marLeft w:val="0"/>
      <w:marRight w:val="0"/>
      <w:marTop w:val="0"/>
      <w:marBottom w:val="0"/>
      <w:divBdr>
        <w:top w:val="none" w:sz="0" w:space="0" w:color="auto"/>
        <w:left w:val="none" w:sz="0" w:space="0" w:color="auto"/>
        <w:bottom w:val="none" w:sz="0" w:space="0" w:color="auto"/>
        <w:right w:val="none" w:sz="0" w:space="0" w:color="auto"/>
      </w:divBdr>
    </w:div>
    <w:div w:id="426459667">
      <w:bodyDiv w:val="1"/>
      <w:marLeft w:val="0"/>
      <w:marRight w:val="0"/>
      <w:marTop w:val="0"/>
      <w:marBottom w:val="0"/>
      <w:divBdr>
        <w:top w:val="none" w:sz="0" w:space="0" w:color="auto"/>
        <w:left w:val="none" w:sz="0" w:space="0" w:color="auto"/>
        <w:bottom w:val="none" w:sz="0" w:space="0" w:color="auto"/>
        <w:right w:val="none" w:sz="0" w:space="0" w:color="auto"/>
      </w:divBdr>
    </w:div>
    <w:div w:id="430977345">
      <w:bodyDiv w:val="1"/>
      <w:marLeft w:val="0"/>
      <w:marRight w:val="0"/>
      <w:marTop w:val="0"/>
      <w:marBottom w:val="0"/>
      <w:divBdr>
        <w:top w:val="none" w:sz="0" w:space="0" w:color="auto"/>
        <w:left w:val="none" w:sz="0" w:space="0" w:color="auto"/>
        <w:bottom w:val="none" w:sz="0" w:space="0" w:color="auto"/>
        <w:right w:val="none" w:sz="0" w:space="0" w:color="auto"/>
      </w:divBdr>
    </w:div>
    <w:div w:id="431171235">
      <w:bodyDiv w:val="1"/>
      <w:marLeft w:val="0"/>
      <w:marRight w:val="0"/>
      <w:marTop w:val="0"/>
      <w:marBottom w:val="0"/>
      <w:divBdr>
        <w:top w:val="none" w:sz="0" w:space="0" w:color="auto"/>
        <w:left w:val="none" w:sz="0" w:space="0" w:color="auto"/>
        <w:bottom w:val="none" w:sz="0" w:space="0" w:color="auto"/>
        <w:right w:val="none" w:sz="0" w:space="0" w:color="auto"/>
      </w:divBdr>
    </w:div>
    <w:div w:id="431899506">
      <w:bodyDiv w:val="1"/>
      <w:marLeft w:val="0"/>
      <w:marRight w:val="0"/>
      <w:marTop w:val="0"/>
      <w:marBottom w:val="0"/>
      <w:divBdr>
        <w:top w:val="none" w:sz="0" w:space="0" w:color="auto"/>
        <w:left w:val="none" w:sz="0" w:space="0" w:color="auto"/>
        <w:bottom w:val="none" w:sz="0" w:space="0" w:color="auto"/>
        <w:right w:val="none" w:sz="0" w:space="0" w:color="auto"/>
      </w:divBdr>
    </w:div>
    <w:div w:id="432240308">
      <w:bodyDiv w:val="1"/>
      <w:marLeft w:val="0"/>
      <w:marRight w:val="0"/>
      <w:marTop w:val="0"/>
      <w:marBottom w:val="0"/>
      <w:divBdr>
        <w:top w:val="none" w:sz="0" w:space="0" w:color="auto"/>
        <w:left w:val="none" w:sz="0" w:space="0" w:color="auto"/>
        <w:bottom w:val="none" w:sz="0" w:space="0" w:color="auto"/>
        <w:right w:val="none" w:sz="0" w:space="0" w:color="auto"/>
      </w:divBdr>
    </w:div>
    <w:div w:id="435904106">
      <w:bodyDiv w:val="1"/>
      <w:marLeft w:val="0"/>
      <w:marRight w:val="0"/>
      <w:marTop w:val="0"/>
      <w:marBottom w:val="0"/>
      <w:divBdr>
        <w:top w:val="none" w:sz="0" w:space="0" w:color="auto"/>
        <w:left w:val="none" w:sz="0" w:space="0" w:color="auto"/>
        <w:bottom w:val="none" w:sz="0" w:space="0" w:color="auto"/>
        <w:right w:val="none" w:sz="0" w:space="0" w:color="auto"/>
      </w:divBdr>
    </w:div>
    <w:div w:id="436146886">
      <w:bodyDiv w:val="1"/>
      <w:marLeft w:val="0"/>
      <w:marRight w:val="0"/>
      <w:marTop w:val="0"/>
      <w:marBottom w:val="0"/>
      <w:divBdr>
        <w:top w:val="none" w:sz="0" w:space="0" w:color="auto"/>
        <w:left w:val="none" w:sz="0" w:space="0" w:color="auto"/>
        <w:bottom w:val="none" w:sz="0" w:space="0" w:color="auto"/>
        <w:right w:val="none" w:sz="0" w:space="0" w:color="auto"/>
      </w:divBdr>
    </w:div>
    <w:div w:id="437916047">
      <w:bodyDiv w:val="1"/>
      <w:marLeft w:val="0"/>
      <w:marRight w:val="0"/>
      <w:marTop w:val="0"/>
      <w:marBottom w:val="0"/>
      <w:divBdr>
        <w:top w:val="none" w:sz="0" w:space="0" w:color="auto"/>
        <w:left w:val="none" w:sz="0" w:space="0" w:color="auto"/>
        <w:bottom w:val="none" w:sz="0" w:space="0" w:color="auto"/>
        <w:right w:val="none" w:sz="0" w:space="0" w:color="auto"/>
      </w:divBdr>
    </w:div>
    <w:div w:id="443041119">
      <w:bodyDiv w:val="1"/>
      <w:marLeft w:val="0"/>
      <w:marRight w:val="0"/>
      <w:marTop w:val="0"/>
      <w:marBottom w:val="0"/>
      <w:divBdr>
        <w:top w:val="none" w:sz="0" w:space="0" w:color="auto"/>
        <w:left w:val="none" w:sz="0" w:space="0" w:color="auto"/>
        <w:bottom w:val="none" w:sz="0" w:space="0" w:color="auto"/>
        <w:right w:val="none" w:sz="0" w:space="0" w:color="auto"/>
      </w:divBdr>
    </w:div>
    <w:div w:id="445393588">
      <w:bodyDiv w:val="1"/>
      <w:marLeft w:val="0"/>
      <w:marRight w:val="0"/>
      <w:marTop w:val="0"/>
      <w:marBottom w:val="0"/>
      <w:divBdr>
        <w:top w:val="none" w:sz="0" w:space="0" w:color="auto"/>
        <w:left w:val="none" w:sz="0" w:space="0" w:color="auto"/>
        <w:bottom w:val="none" w:sz="0" w:space="0" w:color="auto"/>
        <w:right w:val="none" w:sz="0" w:space="0" w:color="auto"/>
      </w:divBdr>
    </w:div>
    <w:div w:id="447509146">
      <w:bodyDiv w:val="1"/>
      <w:marLeft w:val="0"/>
      <w:marRight w:val="0"/>
      <w:marTop w:val="0"/>
      <w:marBottom w:val="0"/>
      <w:divBdr>
        <w:top w:val="none" w:sz="0" w:space="0" w:color="auto"/>
        <w:left w:val="none" w:sz="0" w:space="0" w:color="auto"/>
        <w:bottom w:val="none" w:sz="0" w:space="0" w:color="auto"/>
        <w:right w:val="none" w:sz="0" w:space="0" w:color="auto"/>
      </w:divBdr>
    </w:div>
    <w:div w:id="447546008">
      <w:bodyDiv w:val="1"/>
      <w:marLeft w:val="0"/>
      <w:marRight w:val="0"/>
      <w:marTop w:val="0"/>
      <w:marBottom w:val="0"/>
      <w:divBdr>
        <w:top w:val="none" w:sz="0" w:space="0" w:color="auto"/>
        <w:left w:val="none" w:sz="0" w:space="0" w:color="auto"/>
        <w:bottom w:val="none" w:sz="0" w:space="0" w:color="auto"/>
        <w:right w:val="none" w:sz="0" w:space="0" w:color="auto"/>
      </w:divBdr>
    </w:div>
    <w:div w:id="452331114">
      <w:bodyDiv w:val="1"/>
      <w:marLeft w:val="0"/>
      <w:marRight w:val="0"/>
      <w:marTop w:val="0"/>
      <w:marBottom w:val="0"/>
      <w:divBdr>
        <w:top w:val="none" w:sz="0" w:space="0" w:color="auto"/>
        <w:left w:val="none" w:sz="0" w:space="0" w:color="auto"/>
        <w:bottom w:val="none" w:sz="0" w:space="0" w:color="auto"/>
        <w:right w:val="none" w:sz="0" w:space="0" w:color="auto"/>
      </w:divBdr>
    </w:div>
    <w:div w:id="455565476">
      <w:bodyDiv w:val="1"/>
      <w:marLeft w:val="0"/>
      <w:marRight w:val="0"/>
      <w:marTop w:val="0"/>
      <w:marBottom w:val="0"/>
      <w:divBdr>
        <w:top w:val="none" w:sz="0" w:space="0" w:color="auto"/>
        <w:left w:val="none" w:sz="0" w:space="0" w:color="auto"/>
        <w:bottom w:val="none" w:sz="0" w:space="0" w:color="auto"/>
        <w:right w:val="none" w:sz="0" w:space="0" w:color="auto"/>
      </w:divBdr>
    </w:div>
    <w:div w:id="456067884">
      <w:bodyDiv w:val="1"/>
      <w:marLeft w:val="0"/>
      <w:marRight w:val="0"/>
      <w:marTop w:val="0"/>
      <w:marBottom w:val="0"/>
      <w:divBdr>
        <w:top w:val="none" w:sz="0" w:space="0" w:color="auto"/>
        <w:left w:val="none" w:sz="0" w:space="0" w:color="auto"/>
        <w:bottom w:val="none" w:sz="0" w:space="0" w:color="auto"/>
        <w:right w:val="none" w:sz="0" w:space="0" w:color="auto"/>
      </w:divBdr>
    </w:div>
    <w:div w:id="458383832">
      <w:bodyDiv w:val="1"/>
      <w:marLeft w:val="0"/>
      <w:marRight w:val="0"/>
      <w:marTop w:val="0"/>
      <w:marBottom w:val="0"/>
      <w:divBdr>
        <w:top w:val="none" w:sz="0" w:space="0" w:color="auto"/>
        <w:left w:val="none" w:sz="0" w:space="0" w:color="auto"/>
        <w:bottom w:val="none" w:sz="0" w:space="0" w:color="auto"/>
        <w:right w:val="none" w:sz="0" w:space="0" w:color="auto"/>
      </w:divBdr>
    </w:div>
    <w:div w:id="458960247">
      <w:bodyDiv w:val="1"/>
      <w:marLeft w:val="0"/>
      <w:marRight w:val="0"/>
      <w:marTop w:val="0"/>
      <w:marBottom w:val="0"/>
      <w:divBdr>
        <w:top w:val="none" w:sz="0" w:space="0" w:color="auto"/>
        <w:left w:val="none" w:sz="0" w:space="0" w:color="auto"/>
        <w:bottom w:val="none" w:sz="0" w:space="0" w:color="auto"/>
        <w:right w:val="none" w:sz="0" w:space="0" w:color="auto"/>
      </w:divBdr>
    </w:div>
    <w:div w:id="459421022">
      <w:bodyDiv w:val="1"/>
      <w:marLeft w:val="0"/>
      <w:marRight w:val="0"/>
      <w:marTop w:val="0"/>
      <w:marBottom w:val="0"/>
      <w:divBdr>
        <w:top w:val="none" w:sz="0" w:space="0" w:color="auto"/>
        <w:left w:val="none" w:sz="0" w:space="0" w:color="auto"/>
        <w:bottom w:val="none" w:sz="0" w:space="0" w:color="auto"/>
        <w:right w:val="none" w:sz="0" w:space="0" w:color="auto"/>
      </w:divBdr>
    </w:div>
    <w:div w:id="478117220">
      <w:bodyDiv w:val="1"/>
      <w:marLeft w:val="0"/>
      <w:marRight w:val="0"/>
      <w:marTop w:val="0"/>
      <w:marBottom w:val="0"/>
      <w:divBdr>
        <w:top w:val="none" w:sz="0" w:space="0" w:color="auto"/>
        <w:left w:val="none" w:sz="0" w:space="0" w:color="auto"/>
        <w:bottom w:val="none" w:sz="0" w:space="0" w:color="auto"/>
        <w:right w:val="none" w:sz="0" w:space="0" w:color="auto"/>
      </w:divBdr>
    </w:div>
    <w:div w:id="480655519">
      <w:bodyDiv w:val="1"/>
      <w:marLeft w:val="0"/>
      <w:marRight w:val="0"/>
      <w:marTop w:val="0"/>
      <w:marBottom w:val="0"/>
      <w:divBdr>
        <w:top w:val="none" w:sz="0" w:space="0" w:color="auto"/>
        <w:left w:val="none" w:sz="0" w:space="0" w:color="auto"/>
        <w:bottom w:val="none" w:sz="0" w:space="0" w:color="auto"/>
        <w:right w:val="none" w:sz="0" w:space="0" w:color="auto"/>
      </w:divBdr>
    </w:div>
    <w:div w:id="484007897">
      <w:bodyDiv w:val="1"/>
      <w:marLeft w:val="0"/>
      <w:marRight w:val="0"/>
      <w:marTop w:val="0"/>
      <w:marBottom w:val="0"/>
      <w:divBdr>
        <w:top w:val="none" w:sz="0" w:space="0" w:color="auto"/>
        <w:left w:val="none" w:sz="0" w:space="0" w:color="auto"/>
        <w:bottom w:val="none" w:sz="0" w:space="0" w:color="auto"/>
        <w:right w:val="none" w:sz="0" w:space="0" w:color="auto"/>
      </w:divBdr>
    </w:div>
    <w:div w:id="484469311">
      <w:bodyDiv w:val="1"/>
      <w:marLeft w:val="0"/>
      <w:marRight w:val="0"/>
      <w:marTop w:val="0"/>
      <w:marBottom w:val="0"/>
      <w:divBdr>
        <w:top w:val="none" w:sz="0" w:space="0" w:color="auto"/>
        <w:left w:val="none" w:sz="0" w:space="0" w:color="auto"/>
        <w:bottom w:val="none" w:sz="0" w:space="0" w:color="auto"/>
        <w:right w:val="none" w:sz="0" w:space="0" w:color="auto"/>
      </w:divBdr>
    </w:div>
    <w:div w:id="485325012">
      <w:bodyDiv w:val="1"/>
      <w:marLeft w:val="0"/>
      <w:marRight w:val="0"/>
      <w:marTop w:val="0"/>
      <w:marBottom w:val="0"/>
      <w:divBdr>
        <w:top w:val="none" w:sz="0" w:space="0" w:color="auto"/>
        <w:left w:val="none" w:sz="0" w:space="0" w:color="auto"/>
        <w:bottom w:val="none" w:sz="0" w:space="0" w:color="auto"/>
        <w:right w:val="none" w:sz="0" w:space="0" w:color="auto"/>
      </w:divBdr>
    </w:div>
    <w:div w:id="485433518">
      <w:bodyDiv w:val="1"/>
      <w:marLeft w:val="0"/>
      <w:marRight w:val="0"/>
      <w:marTop w:val="0"/>
      <w:marBottom w:val="0"/>
      <w:divBdr>
        <w:top w:val="none" w:sz="0" w:space="0" w:color="auto"/>
        <w:left w:val="none" w:sz="0" w:space="0" w:color="auto"/>
        <w:bottom w:val="none" w:sz="0" w:space="0" w:color="auto"/>
        <w:right w:val="none" w:sz="0" w:space="0" w:color="auto"/>
      </w:divBdr>
    </w:div>
    <w:div w:id="486091292">
      <w:bodyDiv w:val="1"/>
      <w:marLeft w:val="0"/>
      <w:marRight w:val="0"/>
      <w:marTop w:val="0"/>
      <w:marBottom w:val="0"/>
      <w:divBdr>
        <w:top w:val="none" w:sz="0" w:space="0" w:color="auto"/>
        <w:left w:val="none" w:sz="0" w:space="0" w:color="auto"/>
        <w:bottom w:val="none" w:sz="0" w:space="0" w:color="auto"/>
        <w:right w:val="none" w:sz="0" w:space="0" w:color="auto"/>
      </w:divBdr>
    </w:div>
    <w:div w:id="486439057">
      <w:bodyDiv w:val="1"/>
      <w:marLeft w:val="0"/>
      <w:marRight w:val="0"/>
      <w:marTop w:val="0"/>
      <w:marBottom w:val="0"/>
      <w:divBdr>
        <w:top w:val="none" w:sz="0" w:space="0" w:color="auto"/>
        <w:left w:val="none" w:sz="0" w:space="0" w:color="auto"/>
        <w:bottom w:val="none" w:sz="0" w:space="0" w:color="auto"/>
        <w:right w:val="none" w:sz="0" w:space="0" w:color="auto"/>
      </w:divBdr>
    </w:div>
    <w:div w:id="488791137">
      <w:bodyDiv w:val="1"/>
      <w:marLeft w:val="0"/>
      <w:marRight w:val="0"/>
      <w:marTop w:val="0"/>
      <w:marBottom w:val="0"/>
      <w:divBdr>
        <w:top w:val="none" w:sz="0" w:space="0" w:color="auto"/>
        <w:left w:val="none" w:sz="0" w:space="0" w:color="auto"/>
        <w:bottom w:val="none" w:sz="0" w:space="0" w:color="auto"/>
        <w:right w:val="none" w:sz="0" w:space="0" w:color="auto"/>
      </w:divBdr>
    </w:div>
    <w:div w:id="491334115">
      <w:bodyDiv w:val="1"/>
      <w:marLeft w:val="0"/>
      <w:marRight w:val="0"/>
      <w:marTop w:val="0"/>
      <w:marBottom w:val="0"/>
      <w:divBdr>
        <w:top w:val="none" w:sz="0" w:space="0" w:color="auto"/>
        <w:left w:val="none" w:sz="0" w:space="0" w:color="auto"/>
        <w:bottom w:val="none" w:sz="0" w:space="0" w:color="auto"/>
        <w:right w:val="none" w:sz="0" w:space="0" w:color="auto"/>
      </w:divBdr>
    </w:div>
    <w:div w:id="492913568">
      <w:bodyDiv w:val="1"/>
      <w:marLeft w:val="0"/>
      <w:marRight w:val="0"/>
      <w:marTop w:val="0"/>
      <w:marBottom w:val="0"/>
      <w:divBdr>
        <w:top w:val="none" w:sz="0" w:space="0" w:color="auto"/>
        <w:left w:val="none" w:sz="0" w:space="0" w:color="auto"/>
        <w:bottom w:val="none" w:sz="0" w:space="0" w:color="auto"/>
        <w:right w:val="none" w:sz="0" w:space="0" w:color="auto"/>
      </w:divBdr>
    </w:div>
    <w:div w:id="492919532">
      <w:bodyDiv w:val="1"/>
      <w:marLeft w:val="0"/>
      <w:marRight w:val="0"/>
      <w:marTop w:val="0"/>
      <w:marBottom w:val="0"/>
      <w:divBdr>
        <w:top w:val="none" w:sz="0" w:space="0" w:color="auto"/>
        <w:left w:val="none" w:sz="0" w:space="0" w:color="auto"/>
        <w:bottom w:val="none" w:sz="0" w:space="0" w:color="auto"/>
        <w:right w:val="none" w:sz="0" w:space="0" w:color="auto"/>
      </w:divBdr>
    </w:div>
    <w:div w:id="494342286">
      <w:bodyDiv w:val="1"/>
      <w:marLeft w:val="0"/>
      <w:marRight w:val="0"/>
      <w:marTop w:val="0"/>
      <w:marBottom w:val="0"/>
      <w:divBdr>
        <w:top w:val="none" w:sz="0" w:space="0" w:color="auto"/>
        <w:left w:val="none" w:sz="0" w:space="0" w:color="auto"/>
        <w:bottom w:val="none" w:sz="0" w:space="0" w:color="auto"/>
        <w:right w:val="none" w:sz="0" w:space="0" w:color="auto"/>
      </w:divBdr>
    </w:div>
    <w:div w:id="494564750">
      <w:bodyDiv w:val="1"/>
      <w:marLeft w:val="0"/>
      <w:marRight w:val="0"/>
      <w:marTop w:val="0"/>
      <w:marBottom w:val="0"/>
      <w:divBdr>
        <w:top w:val="none" w:sz="0" w:space="0" w:color="auto"/>
        <w:left w:val="none" w:sz="0" w:space="0" w:color="auto"/>
        <w:bottom w:val="none" w:sz="0" w:space="0" w:color="auto"/>
        <w:right w:val="none" w:sz="0" w:space="0" w:color="auto"/>
      </w:divBdr>
    </w:div>
    <w:div w:id="494998294">
      <w:bodyDiv w:val="1"/>
      <w:marLeft w:val="0"/>
      <w:marRight w:val="0"/>
      <w:marTop w:val="0"/>
      <w:marBottom w:val="0"/>
      <w:divBdr>
        <w:top w:val="none" w:sz="0" w:space="0" w:color="auto"/>
        <w:left w:val="none" w:sz="0" w:space="0" w:color="auto"/>
        <w:bottom w:val="none" w:sz="0" w:space="0" w:color="auto"/>
        <w:right w:val="none" w:sz="0" w:space="0" w:color="auto"/>
      </w:divBdr>
    </w:div>
    <w:div w:id="495613744">
      <w:bodyDiv w:val="1"/>
      <w:marLeft w:val="0"/>
      <w:marRight w:val="0"/>
      <w:marTop w:val="0"/>
      <w:marBottom w:val="0"/>
      <w:divBdr>
        <w:top w:val="none" w:sz="0" w:space="0" w:color="auto"/>
        <w:left w:val="none" w:sz="0" w:space="0" w:color="auto"/>
        <w:bottom w:val="none" w:sz="0" w:space="0" w:color="auto"/>
        <w:right w:val="none" w:sz="0" w:space="0" w:color="auto"/>
      </w:divBdr>
    </w:div>
    <w:div w:id="495995595">
      <w:bodyDiv w:val="1"/>
      <w:marLeft w:val="0"/>
      <w:marRight w:val="0"/>
      <w:marTop w:val="0"/>
      <w:marBottom w:val="0"/>
      <w:divBdr>
        <w:top w:val="none" w:sz="0" w:space="0" w:color="auto"/>
        <w:left w:val="none" w:sz="0" w:space="0" w:color="auto"/>
        <w:bottom w:val="none" w:sz="0" w:space="0" w:color="auto"/>
        <w:right w:val="none" w:sz="0" w:space="0" w:color="auto"/>
      </w:divBdr>
    </w:div>
    <w:div w:id="496918027">
      <w:bodyDiv w:val="1"/>
      <w:marLeft w:val="0"/>
      <w:marRight w:val="0"/>
      <w:marTop w:val="0"/>
      <w:marBottom w:val="0"/>
      <w:divBdr>
        <w:top w:val="none" w:sz="0" w:space="0" w:color="auto"/>
        <w:left w:val="none" w:sz="0" w:space="0" w:color="auto"/>
        <w:bottom w:val="none" w:sz="0" w:space="0" w:color="auto"/>
        <w:right w:val="none" w:sz="0" w:space="0" w:color="auto"/>
      </w:divBdr>
    </w:div>
    <w:div w:id="497815876">
      <w:bodyDiv w:val="1"/>
      <w:marLeft w:val="0"/>
      <w:marRight w:val="0"/>
      <w:marTop w:val="0"/>
      <w:marBottom w:val="0"/>
      <w:divBdr>
        <w:top w:val="none" w:sz="0" w:space="0" w:color="auto"/>
        <w:left w:val="none" w:sz="0" w:space="0" w:color="auto"/>
        <w:bottom w:val="none" w:sz="0" w:space="0" w:color="auto"/>
        <w:right w:val="none" w:sz="0" w:space="0" w:color="auto"/>
      </w:divBdr>
    </w:div>
    <w:div w:id="498616942">
      <w:bodyDiv w:val="1"/>
      <w:marLeft w:val="0"/>
      <w:marRight w:val="0"/>
      <w:marTop w:val="0"/>
      <w:marBottom w:val="0"/>
      <w:divBdr>
        <w:top w:val="none" w:sz="0" w:space="0" w:color="auto"/>
        <w:left w:val="none" w:sz="0" w:space="0" w:color="auto"/>
        <w:bottom w:val="none" w:sz="0" w:space="0" w:color="auto"/>
        <w:right w:val="none" w:sz="0" w:space="0" w:color="auto"/>
      </w:divBdr>
    </w:div>
    <w:div w:id="498734667">
      <w:bodyDiv w:val="1"/>
      <w:marLeft w:val="0"/>
      <w:marRight w:val="0"/>
      <w:marTop w:val="0"/>
      <w:marBottom w:val="0"/>
      <w:divBdr>
        <w:top w:val="none" w:sz="0" w:space="0" w:color="auto"/>
        <w:left w:val="none" w:sz="0" w:space="0" w:color="auto"/>
        <w:bottom w:val="none" w:sz="0" w:space="0" w:color="auto"/>
        <w:right w:val="none" w:sz="0" w:space="0" w:color="auto"/>
      </w:divBdr>
    </w:div>
    <w:div w:id="499543774">
      <w:bodyDiv w:val="1"/>
      <w:marLeft w:val="0"/>
      <w:marRight w:val="0"/>
      <w:marTop w:val="0"/>
      <w:marBottom w:val="0"/>
      <w:divBdr>
        <w:top w:val="none" w:sz="0" w:space="0" w:color="auto"/>
        <w:left w:val="none" w:sz="0" w:space="0" w:color="auto"/>
        <w:bottom w:val="none" w:sz="0" w:space="0" w:color="auto"/>
        <w:right w:val="none" w:sz="0" w:space="0" w:color="auto"/>
      </w:divBdr>
    </w:div>
    <w:div w:id="500198080">
      <w:bodyDiv w:val="1"/>
      <w:marLeft w:val="0"/>
      <w:marRight w:val="0"/>
      <w:marTop w:val="0"/>
      <w:marBottom w:val="0"/>
      <w:divBdr>
        <w:top w:val="none" w:sz="0" w:space="0" w:color="auto"/>
        <w:left w:val="none" w:sz="0" w:space="0" w:color="auto"/>
        <w:bottom w:val="none" w:sz="0" w:space="0" w:color="auto"/>
        <w:right w:val="none" w:sz="0" w:space="0" w:color="auto"/>
      </w:divBdr>
    </w:div>
    <w:div w:id="500462945">
      <w:bodyDiv w:val="1"/>
      <w:marLeft w:val="0"/>
      <w:marRight w:val="0"/>
      <w:marTop w:val="0"/>
      <w:marBottom w:val="0"/>
      <w:divBdr>
        <w:top w:val="none" w:sz="0" w:space="0" w:color="auto"/>
        <w:left w:val="none" w:sz="0" w:space="0" w:color="auto"/>
        <w:bottom w:val="none" w:sz="0" w:space="0" w:color="auto"/>
        <w:right w:val="none" w:sz="0" w:space="0" w:color="auto"/>
      </w:divBdr>
    </w:div>
    <w:div w:id="500853925">
      <w:bodyDiv w:val="1"/>
      <w:marLeft w:val="0"/>
      <w:marRight w:val="0"/>
      <w:marTop w:val="0"/>
      <w:marBottom w:val="0"/>
      <w:divBdr>
        <w:top w:val="none" w:sz="0" w:space="0" w:color="auto"/>
        <w:left w:val="none" w:sz="0" w:space="0" w:color="auto"/>
        <w:bottom w:val="none" w:sz="0" w:space="0" w:color="auto"/>
        <w:right w:val="none" w:sz="0" w:space="0" w:color="auto"/>
      </w:divBdr>
    </w:div>
    <w:div w:id="500967913">
      <w:bodyDiv w:val="1"/>
      <w:marLeft w:val="0"/>
      <w:marRight w:val="0"/>
      <w:marTop w:val="0"/>
      <w:marBottom w:val="0"/>
      <w:divBdr>
        <w:top w:val="none" w:sz="0" w:space="0" w:color="auto"/>
        <w:left w:val="none" w:sz="0" w:space="0" w:color="auto"/>
        <w:bottom w:val="none" w:sz="0" w:space="0" w:color="auto"/>
        <w:right w:val="none" w:sz="0" w:space="0" w:color="auto"/>
      </w:divBdr>
    </w:div>
    <w:div w:id="501896857">
      <w:bodyDiv w:val="1"/>
      <w:marLeft w:val="0"/>
      <w:marRight w:val="0"/>
      <w:marTop w:val="0"/>
      <w:marBottom w:val="0"/>
      <w:divBdr>
        <w:top w:val="none" w:sz="0" w:space="0" w:color="auto"/>
        <w:left w:val="none" w:sz="0" w:space="0" w:color="auto"/>
        <w:bottom w:val="none" w:sz="0" w:space="0" w:color="auto"/>
        <w:right w:val="none" w:sz="0" w:space="0" w:color="auto"/>
      </w:divBdr>
    </w:div>
    <w:div w:id="504589449">
      <w:bodyDiv w:val="1"/>
      <w:marLeft w:val="0"/>
      <w:marRight w:val="0"/>
      <w:marTop w:val="0"/>
      <w:marBottom w:val="0"/>
      <w:divBdr>
        <w:top w:val="none" w:sz="0" w:space="0" w:color="auto"/>
        <w:left w:val="none" w:sz="0" w:space="0" w:color="auto"/>
        <w:bottom w:val="none" w:sz="0" w:space="0" w:color="auto"/>
        <w:right w:val="none" w:sz="0" w:space="0" w:color="auto"/>
      </w:divBdr>
    </w:div>
    <w:div w:id="508371168">
      <w:bodyDiv w:val="1"/>
      <w:marLeft w:val="0"/>
      <w:marRight w:val="0"/>
      <w:marTop w:val="0"/>
      <w:marBottom w:val="0"/>
      <w:divBdr>
        <w:top w:val="none" w:sz="0" w:space="0" w:color="auto"/>
        <w:left w:val="none" w:sz="0" w:space="0" w:color="auto"/>
        <w:bottom w:val="none" w:sz="0" w:space="0" w:color="auto"/>
        <w:right w:val="none" w:sz="0" w:space="0" w:color="auto"/>
      </w:divBdr>
    </w:div>
    <w:div w:id="511265067">
      <w:bodyDiv w:val="1"/>
      <w:marLeft w:val="0"/>
      <w:marRight w:val="0"/>
      <w:marTop w:val="0"/>
      <w:marBottom w:val="0"/>
      <w:divBdr>
        <w:top w:val="none" w:sz="0" w:space="0" w:color="auto"/>
        <w:left w:val="none" w:sz="0" w:space="0" w:color="auto"/>
        <w:bottom w:val="none" w:sz="0" w:space="0" w:color="auto"/>
        <w:right w:val="none" w:sz="0" w:space="0" w:color="auto"/>
      </w:divBdr>
    </w:div>
    <w:div w:id="513766256">
      <w:bodyDiv w:val="1"/>
      <w:marLeft w:val="0"/>
      <w:marRight w:val="0"/>
      <w:marTop w:val="0"/>
      <w:marBottom w:val="0"/>
      <w:divBdr>
        <w:top w:val="none" w:sz="0" w:space="0" w:color="auto"/>
        <w:left w:val="none" w:sz="0" w:space="0" w:color="auto"/>
        <w:bottom w:val="none" w:sz="0" w:space="0" w:color="auto"/>
        <w:right w:val="none" w:sz="0" w:space="0" w:color="auto"/>
      </w:divBdr>
    </w:div>
    <w:div w:id="516116990">
      <w:bodyDiv w:val="1"/>
      <w:marLeft w:val="0"/>
      <w:marRight w:val="0"/>
      <w:marTop w:val="0"/>
      <w:marBottom w:val="0"/>
      <w:divBdr>
        <w:top w:val="none" w:sz="0" w:space="0" w:color="auto"/>
        <w:left w:val="none" w:sz="0" w:space="0" w:color="auto"/>
        <w:bottom w:val="none" w:sz="0" w:space="0" w:color="auto"/>
        <w:right w:val="none" w:sz="0" w:space="0" w:color="auto"/>
      </w:divBdr>
    </w:div>
    <w:div w:id="517430513">
      <w:bodyDiv w:val="1"/>
      <w:marLeft w:val="0"/>
      <w:marRight w:val="0"/>
      <w:marTop w:val="0"/>
      <w:marBottom w:val="0"/>
      <w:divBdr>
        <w:top w:val="none" w:sz="0" w:space="0" w:color="auto"/>
        <w:left w:val="none" w:sz="0" w:space="0" w:color="auto"/>
        <w:bottom w:val="none" w:sz="0" w:space="0" w:color="auto"/>
        <w:right w:val="none" w:sz="0" w:space="0" w:color="auto"/>
      </w:divBdr>
    </w:div>
    <w:div w:id="518936397">
      <w:bodyDiv w:val="1"/>
      <w:marLeft w:val="0"/>
      <w:marRight w:val="0"/>
      <w:marTop w:val="0"/>
      <w:marBottom w:val="0"/>
      <w:divBdr>
        <w:top w:val="none" w:sz="0" w:space="0" w:color="auto"/>
        <w:left w:val="none" w:sz="0" w:space="0" w:color="auto"/>
        <w:bottom w:val="none" w:sz="0" w:space="0" w:color="auto"/>
        <w:right w:val="none" w:sz="0" w:space="0" w:color="auto"/>
      </w:divBdr>
    </w:div>
    <w:div w:id="519320827">
      <w:bodyDiv w:val="1"/>
      <w:marLeft w:val="0"/>
      <w:marRight w:val="0"/>
      <w:marTop w:val="0"/>
      <w:marBottom w:val="0"/>
      <w:divBdr>
        <w:top w:val="none" w:sz="0" w:space="0" w:color="auto"/>
        <w:left w:val="none" w:sz="0" w:space="0" w:color="auto"/>
        <w:bottom w:val="none" w:sz="0" w:space="0" w:color="auto"/>
        <w:right w:val="none" w:sz="0" w:space="0" w:color="auto"/>
      </w:divBdr>
    </w:div>
    <w:div w:id="519857143">
      <w:bodyDiv w:val="1"/>
      <w:marLeft w:val="0"/>
      <w:marRight w:val="0"/>
      <w:marTop w:val="0"/>
      <w:marBottom w:val="0"/>
      <w:divBdr>
        <w:top w:val="none" w:sz="0" w:space="0" w:color="auto"/>
        <w:left w:val="none" w:sz="0" w:space="0" w:color="auto"/>
        <w:bottom w:val="none" w:sz="0" w:space="0" w:color="auto"/>
        <w:right w:val="none" w:sz="0" w:space="0" w:color="auto"/>
      </w:divBdr>
    </w:div>
    <w:div w:id="521747784">
      <w:bodyDiv w:val="1"/>
      <w:marLeft w:val="0"/>
      <w:marRight w:val="0"/>
      <w:marTop w:val="0"/>
      <w:marBottom w:val="0"/>
      <w:divBdr>
        <w:top w:val="none" w:sz="0" w:space="0" w:color="auto"/>
        <w:left w:val="none" w:sz="0" w:space="0" w:color="auto"/>
        <w:bottom w:val="none" w:sz="0" w:space="0" w:color="auto"/>
        <w:right w:val="none" w:sz="0" w:space="0" w:color="auto"/>
      </w:divBdr>
    </w:div>
    <w:div w:id="524909636">
      <w:bodyDiv w:val="1"/>
      <w:marLeft w:val="0"/>
      <w:marRight w:val="0"/>
      <w:marTop w:val="0"/>
      <w:marBottom w:val="0"/>
      <w:divBdr>
        <w:top w:val="none" w:sz="0" w:space="0" w:color="auto"/>
        <w:left w:val="none" w:sz="0" w:space="0" w:color="auto"/>
        <w:bottom w:val="none" w:sz="0" w:space="0" w:color="auto"/>
        <w:right w:val="none" w:sz="0" w:space="0" w:color="auto"/>
      </w:divBdr>
    </w:div>
    <w:div w:id="525337555">
      <w:bodyDiv w:val="1"/>
      <w:marLeft w:val="0"/>
      <w:marRight w:val="0"/>
      <w:marTop w:val="0"/>
      <w:marBottom w:val="0"/>
      <w:divBdr>
        <w:top w:val="none" w:sz="0" w:space="0" w:color="auto"/>
        <w:left w:val="none" w:sz="0" w:space="0" w:color="auto"/>
        <w:bottom w:val="none" w:sz="0" w:space="0" w:color="auto"/>
        <w:right w:val="none" w:sz="0" w:space="0" w:color="auto"/>
      </w:divBdr>
    </w:div>
    <w:div w:id="525488696">
      <w:bodyDiv w:val="1"/>
      <w:marLeft w:val="0"/>
      <w:marRight w:val="0"/>
      <w:marTop w:val="0"/>
      <w:marBottom w:val="0"/>
      <w:divBdr>
        <w:top w:val="none" w:sz="0" w:space="0" w:color="auto"/>
        <w:left w:val="none" w:sz="0" w:space="0" w:color="auto"/>
        <w:bottom w:val="none" w:sz="0" w:space="0" w:color="auto"/>
        <w:right w:val="none" w:sz="0" w:space="0" w:color="auto"/>
      </w:divBdr>
    </w:div>
    <w:div w:id="528689783">
      <w:bodyDiv w:val="1"/>
      <w:marLeft w:val="0"/>
      <w:marRight w:val="0"/>
      <w:marTop w:val="0"/>
      <w:marBottom w:val="0"/>
      <w:divBdr>
        <w:top w:val="none" w:sz="0" w:space="0" w:color="auto"/>
        <w:left w:val="none" w:sz="0" w:space="0" w:color="auto"/>
        <w:bottom w:val="none" w:sz="0" w:space="0" w:color="auto"/>
        <w:right w:val="none" w:sz="0" w:space="0" w:color="auto"/>
      </w:divBdr>
    </w:div>
    <w:div w:id="532110620">
      <w:bodyDiv w:val="1"/>
      <w:marLeft w:val="0"/>
      <w:marRight w:val="0"/>
      <w:marTop w:val="0"/>
      <w:marBottom w:val="0"/>
      <w:divBdr>
        <w:top w:val="none" w:sz="0" w:space="0" w:color="auto"/>
        <w:left w:val="none" w:sz="0" w:space="0" w:color="auto"/>
        <w:bottom w:val="none" w:sz="0" w:space="0" w:color="auto"/>
        <w:right w:val="none" w:sz="0" w:space="0" w:color="auto"/>
      </w:divBdr>
    </w:div>
    <w:div w:id="533153026">
      <w:bodyDiv w:val="1"/>
      <w:marLeft w:val="0"/>
      <w:marRight w:val="0"/>
      <w:marTop w:val="0"/>
      <w:marBottom w:val="0"/>
      <w:divBdr>
        <w:top w:val="none" w:sz="0" w:space="0" w:color="auto"/>
        <w:left w:val="none" w:sz="0" w:space="0" w:color="auto"/>
        <w:bottom w:val="none" w:sz="0" w:space="0" w:color="auto"/>
        <w:right w:val="none" w:sz="0" w:space="0" w:color="auto"/>
      </w:divBdr>
    </w:div>
    <w:div w:id="533157937">
      <w:bodyDiv w:val="1"/>
      <w:marLeft w:val="0"/>
      <w:marRight w:val="0"/>
      <w:marTop w:val="0"/>
      <w:marBottom w:val="0"/>
      <w:divBdr>
        <w:top w:val="none" w:sz="0" w:space="0" w:color="auto"/>
        <w:left w:val="none" w:sz="0" w:space="0" w:color="auto"/>
        <w:bottom w:val="none" w:sz="0" w:space="0" w:color="auto"/>
        <w:right w:val="none" w:sz="0" w:space="0" w:color="auto"/>
      </w:divBdr>
    </w:div>
    <w:div w:id="536045259">
      <w:bodyDiv w:val="1"/>
      <w:marLeft w:val="0"/>
      <w:marRight w:val="0"/>
      <w:marTop w:val="0"/>
      <w:marBottom w:val="0"/>
      <w:divBdr>
        <w:top w:val="none" w:sz="0" w:space="0" w:color="auto"/>
        <w:left w:val="none" w:sz="0" w:space="0" w:color="auto"/>
        <w:bottom w:val="none" w:sz="0" w:space="0" w:color="auto"/>
        <w:right w:val="none" w:sz="0" w:space="0" w:color="auto"/>
      </w:divBdr>
    </w:div>
    <w:div w:id="536085339">
      <w:bodyDiv w:val="1"/>
      <w:marLeft w:val="0"/>
      <w:marRight w:val="0"/>
      <w:marTop w:val="0"/>
      <w:marBottom w:val="0"/>
      <w:divBdr>
        <w:top w:val="none" w:sz="0" w:space="0" w:color="auto"/>
        <w:left w:val="none" w:sz="0" w:space="0" w:color="auto"/>
        <w:bottom w:val="none" w:sz="0" w:space="0" w:color="auto"/>
        <w:right w:val="none" w:sz="0" w:space="0" w:color="auto"/>
      </w:divBdr>
    </w:div>
    <w:div w:id="536818349">
      <w:bodyDiv w:val="1"/>
      <w:marLeft w:val="0"/>
      <w:marRight w:val="0"/>
      <w:marTop w:val="0"/>
      <w:marBottom w:val="0"/>
      <w:divBdr>
        <w:top w:val="none" w:sz="0" w:space="0" w:color="auto"/>
        <w:left w:val="none" w:sz="0" w:space="0" w:color="auto"/>
        <w:bottom w:val="none" w:sz="0" w:space="0" w:color="auto"/>
        <w:right w:val="none" w:sz="0" w:space="0" w:color="auto"/>
      </w:divBdr>
    </w:div>
    <w:div w:id="537200991">
      <w:bodyDiv w:val="1"/>
      <w:marLeft w:val="0"/>
      <w:marRight w:val="0"/>
      <w:marTop w:val="0"/>
      <w:marBottom w:val="0"/>
      <w:divBdr>
        <w:top w:val="none" w:sz="0" w:space="0" w:color="auto"/>
        <w:left w:val="none" w:sz="0" w:space="0" w:color="auto"/>
        <w:bottom w:val="none" w:sz="0" w:space="0" w:color="auto"/>
        <w:right w:val="none" w:sz="0" w:space="0" w:color="auto"/>
      </w:divBdr>
    </w:div>
    <w:div w:id="545603254">
      <w:bodyDiv w:val="1"/>
      <w:marLeft w:val="0"/>
      <w:marRight w:val="0"/>
      <w:marTop w:val="0"/>
      <w:marBottom w:val="0"/>
      <w:divBdr>
        <w:top w:val="none" w:sz="0" w:space="0" w:color="auto"/>
        <w:left w:val="none" w:sz="0" w:space="0" w:color="auto"/>
        <w:bottom w:val="none" w:sz="0" w:space="0" w:color="auto"/>
        <w:right w:val="none" w:sz="0" w:space="0" w:color="auto"/>
      </w:divBdr>
    </w:div>
    <w:div w:id="549347282">
      <w:bodyDiv w:val="1"/>
      <w:marLeft w:val="0"/>
      <w:marRight w:val="0"/>
      <w:marTop w:val="0"/>
      <w:marBottom w:val="0"/>
      <w:divBdr>
        <w:top w:val="none" w:sz="0" w:space="0" w:color="auto"/>
        <w:left w:val="none" w:sz="0" w:space="0" w:color="auto"/>
        <w:bottom w:val="none" w:sz="0" w:space="0" w:color="auto"/>
        <w:right w:val="none" w:sz="0" w:space="0" w:color="auto"/>
      </w:divBdr>
    </w:div>
    <w:div w:id="557938210">
      <w:bodyDiv w:val="1"/>
      <w:marLeft w:val="0"/>
      <w:marRight w:val="0"/>
      <w:marTop w:val="0"/>
      <w:marBottom w:val="0"/>
      <w:divBdr>
        <w:top w:val="none" w:sz="0" w:space="0" w:color="auto"/>
        <w:left w:val="none" w:sz="0" w:space="0" w:color="auto"/>
        <w:bottom w:val="none" w:sz="0" w:space="0" w:color="auto"/>
        <w:right w:val="none" w:sz="0" w:space="0" w:color="auto"/>
      </w:divBdr>
    </w:div>
    <w:div w:id="559753826">
      <w:bodyDiv w:val="1"/>
      <w:marLeft w:val="0"/>
      <w:marRight w:val="0"/>
      <w:marTop w:val="0"/>
      <w:marBottom w:val="0"/>
      <w:divBdr>
        <w:top w:val="none" w:sz="0" w:space="0" w:color="auto"/>
        <w:left w:val="none" w:sz="0" w:space="0" w:color="auto"/>
        <w:bottom w:val="none" w:sz="0" w:space="0" w:color="auto"/>
        <w:right w:val="none" w:sz="0" w:space="0" w:color="auto"/>
      </w:divBdr>
    </w:div>
    <w:div w:id="560094904">
      <w:bodyDiv w:val="1"/>
      <w:marLeft w:val="0"/>
      <w:marRight w:val="0"/>
      <w:marTop w:val="0"/>
      <w:marBottom w:val="0"/>
      <w:divBdr>
        <w:top w:val="none" w:sz="0" w:space="0" w:color="auto"/>
        <w:left w:val="none" w:sz="0" w:space="0" w:color="auto"/>
        <w:bottom w:val="none" w:sz="0" w:space="0" w:color="auto"/>
        <w:right w:val="none" w:sz="0" w:space="0" w:color="auto"/>
      </w:divBdr>
    </w:div>
    <w:div w:id="561871694">
      <w:bodyDiv w:val="1"/>
      <w:marLeft w:val="0"/>
      <w:marRight w:val="0"/>
      <w:marTop w:val="0"/>
      <w:marBottom w:val="0"/>
      <w:divBdr>
        <w:top w:val="none" w:sz="0" w:space="0" w:color="auto"/>
        <w:left w:val="none" w:sz="0" w:space="0" w:color="auto"/>
        <w:bottom w:val="none" w:sz="0" w:space="0" w:color="auto"/>
        <w:right w:val="none" w:sz="0" w:space="0" w:color="auto"/>
      </w:divBdr>
    </w:div>
    <w:div w:id="562184615">
      <w:bodyDiv w:val="1"/>
      <w:marLeft w:val="0"/>
      <w:marRight w:val="0"/>
      <w:marTop w:val="0"/>
      <w:marBottom w:val="0"/>
      <w:divBdr>
        <w:top w:val="none" w:sz="0" w:space="0" w:color="auto"/>
        <w:left w:val="none" w:sz="0" w:space="0" w:color="auto"/>
        <w:bottom w:val="none" w:sz="0" w:space="0" w:color="auto"/>
        <w:right w:val="none" w:sz="0" w:space="0" w:color="auto"/>
      </w:divBdr>
    </w:div>
    <w:div w:id="563223358">
      <w:bodyDiv w:val="1"/>
      <w:marLeft w:val="0"/>
      <w:marRight w:val="0"/>
      <w:marTop w:val="0"/>
      <w:marBottom w:val="0"/>
      <w:divBdr>
        <w:top w:val="none" w:sz="0" w:space="0" w:color="auto"/>
        <w:left w:val="none" w:sz="0" w:space="0" w:color="auto"/>
        <w:bottom w:val="none" w:sz="0" w:space="0" w:color="auto"/>
        <w:right w:val="none" w:sz="0" w:space="0" w:color="auto"/>
      </w:divBdr>
    </w:div>
    <w:div w:id="564340998">
      <w:bodyDiv w:val="1"/>
      <w:marLeft w:val="0"/>
      <w:marRight w:val="0"/>
      <w:marTop w:val="0"/>
      <w:marBottom w:val="0"/>
      <w:divBdr>
        <w:top w:val="none" w:sz="0" w:space="0" w:color="auto"/>
        <w:left w:val="none" w:sz="0" w:space="0" w:color="auto"/>
        <w:bottom w:val="none" w:sz="0" w:space="0" w:color="auto"/>
        <w:right w:val="none" w:sz="0" w:space="0" w:color="auto"/>
      </w:divBdr>
    </w:div>
    <w:div w:id="567769275">
      <w:bodyDiv w:val="1"/>
      <w:marLeft w:val="0"/>
      <w:marRight w:val="0"/>
      <w:marTop w:val="0"/>
      <w:marBottom w:val="0"/>
      <w:divBdr>
        <w:top w:val="none" w:sz="0" w:space="0" w:color="auto"/>
        <w:left w:val="none" w:sz="0" w:space="0" w:color="auto"/>
        <w:bottom w:val="none" w:sz="0" w:space="0" w:color="auto"/>
        <w:right w:val="none" w:sz="0" w:space="0" w:color="auto"/>
      </w:divBdr>
    </w:div>
    <w:div w:id="568032339">
      <w:bodyDiv w:val="1"/>
      <w:marLeft w:val="0"/>
      <w:marRight w:val="0"/>
      <w:marTop w:val="0"/>
      <w:marBottom w:val="0"/>
      <w:divBdr>
        <w:top w:val="none" w:sz="0" w:space="0" w:color="auto"/>
        <w:left w:val="none" w:sz="0" w:space="0" w:color="auto"/>
        <w:bottom w:val="none" w:sz="0" w:space="0" w:color="auto"/>
        <w:right w:val="none" w:sz="0" w:space="0" w:color="auto"/>
      </w:divBdr>
    </w:div>
    <w:div w:id="569462383">
      <w:bodyDiv w:val="1"/>
      <w:marLeft w:val="0"/>
      <w:marRight w:val="0"/>
      <w:marTop w:val="0"/>
      <w:marBottom w:val="0"/>
      <w:divBdr>
        <w:top w:val="none" w:sz="0" w:space="0" w:color="auto"/>
        <w:left w:val="none" w:sz="0" w:space="0" w:color="auto"/>
        <w:bottom w:val="none" w:sz="0" w:space="0" w:color="auto"/>
        <w:right w:val="none" w:sz="0" w:space="0" w:color="auto"/>
      </w:divBdr>
    </w:div>
    <w:div w:id="569776737">
      <w:bodyDiv w:val="1"/>
      <w:marLeft w:val="0"/>
      <w:marRight w:val="0"/>
      <w:marTop w:val="0"/>
      <w:marBottom w:val="0"/>
      <w:divBdr>
        <w:top w:val="none" w:sz="0" w:space="0" w:color="auto"/>
        <w:left w:val="none" w:sz="0" w:space="0" w:color="auto"/>
        <w:bottom w:val="none" w:sz="0" w:space="0" w:color="auto"/>
        <w:right w:val="none" w:sz="0" w:space="0" w:color="auto"/>
      </w:divBdr>
    </w:div>
    <w:div w:id="571283469">
      <w:bodyDiv w:val="1"/>
      <w:marLeft w:val="0"/>
      <w:marRight w:val="0"/>
      <w:marTop w:val="0"/>
      <w:marBottom w:val="0"/>
      <w:divBdr>
        <w:top w:val="none" w:sz="0" w:space="0" w:color="auto"/>
        <w:left w:val="none" w:sz="0" w:space="0" w:color="auto"/>
        <w:bottom w:val="none" w:sz="0" w:space="0" w:color="auto"/>
        <w:right w:val="none" w:sz="0" w:space="0" w:color="auto"/>
      </w:divBdr>
    </w:div>
    <w:div w:id="573663176">
      <w:bodyDiv w:val="1"/>
      <w:marLeft w:val="0"/>
      <w:marRight w:val="0"/>
      <w:marTop w:val="0"/>
      <w:marBottom w:val="0"/>
      <w:divBdr>
        <w:top w:val="none" w:sz="0" w:space="0" w:color="auto"/>
        <w:left w:val="none" w:sz="0" w:space="0" w:color="auto"/>
        <w:bottom w:val="none" w:sz="0" w:space="0" w:color="auto"/>
        <w:right w:val="none" w:sz="0" w:space="0" w:color="auto"/>
      </w:divBdr>
    </w:div>
    <w:div w:id="575289151">
      <w:bodyDiv w:val="1"/>
      <w:marLeft w:val="0"/>
      <w:marRight w:val="0"/>
      <w:marTop w:val="0"/>
      <w:marBottom w:val="0"/>
      <w:divBdr>
        <w:top w:val="none" w:sz="0" w:space="0" w:color="auto"/>
        <w:left w:val="none" w:sz="0" w:space="0" w:color="auto"/>
        <w:bottom w:val="none" w:sz="0" w:space="0" w:color="auto"/>
        <w:right w:val="none" w:sz="0" w:space="0" w:color="auto"/>
      </w:divBdr>
    </w:div>
    <w:div w:id="577328862">
      <w:bodyDiv w:val="1"/>
      <w:marLeft w:val="0"/>
      <w:marRight w:val="0"/>
      <w:marTop w:val="0"/>
      <w:marBottom w:val="0"/>
      <w:divBdr>
        <w:top w:val="none" w:sz="0" w:space="0" w:color="auto"/>
        <w:left w:val="none" w:sz="0" w:space="0" w:color="auto"/>
        <w:bottom w:val="none" w:sz="0" w:space="0" w:color="auto"/>
        <w:right w:val="none" w:sz="0" w:space="0" w:color="auto"/>
      </w:divBdr>
    </w:div>
    <w:div w:id="578365457">
      <w:bodyDiv w:val="1"/>
      <w:marLeft w:val="0"/>
      <w:marRight w:val="0"/>
      <w:marTop w:val="0"/>
      <w:marBottom w:val="0"/>
      <w:divBdr>
        <w:top w:val="none" w:sz="0" w:space="0" w:color="auto"/>
        <w:left w:val="none" w:sz="0" w:space="0" w:color="auto"/>
        <w:bottom w:val="none" w:sz="0" w:space="0" w:color="auto"/>
        <w:right w:val="none" w:sz="0" w:space="0" w:color="auto"/>
      </w:divBdr>
    </w:div>
    <w:div w:id="579023737">
      <w:bodyDiv w:val="1"/>
      <w:marLeft w:val="0"/>
      <w:marRight w:val="0"/>
      <w:marTop w:val="0"/>
      <w:marBottom w:val="0"/>
      <w:divBdr>
        <w:top w:val="none" w:sz="0" w:space="0" w:color="auto"/>
        <w:left w:val="none" w:sz="0" w:space="0" w:color="auto"/>
        <w:bottom w:val="none" w:sz="0" w:space="0" w:color="auto"/>
        <w:right w:val="none" w:sz="0" w:space="0" w:color="auto"/>
      </w:divBdr>
    </w:div>
    <w:div w:id="579409109">
      <w:bodyDiv w:val="1"/>
      <w:marLeft w:val="0"/>
      <w:marRight w:val="0"/>
      <w:marTop w:val="0"/>
      <w:marBottom w:val="0"/>
      <w:divBdr>
        <w:top w:val="none" w:sz="0" w:space="0" w:color="auto"/>
        <w:left w:val="none" w:sz="0" w:space="0" w:color="auto"/>
        <w:bottom w:val="none" w:sz="0" w:space="0" w:color="auto"/>
        <w:right w:val="none" w:sz="0" w:space="0" w:color="auto"/>
      </w:divBdr>
    </w:div>
    <w:div w:id="579564697">
      <w:bodyDiv w:val="1"/>
      <w:marLeft w:val="0"/>
      <w:marRight w:val="0"/>
      <w:marTop w:val="0"/>
      <w:marBottom w:val="0"/>
      <w:divBdr>
        <w:top w:val="none" w:sz="0" w:space="0" w:color="auto"/>
        <w:left w:val="none" w:sz="0" w:space="0" w:color="auto"/>
        <w:bottom w:val="none" w:sz="0" w:space="0" w:color="auto"/>
        <w:right w:val="none" w:sz="0" w:space="0" w:color="auto"/>
      </w:divBdr>
    </w:div>
    <w:div w:id="581069983">
      <w:bodyDiv w:val="1"/>
      <w:marLeft w:val="0"/>
      <w:marRight w:val="0"/>
      <w:marTop w:val="0"/>
      <w:marBottom w:val="0"/>
      <w:divBdr>
        <w:top w:val="none" w:sz="0" w:space="0" w:color="auto"/>
        <w:left w:val="none" w:sz="0" w:space="0" w:color="auto"/>
        <w:bottom w:val="none" w:sz="0" w:space="0" w:color="auto"/>
        <w:right w:val="none" w:sz="0" w:space="0" w:color="auto"/>
      </w:divBdr>
    </w:div>
    <w:div w:id="582296661">
      <w:bodyDiv w:val="1"/>
      <w:marLeft w:val="0"/>
      <w:marRight w:val="0"/>
      <w:marTop w:val="0"/>
      <w:marBottom w:val="0"/>
      <w:divBdr>
        <w:top w:val="none" w:sz="0" w:space="0" w:color="auto"/>
        <w:left w:val="none" w:sz="0" w:space="0" w:color="auto"/>
        <w:bottom w:val="none" w:sz="0" w:space="0" w:color="auto"/>
        <w:right w:val="none" w:sz="0" w:space="0" w:color="auto"/>
      </w:divBdr>
    </w:div>
    <w:div w:id="585462608">
      <w:bodyDiv w:val="1"/>
      <w:marLeft w:val="0"/>
      <w:marRight w:val="0"/>
      <w:marTop w:val="0"/>
      <w:marBottom w:val="0"/>
      <w:divBdr>
        <w:top w:val="none" w:sz="0" w:space="0" w:color="auto"/>
        <w:left w:val="none" w:sz="0" w:space="0" w:color="auto"/>
        <w:bottom w:val="none" w:sz="0" w:space="0" w:color="auto"/>
        <w:right w:val="none" w:sz="0" w:space="0" w:color="auto"/>
      </w:divBdr>
    </w:div>
    <w:div w:id="590507685">
      <w:bodyDiv w:val="1"/>
      <w:marLeft w:val="0"/>
      <w:marRight w:val="0"/>
      <w:marTop w:val="0"/>
      <w:marBottom w:val="0"/>
      <w:divBdr>
        <w:top w:val="none" w:sz="0" w:space="0" w:color="auto"/>
        <w:left w:val="none" w:sz="0" w:space="0" w:color="auto"/>
        <w:bottom w:val="none" w:sz="0" w:space="0" w:color="auto"/>
        <w:right w:val="none" w:sz="0" w:space="0" w:color="auto"/>
      </w:divBdr>
    </w:div>
    <w:div w:id="591427364">
      <w:bodyDiv w:val="1"/>
      <w:marLeft w:val="0"/>
      <w:marRight w:val="0"/>
      <w:marTop w:val="0"/>
      <w:marBottom w:val="0"/>
      <w:divBdr>
        <w:top w:val="none" w:sz="0" w:space="0" w:color="auto"/>
        <w:left w:val="none" w:sz="0" w:space="0" w:color="auto"/>
        <w:bottom w:val="none" w:sz="0" w:space="0" w:color="auto"/>
        <w:right w:val="none" w:sz="0" w:space="0" w:color="auto"/>
      </w:divBdr>
    </w:div>
    <w:div w:id="593901636">
      <w:bodyDiv w:val="1"/>
      <w:marLeft w:val="0"/>
      <w:marRight w:val="0"/>
      <w:marTop w:val="0"/>
      <w:marBottom w:val="0"/>
      <w:divBdr>
        <w:top w:val="none" w:sz="0" w:space="0" w:color="auto"/>
        <w:left w:val="none" w:sz="0" w:space="0" w:color="auto"/>
        <w:bottom w:val="none" w:sz="0" w:space="0" w:color="auto"/>
        <w:right w:val="none" w:sz="0" w:space="0" w:color="auto"/>
      </w:divBdr>
    </w:div>
    <w:div w:id="597713764">
      <w:bodyDiv w:val="1"/>
      <w:marLeft w:val="0"/>
      <w:marRight w:val="0"/>
      <w:marTop w:val="0"/>
      <w:marBottom w:val="0"/>
      <w:divBdr>
        <w:top w:val="none" w:sz="0" w:space="0" w:color="auto"/>
        <w:left w:val="none" w:sz="0" w:space="0" w:color="auto"/>
        <w:bottom w:val="none" w:sz="0" w:space="0" w:color="auto"/>
        <w:right w:val="none" w:sz="0" w:space="0" w:color="auto"/>
      </w:divBdr>
    </w:div>
    <w:div w:id="599684651">
      <w:bodyDiv w:val="1"/>
      <w:marLeft w:val="0"/>
      <w:marRight w:val="0"/>
      <w:marTop w:val="0"/>
      <w:marBottom w:val="0"/>
      <w:divBdr>
        <w:top w:val="none" w:sz="0" w:space="0" w:color="auto"/>
        <w:left w:val="none" w:sz="0" w:space="0" w:color="auto"/>
        <w:bottom w:val="none" w:sz="0" w:space="0" w:color="auto"/>
        <w:right w:val="none" w:sz="0" w:space="0" w:color="auto"/>
      </w:divBdr>
    </w:div>
    <w:div w:id="600265545">
      <w:bodyDiv w:val="1"/>
      <w:marLeft w:val="0"/>
      <w:marRight w:val="0"/>
      <w:marTop w:val="0"/>
      <w:marBottom w:val="0"/>
      <w:divBdr>
        <w:top w:val="none" w:sz="0" w:space="0" w:color="auto"/>
        <w:left w:val="none" w:sz="0" w:space="0" w:color="auto"/>
        <w:bottom w:val="none" w:sz="0" w:space="0" w:color="auto"/>
        <w:right w:val="none" w:sz="0" w:space="0" w:color="auto"/>
      </w:divBdr>
    </w:div>
    <w:div w:id="601955729">
      <w:bodyDiv w:val="1"/>
      <w:marLeft w:val="0"/>
      <w:marRight w:val="0"/>
      <w:marTop w:val="0"/>
      <w:marBottom w:val="0"/>
      <w:divBdr>
        <w:top w:val="none" w:sz="0" w:space="0" w:color="auto"/>
        <w:left w:val="none" w:sz="0" w:space="0" w:color="auto"/>
        <w:bottom w:val="none" w:sz="0" w:space="0" w:color="auto"/>
        <w:right w:val="none" w:sz="0" w:space="0" w:color="auto"/>
      </w:divBdr>
    </w:div>
    <w:div w:id="602151483">
      <w:bodyDiv w:val="1"/>
      <w:marLeft w:val="0"/>
      <w:marRight w:val="0"/>
      <w:marTop w:val="0"/>
      <w:marBottom w:val="0"/>
      <w:divBdr>
        <w:top w:val="none" w:sz="0" w:space="0" w:color="auto"/>
        <w:left w:val="none" w:sz="0" w:space="0" w:color="auto"/>
        <w:bottom w:val="none" w:sz="0" w:space="0" w:color="auto"/>
        <w:right w:val="none" w:sz="0" w:space="0" w:color="auto"/>
      </w:divBdr>
    </w:div>
    <w:div w:id="607276695">
      <w:bodyDiv w:val="1"/>
      <w:marLeft w:val="0"/>
      <w:marRight w:val="0"/>
      <w:marTop w:val="0"/>
      <w:marBottom w:val="0"/>
      <w:divBdr>
        <w:top w:val="none" w:sz="0" w:space="0" w:color="auto"/>
        <w:left w:val="none" w:sz="0" w:space="0" w:color="auto"/>
        <w:bottom w:val="none" w:sz="0" w:space="0" w:color="auto"/>
        <w:right w:val="none" w:sz="0" w:space="0" w:color="auto"/>
      </w:divBdr>
    </w:div>
    <w:div w:id="608780077">
      <w:bodyDiv w:val="1"/>
      <w:marLeft w:val="0"/>
      <w:marRight w:val="0"/>
      <w:marTop w:val="0"/>
      <w:marBottom w:val="0"/>
      <w:divBdr>
        <w:top w:val="none" w:sz="0" w:space="0" w:color="auto"/>
        <w:left w:val="none" w:sz="0" w:space="0" w:color="auto"/>
        <w:bottom w:val="none" w:sz="0" w:space="0" w:color="auto"/>
        <w:right w:val="none" w:sz="0" w:space="0" w:color="auto"/>
      </w:divBdr>
    </w:div>
    <w:div w:id="609362291">
      <w:bodyDiv w:val="1"/>
      <w:marLeft w:val="0"/>
      <w:marRight w:val="0"/>
      <w:marTop w:val="0"/>
      <w:marBottom w:val="0"/>
      <w:divBdr>
        <w:top w:val="none" w:sz="0" w:space="0" w:color="auto"/>
        <w:left w:val="none" w:sz="0" w:space="0" w:color="auto"/>
        <w:bottom w:val="none" w:sz="0" w:space="0" w:color="auto"/>
        <w:right w:val="none" w:sz="0" w:space="0" w:color="auto"/>
      </w:divBdr>
    </w:div>
    <w:div w:id="610014608">
      <w:bodyDiv w:val="1"/>
      <w:marLeft w:val="0"/>
      <w:marRight w:val="0"/>
      <w:marTop w:val="0"/>
      <w:marBottom w:val="0"/>
      <w:divBdr>
        <w:top w:val="none" w:sz="0" w:space="0" w:color="auto"/>
        <w:left w:val="none" w:sz="0" w:space="0" w:color="auto"/>
        <w:bottom w:val="none" w:sz="0" w:space="0" w:color="auto"/>
        <w:right w:val="none" w:sz="0" w:space="0" w:color="auto"/>
      </w:divBdr>
    </w:div>
    <w:div w:id="611325811">
      <w:bodyDiv w:val="1"/>
      <w:marLeft w:val="0"/>
      <w:marRight w:val="0"/>
      <w:marTop w:val="0"/>
      <w:marBottom w:val="0"/>
      <w:divBdr>
        <w:top w:val="none" w:sz="0" w:space="0" w:color="auto"/>
        <w:left w:val="none" w:sz="0" w:space="0" w:color="auto"/>
        <w:bottom w:val="none" w:sz="0" w:space="0" w:color="auto"/>
        <w:right w:val="none" w:sz="0" w:space="0" w:color="auto"/>
      </w:divBdr>
    </w:div>
    <w:div w:id="611477121">
      <w:bodyDiv w:val="1"/>
      <w:marLeft w:val="0"/>
      <w:marRight w:val="0"/>
      <w:marTop w:val="0"/>
      <w:marBottom w:val="0"/>
      <w:divBdr>
        <w:top w:val="none" w:sz="0" w:space="0" w:color="auto"/>
        <w:left w:val="none" w:sz="0" w:space="0" w:color="auto"/>
        <w:bottom w:val="none" w:sz="0" w:space="0" w:color="auto"/>
        <w:right w:val="none" w:sz="0" w:space="0" w:color="auto"/>
      </w:divBdr>
    </w:div>
    <w:div w:id="612395869">
      <w:bodyDiv w:val="1"/>
      <w:marLeft w:val="0"/>
      <w:marRight w:val="0"/>
      <w:marTop w:val="0"/>
      <w:marBottom w:val="0"/>
      <w:divBdr>
        <w:top w:val="none" w:sz="0" w:space="0" w:color="auto"/>
        <w:left w:val="none" w:sz="0" w:space="0" w:color="auto"/>
        <w:bottom w:val="none" w:sz="0" w:space="0" w:color="auto"/>
        <w:right w:val="none" w:sz="0" w:space="0" w:color="auto"/>
      </w:divBdr>
    </w:div>
    <w:div w:id="618344713">
      <w:bodyDiv w:val="1"/>
      <w:marLeft w:val="0"/>
      <w:marRight w:val="0"/>
      <w:marTop w:val="0"/>
      <w:marBottom w:val="0"/>
      <w:divBdr>
        <w:top w:val="none" w:sz="0" w:space="0" w:color="auto"/>
        <w:left w:val="none" w:sz="0" w:space="0" w:color="auto"/>
        <w:bottom w:val="none" w:sz="0" w:space="0" w:color="auto"/>
        <w:right w:val="none" w:sz="0" w:space="0" w:color="auto"/>
      </w:divBdr>
    </w:div>
    <w:div w:id="622075075">
      <w:bodyDiv w:val="1"/>
      <w:marLeft w:val="0"/>
      <w:marRight w:val="0"/>
      <w:marTop w:val="0"/>
      <w:marBottom w:val="0"/>
      <w:divBdr>
        <w:top w:val="none" w:sz="0" w:space="0" w:color="auto"/>
        <w:left w:val="none" w:sz="0" w:space="0" w:color="auto"/>
        <w:bottom w:val="none" w:sz="0" w:space="0" w:color="auto"/>
        <w:right w:val="none" w:sz="0" w:space="0" w:color="auto"/>
      </w:divBdr>
    </w:div>
    <w:div w:id="622155218">
      <w:bodyDiv w:val="1"/>
      <w:marLeft w:val="0"/>
      <w:marRight w:val="0"/>
      <w:marTop w:val="0"/>
      <w:marBottom w:val="0"/>
      <w:divBdr>
        <w:top w:val="none" w:sz="0" w:space="0" w:color="auto"/>
        <w:left w:val="none" w:sz="0" w:space="0" w:color="auto"/>
        <w:bottom w:val="none" w:sz="0" w:space="0" w:color="auto"/>
        <w:right w:val="none" w:sz="0" w:space="0" w:color="auto"/>
      </w:divBdr>
    </w:div>
    <w:div w:id="625433154">
      <w:bodyDiv w:val="1"/>
      <w:marLeft w:val="0"/>
      <w:marRight w:val="0"/>
      <w:marTop w:val="0"/>
      <w:marBottom w:val="0"/>
      <w:divBdr>
        <w:top w:val="none" w:sz="0" w:space="0" w:color="auto"/>
        <w:left w:val="none" w:sz="0" w:space="0" w:color="auto"/>
        <w:bottom w:val="none" w:sz="0" w:space="0" w:color="auto"/>
        <w:right w:val="none" w:sz="0" w:space="0" w:color="auto"/>
      </w:divBdr>
    </w:div>
    <w:div w:id="627394334">
      <w:bodyDiv w:val="1"/>
      <w:marLeft w:val="0"/>
      <w:marRight w:val="0"/>
      <w:marTop w:val="0"/>
      <w:marBottom w:val="0"/>
      <w:divBdr>
        <w:top w:val="none" w:sz="0" w:space="0" w:color="auto"/>
        <w:left w:val="none" w:sz="0" w:space="0" w:color="auto"/>
        <w:bottom w:val="none" w:sz="0" w:space="0" w:color="auto"/>
        <w:right w:val="none" w:sz="0" w:space="0" w:color="auto"/>
      </w:divBdr>
    </w:div>
    <w:div w:id="628556511">
      <w:bodyDiv w:val="1"/>
      <w:marLeft w:val="0"/>
      <w:marRight w:val="0"/>
      <w:marTop w:val="0"/>
      <w:marBottom w:val="0"/>
      <w:divBdr>
        <w:top w:val="none" w:sz="0" w:space="0" w:color="auto"/>
        <w:left w:val="none" w:sz="0" w:space="0" w:color="auto"/>
        <w:bottom w:val="none" w:sz="0" w:space="0" w:color="auto"/>
        <w:right w:val="none" w:sz="0" w:space="0" w:color="auto"/>
      </w:divBdr>
    </w:div>
    <w:div w:id="631403965">
      <w:bodyDiv w:val="1"/>
      <w:marLeft w:val="0"/>
      <w:marRight w:val="0"/>
      <w:marTop w:val="0"/>
      <w:marBottom w:val="0"/>
      <w:divBdr>
        <w:top w:val="none" w:sz="0" w:space="0" w:color="auto"/>
        <w:left w:val="none" w:sz="0" w:space="0" w:color="auto"/>
        <w:bottom w:val="none" w:sz="0" w:space="0" w:color="auto"/>
        <w:right w:val="none" w:sz="0" w:space="0" w:color="auto"/>
      </w:divBdr>
    </w:div>
    <w:div w:id="649214705">
      <w:bodyDiv w:val="1"/>
      <w:marLeft w:val="0"/>
      <w:marRight w:val="0"/>
      <w:marTop w:val="0"/>
      <w:marBottom w:val="0"/>
      <w:divBdr>
        <w:top w:val="none" w:sz="0" w:space="0" w:color="auto"/>
        <w:left w:val="none" w:sz="0" w:space="0" w:color="auto"/>
        <w:bottom w:val="none" w:sz="0" w:space="0" w:color="auto"/>
        <w:right w:val="none" w:sz="0" w:space="0" w:color="auto"/>
      </w:divBdr>
    </w:div>
    <w:div w:id="650870560">
      <w:bodyDiv w:val="1"/>
      <w:marLeft w:val="0"/>
      <w:marRight w:val="0"/>
      <w:marTop w:val="0"/>
      <w:marBottom w:val="0"/>
      <w:divBdr>
        <w:top w:val="none" w:sz="0" w:space="0" w:color="auto"/>
        <w:left w:val="none" w:sz="0" w:space="0" w:color="auto"/>
        <w:bottom w:val="none" w:sz="0" w:space="0" w:color="auto"/>
        <w:right w:val="none" w:sz="0" w:space="0" w:color="auto"/>
      </w:divBdr>
    </w:div>
    <w:div w:id="651181374">
      <w:bodyDiv w:val="1"/>
      <w:marLeft w:val="0"/>
      <w:marRight w:val="0"/>
      <w:marTop w:val="0"/>
      <w:marBottom w:val="0"/>
      <w:divBdr>
        <w:top w:val="none" w:sz="0" w:space="0" w:color="auto"/>
        <w:left w:val="none" w:sz="0" w:space="0" w:color="auto"/>
        <w:bottom w:val="none" w:sz="0" w:space="0" w:color="auto"/>
        <w:right w:val="none" w:sz="0" w:space="0" w:color="auto"/>
      </w:divBdr>
    </w:div>
    <w:div w:id="655499989">
      <w:bodyDiv w:val="1"/>
      <w:marLeft w:val="0"/>
      <w:marRight w:val="0"/>
      <w:marTop w:val="0"/>
      <w:marBottom w:val="0"/>
      <w:divBdr>
        <w:top w:val="none" w:sz="0" w:space="0" w:color="auto"/>
        <w:left w:val="none" w:sz="0" w:space="0" w:color="auto"/>
        <w:bottom w:val="none" w:sz="0" w:space="0" w:color="auto"/>
        <w:right w:val="none" w:sz="0" w:space="0" w:color="auto"/>
      </w:divBdr>
    </w:div>
    <w:div w:id="657424312">
      <w:bodyDiv w:val="1"/>
      <w:marLeft w:val="0"/>
      <w:marRight w:val="0"/>
      <w:marTop w:val="0"/>
      <w:marBottom w:val="0"/>
      <w:divBdr>
        <w:top w:val="none" w:sz="0" w:space="0" w:color="auto"/>
        <w:left w:val="none" w:sz="0" w:space="0" w:color="auto"/>
        <w:bottom w:val="none" w:sz="0" w:space="0" w:color="auto"/>
        <w:right w:val="none" w:sz="0" w:space="0" w:color="auto"/>
      </w:divBdr>
    </w:div>
    <w:div w:id="659237817">
      <w:bodyDiv w:val="1"/>
      <w:marLeft w:val="0"/>
      <w:marRight w:val="0"/>
      <w:marTop w:val="0"/>
      <w:marBottom w:val="0"/>
      <w:divBdr>
        <w:top w:val="none" w:sz="0" w:space="0" w:color="auto"/>
        <w:left w:val="none" w:sz="0" w:space="0" w:color="auto"/>
        <w:bottom w:val="none" w:sz="0" w:space="0" w:color="auto"/>
        <w:right w:val="none" w:sz="0" w:space="0" w:color="auto"/>
      </w:divBdr>
    </w:div>
    <w:div w:id="663552346">
      <w:bodyDiv w:val="1"/>
      <w:marLeft w:val="0"/>
      <w:marRight w:val="0"/>
      <w:marTop w:val="0"/>
      <w:marBottom w:val="0"/>
      <w:divBdr>
        <w:top w:val="none" w:sz="0" w:space="0" w:color="auto"/>
        <w:left w:val="none" w:sz="0" w:space="0" w:color="auto"/>
        <w:bottom w:val="none" w:sz="0" w:space="0" w:color="auto"/>
        <w:right w:val="none" w:sz="0" w:space="0" w:color="auto"/>
      </w:divBdr>
    </w:div>
    <w:div w:id="667101069">
      <w:bodyDiv w:val="1"/>
      <w:marLeft w:val="0"/>
      <w:marRight w:val="0"/>
      <w:marTop w:val="0"/>
      <w:marBottom w:val="0"/>
      <w:divBdr>
        <w:top w:val="none" w:sz="0" w:space="0" w:color="auto"/>
        <w:left w:val="none" w:sz="0" w:space="0" w:color="auto"/>
        <w:bottom w:val="none" w:sz="0" w:space="0" w:color="auto"/>
        <w:right w:val="none" w:sz="0" w:space="0" w:color="auto"/>
      </w:divBdr>
    </w:div>
    <w:div w:id="667443240">
      <w:bodyDiv w:val="1"/>
      <w:marLeft w:val="0"/>
      <w:marRight w:val="0"/>
      <w:marTop w:val="0"/>
      <w:marBottom w:val="0"/>
      <w:divBdr>
        <w:top w:val="none" w:sz="0" w:space="0" w:color="auto"/>
        <w:left w:val="none" w:sz="0" w:space="0" w:color="auto"/>
        <w:bottom w:val="none" w:sz="0" w:space="0" w:color="auto"/>
        <w:right w:val="none" w:sz="0" w:space="0" w:color="auto"/>
      </w:divBdr>
    </w:div>
    <w:div w:id="669210610">
      <w:bodyDiv w:val="1"/>
      <w:marLeft w:val="0"/>
      <w:marRight w:val="0"/>
      <w:marTop w:val="0"/>
      <w:marBottom w:val="0"/>
      <w:divBdr>
        <w:top w:val="none" w:sz="0" w:space="0" w:color="auto"/>
        <w:left w:val="none" w:sz="0" w:space="0" w:color="auto"/>
        <w:bottom w:val="none" w:sz="0" w:space="0" w:color="auto"/>
        <w:right w:val="none" w:sz="0" w:space="0" w:color="auto"/>
      </w:divBdr>
    </w:div>
    <w:div w:id="669337992">
      <w:bodyDiv w:val="1"/>
      <w:marLeft w:val="0"/>
      <w:marRight w:val="0"/>
      <w:marTop w:val="0"/>
      <w:marBottom w:val="0"/>
      <w:divBdr>
        <w:top w:val="none" w:sz="0" w:space="0" w:color="auto"/>
        <w:left w:val="none" w:sz="0" w:space="0" w:color="auto"/>
        <w:bottom w:val="none" w:sz="0" w:space="0" w:color="auto"/>
        <w:right w:val="none" w:sz="0" w:space="0" w:color="auto"/>
      </w:divBdr>
    </w:div>
    <w:div w:id="672227509">
      <w:bodyDiv w:val="1"/>
      <w:marLeft w:val="0"/>
      <w:marRight w:val="0"/>
      <w:marTop w:val="0"/>
      <w:marBottom w:val="0"/>
      <w:divBdr>
        <w:top w:val="none" w:sz="0" w:space="0" w:color="auto"/>
        <w:left w:val="none" w:sz="0" w:space="0" w:color="auto"/>
        <w:bottom w:val="none" w:sz="0" w:space="0" w:color="auto"/>
        <w:right w:val="none" w:sz="0" w:space="0" w:color="auto"/>
      </w:divBdr>
    </w:div>
    <w:div w:id="673729175">
      <w:bodyDiv w:val="1"/>
      <w:marLeft w:val="0"/>
      <w:marRight w:val="0"/>
      <w:marTop w:val="0"/>
      <w:marBottom w:val="0"/>
      <w:divBdr>
        <w:top w:val="none" w:sz="0" w:space="0" w:color="auto"/>
        <w:left w:val="none" w:sz="0" w:space="0" w:color="auto"/>
        <w:bottom w:val="none" w:sz="0" w:space="0" w:color="auto"/>
        <w:right w:val="none" w:sz="0" w:space="0" w:color="auto"/>
      </w:divBdr>
    </w:div>
    <w:div w:id="675228326">
      <w:bodyDiv w:val="1"/>
      <w:marLeft w:val="0"/>
      <w:marRight w:val="0"/>
      <w:marTop w:val="0"/>
      <w:marBottom w:val="0"/>
      <w:divBdr>
        <w:top w:val="none" w:sz="0" w:space="0" w:color="auto"/>
        <w:left w:val="none" w:sz="0" w:space="0" w:color="auto"/>
        <w:bottom w:val="none" w:sz="0" w:space="0" w:color="auto"/>
        <w:right w:val="none" w:sz="0" w:space="0" w:color="auto"/>
      </w:divBdr>
    </w:div>
    <w:div w:id="678971694">
      <w:bodyDiv w:val="1"/>
      <w:marLeft w:val="0"/>
      <w:marRight w:val="0"/>
      <w:marTop w:val="0"/>
      <w:marBottom w:val="0"/>
      <w:divBdr>
        <w:top w:val="none" w:sz="0" w:space="0" w:color="auto"/>
        <w:left w:val="none" w:sz="0" w:space="0" w:color="auto"/>
        <w:bottom w:val="none" w:sz="0" w:space="0" w:color="auto"/>
        <w:right w:val="none" w:sz="0" w:space="0" w:color="auto"/>
      </w:divBdr>
    </w:div>
    <w:div w:id="680081239">
      <w:bodyDiv w:val="1"/>
      <w:marLeft w:val="0"/>
      <w:marRight w:val="0"/>
      <w:marTop w:val="0"/>
      <w:marBottom w:val="0"/>
      <w:divBdr>
        <w:top w:val="none" w:sz="0" w:space="0" w:color="auto"/>
        <w:left w:val="none" w:sz="0" w:space="0" w:color="auto"/>
        <w:bottom w:val="none" w:sz="0" w:space="0" w:color="auto"/>
        <w:right w:val="none" w:sz="0" w:space="0" w:color="auto"/>
      </w:divBdr>
    </w:div>
    <w:div w:id="680282316">
      <w:bodyDiv w:val="1"/>
      <w:marLeft w:val="0"/>
      <w:marRight w:val="0"/>
      <w:marTop w:val="0"/>
      <w:marBottom w:val="0"/>
      <w:divBdr>
        <w:top w:val="none" w:sz="0" w:space="0" w:color="auto"/>
        <w:left w:val="none" w:sz="0" w:space="0" w:color="auto"/>
        <w:bottom w:val="none" w:sz="0" w:space="0" w:color="auto"/>
        <w:right w:val="none" w:sz="0" w:space="0" w:color="auto"/>
      </w:divBdr>
    </w:div>
    <w:div w:id="681394307">
      <w:bodyDiv w:val="1"/>
      <w:marLeft w:val="0"/>
      <w:marRight w:val="0"/>
      <w:marTop w:val="0"/>
      <w:marBottom w:val="0"/>
      <w:divBdr>
        <w:top w:val="none" w:sz="0" w:space="0" w:color="auto"/>
        <w:left w:val="none" w:sz="0" w:space="0" w:color="auto"/>
        <w:bottom w:val="none" w:sz="0" w:space="0" w:color="auto"/>
        <w:right w:val="none" w:sz="0" w:space="0" w:color="auto"/>
      </w:divBdr>
    </w:div>
    <w:div w:id="681784035">
      <w:bodyDiv w:val="1"/>
      <w:marLeft w:val="0"/>
      <w:marRight w:val="0"/>
      <w:marTop w:val="0"/>
      <w:marBottom w:val="0"/>
      <w:divBdr>
        <w:top w:val="none" w:sz="0" w:space="0" w:color="auto"/>
        <w:left w:val="none" w:sz="0" w:space="0" w:color="auto"/>
        <w:bottom w:val="none" w:sz="0" w:space="0" w:color="auto"/>
        <w:right w:val="none" w:sz="0" w:space="0" w:color="auto"/>
      </w:divBdr>
    </w:div>
    <w:div w:id="681932025">
      <w:bodyDiv w:val="1"/>
      <w:marLeft w:val="0"/>
      <w:marRight w:val="0"/>
      <w:marTop w:val="0"/>
      <w:marBottom w:val="0"/>
      <w:divBdr>
        <w:top w:val="none" w:sz="0" w:space="0" w:color="auto"/>
        <w:left w:val="none" w:sz="0" w:space="0" w:color="auto"/>
        <w:bottom w:val="none" w:sz="0" w:space="0" w:color="auto"/>
        <w:right w:val="none" w:sz="0" w:space="0" w:color="auto"/>
      </w:divBdr>
    </w:div>
    <w:div w:id="686831049">
      <w:bodyDiv w:val="1"/>
      <w:marLeft w:val="0"/>
      <w:marRight w:val="0"/>
      <w:marTop w:val="0"/>
      <w:marBottom w:val="0"/>
      <w:divBdr>
        <w:top w:val="none" w:sz="0" w:space="0" w:color="auto"/>
        <w:left w:val="none" w:sz="0" w:space="0" w:color="auto"/>
        <w:bottom w:val="none" w:sz="0" w:space="0" w:color="auto"/>
        <w:right w:val="none" w:sz="0" w:space="0" w:color="auto"/>
      </w:divBdr>
    </w:div>
    <w:div w:id="687222331">
      <w:bodyDiv w:val="1"/>
      <w:marLeft w:val="0"/>
      <w:marRight w:val="0"/>
      <w:marTop w:val="0"/>
      <w:marBottom w:val="0"/>
      <w:divBdr>
        <w:top w:val="none" w:sz="0" w:space="0" w:color="auto"/>
        <w:left w:val="none" w:sz="0" w:space="0" w:color="auto"/>
        <w:bottom w:val="none" w:sz="0" w:space="0" w:color="auto"/>
        <w:right w:val="none" w:sz="0" w:space="0" w:color="auto"/>
      </w:divBdr>
    </w:div>
    <w:div w:id="691109790">
      <w:bodyDiv w:val="1"/>
      <w:marLeft w:val="0"/>
      <w:marRight w:val="0"/>
      <w:marTop w:val="0"/>
      <w:marBottom w:val="0"/>
      <w:divBdr>
        <w:top w:val="none" w:sz="0" w:space="0" w:color="auto"/>
        <w:left w:val="none" w:sz="0" w:space="0" w:color="auto"/>
        <w:bottom w:val="none" w:sz="0" w:space="0" w:color="auto"/>
        <w:right w:val="none" w:sz="0" w:space="0" w:color="auto"/>
      </w:divBdr>
    </w:div>
    <w:div w:id="691296233">
      <w:bodyDiv w:val="1"/>
      <w:marLeft w:val="0"/>
      <w:marRight w:val="0"/>
      <w:marTop w:val="0"/>
      <w:marBottom w:val="0"/>
      <w:divBdr>
        <w:top w:val="none" w:sz="0" w:space="0" w:color="auto"/>
        <w:left w:val="none" w:sz="0" w:space="0" w:color="auto"/>
        <w:bottom w:val="none" w:sz="0" w:space="0" w:color="auto"/>
        <w:right w:val="none" w:sz="0" w:space="0" w:color="auto"/>
      </w:divBdr>
    </w:div>
    <w:div w:id="693309147">
      <w:bodyDiv w:val="1"/>
      <w:marLeft w:val="0"/>
      <w:marRight w:val="0"/>
      <w:marTop w:val="0"/>
      <w:marBottom w:val="0"/>
      <w:divBdr>
        <w:top w:val="none" w:sz="0" w:space="0" w:color="auto"/>
        <w:left w:val="none" w:sz="0" w:space="0" w:color="auto"/>
        <w:bottom w:val="none" w:sz="0" w:space="0" w:color="auto"/>
        <w:right w:val="none" w:sz="0" w:space="0" w:color="auto"/>
      </w:divBdr>
    </w:div>
    <w:div w:id="695232340">
      <w:bodyDiv w:val="1"/>
      <w:marLeft w:val="0"/>
      <w:marRight w:val="0"/>
      <w:marTop w:val="0"/>
      <w:marBottom w:val="0"/>
      <w:divBdr>
        <w:top w:val="none" w:sz="0" w:space="0" w:color="auto"/>
        <w:left w:val="none" w:sz="0" w:space="0" w:color="auto"/>
        <w:bottom w:val="none" w:sz="0" w:space="0" w:color="auto"/>
        <w:right w:val="none" w:sz="0" w:space="0" w:color="auto"/>
      </w:divBdr>
    </w:div>
    <w:div w:id="697465730">
      <w:bodyDiv w:val="1"/>
      <w:marLeft w:val="0"/>
      <w:marRight w:val="0"/>
      <w:marTop w:val="0"/>
      <w:marBottom w:val="0"/>
      <w:divBdr>
        <w:top w:val="none" w:sz="0" w:space="0" w:color="auto"/>
        <w:left w:val="none" w:sz="0" w:space="0" w:color="auto"/>
        <w:bottom w:val="none" w:sz="0" w:space="0" w:color="auto"/>
        <w:right w:val="none" w:sz="0" w:space="0" w:color="auto"/>
      </w:divBdr>
    </w:div>
    <w:div w:id="699166183">
      <w:bodyDiv w:val="1"/>
      <w:marLeft w:val="0"/>
      <w:marRight w:val="0"/>
      <w:marTop w:val="0"/>
      <w:marBottom w:val="0"/>
      <w:divBdr>
        <w:top w:val="none" w:sz="0" w:space="0" w:color="auto"/>
        <w:left w:val="none" w:sz="0" w:space="0" w:color="auto"/>
        <w:bottom w:val="none" w:sz="0" w:space="0" w:color="auto"/>
        <w:right w:val="none" w:sz="0" w:space="0" w:color="auto"/>
      </w:divBdr>
    </w:div>
    <w:div w:id="700861166">
      <w:bodyDiv w:val="1"/>
      <w:marLeft w:val="0"/>
      <w:marRight w:val="0"/>
      <w:marTop w:val="0"/>
      <w:marBottom w:val="0"/>
      <w:divBdr>
        <w:top w:val="none" w:sz="0" w:space="0" w:color="auto"/>
        <w:left w:val="none" w:sz="0" w:space="0" w:color="auto"/>
        <w:bottom w:val="none" w:sz="0" w:space="0" w:color="auto"/>
        <w:right w:val="none" w:sz="0" w:space="0" w:color="auto"/>
      </w:divBdr>
    </w:div>
    <w:div w:id="701394690">
      <w:bodyDiv w:val="1"/>
      <w:marLeft w:val="0"/>
      <w:marRight w:val="0"/>
      <w:marTop w:val="0"/>
      <w:marBottom w:val="0"/>
      <w:divBdr>
        <w:top w:val="none" w:sz="0" w:space="0" w:color="auto"/>
        <w:left w:val="none" w:sz="0" w:space="0" w:color="auto"/>
        <w:bottom w:val="none" w:sz="0" w:space="0" w:color="auto"/>
        <w:right w:val="none" w:sz="0" w:space="0" w:color="auto"/>
      </w:divBdr>
    </w:div>
    <w:div w:id="701441840">
      <w:bodyDiv w:val="1"/>
      <w:marLeft w:val="0"/>
      <w:marRight w:val="0"/>
      <w:marTop w:val="0"/>
      <w:marBottom w:val="0"/>
      <w:divBdr>
        <w:top w:val="none" w:sz="0" w:space="0" w:color="auto"/>
        <w:left w:val="none" w:sz="0" w:space="0" w:color="auto"/>
        <w:bottom w:val="none" w:sz="0" w:space="0" w:color="auto"/>
        <w:right w:val="none" w:sz="0" w:space="0" w:color="auto"/>
      </w:divBdr>
    </w:div>
    <w:div w:id="702098782">
      <w:bodyDiv w:val="1"/>
      <w:marLeft w:val="0"/>
      <w:marRight w:val="0"/>
      <w:marTop w:val="0"/>
      <w:marBottom w:val="0"/>
      <w:divBdr>
        <w:top w:val="none" w:sz="0" w:space="0" w:color="auto"/>
        <w:left w:val="none" w:sz="0" w:space="0" w:color="auto"/>
        <w:bottom w:val="none" w:sz="0" w:space="0" w:color="auto"/>
        <w:right w:val="none" w:sz="0" w:space="0" w:color="auto"/>
      </w:divBdr>
    </w:div>
    <w:div w:id="708728293">
      <w:bodyDiv w:val="1"/>
      <w:marLeft w:val="0"/>
      <w:marRight w:val="0"/>
      <w:marTop w:val="0"/>
      <w:marBottom w:val="0"/>
      <w:divBdr>
        <w:top w:val="none" w:sz="0" w:space="0" w:color="auto"/>
        <w:left w:val="none" w:sz="0" w:space="0" w:color="auto"/>
        <w:bottom w:val="none" w:sz="0" w:space="0" w:color="auto"/>
        <w:right w:val="none" w:sz="0" w:space="0" w:color="auto"/>
      </w:divBdr>
    </w:div>
    <w:div w:id="713163817">
      <w:bodyDiv w:val="1"/>
      <w:marLeft w:val="0"/>
      <w:marRight w:val="0"/>
      <w:marTop w:val="0"/>
      <w:marBottom w:val="0"/>
      <w:divBdr>
        <w:top w:val="none" w:sz="0" w:space="0" w:color="auto"/>
        <w:left w:val="none" w:sz="0" w:space="0" w:color="auto"/>
        <w:bottom w:val="none" w:sz="0" w:space="0" w:color="auto"/>
        <w:right w:val="none" w:sz="0" w:space="0" w:color="auto"/>
      </w:divBdr>
    </w:div>
    <w:div w:id="713695302">
      <w:bodyDiv w:val="1"/>
      <w:marLeft w:val="0"/>
      <w:marRight w:val="0"/>
      <w:marTop w:val="0"/>
      <w:marBottom w:val="0"/>
      <w:divBdr>
        <w:top w:val="none" w:sz="0" w:space="0" w:color="auto"/>
        <w:left w:val="none" w:sz="0" w:space="0" w:color="auto"/>
        <w:bottom w:val="none" w:sz="0" w:space="0" w:color="auto"/>
        <w:right w:val="none" w:sz="0" w:space="0" w:color="auto"/>
      </w:divBdr>
    </w:div>
    <w:div w:id="715158383">
      <w:bodyDiv w:val="1"/>
      <w:marLeft w:val="0"/>
      <w:marRight w:val="0"/>
      <w:marTop w:val="0"/>
      <w:marBottom w:val="0"/>
      <w:divBdr>
        <w:top w:val="none" w:sz="0" w:space="0" w:color="auto"/>
        <w:left w:val="none" w:sz="0" w:space="0" w:color="auto"/>
        <w:bottom w:val="none" w:sz="0" w:space="0" w:color="auto"/>
        <w:right w:val="none" w:sz="0" w:space="0" w:color="auto"/>
      </w:divBdr>
    </w:div>
    <w:div w:id="718817400">
      <w:bodyDiv w:val="1"/>
      <w:marLeft w:val="0"/>
      <w:marRight w:val="0"/>
      <w:marTop w:val="0"/>
      <w:marBottom w:val="0"/>
      <w:divBdr>
        <w:top w:val="none" w:sz="0" w:space="0" w:color="auto"/>
        <w:left w:val="none" w:sz="0" w:space="0" w:color="auto"/>
        <w:bottom w:val="none" w:sz="0" w:space="0" w:color="auto"/>
        <w:right w:val="none" w:sz="0" w:space="0" w:color="auto"/>
      </w:divBdr>
    </w:div>
    <w:div w:id="719211459">
      <w:bodyDiv w:val="1"/>
      <w:marLeft w:val="0"/>
      <w:marRight w:val="0"/>
      <w:marTop w:val="0"/>
      <w:marBottom w:val="0"/>
      <w:divBdr>
        <w:top w:val="none" w:sz="0" w:space="0" w:color="auto"/>
        <w:left w:val="none" w:sz="0" w:space="0" w:color="auto"/>
        <w:bottom w:val="none" w:sz="0" w:space="0" w:color="auto"/>
        <w:right w:val="none" w:sz="0" w:space="0" w:color="auto"/>
      </w:divBdr>
    </w:div>
    <w:div w:id="719548588">
      <w:bodyDiv w:val="1"/>
      <w:marLeft w:val="0"/>
      <w:marRight w:val="0"/>
      <w:marTop w:val="0"/>
      <w:marBottom w:val="0"/>
      <w:divBdr>
        <w:top w:val="none" w:sz="0" w:space="0" w:color="auto"/>
        <w:left w:val="none" w:sz="0" w:space="0" w:color="auto"/>
        <w:bottom w:val="none" w:sz="0" w:space="0" w:color="auto"/>
        <w:right w:val="none" w:sz="0" w:space="0" w:color="auto"/>
      </w:divBdr>
    </w:div>
    <w:div w:id="721103332">
      <w:bodyDiv w:val="1"/>
      <w:marLeft w:val="0"/>
      <w:marRight w:val="0"/>
      <w:marTop w:val="0"/>
      <w:marBottom w:val="0"/>
      <w:divBdr>
        <w:top w:val="none" w:sz="0" w:space="0" w:color="auto"/>
        <w:left w:val="none" w:sz="0" w:space="0" w:color="auto"/>
        <w:bottom w:val="none" w:sz="0" w:space="0" w:color="auto"/>
        <w:right w:val="none" w:sz="0" w:space="0" w:color="auto"/>
      </w:divBdr>
    </w:div>
    <w:div w:id="721443985">
      <w:bodyDiv w:val="1"/>
      <w:marLeft w:val="0"/>
      <w:marRight w:val="0"/>
      <w:marTop w:val="0"/>
      <w:marBottom w:val="0"/>
      <w:divBdr>
        <w:top w:val="none" w:sz="0" w:space="0" w:color="auto"/>
        <w:left w:val="none" w:sz="0" w:space="0" w:color="auto"/>
        <w:bottom w:val="none" w:sz="0" w:space="0" w:color="auto"/>
        <w:right w:val="none" w:sz="0" w:space="0" w:color="auto"/>
      </w:divBdr>
    </w:div>
    <w:div w:id="721755119">
      <w:bodyDiv w:val="1"/>
      <w:marLeft w:val="0"/>
      <w:marRight w:val="0"/>
      <w:marTop w:val="0"/>
      <w:marBottom w:val="0"/>
      <w:divBdr>
        <w:top w:val="none" w:sz="0" w:space="0" w:color="auto"/>
        <w:left w:val="none" w:sz="0" w:space="0" w:color="auto"/>
        <w:bottom w:val="none" w:sz="0" w:space="0" w:color="auto"/>
        <w:right w:val="none" w:sz="0" w:space="0" w:color="auto"/>
      </w:divBdr>
    </w:div>
    <w:div w:id="722098752">
      <w:bodyDiv w:val="1"/>
      <w:marLeft w:val="0"/>
      <w:marRight w:val="0"/>
      <w:marTop w:val="0"/>
      <w:marBottom w:val="0"/>
      <w:divBdr>
        <w:top w:val="none" w:sz="0" w:space="0" w:color="auto"/>
        <w:left w:val="none" w:sz="0" w:space="0" w:color="auto"/>
        <w:bottom w:val="none" w:sz="0" w:space="0" w:color="auto"/>
        <w:right w:val="none" w:sz="0" w:space="0" w:color="auto"/>
      </w:divBdr>
    </w:div>
    <w:div w:id="722218996">
      <w:bodyDiv w:val="1"/>
      <w:marLeft w:val="0"/>
      <w:marRight w:val="0"/>
      <w:marTop w:val="0"/>
      <w:marBottom w:val="0"/>
      <w:divBdr>
        <w:top w:val="none" w:sz="0" w:space="0" w:color="auto"/>
        <w:left w:val="none" w:sz="0" w:space="0" w:color="auto"/>
        <w:bottom w:val="none" w:sz="0" w:space="0" w:color="auto"/>
        <w:right w:val="none" w:sz="0" w:space="0" w:color="auto"/>
      </w:divBdr>
    </w:div>
    <w:div w:id="722800258">
      <w:bodyDiv w:val="1"/>
      <w:marLeft w:val="0"/>
      <w:marRight w:val="0"/>
      <w:marTop w:val="0"/>
      <w:marBottom w:val="0"/>
      <w:divBdr>
        <w:top w:val="none" w:sz="0" w:space="0" w:color="auto"/>
        <w:left w:val="none" w:sz="0" w:space="0" w:color="auto"/>
        <w:bottom w:val="none" w:sz="0" w:space="0" w:color="auto"/>
        <w:right w:val="none" w:sz="0" w:space="0" w:color="auto"/>
      </w:divBdr>
    </w:div>
    <w:div w:id="723332221">
      <w:bodyDiv w:val="1"/>
      <w:marLeft w:val="0"/>
      <w:marRight w:val="0"/>
      <w:marTop w:val="0"/>
      <w:marBottom w:val="0"/>
      <w:divBdr>
        <w:top w:val="none" w:sz="0" w:space="0" w:color="auto"/>
        <w:left w:val="none" w:sz="0" w:space="0" w:color="auto"/>
        <w:bottom w:val="none" w:sz="0" w:space="0" w:color="auto"/>
        <w:right w:val="none" w:sz="0" w:space="0" w:color="auto"/>
      </w:divBdr>
    </w:div>
    <w:div w:id="723989454">
      <w:bodyDiv w:val="1"/>
      <w:marLeft w:val="0"/>
      <w:marRight w:val="0"/>
      <w:marTop w:val="0"/>
      <w:marBottom w:val="0"/>
      <w:divBdr>
        <w:top w:val="none" w:sz="0" w:space="0" w:color="auto"/>
        <w:left w:val="none" w:sz="0" w:space="0" w:color="auto"/>
        <w:bottom w:val="none" w:sz="0" w:space="0" w:color="auto"/>
        <w:right w:val="none" w:sz="0" w:space="0" w:color="auto"/>
      </w:divBdr>
    </w:div>
    <w:div w:id="725226494">
      <w:bodyDiv w:val="1"/>
      <w:marLeft w:val="0"/>
      <w:marRight w:val="0"/>
      <w:marTop w:val="0"/>
      <w:marBottom w:val="0"/>
      <w:divBdr>
        <w:top w:val="none" w:sz="0" w:space="0" w:color="auto"/>
        <w:left w:val="none" w:sz="0" w:space="0" w:color="auto"/>
        <w:bottom w:val="none" w:sz="0" w:space="0" w:color="auto"/>
        <w:right w:val="none" w:sz="0" w:space="0" w:color="auto"/>
      </w:divBdr>
    </w:div>
    <w:div w:id="725371090">
      <w:bodyDiv w:val="1"/>
      <w:marLeft w:val="0"/>
      <w:marRight w:val="0"/>
      <w:marTop w:val="0"/>
      <w:marBottom w:val="0"/>
      <w:divBdr>
        <w:top w:val="none" w:sz="0" w:space="0" w:color="auto"/>
        <w:left w:val="none" w:sz="0" w:space="0" w:color="auto"/>
        <w:bottom w:val="none" w:sz="0" w:space="0" w:color="auto"/>
        <w:right w:val="none" w:sz="0" w:space="0" w:color="auto"/>
      </w:divBdr>
    </w:div>
    <w:div w:id="728966815">
      <w:bodyDiv w:val="1"/>
      <w:marLeft w:val="0"/>
      <w:marRight w:val="0"/>
      <w:marTop w:val="0"/>
      <w:marBottom w:val="0"/>
      <w:divBdr>
        <w:top w:val="none" w:sz="0" w:space="0" w:color="auto"/>
        <w:left w:val="none" w:sz="0" w:space="0" w:color="auto"/>
        <w:bottom w:val="none" w:sz="0" w:space="0" w:color="auto"/>
        <w:right w:val="none" w:sz="0" w:space="0" w:color="auto"/>
      </w:divBdr>
    </w:div>
    <w:div w:id="729810765">
      <w:bodyDiv w:val="1"/>
      <w:marLeft w:val="0"/>
      <w:marRight w:val="0"/>
      <w:marTop w:val="0"/>
      <w:marBottom w:val="0"/>
      <w:divBdr>
        <w:top w:val="none" w:sz="0" w:space="0" w:color="auto"/>
        <w:left w:val="none" w:sz="0" w:space="0" w:color="auto"/>
        <w:bottom w:val="none" w:sz="0" w:space="0" w:color="auto"/>
        <w:right w:val="none" w:sz="0" w:space="0" w:color="auto"/>
      </w:divBdr>
    </w:div>
    <w:div w:id="731738159">
      <w:bodyDiv w:val="1"/>
      <w:marLeft w:val="0"/>
      <w:marRight w:val="0"/>
      <w:marTop w:val="0"/>
      <w:marBottom w:val="0"/>
      <w:divBdr>
        <w:top w:val="none" w:sz="0" w:space="0" w:color="auto"/>
        <w:left w:val="none" w:sz="0" w:space="0" w:color="auto"/>
        <w:bottom w:val="none" w:sz="0" w:space="0" w:color="auto"/>
        <w:right w:val="none" w:sz="0" w:space="0" w:color="auto"/>
      </w:divBdr>
    </w:div>
    <w:div w:id="732511090">
      <w:bodyDiv w:val="1"/>
      <w:marLeft w:val="0"/>
      <w:marRight w:val="0"/>
      <w:marTop w:val="0"/>
      <w:marBottom w:val="0"/>
      <w:divBdr>
        <w:top w:val="none" w:sz="0" w:space="0" w:color="auto"/>
        <w:left w:val="none" w:sz="0" w:space="0" w:color="auto"/>
        <w:bottom w:val="none" w:sz="0" w:space="0" w:color="auto"/>
        <w:right w:val="none" w:sz="0" w:space="0" w:color="auto"/>
      </w:divBdr>
    </w:div>
    <w:div w:id="733544839">
      <w:bodyDiv w:val="1"/>
      <w:marLeft w:val="0"/>
      <w:marRight w:val="0"/>
      <w:marTop w:val="0"/>
      <w:marBottom w:val="0"/>
      <w:divBdr>
        <w:top w:val="none" w:sz="0" w:space="0" w:color="auto"/>
        <w:left w:val="none" w:sz="0" w:space="0" w:color="auto"/>
        <w:bottom w:val="none" w:sz="0" w:space="0" w:color="auto"/>
        <w:right w:val="none" w:sz="0" w:space="0" w:color="auto"/>
      </w:divBdr>
    </w:div>
    <w:div w:id="734477047">
      <w:bodyDiv w:val="1"/>
      <w:marLeft w:val="0"/>
      <w:marRight w:val="0"/>
      <w:marTop w:val="0"/>
      <w:marBottom w:val="0"/>
      <w:divBdr>
        <w:top w:val="none" w:sz="0" w:space="0" w:color="auto"/>
        <w:left w:val="none" w:sz="0" w:space="0" w:color="auto"/>
        <w:bottom w:val="none" w:sz="0" w:space="0" w:color="auto"/>
        <w:right w:val="none" w:sz="0" w:space="0" w:color="auto"/>
      </w:divBdr>
    </w:div>
    <w:div w:id="735054290">
      <w:bodyDiv w:val="1"/>
      <w:marLeft w:val="0"/>
      <w:marRight w:val="0"/>
      <w:marTop w:val="0"/>
      <w:marBottom w:val="0"/>
      <w:divBdr>
        <w:top w:val="none" w:sz="0" w:space="0" w:color="auto"/>
        <w:left w:val="none" w:sz="0" w:space="0" w:color="auto"/>
        <w:bottom w:val="none" w:sz="0" w:space="0" w:color="auto"/>
        <w:right w:val="none" w:sz="0" w:space="0" w:color="auto"/>
      </w:divBdr>
    </w:div>
    <w:div w:id="736518718">
      <w:bodyDiv w:val="1"/>
      <w:marLeft w:val="0"/>
      <w:marRight w:val="0"/>
      <w:marTop w:val="0"/>
      <w:marBottom w:val="0"/>
      <w:divBdr>
        <w:top w:val="none" w:sz="0" w:space="0" w:color="auto"/>
        <w:left w:val="none" w:sz="0" w:space="0" w:color="auto"/>
        <w:bottom w:val="none" w:sz="0" w:space="0" w:color="auto"/>
        <w:right w:val="none" w:sz="0" w:space="0" w:color="auto"/>
      </w:divBdr>
    </w:div>
    <w:div w:id="736587164">
      <w:bodyDiv w:val="1"/>
      <w:marLeft w:val="0"/>
      <w:marRight w:val="0"/>
      <w:marTop w:val="0"/>
      <w:marBottom w:val="0"/>
      <w:divBdr>
        <w:top w:val="none" w:sz="0" w:space="0" w:color="auto"/>
        <w:left w:val="none" w:sz="0" w:space="0" w:color="auto"/>
        <w:bottom w:val="none" w:sz="0" w:space="0" w:color="auto"/>
        <w:right w:val="none" w:sz="0" w:space="0" w:color="auto"/>
      </w:divBdr>
    </w:div>
    <w:div w:id="738795396">
      <w:bodyDiv w:val="1"/>
      <w:marLeft w:val="0"/>
      <w:marRight w:val="0"/>
      <w:marTop w:val="0"/>
      <w:marBottom w:val="0"/>
      <w:divBdr>
        <w:top w:val="none" w:sz="0" w:space="0" w:color="auto"/>
        <w:left w:val="none" w:sz="0" w:space="0" w:color="auto"/>
        <w:bottom w:val="none" w:sz="0" w:space="0" w:color="auto"/>
        <w:right w:val="none" w:sz="0" w:space="0" w:color="auto"/>
      </w:divBdr>
    </w:div>
    <w:div w:id="738868036">
      <w:bodyDiv w:val="1"/>
      <w:marLeft w:val="0"/>
      <w:marRight w:val="0"/>
      <w:marTop w:val="0"/>
      <w:marBottom w:val="0"/>
      <w:divBdr>
        <w:top w:val="none" w:sz="0" w:space="0" w:color="auto"/>
        <w:left w:val="none" w:sz="0" w:space="0" w:color="auto"/>
        <w:bottom w:val="none" w:sz="0" w:space="0" w:color="auto"/>
        <w:right w:val="none" w:sz="0" w:space="0" w:color="auto"/>
      </w:divBdr>
    </w:div>
    <w:div w:id="739521145">
      <w:bodyDiv w:val="1"/>
      <w:marLeft w:val="0"/>
      <w:marRight w:val="0"/>
      <w:marTop w:val="0"/>
      <w:marBottom w:val="0"/>
      <w:divBdr>
        <w:top w:val="none" w:sz="0" w:space="0" w:color="auto"/>
        <w:left w:val="none" w:sz="0" w:space="0" w:color="auto"/>
        <w:bottom w:val="none" w:sz="0" w:space="0" w:color="auto"/>
        <w:right w:val="none" w:sz="0" w:space="0" w:color="auto"/>
      </w:divBdr>
    </w:div>
    <w:div w:id="740522954">
      <w:bodyDiv w:val="1"/>
      <w:marLeft w:val="0"/>
      <w:marRight w:val="0"/>
      <w:marTop w:val="0"/>
      <w:marBottom w:val="0"/>
      <w:divBdr>
        <w:top w:val="none" w:sz="0" w:space="0" w:color="auto"/>
        <w:left w:val="none" w:sz="0" w:space="0" w:color="auto"/>
        <w:bottom w:val="none" w:sz="0" w:space="0" w:color="auto"/>
        <w:right w:val="none" w:sz="0" w:space="0" w:color="auto"/>
      </w:divBdr>
    </w:div>
    <w:div w:id="740643198">
      <w:bodyDiv w:val="1"/>
      <w:marLeft w:val="0"/>
      <w:marRight w:val="0"/>
      <w:marTop w:val="0"/>
      <w:marBottom w:val="0"/>
      <w:divBdr>
        <w:top w:val="none" w:sz="0" w:space="0" w:color="auto"/>
        <w:left w:val="none" w:sz="0" w:space="0" w:color="auto"/>
        <w:bottom w:val="none" w:sz="0" w:space="0" w:color="auto"/>
        <w:right w:val="none" w:sz="0" w:space="0" w:color="auto"/>
      </w:divBdr>
    </w:div>
    <w:div w:id="741563290">
      <w:bodyDiv w:val="1"/>
      <w:marLeft w:val="0"/>
      <w:marRight w:val="0"/>
      <w:marTop w:val="0"/>
      <w:marBottom w:val="0"/>
      <w:divBdr>
        <w:top w:val="none" w:sz="0" w:space="0" w:color="auto"/>
        <w:left w:val="none" w:sz="0" w:space="0" w:color="auto"/>
        <w:bottom w:val="none" w:sz="0" w:space="0" w:color="auto"/>
        <w:right w:val="none" w:sz="0" w:space="0" w:color="auto"/>
      </w:divBdr>
    </w:div>
    <w:div w:id="741607683">
      <w:bodyDiv w:val="1"/>
      <w:marLeft w:val="0"/>
      <w:marRight w:val="0"/>
      <w:marTop w:val="0"/>
      <w:marBottom w:val="0"/>
      <w:divBdr>
        <w:top w:val="none" w:sz="0" w:space="0" w:color="auto"/>
        <w:left w:val="none" w:sz="0" w:space="0" w:color="auto"/>
        <w:bottom w:val="none" w:sz="0" w:space="0" w:color="auto"/>
        <w:right w:val="none" w:sz="0" w:space="0" w:color="auto"/>
      </w:divBdr>
    </w:div>
    <w:div w:id="742027115">
      <w:bodyDiv w:val="1"/>
      <w:marLeft w:val="0"/>
      <w:marRight w:val="0"/>
      <w:marTop w:val="0"/>
      <w:marBottom w:val="0"/>
      <w:divBdr>
        <w:top w:val="none" w:sz="0" w:space="0" w:color="auto"/>
        <w:left w:val="none" w:sz="0" w:space="0" w:color="auto"/>
        <w:bottom w:val="none" w:sz="0" w:space="0" w:color="auto"/>
        <w:right w:val="none" w:sz="0" w:space="0" w:color="auto"/>
      </w:divBdr>
    </w:div>
    <w:div w:id="744181033">
      <w:bodyDiv w:val="1"/>
      <w:marLeft w:val="0"/>
      <w:marRight w:val="0"/>
      <w:marTop w:val="0"/>
      <w:marBottom w:val="0"/>
      <w:divBdr>
        <w:top w:val="none" w:sz="0" w:space="0" w:color="auto"/>
        <w:left w:val="none" w:sz="0" w:space="0" w:color="auto"/>
        <w:bottom w:val="none" w:sz="0" w:space="0" w:color="auto"/>
        <w:right w:val="none" w:sz="0" w:space="0" w:color="auto"/>
      </w:divBdr>
    </w:div>
    <w:div w:id="746658139">
      <w:bodyDiv w:val="1"/>
      <w:marLeft w:val="0"/>
      <w:marRight w:val="0"/>
      <w:marTop w:val="0"/>
      <w:marBottom w:val="0"/>
      <w:divBdr>
        <w:top w:val="none" w:sz="0" w:space="0" w:color="auto"/>
        <w:left w:val="none" w:sz="0" w:space="0" w:color="auto"/>
        <w:bottom w:val="none" w:sz="0" w:space="0" w:color="auto"/>
        <w:right w:val="none" w:sz="0" w:space="0" w:color="auto"/>
      </w:divBdr>
    </w:div>
    <w:div w:id="746919376">
      <w:bodyDiv w:val="1"/>
      <w:marLeft w:val="0"/>
      <w:marRight w:val="0"/>
      <w:marTop w:val="0"/>
      <w:marBottom w:val="0"/>
      <w:divBdr>
        <w:top w:val="none" w:sz="0" w:space="0" w:color="auto"/>
        <w:left w:val="none" w:sz="0" w:space="0" w:color="auto"/>
        <w:bottom w:val="none" w:sz="0" w:space="0" w:color="auto"/>
        <w:right w:val="none" w:sz="0" w:space="0" w:color="auto"/>
      </w:divBdr>
    </w:div>
    <w:div w:id="751052463">
      <w:bodyDiv w:val="1"/>
      <w:marLeft w:val="0"/>
      <w:marRight w:val="0"/>
      <w:marTop w:val="0"/>
      <w:marBottom w:val="0"/>
      <w:divBdr>
        <w:top w:val="none" w:sz="0" w:space="0" w:color="auto"/>
        <w:left w:val="none" w:sz="0" w:space="0" w:color="auto"/>
        <w:bottom w:val="none" w:sz="0" w:space="0" w:color="auto"/>
        <w:right w:val="none" w:sz="0" w:space="0" w:color="auto"/>
      </w:divBdr>
    </w:div>
    <w:div w:id="751973850">
      <w:bodyDiv w:val="1"/>
      <w:marLeft w:val="0"/>
      <w:marRight w:val="0"/>
      <w:marTop w:val="0"/>
      <w:marBottom w:val="0"/>
      <w:divBdr>
        <w:top w:val="none" w:sz="0" w:space="0" w:color="auto"/>
        <w:left w:val="none" w:sz="0" w:space="0" w:color="auto"/>
        <w:bottom w:val="none" w:sz="0" w:space="0" w:color="auto"/>
        <w:right w:val="none" w:sz="0" w:space="0" w:color="auto"/>
      </w:divBdr>
    </w:div>
    <w:div w:id="753087000">
      <w:bodyDiv w:val="1"/>
      <w:marLeft w:val="0"/>
      <w:marRight w:val="0"/>
      <w:marTop w:val="0"/>
      <w:marBottom w:val="0"/>
      <w:divBdr>
        <w:top w:val="none" w:sz="0" w:space="0" w:color="auto"/>
        <w:left w:val="none" w:sz="0" w:space="0" w:color="auto"/>
        <w:bottom w:val="none" w:sz="0" w:space="0" w:color="auto"/>
        <w:right w:val="none" w:sz="0" w:space="0" w:color="auto"/>
      </w:divBdr>
    </w:div>
    <w:div w:id="753746807">
      <w:bodyDiv w:val="1"/>
      <w:marLeft w:val="0"/>
      <w:marRight w:val="0"/>
      <w:marTop w:val="0"/>
      <w:marBottom w:val="0"/>
      <w:divBdr>
        <w:top w:val="none" w:sz="0" w:space="0" w:color="auto"/>
        <w:left w:val="none" w:sz="0" w:space="0" w:color="auto"/>
        <w:bottom w:val="none" w:sz="0" w:space="0" w:color="auto"/>
        <w:right w:val="none" w:sz="0" w:space="0" w:color="auto"/>
      </w:divBdr>
    </w:div>
    <w:div w:id="755829218">
      <w:bodyDiv w:val="1"/>
      <w:marLeft w:val="0"/>
      <w:marRight w:val="0"/>
      <w:marTop w:val="0"/>
      <w:marBottom w:val="0"/>
      <w:divBdr>
        <w:top w:val="none" w:sz="0" w:space="0" w:color="auto"/>
        <w:left w:val="none" w:sz="0" w:space="0" w:color="auto"/>
        <w:bottom w:val="none" w:sz="0" w:space="0" w:color="auto"/>
        <w:right w:val="none" w:sz="0" w:space="0" w:color="auto"/>
      </w:divBdr>
    </w:div>
    <w:div w:id="757409900">
      <w:bodyDiv w:val="1"/>
      <w:marLeft w:val="0"/>
      <w:marRight w:val="0"/>
      <w:marTop w:val="0"/>
      <w:marBottom w:val="0"/>
      <w:divBdr>
        <w:top w:val="none" w:sz="0" w:space="0" w:color="auto"/>
        <w:left w:val="none" w:sz="0" w:space="0" w:color="auto"/>
        <w:bottom w:val="none" w:sz="0" w:space="0" w:color="auto"/>
        <w:right w:val="none" w:sz="0" w:space="0" w:color="auto"/>
      </w:divBdr>
    </w:div>
    <w:div w:id="757563371">
      <w:bodyDiv w:val="1"/>
      <w:marLeft w:val="0"/>
      <w:marRight w:val="0"/>
      <w:marTop w:val="0"/>
      <w:marBottom w:val="0"/>
      <w:divBdr>
        <w:top w:val="none" w:sz="0" w:space="0" w:color="auto"/>
        <w:left w:val="none" w:sz="0" w:space="0" w:color="auto"/>
        <w:bottom w:val="none" w:sz="0" w:space="0" w:color="auto"/>
        <w:right w:val="none" w:sz="0" w:space="0" w:color="auto"/>
      </w:divBdr>
    </w:div>
    <w:div w:id="757602145">
      <w:bodyDiv w:val="1"/>
      <w:marLeft w:val="0"/>
      <w:marRight w:val="0"/>
      <w:marTop w:val="0"/>
      <w:marBottom w:val="0"/>
      <w:divBdr>
        <w:top w:val="none" w:sz="0" w:space="0" w:color="auto"/>
        <w:left w:val="none" w:sz="0" w:space="0" w:color="auto"/>
        <w:bottom w:val="none" w:sz="0" w:space="0" w:color="auto"/>
        <w:right w:val="none" w:sz="0" w:space="0" w:color="auto"/>
      </w:divBdr>
    </w:div>
    <w:div w:id="759177696">
      <w:bodyDiv w:val="1"/>
      <w:marLeft w:val="0"/>
      <w:marRight w:val="0"/>
      <w:marTop w:val="0"/>
      <w:marBottom w:val="0"/>
      <w:divBdr>
        <w:top w:val="none" w:sz="0" w:space="0" w:color="auto"/>
        <w:left w:val="none" w:sz="0" w:space="0" w:color="auto"/>
        <w:bottom w:val="none" w:sz="0" w:space="0" w:color="auto"/>
        <w:right w:val="none" w:sz="0" w:space="0" w:color="auto"/>
      </w:divBdr>
    </w:div>
    <w:div w:id="759713078">
      <w:bodyDiv w:val="1"/>
      <w:marLeft w:val="0"/>
      <w:marRight w:val="0"/>
      <w:marTop w:val="0"/>
      <w:marBottom w:val="0"/>
      <w:divBdr>
        <w:top w:val="none" w:sz="0" w:space="0" w:color="auto"/>
        <w:left w:val="none" w:sz="0" w:space="0" w:color="auto"/>
        <w:bottom w:val="none" w:sz="0" w:space="0" w:color="auto"/>
        <w:right w:val="none" w:sz="0" w:space="0" w:color="auto"/>
      </w:divBdr>
    </w:div>
    <w:div w:id="759983512">
      <w:bodyDiv w:val="1"/>
      <w:marLeft w:val="0"/>
      <w:marRight w:val="0"/>
      <w:marTop w:val="0"/>
      <w:marBottom w:val="0"/>
      <w:divBdr>
        <w:top w:val="none" w:sz="0" w:space="0" w:color="auto"/>
        <w:left w:val="none" w:sz="0" w:space="0" w:color="auto"/>
        <w:bottom w:val="none" w:sz="0" w:space="0" w:color="auto"/>
        <w:right w:val="none" w:sz="0" w:space="0" w:color="auto"/>
      </w:divBdr>
    </w:div>
    <w:div w:id="761222381">
      <w:bodyDiv w:val="1"/>
      <w:marLeft w:val="0"/>
      <w:marRight w:val="0"/>
      <w:marTop w:val="0"/>
      <w:marBottom w:val="0"/>
      <w:divBdr>
        <w:top w:val="none" w:sz="0" w:space="0" w:color="auto"/>
        <w:left w:val="none" w:sz="0" w:space="0" w:color="auto"/>
        <w:bottom w:val="none" w:sz="0" w:space="0" w:color="auto"/>
        <w:right w:val="none" w:sz="0" w:space="0" w:color="auto"/>
      </w:divBdr>
    </w:div>
    <w:div w:id="762914865">
      <w:bodyDiv w:val="1"/>
      <w:marLeft w:val="0"/>
      <w:marRight w:val="0"/>
      <w:marTop w:val="0"/>
      <w:marBottom w:val="0"/>
      <w:divBdr>
        <w:top w:val="none" w:sz="0" w:space="0" w:color="auto"/>
        <w:left w:val="none" w:sz="0" w:space="0" w:color="auto"/>
        <w:bottom w:val="none" w:sz="0" w:space="0" w:color="auto"/>
        <w:right w:val="none" w:sz="0" w:space="0" w:color="auto"/>
      </w:divBdr>
    </w:div>
    <w:div w:id="763382122">
      <w:bodyDiv w:val="1"/>
      <w:marLeft w:val="0"/>
      <w:marRight w:val="0"/>
      <w:marTop w:val="0"/>
      <w:marBottom w:val="0"/>
      <w:divBdr>
        <w:top w:val="none" w:sz="0" w:space="0" w:color="auto"/>
        <w:left w:val="none" w:sz="0" w:space="0" w:color="auto"/>
        <w:bottom w:val="none" w:sz="0" w:space="0" w:color="auto"/>
        <w:right w:val="none" w:sz="0" w:space="0" w:color="auto"/>
      </w:divBdr>
    </w:div>
    <w:div w:id="763494950">
      <w:bodyDiv w:val="1"/>
      <w:marLeft w:val="0"/>
      <w:marRight w:val="0"/>
      <w:marTop w:val="0"/>
      <w:marBottom w:val="0"/>
      <w:divBdr>
        <w:top w:val="none" w:sz="0" w:space="0" w:color="auto"/>
        <w:left w:val="none" w:sz="0" w:space="0" w:color="auto"/>
        <w:bottom w:val="none" w:sz="0" w:space="0" w:color="auto"/>
        <w:right w:val="none" w:sz="0" w:space="0" w:color="auto"/>
      </w:divBdr>
    </w:div>
    <w:div w:id="763719795">
      <w:bodyDiv w:val="1"/>
      <w:marLeft w:val="0"/>
      <w:marRight w:val="0"/>
      <w:marTop w:val="0"/>
      <w:marBottom w:val="0"/>
      <w:divBdr>
        <w:top w:val="none" w:sz="0" w:space="0" w:color="auto"/>
        <w:left w:val="none" w:sz="0" w:space="0" w:color="auto"/>
        <w:bottom w:val="none" w:sz="0" w:space="0" w:color="auto"/>
        <w:right w:val="none" w:sz="0" w:space="0" w:color="auto"/>
      </w:divBdr>
    </w:div>
    <w:div w:id="764423921">
      <w:bodyDiv w:val="1"/>
      <w:marLeft w:val="0"/>
      <w:marRight w:val="0"/>
      <w:marTop w:val="0"/>
      <w:marBottom w:val="0"/>
      <w:divBdr>
        <w:top w:val="none" w:sz="0" w:space="0" w:color="auto"/>
        <w:left w:val="none" w:sz="0" w:space="0" w:color="auto"/>
        <w:bottom w:val="none" w:sz="0" w:space="0" w:color="auto"/>
        <w:right w:val="none" w:sz="0" w:space="0" w:color="auto"/>
      </w:divBdr>
    </w:div>
    <w:div w:id="765081480">
      <w:bodyDiv w:val="1"/>
      <w:marLeft w:val="0"/>
      <w:marRight w:val="0"/>
      <w:marTop w:val="0"/>
      <w:marBottom w:val="0"/>
      <w:divBdr>
        <w:top w:val="none" w:sz="0" w:space="0" w:color="auto"/>
        <w:left w:val="none" w:sz="0" w:space="0" w:color="auto"/>
        <w:bottom w:val="none" w:sz="0" w:space="0" w:color="auto"/>
        <w:right w:val="none" w:sz="0" w:space="0" w:color="auto"/>
      </w:divBdr>
    </w:div>
    <w:div w:id="768549220">
      <w:bodyDiv w:val="1"/>
      <w:marLeft w:val="0"/>
      <w:marRight w:val="0"/>
      <w:marTop w:val="0"/>
      <w:marBottom w:val="0"/>
      <w:divBdr>
        <w:top w:val="none" w:sz="0" w:space="0" w:color="auto"/>
        <w:left w:val="none" w:sz="0" w:space="0" w:color="auto"/>
        <w:bottom w:val="none" w:sz="0" w:space="0" w:color="auto"/>
        <w:right w:val="none" w:sz="0" w:space="0" w:color="auto"/>
      </w:divBdr>
    </w:div>
    <w:div w:id="770320322">
      <w:bodyDiv w:val="1"/>
      <w:marLeft w:val="0"/>
      <w:marRight w:val="0"/>
      <w:marTop w:val="0"/>
      <w:marBottom w:val="0"/>
      <w:divBdr>
        <w:top w:val="none" w:sz="0" w:space="0" w:color="auto"/>
        <w:left w:val="none" w:sz="0" w:space="0" w:color="auto"/>
        <w:bottom w:val="none" w:sz="0" w:space="0" w:color="auto"/>
        <w:right w:val="none" w:sz="0" w:space="0" w:color="auto"/>
      </w:divBdr>
    </w:div>
    <w:div w:id="777528723">
      <w:bodyDiv w:val="1"/>
      <w:marLeft w:val="0"/>
      <w:marRight w:val="0"/>
      <w:marTop w:val="0"/>
      <w:marBottom w:val="0"/>
      <w:divBdr>
        <w:top w:val="none" w:sz="0" w:space="0" w:color="auto"/>
        <w:left w:val="none" w:sz="0" w:space="0" w:color="auto"/>
        <w:bottom w:val="none" w:sz="0" w:space="0" w:color="auto"/>
        <w:right w:val="none" w:sz="0" w:space="0" w:color="auto"/>
      </w:divBdr>
    </w:div>
    <w:div w:id="778765141">
      <w:bodyDiv w:val="1"/>
      <w:marLeft w:val="0"/>
      <w:marRight w:val="0"/>
      <w:marTop w:val="0"/>
      <w:marBottom w:val="0"/>
      <w:divBdr>
        <w:top w:val="none" w:sz="0" w:space="0" w:color="auto"/>
        <w:left w:val="none" w:sz="0" w:space="0" w:color="auto"/>
        <w:bottom w:val="none" w:sz="0" w:space="0" w:color="auto"/>
        <w:right w:val="none" w:sz="0" w:space="0" w:color="auto"/>
      </w:divBdr>
    </w:div>
    <w:div w:id="780294921">
      <w:bodyDiv w:val="1"/>
      <w:marLeft w:val="0"/>
      <w:marRight w:val="0"/>
      <w:marTop w:val="0"/>
      <w:marBottom w:val="0"/>
      <w:divBdr>
        <w:top w:val="none" w:sz="0" w:space="0" w:color="auto"/>
        <w:left w:val="none" w:sz="0" w:space="0" w:color="auto"/>
        <w:bottom w:val="none" w:sz="0" w:space="0" w:color="auto"/>
        <w:right w:val="none" w:sz="0" w:space="0" w:color="auto"/>
      </w:divBdr>
    </w:div>
    <w:div w:id="780757766">
      <w:bodyDiv w:val="1"/>
      <w:marLeft w:val="0"/>
      <w:marRight w:val="0"/>
      <w:marTop w:val="0"/>
      <w:marBottom w:val="0"/>
      <w:divBdr>
        <w:top w:val="none" w:sz="0" w:space="0" w:color="auto"/>
        <w:left w:val="none" w:sz="0" w:space="0" w:color="auto"/>
        <w:bottom w:val="none" w:sz="0" w:space="0" w:color="auto"/>
        <w:right w:val="none" w:sz="0" w:space="0" w:color="auto"/>
      </w:divBdr>
    </w:div>
    <w:div w:id="781337856">
      <w:bodyDiv w:val="1"/>
      <w:marLeft w:val="0"/>
      <w:marRight w:val="0"/>
      <w:marTop w:val="0"/>
      <w:marBottom w:val="0"/>
      <w:divBdr>
        <w:top w:val="none" w:sz="0" w:space="0" w:color="auto"/>
        <w:left w:val="none" w:sz="0" w:space="0" w:color="auto"/>
        <w:bottom w:val="none" w:sz="0" w:space="0" w:color="auto"/>
        <w:right w:val="none" w:sz="0" w:space="0" w:color="auto"/>
      </w:divBdr>
    </w:div>
    <w:div w:id="781916605">
      <w:bodyDiv w:val="1"/>
      <w:marLeft w:val="0"/>
      <w:marRight w:val="0"/>
      <w:marTop w:val="0"/>
      <w:marBottom w:val="0"/>
      <w:divBdr>
        <w:top w:val="none" w:sz="0" w:space="0" w:color="auto"/>
        <w:left w:val="none" w:sz="0" w:space="0" w:color="auto"/>
        <w:bottom w:val="none" w:sz="0" w:space="0" w:color="auto"/>
        <w:right w:val="none" w:sz="0" w:space="0" w:color="auto"/>
      </w:divBdr>
    </w:div>
    <w:div w:id="782576816">
      <w:bodyDiv w:val="1"/>
      <w:marLeft w:val="0"/>
      <w:marRight w:val="0"/>
      <w:marTop w:val="0"/>
      <w:marBottom w:val="0"/>
      <w:divBdr>
        <w:top w:val="none" w:sz="0" w:space="0" w:color="auto"/>
        <w:left w:val="none" w:sz="0" w:space="0" w:color="auto"/>
        <w:bottom w:val="none" w:sz="0" w:space="0" w:color="auto"/>
        <w:right w:val="none" w:sz="0" w:space="0" w:color="auto"/>
      </w:divBdr>
    </w:div>
    <w:div w:id="784080666">
      <w:bodyDiv w:val="1"/>
      <w:marLeft w:val="0"/>
      <w:marRight w:val="0"/>
      <w:marTop w:val="0"/>
      <w:marBottom w:val="0"/>
      <w:divBdr>
        <w:top w:val="none" w:sz="0" w:space="0" w:color="auto"/>
        <w:left w:val="none" w:sz="0" w:space="0" w:color="auto"/>
        <w:bottom w:val="none" w:sz="0" w:space="0" w:color="auto"/>
        <w:right w:val="none" w:sz="0" w:space="0" w:color="auto"/>
      </w:divBdr>
    </w:div>
    <w:div w:id="785270547">
      <w:bodyDiv w:val="1"/>
      <w:marLeft w:val="0"/>
      <w:marRight w:val="0"/>
      <w:marTop w:val="0"/>
      <w:marBottom w:val="0"/>
      <w:divBdr>
        <w:top w:val="none" w:sz="0" w:space="0" w:color="auto"/>
        <w:left w:val="none" w:sz="0" w:space="0" w:color="auto"/>
        <w:bottom w:val="none" w:sz="0" w:space="0" w:color="auto"/>
        <w:right w:val="none" w:sz="0" w:space="0" w:color="auto"/>
      </w:divBdr>
    </w:div>
    <w:div w:id="788621181">
      <w:bodyDiv w:val="1"/>
      <w:marLeft w:val="0"/>
      <w:marRight w:val="0"/>
      <w:marTop w:val="0"/>
      <w:marBottom w:val="0"/>
      <w:divBdr>
        <w:top w:val="none" w:sz="0" w:space="0" w:color="auto"/>
        <w:left w:val="none" w:sz="0" w:space="0" w:color="auto"/>
        <w:bottom w:val="none" w:sz="0" w:space="0" w:color="auto"/>
        <w:right w:val="none" w:sz="0" w:space="0" w:color="auto"/>
      </w:divBdr>
    </w:div>
    <w:div w:id="788666730">
      <w:bodyDiv w:val="1"/>
      <w:marLeft w:val="0"/>
      <w:marRight w:val="0"/>
      <w:marTop w:val="0"/>
      <w:marBottom w:val="0"/>
      <w:divBdr>
        <w:top w:val="none" w:sz="0" w:space="0" w:color="auto"/>
        <w:left w:val="none" w:sz="0" w:space="0" w:color="auto"/>
        <w:bottom w:val="none" w:sz="0" w:space="0" w:color="auto"/>
        <w:right w:val="none" w:sz="0" w:space="0" w:color="auto"/>
      </w:divBdr>
    </w:div>
    <w:div w:id="790437032">
      <w:bodyDiv w:val="1"/>
      <w:marLeft w:val="0"/>
      <w:marRight w:val="0"/>
      <w:marTop w:val="0"/>
      <w:marBottom w:val="0"/>
      <w:divBdr>
        <w:top w:val="none" w:sz="0" w:space="0" w:color="auto"/>
        <w:left w:val="none" w:sz="0" w:space="0" w:color="auto"/>
        <w:bottom w:val="none" w:sz="0" w:space="0" w:color="auto"/>
        <w:right w:val="none" w:sz="0" w:space="0" w:color="auto"/>
      </w:divBdr>
    </w:div>
    <w:div w:id="793910139">
      <w:bodyDiv w:val="1"/>
      <w:marLeft w:val="0"/>
      <w:marRight w:val="0"/>
      <w:marTop w:val="0"/>
      <w:marBottom w:val="0"/>
      <w:divBdr>
        <w:top w:val="none" w:sz="0" w:space="0" w:color="auto"/>
        <w:left w:val="none" w:sz="0" w:space="0" w:color="auto"/>
        <w:bottom w:val="none" w:sz="0" w:space="0" w:color="auto"/>
        <w:right w:val="none" w:sz="0" w:space="0" w:color="auto"/>
      </w:divBdr>
    </w:div>
    <w:div w:id="798766456">
      <w:bodyDiv w:val="1"/>
      <w:marLeft w:val="0"/>
      <w:marRight w:val="0"/>
      <w:marTop w:val="0"/>
      <w:marBottom w:val="0"/>
      <w:divBdr>
        <w:top w:val="none" w:sz="0" w:space="0" w:color="auto"/>
        <w:left w:val="none" w:sz="0" w:space="0" w:color="auto"/>
        <w:bottom w:val="none" w:sz="0" w:space="0" w:color="auto"/>
        <w:right w:val="none" w:sz="0" w:space="0" w:color="auto"/>
      </w:divBdr>
    </w:div>
    <w:div w:id="799302831">
      <w:bodyDiv w:val="1"/>
      <w:marLeft w:val="0"/>
      <w:marRight w:val="0"/>
      <w:marTop w:val="0"/>
      <w:marBottom w:val="0"/>
      <w:divBdr>
        <w:top w:val="none" w:sz="0" w:space="0" w:color="auto"/>
        <w:left w:val="none" w:sz="0" w:space="0" w:color="auto"/>
        <w:bottom w:val="none" w:sz="0" w:space="0" w:color="auto"/>
        <w:right w:val="none" w:sz="0" w:space="0" w:color="auto"/>
      </w:divBdr>
    </w:div>
    <w:div w:id="801193066">
      <w:bodyDiv w:val="1"/>
      <w:marLeft w:val="0"/>
      <w:marRight w:val="0"/>
      <w:marTop w:val="0"/>
      <w:marBottom w:val="0"/>
      <w:divBdr>
        <w:top w:val="none" w:sz="0" w:space="0" w:color="auto"/>
        <w:left w:val="none" w:sz="0" w:space="0" w:color="auto"/>
        <w:bottom w:val="none" w:sz="0" w:space="0" w:color="auto"/>
        <w:right w:val="none" w:sz="0" w:space="0" w:color="auto"/>
      </w:divBdr>
    </w:div>
    <w:div w:id="803084605">
      <w:bodyDiv w:val="1"/>
      <w:marLeft w:val="0"/>
      <w:marRight w:val="0"/>
      <w:marTop w:val="0"/>
      <w:marBottom w:val="0"/>
      <w:divBdr>
        <w:top w:val="none" w:sz="0" w:space="0" w:color="auto"/>
        <w:left w:val="none" w:sz="0" w:space="0" w:color="auto"/>
        <w:bottom w:val="none" w:sz="0" w:space="0" w:color="auto"/>
        <w:right w:val="none" w:sz="0" w:space="0" w:color="auto"/>
      </w:divBdr>
    </w:div>
    <w:div w:id="816729543">
      <w:bodyDiv w:val="1"/>
      <w:marLeft w:val="0"/>
      <w:marRight w:val="0"/>
      <w:marTop w:val="0"/>
      <w:marBottom w:val="0"/>
      <w:divBdr>
        <w:top w:val="none" w:sz="0" w:space="0" w:color="auto"/>
        <w:left w:val="none" w:sz="0" w:space="0" w:color="auto"/>
        <w:bottom w:val="none" w:sz="0" w:space="0" w:color="auto"/>
        <w:right w:val="none" w:sz="0" w:space="0" w:color="auto"/>
      </w:divBdr>
    </w:div>
    <w:div w:id="817961351">
      <w:bodyDiv w:val="1"/>
      <w:marLeft w:val="0"/>
      <w:marRight w:val="0"/>
      <w:marTop w:val="0"/>
      <w:marBottom w:val="0"/>
      <w:divBdr>
        <w:top w:val="none" w:sz="0" w:space="0" w:color="auto"/>
        <w:left w:val="none" w:sz="0" w:space="0" w:color="auto"/>
        <w:bottom w:val="none" w:sz="0" w:space="0" w:color="auto"/>
        <w:right w:val="none" w:sz="0" w:space="0" w:color="auto"/>
      </w:divBdr>
    </w:div>
    <w:div w:id="820081518">
      <w:bodyDiv w:val="1"/>
      <w:marLeft w:val="0"/>
      <w:marRight w:val="0"/>
      <w:marTop w:val="0"/>
      <w:marBottom w:val="0"/>
      <w:divBdr>
        <w:top w:val="none" w:sz="0" w:space="0" w:color="auto"/>
        <w:left w:val="none" w:sz="0" w:space="0" w:color="auto"/>
        <w:bottom w:val="none" w:sz="0" w:space="0" w:color="auto"/>
        <w:right w:val="none" w:sz="0" w:space="0" w:color="auto"/>
      </w:divBdr>
    </w:div>
    <w:div w:id="821778102">
      <w:bodyDiv w:val="1"/>
      <w:marLeft w:val="0"/>
      <w:marRight w:val="0"/>
      <w:marTop w:val="0"/>
      <w:marBottom w:val="0"/>
      <w:divBdr>
        <w:top w:val="none" w:sz="0" w:space="0" w:color="auto"/>
        <w:left w:val="none" w:sz="0" w:space="0" w:color="auto"/>
        <w:bottom w:val="none" w:sz="0" w:space="0" w:color="auto"/>
        <w:right w:val="none" w:sz="0" w:space="0" w:color="auto"/>
      </w:divBdr>
    </w:div>
    <w:div w:id="821896767">
      <w:bodyDiv w:val="1"/>
      <w:marLeft w:val="0"/>
      <w:marRight w:val="0"/>
      <w:marTop w:val="0"/>
      <w:marBottom w:val="0"/>
      <w:divBdr>
        <w:top w:val="none" w:sz="0" w:space="0" w:color="auto"/>
        <w:left w:val="none" w:sz="0" w:space="0" w:color="auto"/>
        <w:bottom w:val="none" w:sz="0" w:space="0" w:color="auto"/>
        <w:right w:val="none" w:sz="0" w:space="0" w:color="auto"/>
      </w:divBdr>
    </w:div>
    <w:div w:id="824512475">
      <w:bodyDiv w:val="1"/>
      <w:marLeft w:val="0"/>
      <w:marRight w:val="0"/>
      <w:marTop w:val="0"/>
      <w:marBottom w:val="0"/>
      <w:divBdr>
        <w:top w:val="none" w:sz="0" w:space="0" w:color="auto"/>
        <w:left w:val="none" w:sz="0" w:space="0" w:color="auto"/>
        <w:bottom w:val="none" w:sz="0" w:space="0" w:color="auto"/>
        <w:right w:val="none" w:sz="0" w:space="0" w:color="auto"/>
      </w:divBdr>
    </w:div>
    <w:div w:id="825558974">
      <w:bodyDiv w:val="1"/>
      <w:marLeft w:val="0"/>
      <w:marRight w:val="0"/>
      <w:marTop w:val="0"/>
      <w:marBottom w:val="0"/>
      <w:divBdr>
        <w:top w:val="none" w:sz="0" w:space="0" w:color="auto"/>
        <w:left w:val="none" w:sz="0" w:space="0" w:color="auto"/>
        <w:bottom w:val="none" w:sz="0" w:space="0" w:color="auto"/>
        <w:right w:val="none" w:sz="0" w:space="0" w:color="auto"/>
      </w:divBdr>
    </w:div>
    <w:div w:id="825778334">
      <w:bodyDiv w:val="1"/>
      <w:marLeft w:val="0"/>
      <w:marRight w:val="0"/>
      <w:marTop w:val="0"/>
      <w:marBottom w:val="0"/>
      <w:divBdr>
        <w:top w:val="none" w:sz="0" w:space="0" w:color="auto"/>
        <w:left w:val="none" w:sz="0" w:space="0" w:color="auto"/>
        <w:bottom w:val="none" w:sz="0" w:space="0" w:color="auto"/>
        <w:right w:val="none" w:sz="0" w:space="0" w:color="auto"/>
      </w:divBdr>
    </w:div>
    <w:div w:id="825902514">
      <w:bodyDiv w:val="1"/>
      <w:marLeft w:val="0"/>
      <w:marRight w:val="0"/>
      <w:marTop w:val="0"/>
      <w:marBottom w:val="0"/>
      <w:divBdr>
        <w:top w:val="none" w:sz="0" w:space="0" w:color="auto"/>
        <w:left w:val="none" w:sz="0" w:space="0" w:color="auto"/>
        <w:bottom w:val="none" w:sz="0" w:space="0" w:color="auto"/>
        <w:right w:val="none" w:sz="0" w:space="0" w:color="auto"/>
      </w:divBdr>
    </w:div>
    <w:div w:id="828907078">
      <w:bodyDiv w:val="1"/>
      <w:marLeft w:val="0"/>
      <w:marRight w:val="0"/>
      <w:marTop w:val="0"/>
      <w:marBottom w:val="0"/>
      <w:divBdr>
        <w:top w:val="none" w:sz="0" w:space="0" w:color="auto"/>
        <w:left w:val="none" w:sz="0" w:space="0" w:color="auto"/>
        <w:bottom w:val="none" w:sz="0" w:space="0" w:color="auto"/>
        <w:right w:val="none" w:sz="0" w:space="0" w:color="auto"/>
      </w:divBdr>
    </w:div>
    <w:div w:id="829979552">
      <w:bodyDiv w:val="1"/>
      <w:marLeft w:val="0"/>
      <w:marRight w:val="0"/>
      <w:marTop w:val="0"/>
      <w:marBottom w:val="0"/>
      <w:divBdr>
        <w:top w:val="none" w:sz="0" w:space="0" w:color="auto"/>
        <w:left w:val="none" w:sz="0" w:space="0" w:color="auto"/>
        <w:bottom w:val="none" w:sz="0" w:space="0" w:color="auto"/>
        <w:right w:val="none" w:sz="0" w:space="0" w:color="auto"/>
      </w:divBdr>
    </w:div>
    <w:div w:id="830756155">
      <w:bodyDiv w:val="1"/>
      <w:marLeft w:val="0"/>
      <w:marRight w:val="0"/>
      <w:marTop w:val="0"/>
      <w:marBottom w:val="0"/>
      <w:divBdr>
        <w:top w:val="none" w:sz="0" w:space="0" w:color="auto"/>
        <w:left w:val="none" w:sz="0" w:space="0" w:color="auto"/>
        <w:bottom w:val="none" w:sz="0" w:space="0" w:color="auto"/>
        <w:right w:val="none" w:sz="0" w:space="0" w:color="auto"/>
      </w:divBdr>
    </w:div>
    <w:div w:id="831070462">
      <w:bodyDiv w:val="1"/>
      <w:marLeft w:val="0"/>
      <w:marRight w:val="0"/>
      <w:marTop w:val="0"/>
      <w:marBottom w:val="0"/>
      <w:divBdr>
        <w:top w:val="none" w:sz="0" w:space="0" w:color="auto"/>
        <w:left w:val="none" w:sz="0" w:space="0" w:color="auto"/>
        <w:bottom w:val="none" w:sz="0" w:space="0" w:color="auto"/>
        <w:right w:val="none" w:sz="0" w:space="0" w:color="auto"/>
      </w:divBdr>
    </w:div>
    <w:div w:id="835343687">
      <w:bodyDiv w:val="1"/>
      <w:marLeft w:val="0"/>
      <w:marRight w:val="0"/>
      <w:marTop w:val="0"/>
      <w:marBottom w:val="0"/>
      <w:divBdr>
        <w:top w:val="none" w:sz="0" w:space="0" w:color="auto"/>
        <w:left w:val="none" w:sz="0" w:space="0" w:color="auto"/>
        <w:bottom w:val="none" w:sz="0" w:space="0" w:color="auto"/>
        <w:right w:val="none" w:sz="0" w:space="0" w:color="auto"/>
      </w:divBdr>
    </w:div>
    <w:div w:id="836264587">
      <w:bodyDiv w:val="1"/>
      <w:marLeft w:val="0"/>
      <w:marRight w:val="0"/>
      <w:marTop w:val="0"/>
      <w:marBottom w:val="0"/>
      <w:divBdr>
        <w:top w:val="none" w:sz="0" w:space="0" w:color="auto"/>
        <w:left w:val="none" w:sz="0" w:space="0" w:color="auto"/>
        <w:bottom w:val="none" w:sz="0" w:space="0" w:color="auto"/>
        <w:right w:val="none" w:sz="0" w:space="0" w:color="auto"/>
      </w:divBdr>
    </w:div>
    <w:div w:id="837188317">
      <w:bodyDiv w:val="1"/>
      <w:marLeft w:val="0"/>
      <w:marRight w:val="0"/>
      <w:marTop w:val="0"/>
      <w:marBottom w:val="0"/>
      <w:divBdr>
        <w:top w:val="none" w:sz="0" w:space="0" w:color="auto"/>
        <w:left w:val="none" w:sz="0" w:space="0" w:color="auto"/>
        <w:bottom w:val="none" w:sz="0" w:space="0" w:color="auto"/>
        <w:right w:val="none" w:sz="0" w:space="0" w:color="auto"/>
      </w:divBdr>
    </w:div>
    <w:div w:id="839124864">
      <w:bodyDiv w:val="1"/>
      <w:marLeft w:val="0"/>
      <w:marRight w:val="0"/>
      <w:marTop w:val="0"/>
      <w:marBottom w:val="0"/>
      <w:divBdr>
        <w:top w:val="none" w:sz="0" w:space="0" w:color="auto"/>
        <w:left w:val="none" w:sz="0" w:space="0" w:color="auto"/>
        <w:bottom w:val="none" w:sz="0" w:space="0" w:color="auto"/>
        <w:right w:val="none" w:sz="0" w:space="0" w:color="auto"/>
      </w:divBdr>
    </w:div>
    <w:div w:id="841432044">
      <w:bodyDiv w:val="1"/>
      <w:marLeft w:val="0"/>
      <w:marRight w:val="0"/>
      <w:marTop w:val="0"/>
      <w:marBottom w:val="0"/>
      <w:divBdr>
        <w:top w:val="none" w:sz="0" w:space="0" w:color="auto"/>
        <w:left w:val="none" w:sz="0" w:space="0" w:color="auto"/>
        <w:bottom w:val="none" w:sz="0" w:space="0" w:color="auto"/>
        <w:right w:val="none" w:sz="0" w:space="0" w:color="auto"/>
      </w:divBdr>
    </w:div>
    <w:div w:id="842085119">
      <w:bodyDiv w:val="1"/>
      <w:marLeft w:val="0"/>
      <w:marRight w:val="0"/>
      <w:marTop w:val="0"/>
      <w:marBottom w:val="0"/>
      <w:divBdr>
        <w:top w:val="none" w:sz="0" w:space="0" w:color="auto"/>
        <w:left w:val="none" w:sz="0" w:space="0" w:color="auto"/>
        <w:bottom w:val="none" w:sz="0" w:space="0" w:color="auto"/>
        <w:right w:val="none" w:sz="0" w:space="0" w:color="auto"/>
      </w:divBdr>
    </w:div>
    <w:div w:id="842163369">
      <w:bodyDiv w:val="1"/>
      <w:marLeft w:val="0"/>
      <w:marRight w:val="0"/>
      <w:marTop w:val="0"/>
      <w:marBottom w:val="0"/>
      <w:divBdr>
        <w:top w:val="none" w:sz="0" w:space="0" w:color="auto"/>
        <w:left w:val="none" w:sz="0" w:space="0" w:color="auto"/>
        <w:bottom w:val="none" w:sz="0" w:space="0" w:color="auto"/>
        <w:right w:val="none" w:sz="0" w:space="0" w:color="auto"/>
      </w:divBdr>
    </w:div>
    <w:div w:id="842279091">
      <w:bodyDiv w:val="1"/>
      <w:marLeft w:val="0"/>
      <w:marRight w:val="0"/>
      <w:marTop w:val="0"/>
      <w:marBottom w:val="0"/>
      <w:divBdr>
        <w:top w:val="none" w:sz="0" w:space="0" w:color="auto"/>
        <w:left w:val="none" w:sz="0" w:space="0" w:color="auto"/>
        <w:bottom w:val="none" w:sz="0" w:space="0" w:color="auto"/>
        <w:right w:val="none" w:sz="0" w:space="0" w:color="auto"/>
      </w:divBdr>
    </w:div>
    <w:div w:id="844781194">
      <w:bodyDiv w:val="1"/>
      <w:marLeft w:val="0"/>
      <w:marRight w:val="0"/>
      <w:marTop w:val="0"/>
      <w:marBottom w:val="0"/>
      <w:divBdr>
        <w:top w:val="none" w:sz="0" w:space="0" w:color="auto"/>
        <w:left w:val="none" w:sz="0" w:space="0" w:color="auto"/>
        <w:bottom w:val="none" w:sz="0" w:space="0" w:color="auto"/>
        <w:right w:val="none" w:sz="0" w:space="0" w:color="auto"/>
      </w:divBdr>
    </w:div>
    <w:div w:id="849759207">
      <w:bodyDiv w:val="1"/>
      <w:marLeft w:val="0"/>
      <w:marRight w:val="0"/>
      <w:marTop w:val="0"/>
      <w:marBottom w:val="0"/>
      <w:divBdr>
        <w:top w:val="none" w:sz="0" w:space="0" w:color="auto"/>
        <w:left w:val="none" w:sz="0" w:space="0" w:color="auto"/>
        <w:bottom w:val="none" w:sz="0" w:space="0" w:color="auto"/>
        <w:right w:val="none" w:sz="0" w:space="0" w:color="auto"/>
      </w:divBdr>
    </w:div>
    <w:div w:id="852917670">
      <w:bodyDiv w:val="1"/>
      <w:marLeft w:val="0"/>
      <w:marRight w:val="0"/>
      <w:marTop w:val="0"/>
      <w:marBottom w:val="0"/>
      <w:divBdr>
        <w:top w:val="none" w:sz="0" w:space="0" w:color="auto"/>
        <w:left w:val="none" w:sz="0" w:space="0" w:color="auto"/>
        <w:bottom w:val="none" w:sz="0" w:space="0" w:color="auto"/>
        <w:right w:val="none" w:sz="0" w:space="0" w:color="auto"/>
      </w:divBdr>
    </w:div>
    <w:div w:id="855727533">
      <w:bodyDiv w:val="1"/>
      <w:marLeft w:val="0"/>
      <w:marRight w:val="0"/>
      <w:marTop w:val="0"/>
      <w:marBottom w:val="0"/>
      <w:divBdr>
        <w:top w:val="none" w:sz="0" w:space="0" w:color="auto"/>
        <w:left w:val="none" w:sz="0" w:space="0" w:color="auto"/>
        <w:bottom w:val="none" w:sz="0" w:space="0" w:color="auto"/>
        <w:right w:val="none" w:sz="0" w:space="0" w:color="auto"/>
      </w:divBdr>
    </w:div>
    <w:div w:id="859274321">
      <w:bodyDiv w:val="1"/>
      <w:marLeft w:val="0"/>
      <w:marRight w:val="0"/>
      <w:marTop w:val="0"/>
      <w:marBottom w:val="0"/>
      <w:divBdr>
        <w:top w:val="none" w:sz="0" w:space="0" w:color="auto"/>
        <w:left w:val="none" w:sz="0" w:space="0" w:color="auto"/>
        <w:bottom w:val="none" w:sz="0" w:space="0" w:color="auto"/>
        <w:right w:val="none" w:sz="0" w:space="0" w:color="auto"/>
      </w:divBdr>
    </w:div>
    <w:div w:id="864683502">
      <w:bodyDiv w:val="1"/>
      <w:marLeft w:val="0"/>
      <w:marRight w:val="0"/>
      <w:marTop w:val="0"/>
      <w:marBottom w:val="0"/>
      <w:divBdr>
        <w:top w:val="none" w:sz="0" w:space="0" w:color="auto"/>
        <w:left w:val="none" w:sz="0" w:space="0" w:color="auto"/>
        <w:bottom w:val="none" w:sz="0" w:space="0" w:color="auto"/>
        <w:right w:val="none" w:sz="0" w:space="0" w:color="auto"/>
      </w:divBdr>
    </w:div>
    <w:div w:id="865869789">
      <w:bodyDiv w:val="1"/>
      <w:marLeft w:val="0"/>
      <w:marRight w:val="0"/>
      <w:marTop w:val="0"/>
      <w:marBottom w:val="0"/>
      <w:divBdr>
        <w:top w:val="none" w:sz="0" w:space="0" w:color="auto"/>
        <w:left w:val="none" w:sz="0" w:space="0" w:color="auto"/>
        <w:bottom w:val="none" w:sz="0" w:space="0" w:color="auto"/>
        <w:right w:val="none" w:sz="0" w:space="0" w:color="auto"/>
      </w:divBdr>
    </w:div>
    <w:div w:id="866604072">
      <w:bodyDiv w:val="1"/>
      <w:marLeft w:val="0"/>
      <w:marRight w:val="0"/>
      <w:marTop w:val="0"/>
      <w:marBottom w:val="0"/>
      <w:divBdr>
        <w:top w:val="none" w:sz="0" w:space="0" w:color="auto"/>
        <w:left w:val="none" w:sz="0" w:space="0" w:color="auto"/>
        <w:bottom w:val="none" w:sz="0" w:space="0" w:color="auto"/>
        <w:right w:val="none" w:sz="0" w:space="0" w:color="auto"/>
      </w:divBdr>
    </w:div>
    <w:div w:id="867184561">
      <w:bodyDiv w:val="1"/>
      <w:marLeft w:val="0"/>
      <w:marRight w:val="0"/>
      <w:marTop w:val="0"/>
      <w:marBottom w:val="0"/>
      <w:divBdr>
        <w:top w:val="none" w:sz="0" w:space="0" w:color="auto"/>
        <w:left w:val="none" w:sz="0" w:space="0" w:color="auto"/>
        <w:bottom w:val="none" w:sz="0" w:space="0" w:color="auto"/>
        <w:right w:val="none" w:sz="0" w:space="0" w:color="auto"/>
      </w:divBdr>
    </w:div>
    <w:div w:id="867328720">
      <w:bodyDiv w:val="1"/>
      <w:marLeft w:val="0"/>
      <w:marRight w:val="0"/>
      <w:marTop w:val="0"/>
      <w:marBottom w:val="0"/>
      <w:divBdr>
        <w:top w:val="none" w:sz="0" w:space="0" w:color="auto"/>
        <w:left w:val="none" w:sz="0" w:space="0" w:color="auto"/>
        <w:bottom w:val="none" w:sz="0" w:space="0" w:color="auto"/>
        <w:right w:val="none" w:sz="0" w:space="0" w:color="auto"/>
      </w:divBdr>
    </w:div>
    <w:div w:id="868297241">
      <w:bodyDiv w:val="1"/>
      <w:marLeft w:val="0"/>
      <w:marRight w:val="0"/>
      <w:marTop w:val="0"/>
      <w:marBottom w:val="0"/>
      <w:divBdr>
        <w:top w:val="none" w:sz="0" w:space="0" w:color="auto"/>
        <w:left w:val="none" w:sz="0" w:space="0" w:color="auto"/>
        <w:bottom w:val="none" w:sz="0" w:space="0" w:color="auto"/>
        <w:right w:val="none" w:sz="0" w:space="0" w:color="auto"/>
      </w:divBdr>
    </w:div>
    <w:div w:id="868835478">
      <w:bodyDiv w:val="1"/>
      <w:marLeft w:val="0"/>
      <w:marRight w:val="0"/>
      <w:marTop w:val="0"/>
      <w:marBottom w:val="0"/>
      <w:divBdr>
        <w:top w:val="none" w:sz="0" w:space="0" w:color="auto"/>
        <w:left w:val="none" w:sz="0" w:space="0" w:color="auto"/>
        <w:bottom w:val="none" w:sz="0" w:space="0" w:color="auto"/>
        <w:right w:val="none" w:sz="0" w:space="0" w:color="auto"/>
      </w:divBdr>
    </w:div>
    <w:div w:id="873075483">
      <w:bodyDiv w:val="1"/>
      <w:marLeft w:val="0"/>
      <w:marRight w:val="0"/>
      <w:marTop w:val="0"/>
      <w:marBottom w:val="0"/>
      <w:divBdr>
        <w:top w:val="none" w:sz="0" w:space="0" w:color="auto"/>
        <w:left w:val="none" w:sz="0" w:space="0" w:color="auto"/>
        <w:bottom w:val="none" w:sz="0" w:space="0" w:color="auto"/>
        <w:right w:val="none" w:sz="0" w:space="0" w:color="auto"/>
      </w:divBdr>
    </w:div>
    <w:div w:id="875315174">
      <w:bodyDiv w:val="1"/>
      <w:marLeft w:val="0"/>
      <w:marRight w:val="0"/>
      <w:marTop w:val="0"/>
      <w:marBottom w:val="0"/>
      <w:divBdr>
        <w:top w:val="none" w:sz="0" w:space="0" w:color="auto"/>
        <w:left w:val="none" w:sz="0" w:space="0" w:color="auto"/>
        <w:bottom w:val="none" w:sz="0" w:space="0" w:color="auto"/>
        <w:right w:val="none" w:sz="0" w:space="0" w:color="auto"/>
      </w:divBdr>
    </w:div>
    <w:div w:id="875703176">
      <w:bodyDiv w:val="1"/>
      <w:marLeft w:val="0"/>
      <w:marRight w:val="0"/>
      <w:marTop w:val="0"/>
      <w:marBottom w:val="0"/>
      <w:divBdr>
        <w:top w:val="none" w:sz="0" w:space="0" w:color="auto"/>
        <w:left w:val="none" w:sz="0" w:space="0" w:color="auto"/>
        <w:bottom w:val="none" w:sz="0" w:space="0" w:color="auto"/>
        <w:right w:val="none" w:sz="0" w:space="0" w:color="auto"/>
      </w:divBdr>
    </w:div>
    <w:div w:id="876621699">
      <w:bodyDiv w:val="1"/>
      <w:marLeft w:val="0"/>
      <w:marRight w:val="0"/>
      <w:marTop w:val="0"/>
      <w:marBottom w:val="0"/>
      <w:divBdr>
        <w:top w:val="none" w:sz="0" w:space="0" w:color="auto"/>
        <w:left w:val="none" w:sz="0" w:space="0" w:color="auto"/>
        <w:bottom w:val="none" w:sz="0" w:space="0" w:color="auto"/>
        <w:right w:val="none" w:sz="0" w:space="0" w:color="auto"/>
      </w:divBdr>
    </w:div>
    <w:div w:id="877278973">
      <w:bodyDiv w:val="1"/>
      <w:marLeft w:val="0"/>
      <w:marRight w:val="0"/>
      <w:marTop w:val="0"/>
      <w:marBottom w:val="0"/>
      <w:divBdr>
        <w:top w:val="none" w:sz="0" w:space="0" w:color="auto"/>
        <w:left w:val="none" w:sz="0" w:space="0" w:color="auto"/>
        <w:bottom w:val="none" w:sz="0" w:space="0" w:color="auto"/>
        <w:right w:val="none" w:sz="0" w:space="0" w:color="auto"/>
      </w:divBdr>
    </w:div>
    <w:div w:id="879823079">
      <w:bodyDiv w:val="1"/>
      <w:marLeft w:val="0"/>
      <w:marRight w:val="0"/>
      <w:marTop w:val="0"/>
      <w:marBottom w:val="0"/>
      <w:divBdr>
        <w:top w:val="none" w:sz="0" w:space="0" w:color="auto"/>
        <w:left w:val="none" w:sz="0" w:space="0" w:color="auto"/>
        <w:bottom w:val="none" w:sz="0" w:space="0" w:color="auto"/>
        <w:right w:val="none" w:sz="0" w:space="0" w:color="auto"/>
      </w:divBdr>
    </w:div>
    <w:div w:id="880361249">
      <w:bodyDiv w:val="1"/>
      <w:marLeft w:val="0"/>
      <w:marRight w:val="0"/>
      <w:marTop w:val="0"/>
      <w:marBottom w:val="0"/>
      <w:divBdr>
        <w:top w:val="none" w:sz="0" w:space="0" w:color="auto"/>
        <w:left w:val="none" w:sz="0" w:space="0" w:color="auto"/>
        <w:bottom w:val="none" w:sz="0" w:space="0" w:color="auto"/>
        <w:right w:val="none" w:sz="0" w:space="0" w:color="auto"/>
      </w:divBdr>
    </w:div>
    <w:div w:id="880438105">
      <w:bodyDiv w:val="1"/>
      <w:marLeft w:val="0"/>
      <w:marRight w:val="0"/>
      <w:marTop w:val="0"/>
      <w:marBottom w:val="0"/>
      <w:divBdr>
        <w:top w:val="none" w:sz="0" w:space="0" w:color="auto"/>
        <w:left w:val="none" w:sz="0" w:space="0" w:color="auto"/>
        <w:bottom w:val="none" w:sz="0" w:space="0" w:color="auto"/>
        <w:right w:val="none" w:sz="0" w:space="0" w:color="auto"/>
      </w:divBdr>
    </w:div>
    <w:div w:id="880674545">
      <w:bodyDiv w:val="1"/>
      <w:marLeft w:val="0"/>
      <w:marRight w:val="0"/>
      <w:marTop w:val="0"/>
      <w:marBottom w:val="0"/>
      <w:divBdr>
        <w:top w:val="none" w:sz="0" w:space="0" w:color="auto"/>
        <w:left w:val="none" w:sz="0" w:space="0" w:color="auto"/>
        <w:bottom w:val="none" w:sz="0" w:space="0" w:color="auto"/>
        <w:right w:val="none" w:sz="0" w:space="0" w:color="auto"/>
      </w:divBdr>
    </w:div>
    <w:div w:id="881794527">
      <w:bodyDiv w:val="1"/>
      <w:marLeft w:val="0"/>
      <w:marRight w:val="0"/>
      <w:marTop w:val="0"/>
      <w:marBottom w:val="0"/>
      <w:divBdr>
        <w:top w:val="none" w:sz="0" w:space="0" w:color="auto"/>
        <w:left w:val="none" w:sz="0" w:space="0" w:color="auto"/>
        <w:bottom w:val="none" w:sz="0" w:space="0" w:color="auto"/>
        <w:right w:val="none" w:sz="0" w:space="0" w:color="auto"/>
      </w:divBdr>
    </w:div>
    <w:div w:id="884099746">
      <w:bodyDiv w:val="1"/>
      <w:marLeft w:val="0"/>
      <w:marRight w:val="0"/>
      <w:marTop w:val="0"/>
      <w:marBottom w:val="0"/>
      <w:divBdr>
        <w:top w:val="none" w:sz="0" w:space="0" w:color="auto"/>
        <w:left w:val="none" w:sz="0" w:space="0" w:color="auto"/>
        <w:bottom w:val="none" w:sz="0" w:space="0" w:color="auto"/>
        <w:right w:val="none" w:sz="0" w:space="0" w:color="auto"/>
      </w:divBdr>
    </w:div>
    <w:div w:id="884557927">
      <w:bodyDiv w:val="1"/>
      <w:marLeft w:val="0"/>
      <w:marRight w:val="0"/>
      <w:marTop w:val="0"/>
      <w:marBottom w:val="0"/>
      <w:divBdr>
        <w:top w:val="none" w:sz="0" w:space="0" w:color="auto"/>
        <w:left w:val="none" w:sz="0" w:space="0" w:color="auto"/>
        <w:bottom w:val="none" w:sz="0" w:space="0" w:color="auto"/>
        <w:right w:val="none" w:sz="0" w:space="0" w:color="auto"/>
      </w:divBdr>
    </w:div>
    <w:div w:id="887567827">
      <w:bodyDiv w:val="1"/>
      <w:marLeft w:val="0"/>
      <w:marRight w:val="0"/>
      <w:marTop w:val="0"/>
      <w:marBottom w:val="0"/>
      <w:divBdr>
        <w:top w:val="none" w:sz="0" w:space="0" w:color="auto"/>
        <w:left w:val="none" w:sz="0" w:space="0" w:color="auto"/>
        <w:bottom w:val="none" w:sz="0" w:space="0" w:color="auto"/>
        <w:right w:val="none" w:sz="0" w:space="0" w:color="auto"/>
      </w:divBdr>
    </w:div>
    <w:div w:id="887762997">
      <w:bodyDiv w:val="1"/>
      <w:marLeft w:val="0"/>
      <w:marRight w:val="0"/>
      <w:marTop w:val="0"/>
      <w:marBottom w:val="0"/>
      <w:divBdr>
        <w:top w:val="none" w:sz="0" w:space="0" w:color="auto"/>
        <w:left w:val="none" w:sz="0" w:space="0" w:color="auto"/>
        <w:bottom w:val="none" w:sz="0" w:space="0" w:color="auto"/>
        <w:right w:val="none" w:sz="0" w:space="0" w:color="auto"/>
      </w:divBdr>
    </w:div>
    <w:div w:id="888686101">
      <w:bodyDiv w:val="1"/>
      <w:marLeft w:val="0"/>
      <w:marRight w:val="0"/>
      <w:marTop w:val="0"/>
      <w:marBottom w:val="0"/>
      <w:divBdr>
        <w:top w:val="none" w:sz="0" w:space="0" w:color="auto"/>
        <w:left w:val="none" w:sz="0" w:space="0" w:color="auto"/>
        <w:bottom w:val="none" w:sz="0" w:space="0" w:color="auto"/>
        <w:right w:val="none" w:sz="0" w:space="0" w:color="auto"/>
      </w:divBdr>
    </w:div>
    <w:div w:id="888687093">
      <w:bodyDiv w:val="1"/>
      <w:marLeft w:val="0"/>
      <w:marRight w:val="0"/>
      <w:marTop w:val="0"/>
      <w:marBottom w:val="0"/>
      <w:divBdr>
        <w:top w:val="none" w:sz="0" w:space="0" w:color="auto"/>
        <w:left w:val="none" w:sz="0" w:space="0" w:color="auto"/>
        <w:bottom w:val="none" w:sz="0" w:space="0" w:color="auto"/>
        <w:right w:val="none" w:sz="0" w:space="0" w:color="auto"/>
      </w:divBdr>
    </w:div>
    <w:div w:id="890389001">
      <w:bodyDiv w:val="1"/>
      <w:marLeft w:val="0"/>
      <w:marRight w:val="0"/>
      <w:marTop w:val="0"/>
      <w:marBottom w:val="0"/>
      <w:divBdr>
        <w:top w:val="none" w:sz="0" w:space="0" w:color="auto"/>
        <w:left w:val="none" w:sz="0" w:space="0" w:color="auto"/>
        <w:bottom w:val="none" w:sz="0" w:space="0" w:color="auto"/>
        <w:right w:val="none" w:sz="0" w:space="0" w:color="auto"/>
      </w:divBdr>
    </w:div>
    <w:div w:id="892235733">
      <w:bodyDiv w:val="1"/>
      <w:marLeft w:val="0"/>
      <w:marRight w:val="0"/>
      <w:marTop w:val="0"/>
      <w:marBottom w:val="0"/>
      <w:divBdr>
        <w:top w:val="none" w:sz="0" w:space="0" w:color="auto"/>
        <w:left w:val="none" w:sz="0" w:space="0" w:color="auto"/>
        <w:bottom w:val="none" w:sz="0" w:space="0" w:color="auto"/>
        <w:right w:val="none" w:sz="0" w:space="0" w:color="auto"/>
      </w:divBdr>
    </w:div>
    <w:div w:id="900747316">
      <w:bodyDiv w:val="1"/>
      <w:marLeft w:val="0"/>
      <w:marRight w:val="0"/>
      <w:marTop w:val="0"/>
      <w:marBottom w:val="0"/>
      <w:divBdr>
        <w:top w:val="none" w:sz="0" w:space="0" w:color="auto"/>
        <w:left w:val="none" w:sz="0" w:space="0" w:color="auto"/>
        <w:bottom w:val="none" w:sz="0" w:space="0" w:color="auto"/>
        <w:right w:val="none" w:sz="0" w:space="0" w:color="auto"/>
      </w:divBdr>
    </w:div>
    <w:div w:id="904413743">
      <w:bodyDiv w:val="1"/>
      <w:marLeft w:val="0"/>
      <w:marRight w:val="0"/>
      <w:marTop w:val="0"/>
      <w:marBottom w:val="0"/>
      <w:divBdr>
        <w:top w:val="none" w:sz="0" w:space="0" w:color="auto"/>
        <w:left w:val="none" w:sz="0" w:space="0" w:color="auto"/>
        <w:bottom w:val="none" w:sz="0" w:space="0" w:color="auto"/>
        <w:right w:val="none" w:sz="0" w:space="0" w:color="auto"/>
      </w:divBdr>
    </w:div>
    <w:div w:id="905384351">
      <w:bodyDiv w:val="1"/>
      <w:marLeft w:val="0"/>
      <w:marRight w:val="0"/>
      <w:marTop w:val="0"/>
      <w:marBottom w:val="0"/>
      <w:divBdr>
        <w:top w:val="none" w:sz="0" w:space="0" w:color="auto"/>
        <w:left w:val="none" w:sz="0" w:space="0" w:color="auto"/>
        <w:bottom w:val="none" w:sz="0" w:space="0" w:color="auto"/>
        <w:right w:val="none" w:sz="0" w:space="0" w:color="auto"/>
      </w:divBdr>
    </w:div>
    <w:div w:id="906454562">
      <w:bodyDiv w:val="1"/>
      <w:marLeft w:val="0"/>
      <w:marRight w:val="0"/>
      <w:marTop w:val="0"/>
      <w:marBottom w:val="0"/>
      <w:divBdr>
        <w:top w:val="none" w:sz="0" w:space="0" w:color="auto"/>
        <w:left w:val="none" w:sz="0" w:space="0" w:color="auto"/>
        <w:bottom w:val="none" w:sz="0" w:space="0" w:color="auto"/>
        <w:right w:val="none" w:sz="0" w:space="0" w:color="auto"/>
      </w:divBdr>
    </w:div>
    <w:div w:id="909078049">
      <w:bodyDiv w:val="1"/>
      <w:marLeft w:val="0"/>
      <w:marRight w:val="0"/>
      <w:marTop w:val="0"/>
      <w:marBottom w:val="0"/>
      <w:divBdr>
        <w:top w:val="none" w:sz="0" w:space="0" w:color="auto"/>
        <w:left w:val="none" w:sz="0" w:space="0" w:color="auto"/>
        <w:bottom w:val="none" w:sz="0" w:space="0" w:color="auto"/>
        <w:right w:val="none" w:sz="0" w:space="0" w:color="auto"/>
      </w:divBdr>
    </w:div>
    <w:div w:id="910501857">
      <w:bodyDiv w:val="1"/>
      <w:marLeft w:val="0"/>
      <w:marRight w:val="0"/>
      <w:marTop w:val="0"/>
      <w:marBottom w:val="0"/>
      <w:divBdr>
        <w:top w:val="none" w:sz="0" w:space="0" w:color="auto"/>
        <w:left w:val="none" w:sz="0" w:space="0" w:color="auto"/>
        <w:bottom w:val="none" w:sz="0" w:space="0" w:color="auto"/>
        <w:right w:val="none" w:sz="0" w:space="0" w:color="auto"/>
      </w:divBdr>
    </w:div>
    <w:div w:id="911966167">
      <w:bodyDiv w:val="1"/>
      <w:marLeft w:val="0"/>
      <w:marRight w:val="0"/>
      <w:marTop w:val="0"/>
      <w:marBottom w:val="0"/>
      <w:divBdr>
        <w:top w:val="none" w:sz="0" w:space="0" w:color="auto"/>
        <w:left w:val="none" w:sz="0" w:space="0" w:color="auto"/>
        <w:bottom w:val="none" w:sz="0" w:space="0" w:color="auto"/>
        <w:right w:val="none" w:sz="0" w:space="0" w:color="auto"/>
      </w:divBdr>
    </w:div>
    <w:div w:id="914245390">
      <w:bodyDiv w:val="1"/>
      <w:marLeft w:val="0"/>
      <w:marRight w:val="0"/>
      <w:marTop w:val="0"/>
      <w:marBottom w:val="0"/>
      <w:divBdr>
        <w:top w:val="none" w:sz="0" w:space="0" w:color="auto"/>
        <w:left w:val="none" w:sz="0" w:space="0" w:color="auto"/>
        <w:bottom w:val="none" w:sz="0" w:space="0" w:color="auto"/>
        <w:right w:val="none" w:sz="0" w:space="0" w:color="auto"/>
      </w:divBdr>
    </w:div>
    <w:div w:id="915822388">
      <w:bodyDiv w:val="1"/>
      <w:marLeft w:val="0"/>
      <w:marRight w:val="0"/>
      <w:marTop w:val="0"/>
      <w:marBottom w:val="0"/>
      <w:divBdr>
        <w:top w:val="none" w:sz="0" w:space="0" w:color="auto"/>
        <w:left w:val="none" w:sz="0" w:space="0" w:color="auto"/>
        <w:bottom w:val="none" w:sz="0" w:space="0" w:color="auto"/>
        <w:right w:val="none" w:sz="0" w:space="0" w:color="auto"/>
      </w:divBdr>
    </w:div>
    <w:div w:id="916132306">
      <w:bodyDiv w:val="1"/>
      <w:marLeft w:val="0"/>
      <w:marRight w:val="0"/>
      <w:marTop w:val="0"/>
      <w:marBottom w:val="0"/>
      <w:divBdr>
        <w:top w:val="none" w:sz="0" w:space="0" w:color="auto"/>
        <w:left w:val="none" w:sz="0" w:space="0" w:color="auto"/>
        <w:bottom w:val="none" w:sz="0" w:space="0" w:color="auto"/>
        <w:right w:val="none" w:sz="0" w:space="0" w:color="auto"/>
      </w:divBdr>
    </w:div>
    <w:div w:id="916283313">
      <w:bodyDiv w:val="1"/>
      <w:marLeft w:val="0"/>
      <w:marRight w:val="0"/>
      <w:marTop w:val="0"/>
      <w:marBottom w:val="0"/>
      <w:divBdr>
        <w:top w:val="none" w:sz="0" w:space="0" w:color="auto"/>
        <w:left w:val="none" w:sz="0" w:space="0" w:color="auto"/>
        <w:bottom w:val="none" w:sz="0" w:space="0" w:color="auto"/>
        <w:right w:val="none" w:sz="0" w:space="0" w:color="auto"/>
      </w:divBdr>
    </w:div>
    <w:div w:id="920330986">
      <w:bodyDiv w:val="1"/>
      <w:marLeft w:val="0"/>
      <w:marRight w:val="0"/>
      <w:marTop w:val="0"/>
      <w:marBottom w:val="0"/>
      <w:divBdr>
        <w:top w:val="none" w:sz="0" w:space="0" w:color="auto"/>
        <w:left w:val="none" w:sz="0" w:space="0" w:color="auto"/>
        <w:bottom w:val="none" w:sz="0" w:space="0" w:color="auto"/>
        <w:right w:val="none" w:sz="0" w:space="0" w:color="auto"/>
      </w:divBdr>
    </w:div>
    <w:div w:id="921720880">
      <w:bodyDiv w:val="1"/>
      <w:marLeft w:val="0"/>
      <w:marRight w:val="0"/>
      <w:marTop w:val="0"/>
      <w:marBottom w:val="0"/>
      <w:divBdr>
        <w:top w:val="none" w:sz="0" w:space="0" w:color="auto"/>
        <w:left w:val="none" w:sz="0" w:space="0" w:color="auto"/>
        <w:bottom w:val="none" w:sz="0" w:space="0" w:color="auto"/>
        <w:right w:val="none" w:sz="0" w:space="0" w:color="auto"/>
      </w:divBdr>
    </w:div>
    <w:div w:id="923223844">
      <w:bodyDiv w:val="1"/>
      <w:marLeft w:val="0"/>
      <w:marRight w:val="0"/>
      <w:marTop w:val="0"/>
      <w:marBottom w:val="0"/>
      <w:divBdr>
        <w:top w:val="none" w:sz="0" w:space="0" w:color="auto"/>
        <w:left w:val="none" w:sz="0" w:space="0" w:color="auto"/>
        <w:bottom w:val="none" w:sz="0" w:space="0" w:color="auto"/>
        <w:right w:val="none" w:sz="0" w:space="0" w:color="auto"/>
      </w:divBdr>
    </w:div>
    <w:div w:id="924806351">
      <w:bodyDiv w:val="1"/>
      <w:marLeft w:val="0"/>
      <w:marRight w:val="0"/>
      <w:marTop w:val="0"/>
      <w:marBottom w:val="0"/>
      <w:divBdr>
        <w:top w:val="none" w:sz="0" w:space="0" w:color="auto"/>
        <w:left w:val="none" w:sz="0" w:space="0" w:color="auto"/>
        <w:bottom w:val="none" w:sz="0" w:space="0" w:color="auto"/>
        <w:right w:val="none" w:sz="0" w:space="0" w:color="auto"/>
      </w:divBdr>
    </w:div>
    <w:div w:id="925652889">
      <w:bodyDiv w:val="1"/>
      <w:marLeft w:val="0"/>
      <w:marRight w:val="0"/>
      <w:marTop w:val="0"/>
      <w:marBottom w:val="0"/>
      <w:divBdr>
        <w:top w:val="none" w:sz="0" w:space="0" w:color="auto"/>
        <w:left w:val="none" w:sz="0" w:space="0" w:color="auto"/>
        <w:bottom w:val="none" w:sz="0" w:space="0" w:color="auto"/>
        <w:right w:val="none" w:sz="0" w:space="0" w:color="auto"/>
      </w:divBdr>
    </w:div>
    <w:div w:id="926036947">
      <w:bodyDiv w:val="1"/>
      <w:marLeft w:val="0"/>
      <w:marRight w:val="0"/>
      <w:marTop w:val="0"/>
      <w:marBottom w:val="0"/>
      <w:divBdr>
        <w:top w:val="none" w:sz="0" w:space="0" w:color="auto"/>
        <w:left w:val="none" w:sz="0" w:space="0" w:color="auto"/>
        <w:bottom w:val="none" w:sz="0" w:space="0" w:color="auto"/>
        <w:right w:val="none" w:sz="0" w:space="0" w:color="auto"/>
      </w:divBdr>
    </w:div>
    <w:div w:id="926695201">
      <w:bodyDiv w:val="1"/>
      <w:marLeft w:val="0"/>
      <w:marRight w:val="0"/>
      <w:marTop w:val="0"/>
      <w:marBottom w:val="0"/>
      <w:divBdr>
        <w:top w:val="none" w:sz="0" w:space="0" w:color="auto"/>
        <w:left w:val="none" w:sz="0" w:space="0" w:color="auto"/>
        <w:bottom w:val="none" w:sz="0" w:space="0" w:color="auto"/>
        <w:right w:val="none" w:sz="0" w:space="0" w:color="auto"/>
      </w:divBdr>
    </w:div>
    <w:div w:id="928393460">
      <w:bodyDiv w:val="1"/>
      <w:marLeft w:val="0"/>
      <w:marRight w:val="0"/>
      <w:marTop w:val="0"/>
      <w:marBottom w:val="0"/>
      <w:divBdr>
        <w:top w:val="none" w:sz="0" w:space="0" w:color="auto"/>
        <w:left w:val="none" w:sz="0" w:space="0" w:color="auto"/>
        <w:bottom w:val="none" w:sz="0" w:space="0" w:color="auto"/>
        <w:right w:val="none" w:sz="0" w:space="0" w:color="auto"/>
      </w:divBdr>
    </w:div>
    <w:div w:id="929580988">
      <w:bodyDiv w:val="1"/>
      <w:marLeft w:val="0"/>
      <w:marRight w:val="0"/>
      <w:marTop w:val="0"/>
      <w:marBottom w:val="0"/>
      <w:divBdr>
        <w:top w:val="none" w:sz="0" w:space="0" w:color="auto"/>
        <w:left w:val="none" w:sz="0" w:space="0" w:color="auto"/>
        <w:bottom w:val="none" w:sz="0" w:space="0" w:color="auto"/>
        <w:right w:val="none" w:sz="0" w:space="0" w:color="auto"/>
      </w:divBdr>
    </w:div>
    <w:div w:id="933246818">
      <w:bodyDiv w:val="1"/>
      <w:marLeft w:val="0"/>
      <w:marRight w:val="0"/>
      <w:marTop w:val="0"/>
      <w:marBottom w:val="0"/>
      <w:divBdr>
        <w:top w:val="none" w:sz="0" w:space="0" w:color="auto"/>
        <w:left w:val="none" w:sz="0" w:space="0" w:color="auto"/>
        <w:bottom w:val="none" w:sz="0" w:space="0" w:color="auto"/>
        <w:right w:val="none" w:sz="0" w:space="0" w:color="auto"/>
      </w:divBdr>
    </w:div>
    <w:div w:id="933781247">
      <w:bodyDiv w:val="1"/>
      <w:marLeft w:val="0"/>
      <w:marRight w:val="0"/>
      <w:marTop w:val="0"/>
      <w:marBottom w:val="0"/>
      <w:divBdr>
        <w:top w:val="none" w:sz="0" w:space="0" w:color="auto"/>
        <w:left w:val="none" w:sz="0" w:space="0" w:color="auto"/>
        <w:bottom w:val="none" w:sz="0" w:space="0" w:color="auto"/>
        <w:right w:val="none" w:sz="0" w:space="0" w:color="auto"/>
      </w:divBdr>
    </w:div>
    <w:div w:id="934170372">
      <w:bodyDiv w:val="1"/>
      <w:marLeft w:val="0"/>
      <w:marRight w:val="0"/>
      <w:marTop w:val="0"/>
      <w:marBottom w:val="0"/>
      <w:divBdr>
        <w:top w:val="none" w:sz="0" w:space="0" w:color="auto"/>
        <w:left w:val="none" w:sz="0" w:space="0" w:color="auto"/>
        <w:bottom w:val="none" w:sz="0" w:space="0" w:color="auto"/>
        <w:right w:val="none" w:sz="0" w:space="0" w:color="auto"/>
      </w:divBdr>
    </w:div>
    <w:div w:id="943265761">
      <w:bodyDiv w:val="1"/>
      <w:marLeft w:val="0"/>
      <w:marRight w:val="0"/>
      <w:marTop w:val="0"/>
      <w:marBottom w:val="0"/>
      <w:divBdr>
        <w:top w:val="none" w:sz="0" w:space="0" w:color="auto"/>
        <w:left w:val="none" w:sz="0" w:space="0" w:color="auto"/>
        <w:bottom w:val="none" w:sz="0" w:space="0" w:color="auto"/>
        <w:right w:val="none" w:sz="0" w:space="0" w:color="auto"/>
      </w:divBdr>
    </w:div>
    <w:div w:id="946350784">
      <w:bodyDiv w:val="1"/>
      <w:marLeft w:val="0"/>
      <w:marRight w:val="0"/>
      <w:marTop w:val="0"/>
      <w:marBottom w:val="0"/>
      <w:divBdr>
        <w:top w:val="none" w:sz="0" w:space="0" w:color="auto"/>
        <w:left w:val="none" w:sz="0" w:space="0" w:color="auto"/>
        <w:bottom w:val="none" w:sz="0" w:space="0" w:color="auto"/>
        <w:right w:val="none" w:sz="0" w:space="0" w:color="auto"/>
      </w:divBdr>
    </w:div>
    <w:div w:id="947127480">
      <w:bodyDiv w:val="1"/>
      <w:marLeft w:val="0"/>
      <w:marRight w:val="0"/>
      <w:marTop w:val="0"/>
      <w:marBottom w:val="0"/>
      <w:divBdr>
        <w:top w:val="none" w:sz="0" w:space="0" w:color="auto"/>
        <w:left w:val="none" w:sz="0" w:space="0" w:color="auto"/>
        <w:bottom w:val="none" w:sz="0" w:space="0" w:color="auto"/>
        <w:right w:val="none" w:sz="0" w:space="0" w:color="auto"/>
      </w:divBdr>
    </w:div>
    <w:div w:id="947152559">
      <w:bodyDiv w:val="1"/>
      <w:marLeft w:val="0"/>
      <w:marRight w:val="0"/>
      <w:marTop w:val="0"/>
      <w:marBottom w:val="0"/>
      <w:divBdr>
        <w:top w:val="none" w:sz="0" w:space="0" w:color="auto"/>
        <w:left w:val="none" w:sz="0" w:space="0" w:color="auto"/>
        <w:bottom w:val="none" w:sz="0" w:space="0" w:color="auto"/>
        <w:right w:val="none" w:sz="0" w:space="0" w:color="auto"/>
      </w:divBdr>
    </w:div>
    <w:div w:id="948314159">
      <w:bodyDiv w:val="1"/>
      <w:marLeft w:val="0"/>
      <w:marRight w:val="0"/>
      <w:marTop w:val="0"/>
      <w:marBottom w:val="0"/>
      <w:divBdr>
        <w:top w:val="none" w:sz="0" w:space="0" w:color="auto"/>
        <w:left w:val="none" w:sz="0" w:space="0" w:color="auto"/>
        <w:bottom w:val="none" w:sz="0" w:space="0" w:color="auto"/>
        <w:right w:val="none" w:sz="0" w:space="0" w:color="auto"/>
      </w:divBdr>
    </w:div>
    <w:div w:id="949629198">
      <w:bodyDiv w:val="1"/>
      <w:marLeft w:val="0"/>
      <w:marRight w:val="0"/>
      <w:marTop w:val="0"/>
      <w:marBottom w:val="0"/>
      <w:divBdr>
        <w:top w:val="none" w:sz="0" w:space="0" w:color="auto"/>
        <w:left w:val="none" w:sz="0" w:space="0" w:color="auto"/>
        <w:bottom w:val="none" w:sz="0" w:space="0" w:color="auto"/>
        <w:right w:val="none" w:sz="0" w:space="0" w:color="auto"/>
      </w:divBdr>
    </w:div>
    <w:div w:id="951132860">
      <w:bodyDiv w:val="1"/>
      <w:marLeft w:val="0"/>
      <w:marRight w:val="0"/>
      <w:marTop w:val="0"/>
      <w:marBottom w:val="0"/>
      <w:divBdr>
        <w:top w:val="none" w:sz="0" w:space="0" w:color="auto"/>
        <w:left w:val="none" w:sz="0" w:space="0" w:color="auto"/>
        <w:bottom w:val="none" w:sz="0" w:space="0" w:color="auto"/>
        <w:right w:val="none" w:sz="0" w:space="0" w:color="auto"/>
      </w:divBdr>
    </w:div>
    <w:div w:id="953633963">
      <w:bodyDiv w:val="1"/>
      <w:marLeft w:val="0"/>
      <w:marRight w:val="0"/>
      <w:marTop w:val="0"/>
      <w:marBottom w:val="0"/>
      <w:divBdr>
        <w:top w:val="none" w:sz="0" w:space="0" w:color="auto"/>
        <w:left w:val="none" w:sz="0" w:space="0" w:color="auto"/>
        <w:bottom w:val="none" w:sz="0" w:space="0" w:color="auto"/>
        <w:right w:val="none" w:sz="0" w:space="0" w:color="auto"/>
      </w:divBdr>
    </w:div>
    <w:div w:id="958492231">
      <w:bodyDiv w:val="1"/>
      <w:marLeft w:val="0"/>
      <w:marRight w:val="0"/>
      <w:marTop w:val="0"/>
      <w:marBottom w:val="0"/>
      <w:divBdr>
        <w:top w:val="none" w:sz="0" w:space="0" w:color="auto"/>
        <w:left w:val="none" w:sz="0" w:space="0" w:color="auto"/>
        <w:bottom w:val="none" w:sz="0" w:space="0" w:color="auto"/>
        <w:right w:val="none" w:sz="0" w:space="0" w:color="auto"/>
      </w:divBdr>
    </w:div>
    <w:div w:id="961151159">
      <w:bodyDiv w:val="1"/>
      <w:marLeft w:val="0"/>
      <w:marRight w:val="0"/>
      <w:marTop w:val="0"/>
      <w:marBottom w:val="0"/>
      <w:divBdr>
        <w:top w:val="none" w:sz="0" w:space="0" w:color="auto"/>
        <w:left w:val="none" w:sz="0" w:space="0" w:color="auto"/>
        <w:bottom w:val="none" w:sz="0" w:space="0" w:color="auto"/>
        <w:right w:val="none" w:sz="0" w:space="0" w:color="auto"/>
      </w:divBdr>
    </w:div>
    <w:div w:id="963577555">
      <w:bodyDiv w:val="1"/>
      <w:marLeft w:val="0"/>
      <w:marRight w:val="0"/>
      <w:marTop w:val="0"/>
      <w:marBottom w:val="0"/>
      <w:divBdr>
        <w:top w:val="none" w:sz="0" w:space="0" w:color="auto"/>
        <w:left w:val="none" w:sz="0" w:space="0" w:color="auto"/>
        <w:bottom w:val="none" w:sz="0" w:space="0" w:color="auto"/>
        <w:right w:val="none" w:sz="0" w:space="0" w:color="auto"/>
      </w:divBdr>
    </w:div>
    <w:div w:id="964625255">
      <w:bodyDiv w:val="1"/>
      <w:marLeft w:val="0"/>
      <w:marRight w:val="0"/>
      <w:marTop w:val="0"/>
      <w:marBottom w:val="0"/>
      <w:divBdr>
        <w:top w:val="none" w:sz="0" w:space="0" w:color="auto"/>
        <w:left w:val="none" w:sz="0" w:space="0" w:color="auto"/>
        <w:bottom w:val="none" w:sz="0" w:space="0" w:color="auto"/>
        <w:right w:val="none" w:sz="0" w:space="0" w:color="auto"/>
      </w:divBdr>
    </w:div>
    <w:div w:id="965045485">
      <w:bodyDiv w:val="1"/>
      <w:marLeft w:val="0"/>
      <w:marRight w:val="0"/>
      <w:marTop w:val="0"/>
      <w:marBottom w:val="0"/>
      <w:divBdr>
        <w:top w:val="none" w:sz="0" w:space="0" w:color="auto"/>
        <w:left w:val="none" w:sz="0" w:space="0" w:color="auto"/>
        <w:bottom w:val="none" w:sz="0" w:space="0" w:color="auto"/>
        <w:right w:val="none" w:sz="0" w:space="0" w:color="auto"/>
      </w:divBdr>
    </w:div>
    <w:div w:id="965158484">
      <w:bodyDiv w:val="1"/>
      <w:marLeft w:val="0"/>
      <w:marRight w:val="0"/>
      <w:marTop w:val="0"/>
      <w:marBottom w:val="0"/>
      <w:divBdr>
        <w:top w:val="none" w:sz="0" w:space="0" w:color="auto"/>
        <w:left w:val="none" w:sz="0" w:space="0" w:color="auto"/>
        <w:bottom w:val="none" w:sz="0" w:space="0" w:color="auto"/>
        <w:right w:val="none" w:sz="0" w:space="0" w:color="auto"/>
      </w:divBdr>
    </w:div>
    <w:div w:id="965550647">
      <w:bodyDiv w:val="1"/>
      <w:marLeft w:val="0"/>
      <w:marRight w:val="0"/>
      <w:marTop w:val="0"/>
      <w:marBottom w:val="0"/>
      <w:divBdr>
        <w:top w:val="none" w:sz="0" w:space="0" w:color="auto"/>
        <w:left w:val="none" w:sz="0" w:space="0" w:color="auto"/>
        <w:bottom w:val="none" w:sz="0" w:space="0" w:color="auto"/>
        <w:right w:val="none" w:sz="0" w:space="0" w:color="auto"/>
      </w:divBdr>
    </w:div>
    <w:div w:id="969823956">
      <w:bodyDiv w:val="1"/>
      <w:marLeft w:val="0"/>
      <w:marRight w:val="0"/>
      <w:marTop w:val="0"/>
      <w:marBottom w:val="0"/>
      <w:divBdr>
        <w:top w:val="none" w:sz="0" w:space="0" w:color="auto"/>
        <w:left w:val="none" w:sz="0" w:space="0" w:color="auto"/>
        <w:bottom w:val="none" w:sz="0" w:space="0" w:color="auto"/>
        <w:right w:val="none" w:sz="0" w:space="0" w:color="auto"/>
      </w:divBdr>
    </w:div>
    <w:div w:id="971517043">
      <w:bodyDiv w:val="1"/>
      <w:marLeft w:val="0"/>
      <w:marRight w:val="0"/>
      <w:marTop w:val="0"/>
      <w:marBottom w:val="0"/>
      <w:divBdr>
        <w:top w:val="none" w:sz="0" w:space="0" w:color="auto"/>
        <w:left w:val="none" w:sz="0" w:space="0" w:color="auto"/>
        <w:bottom w:val="none" w:sz="0" w:space="0" w:color="auto"/>
        <w:right w:val="none" w:sz="0" w:space="0" w:color="auto"/>
      </w:divBdr>
    </w:div>
    <w:div w:id="971977810">
      <w:bodyDiv w:val="1"/>
      <w:marLeft w:val="0"/>
      <w:marRight w:val="0"/>
      <w:marTop w:val="0"/>
      <w:marBottom w:val="0"/>
      <w:divBdr>
        <w:top w:val="none" w:sz="0" w:space="0" w:color="auto"/>
        <w:left w:val="none" w:sz="0" w:space="0" w:color="auto"/>
        <w:bottom w:val="none" w:sz="0" w:space="0" w:color="auto"/>
        <w:right w:val="none" w:sz="0" w:space="0" w:color="auto"/>
      </w:divBdr>
    </w:div>
    <w:div w:id="976060232">
      <w:bodyDiv w:val="1"/>
      <w:marLeft w:val="0"/>
      <w:marRight w:val="0"/>
      <w:marTop w:val="0"/>
      <w:marBottom w:val="0"/>
      <w:divBdr>
        <w:top w:val="none" w:sz="0" w:space="0" w:color="auto"/>
        <w:left w:val="none" w:sz="0" w:space="0" w:color="auto"/>
        <w:bottom w:val="none" w:sz="0" w:space="0" w:color="auto"/>
        <w:right w:val="none" w:sz="0" w:space="0" w:color="auto"/>
      </w:divBdr>
    </w:div>
    <w:div w:id="979383002">
      <w:bodyDiv w:val="1"/>
      <w:marLeft w:val="0"/>
      <w:marRight w:val="0"/>
      <w:marTop w:val="0"/>
      <w:marBottom w:val="0"/>
      <w:divBdr>
        <w:top w:val="none" w:sz="0" w:space="0" w:color="auto"/>
        <w:left w:val="none" w:sz="0" w:space="0" w:color="auto"/>
        <w:bottom w:val="none" w:sz="0" w:space="0" w:color="auto"/>
        <w:right w:val="none" w:sz="0" w:space="0" w:color="auto"/>
      </w:divBdr>
    </w:div>
    <w:div w:id="981346136">
      <w:bodyDiv w:val="1"/>
      <w:marLeft w:val="0"/>
      <w:marRight w:val="0"/>
      <w:marTop w:val="0"/>
      <w:marBottom w:val="0"/>
      <w:divBdr>
        <w:top w:val="none" w:sz="0" w:space="0" w:color="auto"/>
        <w:left w:val="none" w:sz="0" w:space="0" w:color="auto"/>
        <w:bottom w:val="none" w:sz="0" w:space="0" w:color="auto"/>
        <w:right w:val="none" w:sz="0" w:space="0" w:color="auto"/>
      </w:divBdr>
    </w:div>
    <w:div w:id="984502843">
      <w:bodyDiv w:val="1"/>
      <w:marLeft w:val="0"/>
      <w:marRight w:val="0"/>
      <w:marTop w:val="0"/>
      <w:marBottom w:val="0"/>
      <w:divBdr>
        <w:top w:val="none" w:sz="0" w:space="0" w:color="auto"/>
        <w:left w:val="none" w:sz="0" w:space="0" w:color="auto"/>
        <w:bottom w:val="none" w:sz="0" w:space="0" w:color="auto"/>
        <w:right w:val="none" w:sz="0" w:space="0" w:color="auto"/>
      </w:divBdr>
    </w:div>
    <w:div w:id="989596351">
      <w:bodyDiv w:val="1"/>
      <w:marLeft w:val="0"/>
      <w:marRight w:val="0"/>
      <w:marTop w:val="0"/>
      <w:marBottom w:val="0"/>
      <w:divBdr>
        <w:top w:val="none" w:sz="0" w:space="0" w:color="auto"/>
        <w:left w:val="none" w:sz="0" w:space="0" w:color="auto"/>
        <w:bottom w:val="none" w:sz="0" w:space="0" w:color="auto"/>
        <w:right w:val="none" w:sz="0" w:space="0" w:color="auto"/>
      </w:divBdr>
    </w:div>
    <w:div w:id="993030917">
      <w:bodyDiv w:val="1"/>
      <w:marLeft w:val="0"/>
      <w:marRight w:val="0"/>
      <w:marTop w:val="0"/>
      <w:marBottom w:val="0"/>
      <w:divBdr>
        <w:top w:val="none" w:sz="0" w:space="0" w:color="auto"/>
        <w:left w:val="none" w:sz="0" w:space="0" w:color="auto"/>
        <w:bottom w:val="none" w:sz="0" w:space="0" w:color="auto"/>
        <w:right w:val="none" w:sz="0" w:space="0" w:color="auto"/>
      </w:divBdr>
    </w:div>
    <w:div w:id="993416498">
      <w:bodyDiv w:val="1"/>
      <w:marLeft w:val="0"/>
      <w:marRight w:val="0"/>
      <w:marTop w:val="0"/>
      <w:marBottom w:val="0"/>
      <w:divBdr>
        <w:top w:val="none" w:sz="0" w:space="0" w:color="auto"/>
        <w:left w:val="none" w:sz="0" w:space="0" w:color="auto"/>
        <w:bottom w:val="none" w:sz="0" w:space="0" w:color="auto"/>
        <w:right w:val="none" w:sz="0" w:space="0" w:color="auto"/>
      </w:divBdr>
    </w:div>
    <w:div w:id="997149956">
      <w:bodyDiv w:val="1"/>
      <w:marLeft w:val="0"/>
      <w:marRight w:val="0"/>
      <w:marTop w:val="0"/>
      <w:marBottom w:val="0"/>
      <w:divBdr>
        <w:top w:val="none" w:sz="0" w:space="0" w:color="auto"/>
        <w:left w:val="none" w:sz="0" w:space="0" w:color="auto"/>
        <w:bottom w:val="none" w:sz="0" w:space="0" w:color="auto"/>
        <w:right w:val="none" w:sz="0" w:space="0" w:color="auto"/>
      </w:divBdr>
    </w:div>
    <w:div w:id="997611463">
      <w:bodyDiv w:val="1"/>
      <w:marLeft w:val="0"/>
      <w:marRight w:val="0"/>
      <w:marTop w:val="0"/>
      <w:marBottom w:val="0"/>
      <w:divBdr>
        <w:top w:val="none" w:sz="0" w:space="0" w:color="auto"/>
        <w:left w:val="none" w:sz="0" w:space="0" w:color="auto"/>
        <w:bottom w:val="none" w:sz="0" w:space="0" w:color="auto"/>
        <w:right w:val="none" w:sz="0" w:space="0" w:color="auto"/>
      </w:divBdr>
    </w:div>
    <w:div w:id="999581107">
      <w:bodyDiv w:val="1"/>
      <w:marLeft w:val="0"/>
      <w:marRight w:val="0"/>
      <w:marTop w:val="0"/>
      <w:marBottom w:val="0"/>
      <w:divBdr>
        <w:top w:val="none" w:sz="0" w:space="0" w:color="auto"/>
        <w:left w:val="none" w:sz="0" w:space="0" w:color="auto"/>
        <w:bottom w:val="none" w:sz="0" w:space="0" w:color="auto"/>
        <w:right w:val="none" w:sz="0" w:space="0" w:color="auto"/>
      </w:divBdr>
    </w:div>
    <w:div w:id="1001347838">
      <w:bodyDiv w:val="1"/>
      <w:marLeft w:val="0"/>
      <w:marRight w:val="0"/>
      <w:marTop w:val="0"/>
      <w:marBottom w:val="0"/>
      <w:divBdr>
        <w:top w:val="none" w:sz="0" w:space="0" w:color="auto"/>
        <w:left w:val="none" w:sz="0" w:space="0" w:color="auto"/>
        <w:bottom w:val="none" w:sz="0" w:space="0" w:color="auto"/>
        <w:right w:val="none" w:sz="0" w:space="0" w:color="auto"/>
      </w:divBdr>
    </w:div>
    <w:div w:id="1008141528">
      <w:bodyDiv w:val="1"/>
      <w:marLeft w:val="0"/>
      <w:marRight w:val="0"/>
      <w:marTop w:val="0"/>
      <w:marBottom w:val="0"/>
      <w:divBdr>
        <w:top w:val="none" w:sz="0" w:space="0" w:color="auto"/>
        <w:left w:val="none" w:sz="0" w:space="0" w:color="auto"/>
        <w:bottom w:val="none" w:sz="0" w:space="0" w:color="auto"/>
        <w:right w:val="none" w:sz="0" w:space="0" w:color="auto"/>
      </w:divBdr>
    </w:div>
    <w:div w:id="1009213852">
      <w:bodyDiv w:val="1"/>
      <w:marLeft w:val="0"/>
      <w:marRight w:val="0"/>
      <w:marTop w:val="0"/>
      <w:marBottom w:val="0"/>
      <w:divBdr>
        <w:top w:val="none" w:sz="0" w:space="0" w:color="auto"/>
        <w:left w:val="none" w:sz="0" w:space="0" w:color="auto"/>
        <w:bottom w:val="none" w:sz="0" w:space="0" w:color="auto"/>
        <w:right w:val="none" w:sz="0" w:space="0" w:color="auto"/>
      </w:divBdr>
    </w:div>
    <w:div w:id="1010839666">
      <w:bodyDiv w:val="1"/>
      <w:marLeft w:val="0"/>
      <w:marRight w:val="0"/>
      <w:marTop w:val="0"/>
      <w:marBottom w:val="0"/>
      <w:divBdr>
        <w:top w:val="none" w:sz="0" w:space="0" w:color="auto"/>
        <w:left w:val="none" w:sz="0" w:space="0" w:color="auto"/>
        <w:bottom w:val="none" w:sz="0" w:space="0" w:color="auto"/>
        <w:right w:val="none" w:sz="0" w:space="0" w:color="auto"/>
      </w:divBdr>
    </w:div>
    <w:div w:id="1012300736">
      <w:bodyDiv w:val="1"/>
      <w:marLeft w:val="0"/>
      <w:marRight w:val="0"/>
      <w:marTop w:val="0"/>
      <w:marBottom w:val="0"/>
      <w:divBdr>
        <w:top w:val="none" w:sz="0" w:space="0" w:color="auto"/>
        <w:left w:val="none" w:sz="0" w:space="0" w:color="auto"/>
        <w:bottom w:val="none" w:sz="0" w:space="0" w:color="auto"/>
        <w:right w:val="none" w:sz="0" w:space="0" w:color="auto"/>
      </w:divBdr>
    </w:div>
    <w:div w:id="1012534675">
      <w:bodyDiv w:val="1"/>
      <w:marLeft w:val="0"/>
      <w:marRight w:val="0"/>
      <w:marTop w:val="0"/>
      <w:marBottom w:val="0"/>
      <w:divBdr>
        <w:top w:val="none" w:sz="0" w:space="0" w:color="auto"/>
        <w:left w:val="none" w:sz="0" w:space="0" w:color="auto"/>
        <w:bottom w:val="none" w:sz="0" w:space="0" w:color="auto"/>
        <w:right w:val="none" w:sz="0" w:space="0" w:color="auto"/>
      </w:divBdr>
    </w:div>
    <w:div w:id="1013457528">
      <w:bodyDiv w:val="1"/>
      <w:marLeft w:val="0"/>
      <w:marRight w:val="0"/>
      <w:marTop w:val="0"/>
      <w:marBottom w:val="0"/>
      <w:divBdr>
        <w:top w:val="none" w:sz="0" w:space="0" w:color="auto"/>
        <w:left w:val="none" w:sz="0" w:space="0" w:color="auto"/>
        <w:bottom w:val="none" w:sz="0" w:space="0" w:color="auto"/>
        <w:right w:val="none" w:sz="0" w:space="0" w:color="auto"/>
      </w:divBdr>
    </w:div>
    <w:div w:id="1014922255">
      <w:bodyDiv w:val="1"/>
      <w:marLeft w:val="0"/>
      <w:marRight w:val="0"/>
      <w:marTop w:val="0"/>
      <w:marBottom w:val="0"/>
      <w:divBdr>
        <w:top w:val="none" w:sz="0" w:space="0" w:color="auto"/>
        <w:left w:val="none" w:sz="0" w:space="0" w:color="auto"/>
        <w:bottom w:val="none" w:sz="0" w:space="0" w:color="auto"/>
        <w:right w:val="none" w:sz="0" w:space="0" w:color="auto"/>
      </w:divBdr>
    </w:div>
    <w:div w:id="1019619929">
      <w:bodyDiv w:val="1"/>
      <w:marLeft w:val="0"/>
      <w:marRight w:val="0"/>
      <w:marTop w:val="0"/>
      <w:marBottom w:val="0"/>
      <w:divBdr>
        <w:top w:val="none" w:sz="0" w:space="0" w:color="auto"/>
        <w:left w:val="none" w:sz="0" w:space="0" w:color="auto"/>
        <w:bottom w:val="none" w:sz="0" w:space="0" w:color="auto"/>
        <w:right w:val="none" w:sz="0" w:space="0" w:color="auto"/>
      </w:divBdr>
    </w:div>
    <w:div w:id="1020740667">
      <w:bodyDiv w:val="1"/>
      <w:marLeft w:val="0"/>
      <w:marRight w:val="0"/>
      <w:marTop w:val="0"/>
      <w:marBottom w:val="0"/>
      <w:divBdr>
        <w:top w:val="none" w:sz="0" w:space="0" w:color="auto"/>
        <w:left w:val="none" w:sz="0" w:space="0" w:color="auto"/>
        <w:bottom w:val="none" w:sz="0" w:space="0" w:color="auto"/>
        <w:right w:val="none" w:sz="0" w:space="0" w:color="auto"/>
      </w:divBdr>
    </w:div>
    <w:div w:id="1023824164">
      <w:bodyDiv w:val="1"/>
      <w:marLeft w:val="0"/>
      <w:marRight w:val="0"/>
      <w:marTop w:val="0"/>
      <w:marBottom w:val="0"/>
      <w:divBdr>
        <w:top w:val="none" w:sz="0" w:space="0" w:color="auto"/>
        <w:left w:val="none" w:sz="0" w:space="0" w:color="auto"/>
        <w:bottom w:val="none" w:sz="0" w:space="0" w:color="auto"/>
        <w:right w:val="none" w:sz="0" w:space="0" w:color="auto"/>
      </w:divBdr>
    </w:div>
    <w:div w:id="1024021061">
      <w:bodyDiv w:val="1"/>
      <w:marLeft w:val="0"/>
      <w:marRight w:val="0"/>
      <w:marTop w:val="0"/>
      <w:marBottom w:val="0"/>
      <w:divBdr>
        <w:top w:val="none" w:sz="0" w:space="0" w:color="auto"/>
        <w:left w:val="none" w:sz="0" w:space="0" w:color="auto"/>
        <w:bottom w:val="none" w:sz="0" w:space="0" w:color="auto"/>
        <w:right w:val="none" w:sz="0" w:space="0" w:color="auto"/>
      </w:divBdr>
    </w:div>
    <w:div w:id="1024818434">
      <w:bodyDiv w:val="1"/>
      <w:marLeft w:val="0"/>
      <w:marRight w:val="0"/>
      <w:marTop w:val="0"/>
      <w:marBottom w:val="0"/>
      <w:divBdr>
        <w:top w:val="none" w:sz="0" w:space="0" w:color="auto"/>
        <w:left w:val="none" w:sz="0" w:space="0" w:color="auto"/>
        <w:bottom w:val="none" w:sz="0" w:space="0" w:color="auto"/>
        <w:right w:val="none" w:sz="0" w:space="0" w:color="auto"/>
      </w:divBdr>
    </w:div>
    <w:div w:id="1024944072">
      <w:bodyDiv w:val="1"/>
      <w:marLeft w:val="0"/>
      <w:marRight w:val="0"/>
      <w:marTop w:val="0"/>
      <w:marBottom w:val="0"/>
      <w:divBdr>
        <w:top w:val="none" w:sz="0" w:space="0" w:color="auto"/>
        <w:left w:val="none" w:sz="0" w:space="0" w:color="auto"/>
        <w:bottom w:val="none" w:sz="0" w:space="0" w:color="auto"/>
        <w:right w:val="none" w:sz="0" w:space="0" w:color="auto"/>
      </w:divBdr>
    </w:div>
    <w:div w:id="1025137572">
      <w:bodyDiv w:val="1"/>
      <w:marLeft w:val="0"/>
      <w:marRight w:val="0"/>
      <w:marTop w:val="0"/>
      <w:marBottom w:val="0"/>
      <w:divBdr>
        <w:top w:val="none" w:sz="0" w:space="0" w:color="auto"/>
        <w:left w:val="none" w:sz="0" w:space="0" w:color="auto"/>
        <w:bottom w:val="none" w:sz="0" w:space="0" w:color="auto"/>
        <w:right w:val="none" w:sz="0" w:space="0" w:color="auto"/>
      </w:divBdr>
    </w:div>
    <w:div w:id="1027297804">
      <w:bodyDiv w:val="1"/>
      <w:marLeft w:val="0"/>
      <w:marRight w:val="0"/>
      <w:marTop w:val="0"/>
      <w:marBottom w:val="0"/>
      <w:divBdr>
        <w:top w:val="none" w:sz="0" w:space="0" w:color="auto"/>
        <w:left w:val="none" w:sz="0" w:space="0" w:color="auto"/>
        <w:bottom w:val="none" w:sz="0" w:space="0" w:color="auto"/>
        <w:right w:val="none" w:sz="0" w:space="0" w:color="auto"/>
      </w:divBdr>
    </w:div>
    <w:div w:id="1031028560">
      <w:bodyDiv w:val="1"/>
      <w:marLeft w:val="0"/>
      <w:marRight w:val="0"/>
      <w:marTop w:val="0"/>
      <w:marBottom w:val="0"/>
      <w:divBdr>
        <w:top w:val="none" w:sz="0" w:space="0" w:color="auto"/>
        <w:left w:val="none" w:sz="0" w:space="0" w:color="auto"/>
        <w:bottom w:val="none" w:sz="0" w:space="0" w:color="auto"/>
        <w:right w:val="none" w:sz="0" w:space="0" w:color="auto"/>
      </w:divBdr>
    </w:div>
    <w:div w:id="1033575309">
      <w:bodyDiv w:val="1"/>
      <w:marLeft w:val="0"/>
      <w:marRight w:val="0"/>
      <w:marTop w:val="0"/>
      <w:marBottom w:val="0"/>
      <w:divBdr>
        <w:top w:val="none" w:sz="0" w:space="0" w:color="auto"/>
        <w:left w:val="none" w:sz="0" w:space="0" w:color="auto"/>
        <w:bottom w:val="none" w:sz="0" w:space="0" w:color="auto"/>
        <w:right w:val="none" w:sz="0" w:space="0" w:color="auto"/>
      </w:divBdr>
    </w:div>
    <w:div w:id="1034421670">
      <w:bodyDiv w:val="1"/>
      <w:marLeft w:val="0"/>
      <w:marRight w:val="0"/>
      <w:marTop w:val="0"/>
      <w:marBottom w:val="0"/>
      <w:divBdr>
        <w:top w:val="none" w:sz="0" w:space="0" w:color="auto"/>
        <w:left w:val="none" w:sz="0" w:space="0" w:color="auto"/>
        <w:bottom w:val="none" w:sz="0" w:space="0" w:color="auto"/>
        <w:right w:val="none" w:sz="0" w:space="0" w:color="auto"/>
      </w:divBdr>
    </w:div>
    <w:div w:id="1036976398">
      <w:bodyDiv w:val="1"/>
      <w:marLeft w:val="0"/>
      <w:marRight w:val="0"/>
      <w:marTop w:val="0"/>
      <w:marBottom w:val="0"/>
      <w:divBdr>
        <w:top w:val="none" w:sz="0" w:space="0" w:color="auto"/>
        <w:left w:val="none" w:sz="0" w:space="0" w:color="auto"/>
        <w:bottom w:val="none" w:sz="0" w:space="0" w:color="auto"/>
        <w:right w:val="none" w:sz="0" w:space="0" w:color="auto"/>
      </w:divBdr>
    </w:div>
    <w:div w:id="1037585279">
      <w:bodyDiv w:val="1"/>
      <w:marLeft w:val="0"/>
      <w:marRight w:val="0"/>
      <w:marTop w:val="0"/>
      <w:marBottom w:val="0"/>
      <w:divBdr>
        <w:top w:val="none" w:sz="0" w:space="0" w:color="auto"/>
        <w:left w:val="none" w:sz="0" w:space="0" w:color="auto"/>
        <w:bottom w:val="none" w:sz="0" w:space="0" w:color="auto"/>
        <w:right w:val="none" w:sz="0" w:space="0" w:color="auto"/>
      </w:divBdr>
    </w:div>
    <w:div w:id="1037705087">
      <w:bodyDiv w:val="1"/>
      <w:marLeft w:val="0"/>
      <w:marRight w:val="0"/>
      <w:marTop w:val="0"/>
      <w:marBottom w:val="0"/>
      <w:divBdr>
        <w:top w:val="none" w:sz="0" w:space="0" w:color="auto"/>
        <w:left w:val="none" w:sz="0" w:space="0" w:color="auto"/>
        <w:bottom w:val="none" w:sz="0" w:space="0" w:color="auto"/>
        <w:right w:val="none" w:sz="0" w:space="0" w:color="auto"/>
      </w:divBdr>
    </w:div>
    <w:div w:id="1039012465">
      <w:bodyDiv w:val="1"/>
      <w:marLeft w:val="0"/>
      <w:marRight w:val="0"/>
      <w:marTop w:val="0"/>
      <w:marBottom w:val="0"/>
      <w:divBdr>
        <w:top w:val="none" w:sz="0" w:space="0" w:color="auto"/>
        <w:left w:val="none" w:sz="0" w:space="0" w:color="auto"/>
        <w:bottom w:val="none" w:sz="0" w:space="0" w:color="auto"/>
        <w:right w:val="none" w:sz="0" w:space="0" w:color="auto"/>
      </w:divBdr>
    </w:div>
    <w:div w:id="1041706936">
      <w:bodyDiv w:val="1"/>
      <w:marLeft w:val="0"/>
      <w:marRight w:val="0"/>
      <w:marTop w:val="0"/>
      <w:marBottom w:val="0"/>
      <w:divBdr>
        <w:top w:val="none" w:sz="0" w:space="0" w:color="auto"/>
        <w:left w:val="none" w:sz="0" w:space="0" w:color="auto"/>
        <w:bottom w:val="none" w:sz="0" w:space="0" w:color="auto"/>
        <w:right w:val="none" w:sz="0" w:space="0" w:color="auto"/>
      </w:divBdr>
    </w:div>
    <w:div w:id="1044057531">
      <w:bodyDiv w:val="1"/>
      <w:marLeft w:val="0"/>
      <w:marRight w:val="0"/>
      <w:marTop w:val="0"/>
      <w:marBottom w:val="0"/>
      <w:divBdr>
        <w:top w:val="none" w:sz="0" w:space="0" w:color="auto"/>
        <w:left w:val="none" w:sz="0" w:space="0" w:color="auto"/>
        <w:bottom w:val="none" w:sz="0" w:space="0" w:color="auto"/>
        <w:right w:val="none" w:sz="0" w:space="0" w:color="auto"/>
      </w:divBdr>
    </w:div>
    <w:div w:id="1045569074">
      <w:bodyDiv w:val="1"/>
      <w:marLeft w:val="0"/>
      <w:marRight w:val="0"/>
      <w:marTop w:val="0"/>
      <w:marBottom w:val="0"/>
      <w:divBdr>
        <w:top w:val="none" w:sz="0" w:space="0" w:color="auto"/>
        <w:left w:val="none" w:sz="0" w:space="0" w:color="auto"/>
        <w:bottom w:val="none" w:sz="0" w:space="0" w:color="auto"/>
        <w:right w:val="none" w:sz="0" w:space="0" w:color="auto"/>
      </w:divBdr>
    </w:div>
    <w:div w:id="1047410047">
      <w:bodyDiv w:val="1"/>
      <w:marLeft w:val="0"/>
      <w:marRight w:val="0"/>
      <w:marTop w:val="0"/>
      <w:marBottom w:val="0"/>
      <w:divBdr>
        <w:top w:val="none" w:sz="0" w:space="0" w:color="auto"/>
        <w:left w:val="none" w:sz="0" w:space="0" w:color="auto"/>
        <w:bottom w:val="none" w:sz="0" w:space="0" w:color="auto"/>
        <w:right w:val="none" w:sz="0" w:space="0" w:color="auto"/>
      </w:divBdr>
    </w:div>
    <w:div w:id="1049718597">
      <w:bodyDiv w:val="1"/>
      <w:marLeft w:val="0"/>
      <w:marRight w:val="0"/>
      <w:marTop w:val="0"/>
      <w:marBottom w:val="0"/>
      <w:divBdr>
        <w:top w:val="none" w:sz="0" w:space="0" w:color="auto"/>
        <w:left w:val="none" w:sz="0" w:space="0" w:color="auto"/>
        <w:bottom w:val="none" w:sz="0" w:space="0" w:color="auto"/>
        <w:right w:val="none" w:sz="0" w:space="0" w:color="auto"/>
      </w:divBdr>
    </w:div>
    <w:div w:id="1050574715">
      <w:bodyDiv w:val="1"/>
      <w:marLeft w:val="0"/>
      <w:marRight w:val="0"/>
      <w:marTop w:val="0"/>
      <w:marBottom w:val="0"/>
      <w:divBdr>
        <w:top w:val="none" w:sz="0" w:space="0" w:color="auto"/>
        <w:left w:val="none" w:sz="0" w:space="0" w:color="auto"/>
        <w:bottom w:val="none" w:sz="0" w:space="0" w:color="auto"/>
        <w:right w:val="none" w:sz="0" w:space="0" w:color="auto"/>
      </w:divBdr>
    </w:div>
    <w:div w:id="1050614418">
      <w:bodyDiv w:val="1"/>
      <w:marLeft w:val="0"/>
      <w:marRight w:val="0"/>
      <w:marTop w:val="0"/>
      <w:marBottom w:val="0"/>
      <w:divBdr>
        <w:top w:val="none" w:sz="0" w:space="0" w:color="auto"/>
        <w:left w:val="none" w:sz="0" w:space="0" w:color="auto"/>
        <w:bottom w:val="none" w:sz="0" w:space="0" w:color="auto"/>
        <w:right w:val="none" w:sz="0" w:space="0" w:color="auto"/>
      </w:divBdr>
    </w:div>
    <w:div w:id="1050762942">
      <w:bodyDiv w:val="1"/>
      <w:marLeft w:val="0"/>
      <w:marRight w:val="0"/>
      <w:marTop w:val="0"/>
      <w:marBottom w:val="0"/>
      <w:divBdr>
        <w:top w:val="none" w:sz="0" w:space="0" w:color="auto"/>
        <w:left w:val="none" w:sz="0" w:space="0" w:color="auto"/>
        <w:bottom w:val="none" w:sz="0" w:space="0" w:color="auto"/>
        <w:right w:val="none" w:sz="0" w:space="0" w:color="auto"/>
      </w:divBdr>
    </w:div>
    <w:div w:id="1051807075">
      <w:bodyDiv w:val="1"/>
      <w:marLeft w:val="0"/>
      <w:marRight w:val="0"/>
      <w:marTop w:val="0"/>
      <w:marBottom w:val="0"/>
      <w:divBdr>
        <w:top w:val="none" w:sz="0" w:space="0" w:color="auto"/>
        <w:left w:val="none" w:sz="0" w:space="0" w:color="auto"/>
        <w:bottom w:val="none" w:sz="0" w:space="0" w:color="auto"/>
        <w:right w:val="none" w:sz="0" w:space="0" w:color="auto"/>
      </w:divBdr>
    </w:div>
    <w:div w:id="1056314406">
      <w:bodyDiv w:val="1"/>
      <w:marLeft w:val="0"/>
      <w:marRight w:val="0"/>
      <w:marTop w:val="0"/>
      <w:marBottom w:val="0"/>
      <w:divBdr>
        <w:top w:val="none" w:sz="0" w:space="0" w:color="auto"/>
        <w:left w:val="none" w:sz="0" w:space="0" w:color="auto"/>
        <w:bottom w:val="none" w:sz="0" w:space="0" w:color="auto"/>
        <w:right w:val="none" w:sz="0" w:space="0" w:color="auto"/>
      </w:divBdr>
    </w:div>
    <w:div w:id="1056977426">
      <w:bodyDiv w:val="1"/>
      <w:marLeft w:val="0"/>
      <w:marRight w:val="0"/>
      <w:marTop w:val="0"/>
      <w:marBottom w:val="0"/>
      <w:divBdr>
        <w:top w:val="none" w:sz="0" w:space="0" w:color="auto"/>
        <w:left w:val="none" w:sz="0" w:space="0" w:color="auto"/>
        <w:bottom w:val="none" w:sz="0" w:space="0" w:color="auto"/>
        <w:right w:val="none" w:sz="0" w:space="0" w:color="auto"/>
      </w:divBdr>
    </w:div>
    <w:div w:id="1057435999">
      <w:bodyDiv w:val="1"/>
      <w:marLeft w:val="0"/>
      <w:marRight w:val="0"/>
      <w:marTop w:val="0"/>
      <w:marBottom w:val="0"/>
      <w:divBdr>
        <w:top w:val="none" w:sz="0" w:space="0" w:color="auto"/>
        <w:left w:val="none" w:sz="0" w:space="0" w:color="auto"/>
        <w:bottom w:val="none" w:sz="0" w:space="0" w:color="auto"/>
        <w:right w:val="none" w:sz="0" w:space="0" w:color="auto"/>
      </w:divBdr>
    </w:div>
    <w:div w:id="1057973647">
      <w:bodyDiv w:val="1"/>
      <w:marLeft w:val="0"/>
      <w:marRight w:val="0"/>
      <w:marTop w:val="0"/>
      <w:marBottom w:val="0"/>
      <w:divBdr>
        <w:top w:val="none" w:sz="0" w:space="0" w:color="auto"/>
        <w:left w:val="none" w:sz="0" w:space="0" w:color="auto"/>
        <w:bottom w:val="none" w:sz="0" w:space="0" w:color="auto"/>
        <w:right w:val="none" w:sz="0" w:space="0" w:color="auto"/>
      </w:divBdr>
    </w:div>
    <w:div w:id="1059789756">
      <w:bodyDiv w:val="1"/>
      <w:marLeft w:val="0"/>
      <w:marRight w:val="0"/>
      <w:marTop w:val="0"/>
      <w:marBottom w:val="0"/>
      <w:divBdr>
        <w:top w:val="none" w:sz="0" w:space="0" w:color="auto"/>
        <w:left w:val="none" w:sz="0" w:space="0" w:color="auto"/>
        <w:bottom w:val="none" w:sz="0" w:space="0" w:color="auto"/>
        <w:right w:val="none" w:sz="0" w:space="0" w:color="auto"/>
      </w:divBdr>
    </w:div>
    <w:div w:id="1063792634">
      <w:bodyDiv w:val="1"/>
      <w:marLeft w:val="0"/>
      <w:marRight w:val="0"/>
      <w:marTop w:val="0"/>
      <w:marBottom w:val="0"/>
      <w:divBdr>
        <w:top w:val="none" w:sz="0" w:space="0" w:color="auto"/>
        <w:left w:val="none" w:sz="0" w:space="0" w:color="auto"/>
        <w:bottom w:val="none" w:sz="0" w:space="0" w:color="auto"/>
        <w:right w:val="none" w:sz="0" w:space="0" w:color="auto"/>
      </w:divBdr>
    </w:div>
    <w:div w:id="1063916408">
      <w:bodyDiv w:val="1"/>
      <w:marLeft w:val="0"/>
      <w:marRight w:val="0"/>
      <w:marTop w:val="0"/>
      <w:marBottom w:val="0"/>
      <w:divBdr>
        <w:top w:val="none" w:sz="0" w:space="0" w:color="auto"/>
        <w:left w:val="none" w:sz="0" w:space="0" w:color="auto"/>
        <w:bottom w:val="none" w:sz="0" w:space="0" w:color="auto"/>
        <w:right w:val="none" w:sz="0" w:space="0" w:color="auto"/>
      </w:divBdr>
    </w:div>
    <w:div w:id="1065908514">
      <w:bodyDiv w:val="1"/>
      <w:marLeft w:val="0"/>
      <w:marRight w:val="0"/>
      <w:marTop w:val="0"/>
      <w:marBottom w:val="0"/>
      <w:divBdr>
        <w:top w:val="none" w:sz="0" w:space="0" w:color="auto"/>
        <w:left w:val="none" w:sz="0" w:space="0" w:color="auto"/>
        <w:bottom w:val="none" w:sz="0" w:space="0" w:color="auto"/>
        <w:right w:val="none" w:sz="0" w:space="0" w:color="auto"/>
      </w:divBdr>
    </w:div>
    <w:div w:id="1068070291">
      <w:bodyDiv w:val="1"/>
      <w:marLeft w:val="0"/>
      <w:marRight w:val="0"/>
      <w:marTop w:val="0"/>
      <w:marBottom w:val="0"/>
      <w:divBdr>
        <w:top w:val="none" w:sz="0" w:space="0" w:color="auto"/>
        <w:left w:val="none" w:sz="0" w:space="0" w:color="auto"/>
        <w:bottom w:val="none" w:sz="0" w:space="0" w:color="auto"/>
        <w:right w:val="none" w:sz="0" w:space="0" w:color="auto"/>
      </w:divBdr>
    </w:div>
    <w:div w:id="1068117519">
      <w:bodyDiv w:val="1"/>
      <w:marLeft w:val="0"/>
      <w:marRight w:val="0"/>
      <w:marTop w:val="0"/>
      <w:marBottom w:val="0"/>
      <w:divBdr>
        <w:top w:val="none" w:sz="0" w:space="0" w:color="auto"/>
        <w:left w:val="none" w:sz="0" w:space="0" w:color="auto"/>
        <w:bottom w:val="none" w:sz="0" w:space="0" w:color="auto"/>
        <w:right w:val="none" w:sz="0" w:space="0" w:color="auto"/>
      </w:divBdr>
    </w:div>
    <w:div w:id="1071268940">
      <w:bodyDiv w:val="1"/>
      <w:marLeft w:val="0"/>
      <w:marRight w:val="0"/>
      <w:marTop w:val="0"/>
      <w:marBottom w:val="0"/>
      <w:divBdr>
        <w:top w:val="none" w:sz="0" w:space="0" w:color="auto"/>
        <w:left w:val="none" w:sz="0" w:space="0" w:color="auto"/>
        <w:bottom w:val="none" w:sz="0" w:space="0" w:color="auto"/>
        <w:right w:val="none" w:sz="0" w:space="0" w:color="auto"/>
      </w:divBdr>
    </w:div>
    <w:div w:id="1071972880">
      <w:bodyDiv w:val="1"/>
      <w:marLeft w:val="0"/>
      <w:marRight w:val="0"/>
      <w:marTop w:val="0"/>
      <w:marBottom w:val="0"/>
      <w:divBdr>
        <w:top w:val="none" w:sz="0" w:space="0" w:color="auto"/>
        <w:left w:val="none" w:sz="0" w:space="0" w:color="auto"/>
        <w:bottom w:val="none" w:sz="0" w:space="0" w:color="auto"/>
        <w:right w:val="none" w:sz="0" w:space="0" w:color="auto"/>
      </w:divBdr>
    </w:div>
    <w:div w:id="1072897110">
      <w:bodyDiv w:val="1"/>
      <w:marLeft w:val="0"/>
      <w:marRight w:val="0"/>
      <w:marTop w:val="0"/>
      <w:marBottom w:val="0"/>
      <w:divBdr>
        <w:top w:val="none" w:sz="0" w:space="0" w:color="auto"/>
        <w:left w:val="none" w:sz="0" w:space="0" w:color="auto"/>
        <w:bottom w:val="none" w:sz="0" w:space="0" w:color="auto"/>
        <w:right w:val="none" w:sz="0" w:space="0" w:color="auto"/>
      </w:divBdr>
    </w:div>
    <w:div w:id="1075661197">
      <w:bodyDiv w:val="1"/>
      <w:marLeft w:val="0"/>
      <w:marRight w:val="0"/>
      <w:marTop w:val="0"/>
      <w:marBottom w:val="0"/>
      <w:divBdr>
        <w:top w:val="none" w:sz="0" w:space="0" w:color="auto"/>
        <w:left w:val="none" w:sz="0" w:space="0" w:color="auto"/>
        <w:bottom w:val="none" w:sz="0" w:space="0" w:color="auto"/>
        <w:right w:val="none" w:sz="0" w:space="0" w:color="auto"/>
      </w:divBdr>
    </w:div>
    <w:div w:id="1079255263">
      <w:bodyDiv w:val="1"/>
      <w:marLeft w:val="0"/>
      <w:marRight w:val="0"/>
      <w:marTop w:val="0"/>
      <w:marBottom w:val="0"/>
      <w:divBdr>
        <w:top w:val="none" w:sz="0" w:space="0" w:color="auto"/>
        <w:left w:val="none" w:sz="0" w:space="0" w:color="auto"/>
        <w:bottom w:val="none" w:sz="0" w:space="0" w:color="auto"/>
        <w:right w:val="none" w:sz="0" w:space="0" w:color="auto"/>
      </w:divBdr>
    </w:div>
    <w:div w:id="1080829457">
      <w:bodyDiv w:val="1"/>
      <w:marLeft w:val="0"/>
      <w:marRight w:val="0"/>
      <w:marTop w:val="0"/>
      <w:marBottom w:val="0"/>
      <w:divBdr>
        <w:top w:val="none" w:sz="0" w:space="0" w:color="auto"/>
        <w:left w:val="none" w:sz="0" w:space="0" w:color="auto"/>
        <w:bottom w:val="none" w:sz="0" w:space="0" w:color="auto"/>
        <w:right w:val="none" w:sz="0" w:space="0" w:color="auto"/>
      </w:divBdr>
    </w:div>
    <w:div w:id="1082337807">
      <w:bodyDiv w:val="1"/>
      <w:marLeft w:val="0"/>
      <w:marRight w:val="0"/>
      <w:marTop w:val="0"/>
      <w:marBottom w:val="0"/>
      <w:divBdr>
        <w:top w:val="none" w:sz="0" w:space="0" w:color="auto"/>
        <w:left w:val="none" w:sz="0" w:space="0" w:color="auto"/>
        <w:bottom w:val="none" w:sz="0" w:space="0" w:color="auto"/>
        <w:right w:val="none" w:sz="0" w:space="0" w:color="auto"/>
      </w:divBdr>
    </w:div>
    <w:div w:id="1083137371">
      <w:bodyDiv w:val="1"/>
      <w:marLeft w:val="0"/>
      <w:marRight w:val="0"/>
      <w:marTop w:val="0"/>
      <w:marBottom w:val="0"/>
      <w:divBdr>
        <w:top w:val="none" w:sz="0" w:space="0" w:color="auto"/>
        <w:left w:val="none" w:sz="0" w:space="0" w:color="auto"/>
        <w:bottom w:val="none" w:sz="0" w:space="0" w:color="auto"/>
        <w:right w:val="none" w:sz="0" w:space="0" w:color="auto"/>
      </w:divBdr>
    </w:div>
    <w:div w:id="1086073648">
      <w:bodyDiv w:val="1"/>
      <w:marLeft w:val="0"/>
      <w:marRight w:val="0"/>
      <w:marTop w:val="0"/>
      <w:marBottom w:val="0"/>
      <w:divBdr>
        <w:top w:val="none" w:sz="0" w:space="0" w:color="auto"/>
        <w:left w:val="none" w:sz="0" w:space="0" w:color="auto"/>
        <w:bottom w:val="none" w:sz="0" w:space="0" w:color="auto"/>
        <w:right w:val="none" w:sz="0" w:space="0" w:color="auto"/>
      </w:divBdr>
    </w:div>
    <w:div w:id="1086682129">
      <w:bodyDiv w:val="1"/>
      <w:marLeft w:val="0"/>
      <w:marRight w:val="0"/>
      <w:marTop w:val="0"/>
      <w:marBottom w:val="0"/>
      <w:divBdr>
        <w:top w:val="none" w:sz="0" w:space="0" w:color="auto"/>
        <w:left w:val="none" w:sz="0" w:space="0" w:color="auto"/>
        <w:bottom w:val="none" w:sz="0" w:space="0" w:color="auto"/>
        <w:right w:val="none" w:sz="0" w:space="0" w:color="auto"/>
      </w:divBdr>
    </w:div>
    <w:div w:id="1091703950">
      <w:bodyDiv w:val="1"/>
      <w:marLeft w:val="0"/>
      <w:marRight w:val="0"/>
      <w:marTop w:val="0"/>
      <w:marBottom w:val="0"/>
      <w:divBdr>
        <w:top w:val="none" w:sz="0" w:space="0" w:color="auto"/>
        <w:left w:val="none" w:sz="0" w:space="0" w:color="auto"/>
        <w:bottom w:val="none" w:sz="0" w:space="0" w:color="auto"/>
        <w:right w:val="none" w:sz="0" w:space="0" w:color="auto"/>
      </w:divBdr>
    </w:div>
    <w:div w:id="1095514612">
      <w:bodyDiv w:val="1"/>
      <w:marLeft w:val="0"/>
      <w:marRight w:val="0"/>
      <w:marTop w:val="0"/>
      <w:marBottom w:val="0"/>
      <w:divBdr>
        <w:top w:val="none" w:sz="0" w:space="0" w:color="auto"/>
        <w:left w:val="none" w:sz="0" w:space="0" w:color="auto"/>
        <w:bottom w:val="none" w:sz="0" w:space="0" w:color="auto"/>
        <w:right w:val="none" w:sz="0" w:space="0" w:color="auto"/>
      </w:divBdr>
    </w:div>
    <w:div w:id="1097091342">
      <w:bodyDiv w:val="1"/>
      <w:marLeft w:val="0"/>
      <w:marRight w:val="0"/>
      <w:marTop w:val="0"/>
      <w:marBottom w:val="0"/>
      <w:divBdr>
        <w:top w:val="none" w:sz="0" w:space="0" w:color="auto"/>
        <w:left w:val="none" w:sz="0" w:space="0" w:color="auto"/>
        <w:bottom w:val="none" w:sz="0" w:space="0" w:color="auto"/>
        <w:right w:val="none" w:sz="0" w:space="0" w:color="auto"/>
      </w:divBdr>
    </w:div>
    <w:div w:id="1103306320">
      <w:bodyDiv w:val="1"/>
      <w:marLeft w:val="0"/>
      <w:marRight w:val="0"/>
      <w:marTop w:val="0"/>
      <w:marBottom w:val="0"/>
      <w:divBdr>
        <w:top w:val="none" w:sz="0" w:space="0" w:color="auto"/>
        <w:left w:val="none" w:sz="0" w:space="0" w:color="auto"/>
        <w:bottom w:val="none" w:sz="0" w:space="0" w:color="auto"/>
        <w:right w:val="none" w:sz="0" w:space="0" w:color="auto"/>
      </w:divBdr>
    </w:div>
    <w:div w:id="1105031982">
      <w:bodyDiv w:val="1"/>
      <w:marLeft w:val="0"/>
      <w:marRight w:val="0"/>
      <w:marTop w:val="0"/>
      <w:marBottom w:val="0"/>
      <w:divBdr>
        <w:top w:val="none" w:sz="0" w:space="0" w:color="auto"/>
        <w:left w:val="none" w:sz="0" w:space="0" w:color="auto"/>
        <w:bottom w:val="none" w:sz="0" w:space="0" w:color="auto"/>
        <w:right w:val="none" w:sz="0" w:space="0" w:color="auto"/>
      </w:divBdr>
    </w:div>
    <w:div w:id="1106926130">
      <w:bodyDiv w:val="1"/>
      <w:marLeft w:val="0"/>
      <w:marRight w:val="0"/>
      <w:marTop w:val="0"/>
      <w:marBottom w:val="0"/>
      <w:divBdr>
        <w:top w:val="none" w:sz="0" w:space="0" w:color="auto"/>
        <w:left w:val="none" w:sz="0" w:space="0" w:color="auto"/>
        <w:bottom w:val="none" w:sz="0" w:space="0" w:color="auto"/>
        <w:right w:val="none" w:sz="0" w:space="0" w:color="auto"/>
      </w:divBdr>
    </w:div>
    <w:div w:id="1107234863">
      <w:bodyDiv w:val="1"/>
      <w:marLeft w:val="0"/>
      <w:marRight w:val="0"/>
      <w:marTop w:val="0"/>
      <w:marBottom w:val="0"/>
      <w:divBdr>
        <w:top w:val="none" w:sz="0" w:space="0" w:color="auto"/>
        <w:left w:val="none" w:sz="0" w:space="0" w:color="auto"/>
        <w:bottom w:val="none" w:sz="0" w:space="0" w:color="auto"/>
        <w:right w:val="none" w:sz="0" w:space="0" w:color="auto"/>
      </w:divBdr>
    </w:div>
    <w:div w:id="1107625639">
      <w:bodyDiv w:val="1"/>
      <w:marLeft w:val="0"/>
      <w:marRight w:val="0"/>
      <w:marTop w:val="0"/>
      <w:marBottom w:val="0"/>
      <w:divBdr>
        <w:top w:val="none" w:sz="0" w:space="0" w:color="auto"/>
        <w:left w:val="none" w:sz="0" w:space="0" w:color="auto"/>
        <w:bottom w:val="none" w:sz="0" w:space="0" w:color="auto"/>
        <w:right w:val="none" w:sz="0" w:space="0" w:color="auto"/>
      </w:divBdr>
    </w:div>
    <w:div w:id="1107773514">
      <w:bodyDiv w:val="1"/>
      <w:marLeft w:val="0"/>
      <w:marRight w:val="0"/>
      <w:marTop w:val="0"/>
      <w:marBottom w:val="0"/>
      <w:divBdr>
        <w:top w:val="none" w:sz="0" w:space="0" w:color="auto"/>
        <w:left w:val="none" w:sz="0" w:space="0" w:color="auto"/>
        <w:bottom w:val="none" w:sz="0" w:space="0" w:color="auto"/>
        <w:right w:val="none" w:sz="0" w:space="0" w:color="auto"/>
      </w:divBdr>
    </w:div>
    <w:div w:id="1108232128">
      <w:bodyDiv w:val="1"/>
      <w:marLeft w:val="0"/>
      <w:marRight w:val="0"/>
      <w:marTop w:val="0"/>
      <w:marBottom w:val="0"/>
      <w:divBdr>
        <w:top w:val="none" w:sz="0" w:space="0" w:color="auto"/>
        <w:left w:val="none" w:sz="0" w:space="0" w:color="auto"/>
        <w:bottom w:val="none" w:sz="0" w:space="0" w:color="auto"/>
        <w:right w:val="none" w:sz="0" w:space="0" w:color="auto"/>
      </w:divBdr>
    </w:div>
    <w:div w:id="1111170054">
      <w:bodyDiv w:val="1"/>
      <w:marLeft w:val="0"/>
      <w:marRight w:val="0"/>
      <w:marTop w:val="0"/>
      <w:marBottom w:val="0"/>
      <w:divBdr>
        <w:top w:val="none" w:sz="0" w:space="0" w:color="auto"/>
        <w:left w:val="none" w:sz="0" w:space="0" w:color="auto"/>
        <w:bottom w:val="none" w:sz="0" w:space="0" w:color="auto"/>
        <w:right w:val="none" w:sz="0" w:space="0" w:color="auto"/>
      </w:divBdr>
    </w:div>
    <w:div w:id="1111243404">
      <w:bodyDiv w:val="1"/>
      <w:marLeft w:val="0"/>
      <w:marRight w:val="0"/>
      <w:marTop w:val="0"/>
      <w:marBottom w:val="0"/>
      <w:divBdr>
        <w:top w:val="none" w:sz="0" w:space="0" w:color="auto"/>
        <w:left w:val="none" w:sz="0" w:space="0" w:color="auto"/>
        <w:bottom w:val="none" w:sz="0" w:space="0" w:color="auto"/>
        <w:right w:val="none" w:sz="0" w:space="0" w:color="auto"/>
      </w:divBdr>
    </w:div>
    <w:div w:id="1111435534">
      <w:bodyDiv w:val="1"/>
      <w:marLeft w:val="0"/>
      <w:marRight w:val="0"/>
      <w:marTop w:val="0"/>
      <w:marBottom w:val="0"/>
      <w:divBdr>
        <w:top w:val="none" w:sz="0" w:space="0" w:color="auto"/>
        <w:left w:val="none" w:sz="0" w:space="0" w:color="auto"/>
        <w:bottom w:val="none" w:sz="0" w:space="0" w:color="auto"/>
        <w:right w:val="none" w:sz="0" w:space="0" w:color="auto"/>
      </w:divBdr>
    </w:div>
    <w:div w:id="1113020230">
      <w:bodyDiv w:val="1"/>
      <w:marLeft w:val="0"/>
      <w:marRight w:val="0"/>
      <w:marTop w:val="0"/>
      <w:marBottom w:val="0"/>
      <w:divBdr>
        <w:top w:val="none" w:sz="0" w:space="0" w:color="auto"/>
        <w:left w:val="none" w:sz="0" w:space="0" w:color="auto"/>
        <w:bottom w:val="none" w:sz="0" w:space="0" w:color="auto"/>
        <w:right w:val="none" w:sz="0" w:space="0" w:color="auto"/>
      </w:divBdr>
    </w:div>
    <w:div w:id="1113284614">
      <w:bodyDiv w:val="1"/>
      <w:marLeft w:val="0"/>
      <w:marRight w:val="0"/>
      <w:marTop w:val="0"/>
      <w:marBottom w:val="0"/>
      <w:divBdr>
        <w:top w:val="none" w:sz="0" w:space="0" w:color="auto"/>
        <w:left w:val="none" w:sz="0" w:space="0" w:color="auto"/>
        <w:bottom w:val="none" w:sz="0" w:space="0" w:color="auto"/>
        <w:right w:val="none" w:sz="0" w:space="0" w:color="auto"/>
      </w:divBdr>
    </w:div>
    <w:div w:id="1119492822">
      <w:bodyDiv w:val="1"/>
      <w:marLeft w:val="0"/>
      <w:marRight w:val="0"/>
      <w:marTop w:val="0"/>
      <w:marBottom w:val="0"/>
      <w:divBdr>
        <w:top w:val="none" w:sz="0" w:space="0" w:color="auto"/>
        <w:left w:val="none" w:sz="0" w:space="0" w:color="auto"/>
        <w:bottom w:val="none" w:sz="0" w:space="0" w:color="auto"/>
        <w:right w:val="none" w:sz="0" w:space="0" w:color="auto"/>
      </w:divBdr>
    </w:div>
    <w:div w:id="1119840225">
      <w:bodyDiv w:val="1"/>
      <w:marLeft w:val="0"/>
      <w:marRight w:val="0"/>
      <w:marTop w:val="0"/>
      <w:marBottom w:val="0"/>
      <w:divBdr>
        <w:top w:val="none" w:sz="0" w:space="0" w:color="auto"/>
        <w:left w:val="none" w:sz="0" w:space="0" w:color="auto"/>
        <w:bottom w:val="none" w:sz="0" w:space="0" w:color="auto"/>
        <w:right w:val="none" w:sz="0" w:space="0" w:color="auto"/>
      </w:divBdr>
    </w:div>
    <w:div w:id="1120759963">
      <w:bodyDiv w:val="1"/>
      <w:marLeft w:val="0"/>
      <w:marRight w:val="0"/>
      <w:marTop w:val="0"/>
      <w:marBottom w:val="0"/>
      <w:divBdr>
        <w:top w:val="none" w:sz="0" w:space="0" w:color="auto"/>
        <w:left w:val="none" w:sz="0" w:space="0" w:color="auto"/>
        <w:bottom w:val="none" w:sz="0" w:space="0" w:color="auto"/>
        <w:right w:val="none" w:sz="0" w:space="0" w:color="auto"/>
      </w:divBdr>
    </w:div>
    <w:div w:id="1123500797">
      <w:bodyDiv w:val="1"/>
      <w:marLeft w:val="0"/>
      <w:marRight w:val="0"/>
      <w:marTop w:val="0"/>
      <w:marBottom w:val="0"/>
      <w:divBdr>
        <w:top w:val="none" w:sz="0" w:space="0" w:color="auto"/>
        <w:left w:val="none" w:sz="0" w:space="0" w:color="auto"/>
        <w:bottom w:val="none" w:sz="0" w:space="0" w:color="auto"/>
        <w:right w:val="none" w:sz="0" w:space="0" w:color="auto"/>
      </w:divBdr>
    </w:div>
    <w:div w:id="1127434963">
      <w:bodyDiv w:val="1"/>
      <w:marLeft w:val="0"/>
      <w:marRight w:val="0"/>
      <w:marTop w:val="0"/>
      <w:marBottom w:val="0"/>
      <w:divBdr>
        <w:top w:val="none" w:sz="0" w:space="0" w:color="auto"/>
        <w:left w:val="none" w:sz="0" w:space="0" w:color="auto"/>
        <w:bottom w:val="none" w:sz="0" w:space="0" w:color="auto"/>
        <w:right w:val="none" w:sz="0" w:space="0" w:color="auto"/>
      </w:divBdr>
    </w:div>
    <w:div w:id="1129082441">
      <w:bodyDiv w:val="1"/>
      <w:marLeft w:val="0"/>
      <w:marRight w:val="0"/>
      <w:marTop w:val="0"/>
      <w:marBottom w:val="0"/>
      <w:divBdr>
        <w:top w:val="none" w:sz="0" w:space="0" w:color="auto"/>
        <w:left w:val="none" w:sz="0" w:space="0" w:color="auto"/>
        <w:bottom w:val="none" w:sz="0" w:space="0" w:color="auto"/>
        <w:right w:val="none" w:sz="0" w:space="0" w:color="auto"/>
      </w:divBdr>
    </w:div>
    <w:div w:id="1131092629">
      <w:bodyDiv w:val="1"/>
      <w:marLeft w:val="0"/>
      <w:marRight w:val="0"/>
      <w:marTop w:val="0"/>
      <w:marBottom w:val="0"/>
      <w:divBdr>
        <w:top w:val="none" w:sz="0" w:space="0" w:color="auto"/>
        <w:left w:val="none" w:sz="0" w:space="0" w:color="auto"/>
        <w:bottom w:val="none" w:sz="0" w:space="0" w:color="auto"/>
        <w:right w:val="none" w:sz="0" w:space="0" w:color="auto"/>
      </w:divBdr>
    </w:div>
    <w:div w:id="1131433929">
      <w:bodyDiv w:val="1"/>
      <w:marLeft w:val="0"/>
      <w:marRight w:val="0"/>
      <w:marTop w:val="0"/>
      <w:marBottom w:val="0"/>
      <w:divBdr>
        <w:top w:val="none" w:sz="0" w:space="0" w:color="auto"/>
        <w:left w:val="none" w:sz="0" w:space="0" w:color="auto"/>
        <w:bottom w:val="none" w:sz="0" w:space="0" w:color="auto"/>
        <w:right w:val="none" w:sz="0" w:space="0" w:color="auto"/>
      </w:divBdr>
    </w:div>
    <w:div w:id="1132096940">
      <w:bodyDiv w:val="1"/>
      <w:marLeft w:val="0"/>
      <w:marRight w:val="0"/>
      <w:marTop w:val="0"/>
      <w:marBottom w:val="0"/>
      <w:divBdr>
        <w:top w:val="none" w:sz="0" w:space="0" w:color="auto"/>
        <w:left w:val="none" w:sz="0" w:space="0" w:color="auto"/>
        <w:bottom w:val="none" w:sz="0" w:space="0" w:color="auto"/>
        <w:right w:val="none" w:sz="0" w:space="0" w:color="auto"/>
      </w:divBdr>
    </w:div>
    <w:div w:id="1133137122">
      <w:bodyDiv w:val="1"/>
      <w:marLeft w:val="0"/>
      <w:marRight w:val="0"/>
      <w:marTop w:val="0"/>
      <w:marBottom w:val="0"/>
      <w:divBdr>
        <w:top w:val="none" w:sz="0" w:space="0" w:color="auto"/>
        <w:left w:val="none" w:sz="0" w:space="0" w:color="auto"/>
        <w:bottom w:val="none" w:sz="0" w:space="0" w:color="auto"/>
        <w:right w:val="none" w:sz="0" w:space="0" w:color="auto"/>
      </w:divBdr>
    </w:div>
    <w:div w:id="1134448305">
      <w:bodyDiv w:val="1"/>
      <w:marLeft w:val="0"/>
      <w:marRight w:val="0"/>
      <w:marTop w:val="0"/>
      <w:marBottom w:val="0"/>
      <w:divBdr>
        <w:top w:val="none" w:sz="0" w:space="0" w:color="auto"/>
        <w:left w:val="none" w:sz="0" w:space="0" w:color="auto"/>
        <w:bottom w:val="none" w:sz="0" w:space="0" w:color="auto"/>
        <w:right w:val="none" w:sz="0" w:space="0" w:color="auto"/>
      </w:divBdr>
    </w:div>
    <w:div w:id="1134952627">
      <w:bodyDiv w:val="1"/>
      <w:marLeft w:val="0"/>
      <w:marRight w:val="0"/>
      <w:marTop w:val="0"/>
      <w:marBottom w:val="0"/>
      <w:divBdr>
        <w:top w:val="none" w:sz="0" w:space="0" w:color="auto"/>
        <w:left w:val="none" w:sz="0" w:space="0" w:color="auto"/>
        <w:bottom w:val="none" w:sz="0" w:space="0" w:color="auto"/>
        <w:right w:val="none" w:sz="0" w:space="0" w:color="auto"/>
      </w:divBdr>
    </w:div>
    <w:div w:id="1135221587">
      <w:bodyDiv w:val="1"/>
      <w:marLeft w:val="0"/>
      <w:marRight w:val="0"/>
      <w:marTop w:val="0"/>
      <w:marBottom w:val="0"/>
      <w:divBdr>
        <w:top w:val="none" w:sz="0" w:space="0" w:color="auto"/>
        <w:left w:val="none" w:sz="0" w:space="0" w:color="auto"/>
        <w:bottom w:val="none" w:sz="0" w:space="0" w:color="auto"/>
        <w:right w:val="none" w:sz="0" w:space="0" w:color="auto"/>
      </w:divBdr>
    </w:div>
    <w:div w:id="1136415001">
      <w:bodyDiv w:val="1"/>
      <w:marLeft w:val="0"/>
      <w:marRight w:val="0"/>
      <w:marTop w:val="0"/>
      <w:marBottom w:val="0"/>
      <w:divBdr>
        <w:top w:val="none" w:sz="0" w:space="0" w:color="auto"/>
        <w:left w:val="none" w:sz="0" w:space="0" w:color="auto"/>
        <w:bottom w:val="none" w:sz="0" w:space="0" w:color="auto"/>
        <w:right w:val="none" w:sz="0" w:space="0" w:color="auto"/>
      </w:divBdr>
    </w:div>
    <w:div w:id="1139228601">
      <w:bodyDiv w:val="1"/>
      <w:marLeft w:val="0"/>
      <w:marRight w:val="0"/>
      <w:marTop w:val="0"/>
      <w:marBottom w:val="0"/>
      <w:divBdr>
        <w:top w:val="none" w:sz="0" w:space="0" w:color="auto"/>
        <w:left w:val="none" w:sz="0" w:space="0" w:color="auto"/>
        <w:bottom w:val="none" w:sz="0" w:space="0" w:color="auto"/>
        <w:right w:val="none" w:sz="0" w:space="0" w:color="auto"/>
      </w:divBdr>
    </w:div>
    <w:div w:id="1140002994">
      <w:bodyDiv w:val="1"/>
      <w:marLeft w:val="0"/>
      <w:marRight w:val="0"/>
      <w:marTop w:val="0"/>
      <w:marBottom w:val="0"/>
      <w:divBdr>
        <w:top w:val="none" w:sz="0" w:space="0" w:color="auto"/>
        <w:left w:val="none" w:sz="0" w:space="0" w:color="auto"/>
        <w:bottom w:val="none" w:sz="0" w:space="0" w:color="auto"/>
        <w:right w:val="none" w:sz="0" w:space="0" w:color="auto"/>
      </w:divBdr>
    </w:div>
    <w:div w:id="1142696828">
      <w:bodyDiv w:val="1"/>
      <w:marLeft w:val="0"/>
      <w:marRight w:val="0"/>
      <w:marTop w:val="0"/>
      <w:marBottom w:val="0"/>
      <w:divBdr>
        <w:top w:val="none" w:sz="0" w:space="0" w:color="auto"/>
        <w:left w:val="none" w:sz="0" w:space="0" w:color="auto"/>
        <w:bottom w:val="none" w:sz="0" w:space="0" w:color="auto"/>
        <w:right w:val="none" w:sz="0" w:space="0" w:color="auto"/>
      </w:divBdr>
    </w:div>
    <w:div w:id="1144590440">
      <w:bodyDiv w:val="1"/>
      <w:marLeft w:val="0"/>
      <w:marRight w:val="0"/>
      <w:marTop w:val="0"/>
      <w:marBottom w:val="0"/>
      <w:divBdr>
        <w:top w:val="none" w:sz="0" w:space="0" w:color="auto"/>
        <w:left w:val="none" w:sz="0" w:space="0" w:color="auto"/>
        <w:bottom w:val="none" w:sz="0" w:space="0" w:color="auto"/>
        <w:right w:val="none" w:sz="0" w:space="0" w:color="auto"/>
      </w:divBdr>
    </w:div>
    <w:div w:id="1146355987">
      <w:bodyDiv w:val="1"/>
      <w:marLeft w:val="0"/>
      <w:marRight w:val="0"/>
      <w:marTop w:val="0"/>
      <w:marBottom w:val="0"/>
      <w:divBdr>
        <w:top w:val="none" w:sz="0" w:space="0" w:color="auto"/>
        <w:left w:val="none" w:sz="0" w:space="0" w:color="auto"/>
        <w:bottom w:val="none" w:sz="0" w:space="0" w:color="auto"/>
        <w:right w:val="none" w:sz="0" w:space="0" w:color="auto"/>
      </w:divBdr>
    </w:div>
    <w:div w:id="1149979914">
      <w:bodyDiv w:val="1"/>
      <w:marLeft w:val="0"/>
      <w:marRight w:val="0"/>
      <w:marTop w:val="0"/>
      <w:marBottom w:val="0"/>
      <w:divBdr>
        <w:top w:val="none" w:sz="0" w:space="0" w:color="auto"/>
        <w:left w:val="none" w:sz="0" w:space="0" w:color="auto"/>
        <w:bottom w:val="none" w:sz="0" w:space="0" w:color="auto"/>
        <w:right w:val="none" w:sz="0" w:space="0" w:color="auto"/>
      </w:divBdr>
    </w:div>
    <w:div w:id="1150823673">
      <w:bodyDiv w:val="1"/>
      <w:marLeft w:val="0"/>
      <w:marRight w:val="0"/>
      <w:marTop w:val="0"/>
      <w:marBottom w:val="0"/>
      <w:divBdr>
        <w:top w:val="none" w:sz="0" w:space="0" w:color="auto"/>
        <w:left w:val="none" w:sz="0" w:space="0" w:color="auto"/>
        <w:bottom w:val="none" w:sz="0" w:space="0" w:color="auto"/>
        <w:right w:val="none" w:sz="0" w:space="0" w:color="auto"/>
      </w:divBdr>
    </w:div>
    <w:div w:id="1151209855">
      <w:bodyDiv w:val="1"/>
      <w:marLeft w:val="0"/>
      <w:marRight w:val="0"/>
      <w:marTop w:val="0"/>
      <w:marBottom w:val="0"/>
      <w:divBdr>
        <w:top w:val="none" w:sz="0" w:space="0" w:color="auto"/>
        <w:left w:val="none" w:sz="0" w:space="0" w:color="auto"/>
        <w:bottom w:val="none" w:sz="0" w:space="0" w:color="auto"/>
        <w:right w:val="none" w:sz="0" w:space="0" w:color="auto"/>
      </w:divBdr>
    </w:div>
    <w:div w:id="1151755658">
      <w:bodyDiv w:val="1"/>
      <w:marLeft w:val="0"/>
      <w:marRight w:val="0"/>
      <w:marTop w:val="0"/>
      <w:marBottom w:val="0"/>
      <w:divBdr>
        <w:top w:val="none" w:sz="0" w:space="0" w:color="auto"/>
        <w:left w:val="none" w:sz="0" w:space="0" w:color="auto"/>
        <w:bottom w:val="none" w:sz="0" w:space="0" w:color="auto"/>
        <w:right w:val="none" w:sz="0" w:space="0" w:color="auto"/>
      </w:divBdr>
    </w:div>
    <w:div w:id="1156531440">
      <w:bodyDiv w:val="1"/>
      <w:marLeft w:val="0"/>
      <w:marRight w:val="0"/>
      <w:marTop w:val="0"/>
      <w:marBottom w:val="0"/>
      <w:divBdr>
        <w:top w:val="none" w:sz="0" w:space="0" w:color="auto"/>
        <w:left w:val="none" w:sz="0" w:space="0" w:color="auto"/>
        <w:bottom w:val="none" w:sz="0" w:space="0" w:color="auto"/>
        <w:right w:val="none" w:sz="0" w:space="0" w:color="auto"/>
      </w:divBdr>
    </w:div>
    <w:div w:id="1158378806">
      <w:bodyDiv w:val="1"/>
      <w:marLeft w:val="0"/>
      <w:marRight w:val="0"/>
      <w:marTop w:val="0"/>
      <w:marBottom w:val="0"/>
      <w:divBdr>
        <w:top w:val="none" w:sz="0" w:space="0" w:color="auto"/>
        <w:left w:val="none" w:sz="0" w:space="0" w:color="auto"/>
        <w:bottom w:val="none" w:sz="0" w:space="0" w:color="auto"/>
        <w:right w:val="none" w:sz="0" w:space="0" w:color="auto"/>
      </w:divBdr>
    </w:div>
    <w:div w:id="1162312943">
      <w:bodyDiv w:val="1"/>
      <w:marLeft w:val="0"/>
      <w:marRight w:val="0"/>
      <w:marTop w:val="0"/>
      <w:marBottom w:val="0"/>
      <w:divBdr>
        <w:top w:val="none" w:sz="0" w:space="0" w:color="auto"/>
        <w:left w:val="none" w:sz="0" w:space="0" w:color="auto"/>
        <w:bottom w:val="none" w:sz="0" w:space="0" w:color="auto"/>
        <w:right w:val="none" w:sz="0" w:space="0" w:color="auto"/>
      </w:divBdr>
    </w:div>
    <w:div w:id="1164784031">
      <w:bodyDiv w:val="1"/>
      <w:marLeft w:val="0"/>
      <w:marRight w:val="0"/>
      <w:marTop w:val="0"/>
      <w:marBottom w:val="0"/>
      <w:divBdr>
        <w:top w:val="none" w:sz="0" w:space="0" w:color="auto"/>
        <w:left w:val="none" w:sz="0" w:space="0" w:color="auto"/>
        <w:bottom w:val="none" w:sz="0" w:space="0" w:color="auto"/>
        <w:right w:val="none" w:sz="0" w:space="0" w:color="auto"/>
      </w:divBdr>
    </w:div>
    <w:div w:id="1165393748">
      <w:bodyDiv w:val="1"/>
      <w:marLeft w:val="0"/>
      <w:marRight w:val="0"/>
      <w:marTop w:val="0"/>
      <w:marBottom w:val="0"/>
      <w:divBdr>
        <w:top w:val="none" w:sz="0" w:space="0" w:color="auto"/>
        <w:left w:val="none" w:sz="0" w:space="0" w:color="auto"/>
        <w:bottom w:val="none" w:sz="0" w:space="0" w:color="auto"/>
        <w:right w:val="none" w:sz="0" w:space="0" w:color="auto"/>
      </w:divBdr>
    </w:div>
    <w:div w:id="1165433577">
      <w:bodyDiv w:val="1"/>
      <w:marLeft w:val="0"/>
      <w:marRight w:val="0"/>
      <w:marTop w:val="0"/>
      <w:marBottom w:val="0"/>
      <w:divBdr>
        <w:top w:val="none" w:sz="0" w:space="0" w:color="auto"/>
        <w:left w:val="none" w:sz="0" w:space="0" w:color="auto"/>
        <w:bottom w:val="none" w:sz="0" w:space="0" w:color="auto"/>
        <w:right w:val="none" w:sz="0" w:space="0" w:color="auto"/>
      </w:divBdr>
    </w:div>
    <w:div w:id="1166047886">
      <w:bodyDiv w:val="1"/>
      <w:marLeft w:val="0"/>
      <w:marRight w:val="0"/>
      <w:marTop w:val="0"/>
      <w:marBottom w:val="0"/>
      <w:divBdr>
        <w:top w:val="none" w:sz="0" w:space="0" w:color="auto"/>
        <w:left w:val="none" w:sz="0" w:space="0" w:color="auto"/>
        <w:bottom w:val="none" w:sz="0" w:space="0" w:color="auto"/>
        <w:right w:val="none" w:sz="0" w:space="0" w:color="auto"/>
      </w:divBdr>
    </w:div>
    <w:div w:id="1167282473">
      <w:bodyDiv w:val="1"/>
      <w:marLeft w:val="0"/>
      <w:marRight w:val="0"/>
      <w:marTop w:val="0"/>
      <w:marBottom w:val="0"/>
      <w:divBdr>
        <w:top w:val="none" w:sz="0" w:space="0" w:color="auto"/>
        <w:left w:val="none" w:sz="0" w:space="0" w:color="auto"/>
        <w:bottom w:val="none" w:sz="0" w:space="0" w:color="auto"/>
        <w:right w:val="none" w:sz="0" w:space="0" w:color="auto"/>
      </w:divBdr>
    </w:div>
    <w:div w:id="1167594252">
      <w:bodyDiv w:val="1"/>
      <w:marLeft w:val="0"/>
      <w:marRight w:val="0"/>
      <w:marTop w:val="0"/>
      <w:marBottom w:val="0"/>
      <w:divBdr>
        <w:top w:val="none" w:sz="0" w:space="0" w:color="auto"/>
        <w:left w:val="none" w:sz="0" w:space="0" w:color="auto"/>
        <w:bottom w:val="none" w:sz="0" w:space="0" w:color="auto"/>
        <w:right w:val="none" w:sz="0" w:space="0" w:color="auto"/>
      </w:divBdr>
    </w:div>
    <w:div w:id="1169248017">
      <w:bodyDiv w:val="1"/>
      <w:marLeft w:val="0"/>
      <w:marRight w:val="0"/>
      <w:marTop w:val="0"/>
      <w:marBottom w:val="0"/>
      <w:divBdr>
        <w:top w:val="none" w:sz="0" w:space="0" w:color="auto"/>
        <w:left w:val="none" w:sz="0" w:space="0" w:color="auto"/>
        <w:bottom w:val="none" w:sz="0" w:space="0" w:color="auto"/>
        <w:right w:val="none" w:sz="0" w:space="0" w:color="auto"/>
      </w:divBdr>
    </w:div>
    <w:div w:id="1169560012">
      <w:bodyDiv w:val="1"/>
      <w:marLeft w:val="0"/>
      <w:marRight w:val="0"/>
      <w:marTop w:val="0"/>
      <w:marBottom w:val="0"/>
      <w:divBdr>
        <w:top w:val="none" w:sz="0" w:space="0" w:color="auto"/>
        <w:left w:val="none" w:sz="0" w:space="0" w:color="auto"/>
        <w:bottom w:val="none" w:sz="0" w:space="0" w:color="auto"/>
        <w:right w:val="none" w:sz="0" w:space="0" w:color="auto"/>
      </w:divBdr>
    </w:div>
    <w:div w:id="1170869053">
      <w:bodyDiv w:val="1"/>
      <w:marLeft w:val="0"/>
      <w:marRight w:val="0"/>
      <w:marTop w:val="0"/>
      <w:marBottom w:val="0"/>
      <w:divBdr>
        <w:top w:val="none" w:sz="0" w:space="0" w:color="auto"/>
        <w:left w:val="none" w:sz="0" w:space="0" w:color="auto"/>
        <w:bottom w:val="none" w:sz="0" w:space="0" w:color="auto"/>
        <w:right w:val="none" w:sz="0" w:space="0" w:color="auto"/>
      </w:divBdr>
    </w:div>
    <w:div w:id="1171992267">
      <w:bodyDiv w:val="1"/>
      <w:marLeft w:val="0"/>
      <w:marRight w:val="0"/>
      <w:marTop w:val="0"/>
      <w:marBottom w:val="0"/>
      <w:divBdr>
        <w:top w:val="none" w:sz="0" w:space="0" w:color="auto"/>
        <w:left w:val="none" w:sz="0" w:space="0" w:color="auto"/>
        <w:bottom w:val="none" w:sz="0" w:space="0" w:color="auto"/>
        <w:right w:val="none" w:sz="0" w:space="0" w:color="auto"/>
      </w:divBdr>
    </w:div>
    <w:div w:id="1172257171">
      <w:bodyDiv w:val="1"/>
      <w:marLeft w:val="0"/>
      <w:marRight w:val="0"/>
      <w:marTop w:val="0"/>
      <w:marBottom w:val="0"/>
      <w:divBdr>
        <w:top w:val="none" w:sz="0" w:space="0" w:color="auto"/>
        <w:left w:val="none" w:sz="0" w:space="0" w:color="auto"/>
        <w:bottom w:val="none" w:sz="0" w:space="0" w:color="auto"/>
        <w:right w:val="none" w:sz="0" w:space="0" w:color="auto"/>
      </w:divBdr>
    </w:div>
    <w:div w:id="1175266421">
      <w:bodyDiv w:val="1"/>
      <w:marLeft w:val="0"/>
      <w:marRight w:val="0"/>
      <w:marTop w:val="0"/>
      <w:marBottom w:val="0"/>
      <w:divBdr>
        <w:top w:val="none" w:sz="0" w:space="0" w:color="auto"/>
        <w:left w:val="none" w:sz="0" w:space="0" w:color="auto"/>
        <w:bottom w:val="none" w:sz="0" w:space="0" w:color="auto"/>
        <w:right w:val="none" w:sz="0" w:space="0" w:color="auto"/>
      </w:divBdr>
    </w:div>
    <w:div w:id="1183741681">
      <w:bodyDiv w:val="1"/>
      <w:marLeft w:val="0"/>
      <w:marRight w:val="0"/>
      <w:marTop w:val="0"/>
      <w:marBottom w:val="0"/>
      <w:divBdr>
        <w:top w:val="none" w:sz="0" w:space="0" w:color="auto"/>
        <w:left w:val="none" w:sz="0" w:space="0" w:color="auto"/>
        <w:bottom w:val="none" w:sz="0" w:space="0" w:color="auto"/>
        <w:right w:val="none" w:sz="0" w:space="0" w:color="auto"/>
      </w:divBdr>
    </w:div>
    <w:div w:id="1183861816">
      <w:bodyDiv w:val="1"/>
      <w:marLeft w:val="0"/>
      <w:marRight w:val="0"/>
      <w:marTop w:val="0"/>
      <w:marBottom w:val="0"/>
      <w:divBdr>
        <w:top w:val="none" w:sz="0" w:space="0" w:color="auto"/>
        <w:left w:val="none" w:sz="0" w:space="0" w:color="auto"/>
        <w:bottom w:val="none" w:sz="0" w:space="0" w:color="auto"/>
        <w:right w:val="none" w:sz="0" w:space="0" w:color="auto"/>
      </w:divBdr>
    </w:div>
    <w:div w:id="1184248554">
      <w:bodyDiv w:val="1"/>
      <w:marLeft w:val="0"/>
      <w:marRight w:val="0"/>
      <w:marTop w:val="0"/>
      <w:marBottom w:val="0"/>
      <w:divBdr>
        <w:top w:val="none" w:sz="0" w:space="0" w:color="auto"/>
        <w:left w:val="none" w:sz="0" w:space="0" w:color="auto"/>
        <w:bottom w:val="none" w:sz="0" w:space="0" w:color="auto"/>
        <w:right w:val="none" w:sz="0" w:space="0" w:color="auto"/>
      </w:divBdr>
    </w:div>
    <w:div w:id="1184897620">
      <w:bodyDiv w:val="1"/>
      <w:marLeft w:val="0"/>
      <w:marRight w:val="0"/>
      <w:marTop w:val="0"/>
      <w:marBottom w:val="0"/>
      <w:divBdr>
        <w:top w:val="none" w:sz="0" w:space="0" w:color="auto"/>
        <w:left w:val="none" w:sz="0" w:space="0" w:color="auto"/>
        <w:bottom w:val="none" w:sz="0" w:space="0" w:color="auto"/>
        <w:right w:val="none" w:sz="0" w:space="0" w:color="auto"/>
      </w:divBdr>
    </w:div>
    <w:div w:id="1191644905">
      <w:bodyDiv w:val="1"/>
      <w:marLeft w:val="0"/>
      <w:marRight w:val="0"/>
      <w:marTop w:val="0"/>
      <w:marBottom w:val="0"/>
      <w:divBdr>
        <w:top w:val="none" w:sz="0" w:space="0" w:color="auto"/>
        <w:left w:val="none" w:sz="0" w:space="0" w:color="auto"/>
        <w:bottom w:val="none" w:sz="0" w:space="0" w:color="auto"/>
        <w:right w:val="none" w:sz="0" w:space="0" w:color="auto"/>
      </w:divBdr>
    </w:div>
    <w:div w:id="1191840175">
      <w:bodyDiv w:val="1"/>
      <w:marLeft w:val="0"/>
      <w:marRight w:val="0"/>
      <w:marTop w:val="0"/>
      <w:marBottom w:val="0"/>
      <w:divBdr>
        <w:top w:val="none" w:sz="0" w:space="0" w:color="auto"/>
        <w:left w:val="none" w:sz="0" w:space="0" w:color="auto"/>
        <w:bottom w:val="none" w:sz="0" w:space="0" w:color="auto"/>
        <w:right w:val="none" w:sz="0" w:space="0" w:color="auto"/>
      </w:divBdr>
    </w:div>
    <w:div w:id="1194804506">
      <w:bodyDiv w:val="1"/>
      <w:marLeft w:val="0"/>
      <w:marRight w:val="0"/>
      <w:marTop w:val="0"/>
      <w:marBottom w:val="0"/>
      <w:divBdr>
        <w:top w:val="none" w:sz="0" w:space="0" w:color="auto"/>
        <w:left w:val="none" w:sz="0" w:space="0" w:color="auto"/>
        <w:bottom w:val="none" w:sz="0" w:space="0" w:color="auto"/>
        <w:right w:val="none" w:sz="0" w:space="0" w:color="auto"/>
      </w:divBdr>
    </w:div>
    <w:div w:id="1198204972">
      <w:bodyDiv w:val="1"/>
      <w:marLeft w:val="0"/>
      <w:marRight w:val="0"/>
      <w:marTop w:val="0"/>
      <w:marBottom w:val="0"/>
      <w:divBdr>
        <w:top w:val="none" w:sz="0" w:space="0" w:color="auto"/>
        <w:left w:val="none" w:sz="0" w:space="0" w:color="auto"/>
        <w:bottom w:val="none" w:sz="0" w:space="0" w:color="auto"/>
        <w:right w:val="none" w:sz="0" w:space="0" w:color="auto"/>
      </w:divBdr>
    </w:div>
    <w:div w:id="1200357508">
      <w:bodyDiv w:val="1"/>
      <w:marLeft w:val="0"/>
      <w:marRight w:val="0"/>
      <w:marTop w:val="0"/>
      <w:marBottom w:val="0"/>
      <w:divBdr>
        <w:top w:val="none" w:sz="0" w:space="0" w:color="auto"/>
        <w:left w:val="none" w:sz="0" w:space="0" w:color="auto"/>
        <w:bottom w:val="none" w:sz="0" w:space="0" w:color="auto"/>
        <w:right w:val="none" w:sz="0" w:space="0" w:color="auto"/>
      </w:divBdr>
    </w:div>
    <w:div w:id="1201163753">
      <w:bodyDiv w:val="1"/>
      <w:marLeft w:val="0"/>
      <w:marRight w:val="0"/>
      <w:marTop w:val="0"/>
      <w:marBottom w:val="0"/>
      <w:divBdr>
        <w:top w:val="none" w:sz="0" w:space="0" w:color="auto"/>
        <w:left w:val="none" w:sz="0" w:space="0" w:color="auto"/>
        <w:bottom w:val="none" w:sz="0" w:space="0" w:color="auto"/>
        <w:right w:val="none" w:sz="0" w:space="0" w:color="auto"/>
      </w:divBdr>
    </w:div>
    <w:div w:id="1201210275">
      <w:bodyDiv w:val="1"/>
      <w:marLeft w:val="0"/>
      <w:marRight w:val="0"/>
      <w:marTop w:val="0"/>
      <w:marBottom w:val="0"/>
      <w:divBdr>
        <w:top w:val="none" w:sz="0" w:space="0" w:color="auto"/>
        <w:left w:val="none" w:sz="0" w:space="0" w:color="auto"/>
        <w:bottom w:val="none" w:sz="0" w:space="0" w:color="auto"/>
        <w:right w:val="none" w:sz="0" w:space="0" w:color="auto"/>
      </w:divBdr>
    </w:div>
    <w:div w:id="1202283652">
      <w:bodyDiv w:val="1"/>
      <w:marLeft w:val="0"/>
      <w:marRight w:val="0"/>
      <w:marTop w:val="0"/>
      <w:marBottom w:val="0"/>
      <w:divBdr>
        <w:top w:val="none" w:sz="0" w:space="0" w:color="auto"/>
        <w:left w:val="none" w:sz="0" w:space="0" w:color="auto"/>
        <w:bottom w:val="none" w:sz="0" w:space="0" w:color="auto"/>
        <w:right w:val="none" w:sz="0" w:space="0" w:color="auto"/>
      </w:divBdr>
    </w:div>
    <w:div w:id="1202940726">
      <w:bodyDiv w:val="1"/>
      <w:marLeft w:val="0"/>
      <w:marRight w:val="0"/>
      <w:marTop w:val="0"/>
      <w:marBottom w:val="0"/>
      <w:divBdr>
        <w:top w:val="none" w:sz="0" w:space="0" w:color="auto"/>
        <w:left w:val="none" w:sz="0" w:space="0" w:color="auto"/>
        <w:bottom w:val="none" w:sz="0" w:space="0" w:color="auto"/>
        <w:right w:val="none" w:sz="0" w:space="0" w:color="auto"/>
      </w:divBdr>
    </w:div>
    <w:div w:id="1204437928">
      <w:bodyDiv w:val="1"/>
      <w:marLeft w:val="0"/>
      <w:marRight w:val="0"/>
      <w:marTop w:val="0"/>
      <w:marBottom w:val="0"/>
      <w:divBdr>
        <w:top w:val="none" w:sz="0" w:space="0" w:color="auto"/>
        <w:left w:val="none" w:sz="0" w:space="0" w:color="auto"/>
        <w:bottom w:val="none" w:sz="0" w:space="0" w:color="auto"/>
        <w:right w:val="none" w:sz="0" w:space="0" w:color="auto"/>
      </w:divBdr>
    </w:div>
    <w:div w:id="1206716530">
      <w:bodyDiv w:val="1"/>
      <w:marLeft w:val="0"/>
      <w:marRight w:val="0"/>
      <w:marTop w:val="0"/>
      <w:marBottom w:val="0"/>
      <w:divBdr>
        <w:top w:val="none" w:sz="0" w:space="0" w:color="auto"/>
        <w:left w:val="none" w:sz="0" w:space="0" w:color="auto"/>
        <w:bottom w:val="none" w:sz="0" w:space="0" w:color="auto"/>
        <w:right w:val="none" w:sz="0" w:space="0" w:color="auto"/>
      </w:divBdr>
    </w:div>
    <w:div w:id="1208253947">
      <w:bodyDiv w:val="1"/>
      <w:marLeft w:val="0"/>
      <w:marRight w:val="0"/>
      <w:marTop w:val="0"/>
      <w:marBottom w:val="0"/>
      <w:divBdr>
        <w:top w:val="none" w:sz="0" w:space="0" w:color="auto"/>
        <w:left w:val="none" w:sz="0" w:space="0" w:color="auto"/>
        <w:bottom w:val="none" w:sz="0" w:space="0" w:color="auto"/>
        <w:right w:val="none" w:sz="0" w:space="0" w:color="auto"/>
      </w:divBdr>
    </w:div>
    <w:div w:id="1210023653">
      <w:bodyDiv w:val="1"/>
      <w:marLeft w:val="0"/>
      <w:marRight w:val="0"/>
      <w:marTop w:val="0"/>
      <w:marBottom w:val="0"/>
      <w:divBdr>
        <w:top w:val="none" w:sz="0" w:space="0" w:color="auto"/>
        <w:left w:val="none" w:sz="0" w:space="0" w:color="auto"/>
        <w:bottom w:val="none" w:sz="0" w:space="0" w:color="auto"/>
        <w:right w:val="none" w:sz="0" w:space="0" w:color="auto"/>
      </w:divBdr>
    </w:div>
    <w:div w:id="1210338410">
      <w:bodyDiv w:val="1"/>
      <w:marLeft w:val="0"/>
      <w:marRight w:val="0"/>
      <w:marTop w:val="0"/>
      <w:marBottom w:val="0"/>
      <w:divBdr>
        <w:top w:val="none" w:sz="0" w:space="0" w:color="auto"/>
        <w:left w:val="none" w:sz="0" w:space="0" w:color="auto"/>
        <w:bottom w:val="none" w:sz="0" w:space="0" w:color="auto"/>
        <w:right w:val="none" w:sz="0" w:space="0" w:color="auto"/>
      </w:divBdr>
    </w:div>
    <w:div w:id="1210528785">
      <w:bodyDiv w:val="1"/>
      <w:marLeft w:val="0"/>
      <w:marRight w:val="0"/>
      <w:marTop w:val="0"/>
      <w:marBottom w:val="0"/>
      <w:divBdr>
        <w:top w:val="none" w:sz="0" w:space="0" w:color="auto"/>
        <w:left w:val="none" w:sz="0" w:space="0" w:color="auto"/>
        <w:bottom w:val="none" w:sz="0" w:space="0" w:color="auto"/>
        <w:right w:val="none" w:sz="0" w:space="0" w:color="auto"/>
      </w:divBdr>
    </w:div>
    <w:div w:id="1210991150">
      <w:bodyDiv w:val="1"/>
      <w:marLeft w:val="0"/>
      <w:marRight w:val="0"/>
      <w:marTop w:val="0"/>
      <w:marBottom w:val="0"/>
      <w:divBdr>
        <w:top w:val="none" w:sz="0" w:space="0" w:color="auto"/>
        <w:left w:val="none" w:sz="0" w:space="0" w:color="auto"/>
        <w:bottom w:val="none" w:sz="0" w:space="0" w:color="auto"/>
        <w:right w:val="none" w:sz="0" w:space="0" w:color="auto"/>
      </w:divBdr>
    </w:div>
    <w:div w:id="1211845392">
      <w:bodyDiv w:val="1"/>
      <w:marLeft w:val="0"/>
      <w:marRight w:val="0"/>
      <w:marTop w:val="0"/>
      <w:marBottom w:val="0"/>
      <w:divBdr>
        <w:top w:val="none" w:sz="0" w:space="0" w:color="auto"/>
        <w:left w:val="none" w:sz="0" w:space="0" w:color="auto"/>
        <w:bottom w:val="none" w:sz="0" w:space="0" w:color="auto"/>
        <w:right w:val="none" w:sz="0" w:space="0" w:color="auto"/>
      </w:divBdr>
    </w:div>
    <w:div w:id="1216166110">
      <w:bodyDiv w:val="1"/>
      <w:marLeft w:val="0"/>
      <w:marRight w:val="0"/>
      <w:marTop w:val="0"/>
      <w:marBottom w:val="0"/>
      <w:divBdr>
        <w:top w:val="none" w:sz="0" w:space="0" w:color="auto"/>
        <w:left w:val="none" w:sz="0" w:space="0" w:color="auto"/>
        <w:bottom w:val="none" w:sz="0" w:space="0" w:color="auto"/>
        <w:right w:val="none" w:sz="0" w:space="0" w:color="auto"/>
      </w:divBdr>
    </w:div>
    <w:div w:id="1219324381">
      <w:bodyDiv w:val="1"/>
      <w:marLeft w:val="0"/>
      <w:marRight w:val="0"/>
      <w:marTop w:val="0"/>
      <w:marBottom w:val="0"/>
      <w:divBdr>
        <w:top w:val="none" w:sz="0" w:space="0" w:color="auto"/>
        <w:left w:val="none" w:sz="0" w:space="0" w:color="auto"/>
        <w:bottom w:val="none" w:sz="0" w:space="0" w:color="auto"/>
        <w:right w:val="none" w:sz="0" w:space="0" w:color="auto"/>
      </w:divBdr>
    </w:div>
    <w:div w:id="1224409631">
      <w:bodyDiv w:val="1"/>
      <w:marLeft w:val="0"/>
      <w:marRight w:val="0"/>
      <w:marTop w:val="0"/>
      <w:marBottom w:val="0"/>
      <w:divBdr>
        <w:top w:val="none" w:sz="0" w:space="0" w:color="auto"/>
        <w:left w:val="none" w:sz="0" w:space="0" w:color="auto"/>
        <w:bottom w:val="none" w:sz="0" w:space="0" w:color="auto"/>
        <w:right w:val="none" w:sz="0" w:space="0" w:color="auto"/>
      </w:divBdr>
    </w:div>
    <w:div w:id="1227455159">
      <w:bodyDiv w:val="1"/>
      <w:marLeft w:val="0"/>
      <w:marRight w:val="0"/>
      <w:marTop w:val="0"/>
      <w:marBottom w:val="0"/>
      <w:divBdr>
        <w:top w:val="none" w:sz="0" w:space="0" w:color="auto"/>
        <w:left w:val="none" w:sz="0" w:space="0" w:color="auto"/>
        <w:bottom w:val="none" w:sz="0" w:space="0" w:color="auto"/>
        <w:right w:val="none" w:sz="0" w:space="0" w:color="auto"/>
      </w:divBdr>
    </w:div>
    <w:div w:id="1228806657">
      <w:bodyDiv w:val="1"/>
      <w:marLeft w:val="0"/>
      <w:marRight w:val="0"/>
      <w:marTop w:val="0"/>
      <w:marBottom w:val="0"/>
      <w:divBdr>
        <w:top w:val="none" w:sz="0" w:space="0" w:color="auto"/>
        <w:left w:val="none" w:sz="0" w:space="0" w:color="auto"/>
        <w:bottom w:val="none" w:sz="0" w:space="0" w:color="auto"/>
        <w:right w:val="none" w:sz="0" w:space="0" w:color="auto"/>
      </w:divBdr>
    </w:div>
    <w:div w:id="1228806889">
      <w:bodyDiv w:val="1"/>
      <w:marLeft w:val="0"/>
      <w:marRight w:val="0"/>
      <w:marTop w:val="0"/>
      <w:marBottom w:val="0"/>
      <w:divBdr>
        <w:top w:val="none" w:sz="0" w:space="0" w:color="auto"/>
        <w:left w:val="none" w:sz="0" w:space="0" w:color="auto"/>
        <w:bottom w:val="none" w:sz="0" w:space="0" w:color="auto"/>
        <w:right w:val="none" w:sz="0" w:space="0" w:color="auto"/>
      </w:divBdr>
    </w:div>
    <w:div w:id="1229153822">
      <w:bodyDiv w:val="1"/>
      <w:marLeft w:val="0"/>
      <w:marRight w:val="0"/>
      <w:marTop w:val="0"/>
      <w:marBottom w:val="0"/>
      <w:divBdr>
        <w:top w:val="none" w:sz="0" w:space="0" w:color="auto"/>
        <w:left w:val="none" w:sz="0" w:space="0" w:color="auto"/>
        <w:bottom w:val="none" w:sz="0" w:space="0" w:color="auto"/>
        <w:right w:val="none" w:sz="0" w:space="0" w:color="auto"/>
      </w:divBdr>
    </w:div>
    <w:div w:id="1229346332">
      <w:bodyDiv w:val="1"/>
      <w:marLeft w:val="0"/>
      <w:marRight w:val="0"/>
      <w:marTop w:val="0"/>
      <w:marBottom w:val="0"/>
      <w:divBdr>
        <w:top w:val="none" w:sz="0" w:space="0" w:color="auto"/>
        <w:left w:val="none" w:sz="0" w:space="0" w:color="auto"/>
        <w:bottom w:val="none" w:sz="0" w:space="0" w:color="auto"/>
        <w:right w:val="none" w:sz="0" w:space="0" w:color="auto"/>
      </w:divBdr>
    </w:div>
    <w:div w:id="1229877108">
      <w:bodyDiv w:val="1"/>
      <w:marLeft w:val="0"/>
      <w:marRight w:val="0"/>
      <w:marTop w:val="0"/>
      <w:marBottom w:val="0"/>
      <w:divBdr>
        <w:top w:val="none" w:sz="0" w:space="0" w:color="auto"/>
        <w:left w:val="none" w:sz="0" w:space="0" w:color="auto"/>
        <w:bottom w:val="none" w:sz="0" w:space="0" w:color="auto"/>
        <w:right w:val="none" w:sz="0" w:space="0" w:color="auto"/>
      </w:divBdr>
    </w:div>
    <w:div w:id="1232156243">
      <w:bodyDiv w:val="1"/>
      <w:marLeft w:val="0"/>
      <w:marRight w:val="0"/>
      <w:marTop w:val="0"/>
      <w:marBottom w:val="0"/>
      <w:divBdr>
        <w:top w:val="none" w:sz="0" w:space="0" w:color="auto"/>
        <w:left w:val="none" w:sz="0" w:space="0" w:color="auto"/>
        <w:bottom w:val="none" w:sz="0" w:space="0" w:color="auto"/>
        <w:right w:val="none" w:sz="0" w:space="0" w:color="auto"/>
      </w:divBdr>
    </w:div>
    <w:div w:id="1234075624">
      <w:bodyDiv w:val="1"/>
      <w:marLeft w:val="0"/>
      <w:marRight w:val="0"/>
      <w:marTop w:val="0"/>
      <w:marBottom w:val="0"/>
      <w:divBdr>
        <w:top w:val="none" w:sz="0" w:space="0" w:color="auto"/>
        <w:left w:val="none" w:sz="0" w:space="0" w:color="auto"/>
        <w:bottom w:val="none" w:sz="0" w:space="0" w:color="auto"/>
        <w:right w:val="none" w:sz="0" w:space="0" w:color="auto"/>
      </w:divBdr>
    </w:div>
    <w:div w:id="1235239354">
      <w:bodyDiv w:val="1"/>
      <w:marLeft w:val="0"/>
      <w:marRight w:val="0"/>
      <w:marTop w:val="0"/>
      <w:marBottom w:val="0"/>
      <w:divBdr>
        <w:top w:val="none" w:sz="0" w:space="0" w:color="auto"/>
        <w:left w:val="none" w:sz="0" w:space="0" w:color="auto"/>
        <w:bottom w:val="none" w:sz="0" w:space="0" w:color="auto"/>
        <w:right w:val="none" w:sz="0" w:space="0" w:color="auto"/>
      </w:divBdr>
    </w:div>
    <w:div w:id="1236012844">
      <w:bodyDiv w:val="1"/>
      <w:marLeft w:val="0"/>
      <w:marRight w:val="0"/>
      <w:marTop w:val="0"/>
      <w:marBottom w:val="0"/>
      <w:divBdr>
        <w:top w:val="none" w:sz="0" w:space="0" w:color="auto"/>
        <w:left w:val="none" w:sz="0" w:space="0" w:color="auto"/>
        <w:bottom w:val="none" w:sz="0" w:space="0" w:color="auto"/>
        <w:right w:val="none" w:sz="0" w:space="0" w:color="auto"/>
      </w:divBdr>
    </w:div>
    <w:div w:id="1238973236">
      <w:bodyDiv w:val="1"/>
      <w:marLeft w:val="0"/>
      <w:marRight w:val="0"/>
      <w:marTop w:val="0"/>
      <w:marBottom w:val="0"/>
      <w:divBdr>
        <w:top w:val="none" w:sz="0" w:space="0" w:color="auto"/>
        <w:left w:val="none" w:sz="0" w:space="0" w:color="auto"/>
        <w:bottom w:val="none" w:sz="0" w:space="0" w:color="auto"/>
        <w:right w:val="none" w:sz="0" w:space="0" w:color="auto"/>
      </w:divBdr>
    </w:div>
    <w:div w:id="1239051296">
      <w:bodyDiv w:val="1"/>
      <w:marLeft w:val="0"/>
      <w:marRight w:val="0"/>
      <w:marTop w:val="0"/>
      <w:marBottom w:val="0"/>
      <w:divBdr>
        <w:top w:val="none" w:sz="0" w:space="0" w:color="auto"/>
        <w:left w:val="none" w:sz="0" w:space="0" w:color="auto"/>
        <w:bottom w:val="none" w:sz="0" w:space="0" w:color="auto"/>
        <w:right w:val="none" w:sz="0" w:space="0" w:color="auto"/>
      </w:divBdr>
    </w:div>
    <w:div w:id="1239708778">
      <w:bodyDiv w:val="1"/>
      <w:marLeft w:val="0"/>
      <w:marRight w:val="0"/>
      <w:marTop w:val="0"/>
      <w:marBottom w:val="0"/>
      <w:divBdr>
        <w:top w:val="none" w:sz="0" w:space="0" w:color="auto"/>
        <w:left w:val="none" w:sz="0" w:space="0" w:color="auto"/>
        <w:bottom w:val="none" w:sz="0" w:space="0" w:color="auto"/>
        <w:right w:val="none" w:sz="0" w:space="0" w:color="auto"/>
      </w:divBdr>
    </w:div>
    <w:div w:id="1240672631">
      <w:bodyDiv w:val="1"/>
      <w:marLeft w:val="0"/>
      <w:marRight w:val="0"/>
      <w:marTop w:val="0"/>
      <w:marBottom w:val="0"/>
      <w:divBdr>
        <w:top w:val="none" w:sz="0" w:space="0" w:color="auto"/>
        <w:left w:val="none" w:sz="0" w:space="0" w:color="auto"/>
        <w:bottom w:val="none" w:sz="0" w:space="0" w:color="auto"/>
        <w:right w:val="none" w:sz="0" w:space="0" w:color="auto"/>
      </w:divBdr>
    </w:div>
    <w:div w:id="1243754560">
      <w:bodyDiv w:val="1"/>
      <w:marLeft w:val="0"/>
      <w:marRight w:val="0"/>
      <w:marTop w:val="0"/>
      <w:marBottom w:val="0"/>
      <w:divBdr>
        <w:top w:val="none" w:sz="0" w:space="0" w:color="auto"/>
        <w:left w:val="none" w:sz="0" w:space="0" w:color="auto"/>
        <w:bottom w:val="none" w:sz="0" w:space="0" w:color="auto"/>
        <w:right w:val="none" w:sz="0" w:space="0" w:color="auto"/>
      </w:divBdr>
    </w:div>
    <w:div w:id="1244485556">
      <w:bodyDiv w:val="1"/>
      <w:marLeft w:val="0"/>
      <w:marRight w:val="0"/>
      <w:marTop w:val="0"/>
      <w:marBottom w:val="0"/>
      <w:divBdr>
        <w:top w:val="none" w:sz="0" w:space="0" w:color="auto"/>
        <w:left w:val="none" w:sz="0" w:space="0" w:color="auto"/>
        <w:bottom w:val="none" w:sz="0" w:space="0" w:color="auto"/>
        <w:right w:val="none" w:sz="0" w:space="0" w:color="auto"/>
      </w:divBdr>
    </w:div>
    <w:div w:id="1246108376">
      <w:bodyDiv w:val="1"/>
      <w:marLeft w:val="0"/>
      <w:marRight w:val="0"/>
      <w:marTop w:val="0"/>
      <w:marBottom w:val="0"/>
      <w:divBdr>
        <w:top w:val="none" w:sz="0" w:space="0" w:color="auto"/>
        <w:left w:val="none" w:sz="0" w:space="0" w:color="auto"/>
        <w:bottom w:val="none" w:sz="0" w:space="0" w:color="auto"/>
        <w:right w:val="none" w:sz="0" w:space="0" w:color="auto"/>
      </w:divBdr>
    </w:div>
    <w:div w:id="1246497696">
      <w:bodyDiv w:val="1"/>
      <w:marLeft w:val="0"/>
      <w:marRight w:val="0"/>
      <w:marTop w:val="0"/>
      <w:marBottom w:val="0"/>
      <w:divBdr>
        <w:top w:val="none" w:sz="0" w:space="0" w:color="auto"/>
        <w:left w:val="none" w:sz="0" w:space="0" w:color="auto"/>
        <w:bottom w:val="none" w:sz="0" w:space="0" w:color="auto"/>
        <w:right w:val="none" w:sz="0" w:space="0" w:color="auto"/>
      </w:divBdr>
    </w:div>
    <w:div w:id="1249342135">
      <w:bodyDiv w:val="1"/>
      <w:marLeft w:val="0"/>
      <w:marRight w:val="0"/>
      <w:marTop w:val="0"/>
      <w:marBottom w:val="0"/>
      <w:divBdr>
        <w:top w:val="none" w:sz="0" w:space="0" w:color="auto"/>
        <w:left w:val="none" w:sz="0" w:space="0" w:color="auto"/>
        <w:bottom w:val="none" w:sz="0" w:space="0" w:color="auto"/>
        <w:right w:val="none" w:sz="0" w:space="0" w:color="auto"/>
      </w:divBdr>
    </w:div>
    <w:div w:id="1256672151">
      <w:bodyDiv w:val="1"/>
      <w:marLeft w:val="0"/>
      <w:marRight w:val="0"/>
      <w:marTop w:val="0"/>
      <w:marBottom w:val="0"/>
      <w:divBdr>
        <w:top w:val="none" w:sz="0" w:space="0" w:color="auto"/>
        <w:left w:val="none" w:sz="0" w:space="0" w:color="auto"/>
        <w:bottom w:val="none" w:sz="0" w:space="0" w:color="auto"/>
        <w:right w:val="none" w:sz="0" w:space="0" w:color="auto"/>
      </w:divBdr>
    </w:div>
    <w:div w:id="1257321066">
      <w:bodyDiv w:val="1"/>
      <w:marLeft w:val="0"/>
      <w:marRight w:val="0"/>
      <w:marTop w:val="0"/>
      <w:marBottom w:val="0"/>
      <w:divBdr>
        <w:top w:val="none" w:sz="0" w:space="0" w:color="auto"/>
        <w:left w:val="none" w:sz="0" w:space="0" w:color="auto"/>
        <w:bottom w:val="none" w:sz="0" w:space="0" w:color="auto"/>
        <w:right w:val="none" w:sz="0" w:space="0" w:color="auto"/>
      </w:divBdr>
    </w:div>
    <w:div w:id="1261059262">
      <w:bodyDiv w:val="1"/>
      <w:marLeft w:val="0"/>
      <w:marRight w:val="0"/>
      <w:marTop w:val="0"/>
      <w:marBottom w:val="0"/>
      <w:divBdr>
        <w:top w:val="none" w:sz="0" w:space="0" w:color="auto"/>
        <w:left w:val="none" w:sz="0" w:space="0" w:color="auto"/>
        <w:bottom w:val="none" w:sz="0" w:space="0" w:color="auto"/>
        <w:right w:val="none" w:sz="0" w:space="0" w:color="auto"/>
      </w:divBdr>
    </w:div>
    <w:div w:id="1262296946">
      <w:bodyDiv w:val="1"/>
      <w:marLeft w:val="0"/>
      <w:marRight w:val="0"/>
      <w:marTop w:val="0"/>
      <w:marBottom w:val="0"/>
      <w:divBdr>
        <w:top w:val="none" w:sz="0" w:space="0" w:color="auto"/>
        <w:left w:val="none" w:sz="0" w:space="0" w:color="auto"/>
        <w:bottom w:val="none" w:sz="0" w:space="0" w:color="auto"/>
        <w:right w:val="none" w:sz="0" w:space="0" w:color="auto"/>
      </w:divBdr>
    </w:div>
    <w:div w:id="1262493115">
      <w:bodyDiv w:val="1"/>
      <w:marLeft w:val="0"/>
      <w:marRight w:val="0"/>
      <w:marTop w:val="0"/>
      <w:marBottom w:val="0"/>
      <w:divBdr>
        <w:top w:val="none" w:sz="0" w:space="0" w:color="auto"/>
        <w:left w:val="none" w:sz="0" w:space="0" w:color="auto"/>
        <w:bottom w:val="none" w:sz="0" w:space="0" w:color="auto"/>
        <w:right w:val="none" w:sz="0" w:space="0" w:color="auto"/>
      </w:divBdr>
    </w:div>
    <w:div w:id="1267229823">
      <w:bodyDiv w:val="1"/>
      <w:marLeft w:val="0"/>
      <w:marRight w:val="0"/>
      <w:marTop w:val="0"/>
      <w:marBottom w:val="0"/>
      <w:divBdr>
        <w:top w:val="none" w:sz="0" w:space="0" w:color="auto"/>
        <w:left w:val="none" w:sz="0" w:space="0" w:color="auto"/>
        <w:bottom w:val="none" w:sz="0" w:space="0" w:color="auto"/>
        <w:right w:val="none" w:sz="0" w:space="0" w:color="auto"/>
      </w:divBdr>
    </w:div>
    <w:div w:id="1268922649">
      <w:bodyDiv w:val="1"/>
      <w:marLeft w:val="0"/>
      <w:marRight w:val="0"/>
      <w:marTop w:val="0"/>
      <w:marBottom w:val="0"/>
      <w:divBdr>
        <w:top w:val="none" w:sz="0" w:space="0" w:color="auto"/>
        <w:left w:val="none" w:sz="0" w:space="0" w:color="auto"/>
        <w:bottom w:val="none" w:sz="0" w:space="0" w:color="auto"/>
        <w:right w:val="none" w:sz="0" w:space="0" w:color="auto"/>
      </w:divBdr>
    </w:div>
    <w:div w:id="1269116752">
      <w:bodyDiv w:val="1"/>
      <w:marLeft w:val="0"/>
      <w:marRight w:val="0"/>
      <w:marTop w:val="0"/>
      <w:marBottom w:val="0"/>
      <w:divBdr>
        <w:top w:val="none" w:sz="0" w:space="0" w:color="auto"/>
        <w:left w:val="none" w:sz="0" w:space="0" w:color="auto"/>
        <w:bottom w:val="none" w:sz="0" w:space="0" w:color="auto"/>
        <w:right w:val="none" w:sz="0" w:space="0" w:color="auto"/>
      </w:divBdr>
    </w:div>
    <w:div w:id="1271665215">
      <w:bodyDiv w:val="1"/>
      <w:marLeft w:val="0"/>
      <w:marRight w:val="0"/>
      <w:marTop w:val="0"/>
      <w:marBottom w:val="0"/>
      <w:divBdr>
        <w:top w:val="none" w:sz="0" w:space="0" w:color="auto"/>
        <w:left w:val="none" w:sz="0" w:space="0" w:color="auto"/>
        <w:bottom w:val="none" w:sz="0" w:space="0" w:color="auto"/>
        <w:right w:val="none" w:sz="0" w:space="0" w:color="auto"/>
      </w:divBdr>
    </w:div>
    <w:div w:id="1272468360">
      <w:bodyDiv w:val="1"/>
      <w:marLeft w:val="0"/>
      <w:marRight w:val="0"/>
      <w:marTop w:val="0"/>
      <w:marBottom w:val="0"/>
      <w:divBdr>
        <w:top w:val="none" w:sz="0" w:space="0" w:color="auto"/>
        <w:left w:val="none" w:sz="0" w:space="0" w:color="auto"/>
        <w:bottom w:val="none" w:sz="0" w:space="0" w:color="auto"/>
        <w:right w:val="none" w:sz="0" w:space="0" w:color="auto"/>
      </w:divBdr>
    </w:div>
    <w:div w:id="1273627291">
      <w:bodyDiv w:val="1"/>
      <w:marLeft w:val="0"/>
      <w:marRight w:val="0"/>
      <w:marTop w:val="0"/>
      <w:marBottom w:val="0"/>
      <w:divBdr>
        <w:top w:val="none" w:sz="0" w:space="0" w:color="auto"/>
        <w:left w:val="none" w:sz="0" w:space="0" w:color="auto"/>
        <w:bottom w:val="none" w:sz="0" w:space="0" w:color="auto"/>
        <w:right w:val="none" w:sz="0" w:space="0" w:color="auto"/>
      </w:divBdr>
    </w:div>
    <w:div w:id="1277907310">
      <w:bodyDiv w:val="1"/>
      <w:marLeft w:val="0"/>
      <w:marRight w:val="0"/>
      <w:marTop w:val="0"/>
      <w:marBottom w:val="0"/>
      <w:divBdr>
        <w:top w:val="none" w:sz="0" w:space="0" w:color="auto"/>
        <w:left w:val="none" w:sz="0" w:space="0" w:color="auto"/>
        <w:bottom w:val="none" w:sz="0" w:space="0" w:color="auto"/>
        <w:right w:val="none" w:sz="0" w:space="0" w:color="auto"/>
      </w:divBdr>
    </w:div>
    <w:div w:id="1280988848">
      <w:bodyDiv w:val="1"/>
      <w:marLeft w:val="0"/>
      <w:marRight w:val="0"/>
      <w:marTop w:val="0"/>
      <w:marBottom w:val="0"/>
      <w:divBdr>
        <w:top w:val="none" w:sz="0" w:space="0" w:color="auto"/>
        <w:left w:val="none" w:sz="0" w:space="0" w:color="auto"/>
        <w:bottom w:val="none" w:sz="0" w:space="0" w:color="auto"/>
        <w:right w:val="none" w:sz="0" w:space="0" w:color="auto"/>
      </w:divBdr>
    </w:div>
    <w:div w:id="1281689214">
      <w:bodyDiv w:val="1"/>
      <w:marLeft w:val="0"/>
      <w:marRight w:val="0"/>
      <w:marTop w:val="0"/>
      <w:marBottom w:val="0"/>
      <w:divBdr>
        <w:top w:val="none" w:sz="0" w:space="0" w:color="auto"/>
        <w:left w:val="none" w:sz="0" w:space="0" w:color="auto"/>
        <w:bottom w:val="none" w:sz="0" w:space="0" w:color="auto"/>
        <w:right w:val="none" w:sz="0" w:space="0" w:color="auto"/>
      </w:divBdr>
    </w:div>
    <w:div w:id="1285619795">
      <w:bodyDiv w:val="1"/>
      <w:marLeft w:val="0"/>
      <w:marRight w:val="0"/>
      <w:marTop w:val="0"/>
      <w:marBottom w:val="0"/>
      <w:divBdr>
        <w:top w:val="none" w:sz="0" w:space="0" w:color="auto"/>
        <w:left w:val="none" w:sz="0" w:space="0" w:color="auto"/>
        <w:bottom w:val="none" w:sz="0" w:space="0" w:color="auto"/>
        <w:right w:val="none" w:sz="0" w:space="0" w:color="auto"/>
      </w:divBdr>
    </w:div>
    <w:div w:id="1291016082">
      <w:bodyDiv w:val="1"/>
      <w:marLeft w:val="0"/>
      <w:marRight w:val="0"/>
      <w:marTop w:val="0"/>
      <w:marBottom w:val="0"/>
      <w:divBdr>
        <w:top w:val="none" w:sz="0" w:space="0" w:color="auto"/>
        <w:left w:val="none" w:sz="0" w:space="0" w:color="auto"/>
        <w:bottom w:val="none" w:sz="0" w:space="0" w:color="auto"/>
        <w:right w:val="none" w:sz="0" w:space="0" w:color="auto"/>
      </w:divBdr>
    </w:div>
    <w:div w:id="1292443155">
      <w:bodyDiv w:val="1"/>
      <w:marLeft w:val="0"/>
      <w:marRight w:val="0"/>
      <w:marTop w:val="0"/>
      <w:marBottom w:val="0"/>
      <w:divBdr>
        <w:top w:val="none" w:sz="0" w:space="0" w:color="auto"/>
        <w:left w:val="none" w:sz="0" w:space="0" w:color="auto"/>
        <w:bottom w:val="none" w:sz="0" w:space="0" w:color="auto"/>
        <w:right w:val="none" w:sz="0" w:space="0" w:color="auto"/>
      </w:divBdr>
    </w:div>
    <w:div w:id="1293052433">
      <w:bodyDiv w:val="1"/>
      <w:marLeft w:val="0"/>
      <w:marRight w:val="0"/>
      <w:marTop w:val="0"/>
      <w:marBottom w:val="0"/>
      <w:divBdr>
        <w:top w:val="none" w:sz="0" w:space="0" w:color="auto"/>
        <w:left w:val="none" w:sz="0" w:space="0" w:color="auto"/>
        <w:bottom w:val="none" w:sz="0" w:space="0" w:color="auto"/>
        <w:right w:val="none" w:sz="0" w:space="0" w:color="auto"/>
      </w:divBdr>
    </w:div>
    <w:div w:id="1293292090">
      <w:bodyDiv w:val="1"/>
      <w:marLeft w:val="0"/>
      <w:marRight w:val="0"/>
      <w:marTop w:val="0"/>
      <w:marBottom w:val="0"/>
      <w:divBdr>
        <w:top w:val="none" w:sz="0" w:space="0" w:color="auto"/>
        <w:left w:val="none" w:sz="0" w:space="0" w:color="auto"/>
        <w:bottom w:val="none" w:sz="0" w:space="0" w:color="auto"/>
        <w:right w:val="none" w:sz="0" w:space="0" w:color="auto"/>
      </w:divBdr>
    </w:div>
    <w:div w:id="1298683037">
      <w:bodyDiv w:val="1"/>
      <w:marLeft w:val="0"/>
      <w:marRight w:val="0"/>
      <w:marTop w:val="0"/>
      <w:marBottom w:val="0"/>
      <w:divBdr>
        <w:top w:val="none" w:sz="0" w:space="0" w:color="auto"/>
        <w:left w:val="none" w:sz="0" w:space="0" w:color="auto"/>
        <w:bottom w:val="none" w:sz="0" w:space="0" w:color="auto"/>
        <w:right w:val="none" w:sz="0" w:space="0" w:color="auto"/>
      </w:divBdr>
    </w:div>
    <w:div w:id="1302878669">
      <w:bodyDiv w:val="1"/>
      <w:marLeft w:val="0"/>
      <w:marRight w:val="0"/>
      <w:marTop w:val="0"/>
      <w:marBottom w:val="0"/>
      <w:divBdr>
        <w:top w:val="none" w:sz="0" w:space="0" w:color="auto"/>
        <w:left w:val="none" w:sz="0" w:space="0" w:color="auto"/>
        <w:bottom w:val="none" w:sz="0" w:space="0" w:color="auto"/>
        <w:right w:val="none" w:sz="0" w:space="0" w:color="auto"/>
      </w:divBdr>
    </w:div>
    <w:div w:id="1304429224">
      <w:bodyDiv w:val="1"/>
      <w:marLeft w:val="0"/>
      <w:marRight w:val="0"/>
      <w:marTop w:val="0"/>
      <w:marBottom w:val="0"/>
      <w:divBdr>
        <w:top w:val="none" w:sz="0" w:space="0" w:color="auto"/>
        <w:left w:val="none" w:sz="0" w:space="0" w:color="auto"/>
        <w:bottom w:val="none" w:sz="0" w:space="0" w:color="auto"/>
        <w:right w:val="none" w:sz="0" w:space="0" w:color="auto"/>
      </w:divBdr>
    </w:div>
    <w:div w:id="1304657087">
      <w:bodyDiv w:val="1"/>
      <w:marLeft w:val="0"/>
      <w:marRight w:val="0"/>
      <w:marTop w:val="0"/>
      <w:marBottom w:val="0"/>
      <w:divBdr>
        <w:top w:val="none" w:sz="0" w:space="0" w:color="auto"/>
        <w:left w:val="none" w:sz="0" w:space="0" w:color="auto"/>
        <w:bottom w:val="none" w:sz="0" w:space="0" w:color="auto"/>
        <w:right w:val="none" w:sz="0" w:space="0" w:color="auto"/>
      </w:divBdr>
    </w:div>
    <w:div w:id="1304771136">
      <w:bodyDiv w:val="1"/>
      <w:marLeft w:val="0"/>
      <w:marRight w:val="0"/>
      <w:marTop w:val="0"/>
      <w:marBottom w:val="0"/>
      <w:divBdr>
        <w:top w:val="none" w:sz="0" w:space="0" w:color="auto"/>
        <w:left w:val="none" w:sz="0" w:space="0" w:color="auto"/>
        <w:bottom w:val="none" w:sz="0" w:space="0" w:color="auto"/>
        <w:right w:val="none" w:sz="0" w:space="0" w:color="auto"/>
      </w:divBdr>
    </w:div>
    <w:div w:id="1304777026">
      <w:bodyDiv w:val="1"/>
      <w:marLeft w:val="0"/>
      <w:marRight w:val="0"/>
      <w:marTop w:val="0"/>
      <w:marBottom w:val="0"/>
      <w:divBdr>
        <w:top w:val="none" w:sz="0" w:space="0" w:color="auto"/>
        <w:left w:val="none" w:sz="0" w:space="0" w:color="auto"/>
        <w:bottom w:val="none" w:sz="0" w:space="0" w:color="auto"/>
        <w:right w:val="none" w:sz="0" w:space="0" w:color="auto"/>
      </w:divBdr>
    </w:div>
    <w:div w:id="1306351760">
      <w:bodyDiv w:val="1"/>
      <w:marLeft w:val="0"/>
      <w:marRight w:val="0"/>
      <w:marTop w:val="0"/>
      <w:marBottom w:val="0"/>
      <w:divBdr>
        <w:top w:val="none" w:sz="0" w:space="0" w:color="auto"/>
        <w:left w:val="none" w:sz="0" w:space="0" w:color="auto"/>
        <w:bottom w:val="none" w:sz="0" w:space="0" w:color="auto"/>
        <w:right w:val="none" w:sz="0" w:space="0" w:color="auto"/>
      </w:divBdr>
    </w:div>
    <w:div w:id="1307011649">
      <w:bodyDiv w:val="1"/>
      <w:marLeft w:val="0"/>
      <w:marRight w:val="0"/>
      <w:marTop w:val="0"/>
      <w:marBottom w:val="0"/>
      <w:divBdr>
        <w:top w:val="none" w:sz="0" w:space="0" w:color="auto"/>
        <w:left w:val="none" w:sz="0" w:space="0" w:color="auto"/>
        <w:bottom w:val="none" w:sz="0" w:space="0" w:color="auto"/>
        <w:right w:val="none" w:sz="0" w:space="0" w:color="auto"/>
      </w:divBdr>
    </w:div>
    <w:div w:id="1307247812">
      <w:bodyDiv w:val="1"/>
      <w:marLeft w:val="0"/>
      <w:marRight w:val="0"/>
      <w:marTop w:val="0"/>
      <w:marBottom w:val="0"/>
      <w:divBdr>
        <w:top w:val="none" w:sz="0" w:space="0" w:color="auto"/>
        <w:left w:val="none" w:sz="0" w:space="0" w:color="auto"/>
        <w:bottom w:val="none" w:sz="0" w:space="0" w:color="auto"/>
        <w:right w:val="none" w:sz="0" w:space="0" w:color="auto"/>
      </w:divBdr>
    </w:div>
    <w:div w:id="1309699976">
      <w:bodyDiv w:val="1"/>
      <w:marLeft w:val="0"/>
      <w:marRight w:val="0"/>
      <w:marTop w:val="0"/>
      <w:marBottom w:val="0"/>
      <w:divBdr>
        <w:top w:val="none" w:sz="0" w:space="0" w:color="auto"/>
        <w:left w:val="none" w:sz="0" w:space="0" w:color="auto"/>
        <w:bottom w:val="none" w:sz="0" w:space="0" w:color="auto"/>
        <w:right w:val="none" w:sz="0" w:space="0" w:color="auto"/>
      </w:divBdr>
    </w:div>
    <w:div w:id="1310135812">
      <w:bodyDiv w:val="1"/>
      <w:marLeft w:val="0"/>
      <w:marRight w:val="0"/>
      <w:marTop w:val="0"/>
      <w:marBottom w:val="0"/>
      <w:divBdr>
        <w:top w:val="none" w:sz="0" w:space="0" w:color="auto"/>
        <w:left w:val="none" w:sz="0" w:space="0" w:color="auto"/>
        <w:bottom w:val="none" w:sz="0" w:space="0" w:color="auto"/>
        <w:right w:val="none" w:sz="0" w:space="0" w:color="auto"/>
      </w:divBdr>
    </w:div>
    <w:div w:id="1311522863">
      <w:bodyDiv w:val="1"/>
      <w:marLeft w:val="0"/>
      <w:marRight w:val="0"/>
      <w:marTop w:val="0"/>
      <w:marBottom w:val="0"/>
      <w:divBdr>
        <w:top w:val="none" w:sz="0" w:space="0" w:color="auto"/>
        <w:left w:val="none" w:sz="0" w:space="0" w:color="auto"/>
        <w:bottom w:val="none" w:sz="0" w:space="0" w:color="auto"/>
        <w:right w:val="none" w:sz="0" w:space="0" w:color="auto"/>
      </w:divBdr>
    </w:div>
    <w:div w:id="1313681645">
      <w:bodyDiv w:val="1"/>
      <w:marLeft w:val="0"/>
      <w:marRight w:val="0"/>
      <w:marTop w:val="0"/>
      <w:marBottom w:val="0"/>
      <w:divBdr>
        <w:top w:val="none" w:sz="0" w:space="0" w:color="auto"/>
        <w:left w:val="none" w:sz="0" w:space="0" w:color="auto"/>
        <w:bottom w:val="none" w:sz="0" w:space="0" w:color="auto"/>
        <w:right w:val="none" w:sz="0" w:space="0" w:color="auto"/>
      </w:divBdr>
    </w:div>
    <w:div w:id="1314331545">
      <w:bodyDiv w:val="1"/>
      <w:marLeft w:val="0"/>
      <w:marRight w:val="0"/>
      <w:marTop w:val="0"/>
      <w:marBottom w:val="0"/>
      <w:divBdr>
        <w:top w:val="none" w:sz="0" w:space="0" w:color="auto"/>
        <w:left w:val="none" w:sz="0" w:space="0" w:color="auto"/>
        <w:bottom w:val="none" w:sz="0" w:space="0" w:color="auto"/>
        <w:right w:val="none" w:sz="0" w:space="0" w:color="auto"/>
      </w:divBdr>
    </w:div>
    <w:div w:id="1316716314">
      <w:bodyDiv w:val="1"/>
      <w:marLeft w:val="0"/>
      <w:marRight w:val="0"/>
      <w:marTop w:val="0"/>
      <w:marBottom w:val="0"/>
      <w:divBdr>
        <w:top w:val="none" w:sz="0" w:space="0" w:color="auto"/>
        <w:left w:val="none" w:sz="0" w:space="0" w:color="auto"/>
        <w:bottom w:val="none" w:sz="0" w:space="0" w:color="auto"/>
        <w:right w:val="none" w:sz="0" w:space="0" w:color="auto"/>
      </w:divBdr>
    </w:div>
    <w:div w:id="1319916144">
      <w:bodyDiv w:val="1"/>
      <w:marLeft w:val="0"/>
      <w:marRight w:val="0"/>
      <w:marTop w:val="0"/>
      <w:marBottom w:val="0"/>
      <w:divBdr>
        <w:top w:val="none" w:sz="0" w:space="0" w:color="auto"/>
        <w:left w:val="none" w:sz="0" w:space="0" w:color="auto"/>
        <w:bottom w:val="none" w:sz="0" w:space="0" w:color="auto"/>
        <w:right w:val="none" w:sz="0" w:space="0" w:color="auto"/>
      </w:divBdr>
    </w:div>
    <w:div w:id="1320035277">
      <w:bodyDiv w:val="1"/>
      <w:marLeft w:val="0"/>
      <w:marRight w:val="0"/>
      <w:marTop w:val="0"/>
      <w:marBottom w:val="0"/>
      <w:divBdr>
        <w:top w:val="none" w:sz="0" w:space="0" w:color="auto"/>
        <w:left w:val="none" w:sz="0" w:space="0" w:color="auto"/>
        <w:bottom w:val="none" w:sz="0" w:space="0" w:color="auto"/>
        <w:right w:val="none" w:sz="0" w:space="0" w:color="auto"/>
      </w:divBdr>
    </w:div>
    <w:div w:id="1322074886">
      <w:bodyDiv w:val="1"/>
      <w:marLeft w:val="0"/>
      <w:marRight w:val="0"/>
      <w:marTop w:val="0"/>
      <w:marBottom w:val="0"/>
      <w:divBdr>
        <w:top w:val="none" w:sz="0" w:space="0" w:color="auto"/>
        <w:left w:val="none" w:sz="0" w:space="0" w:color="auto"/>
        <w:bottom w:val="none" w:sz="0" w:space="0" w:color="auto"/>
        <w:right w:val="none" w:sz="0" w:space="0" w:color="auto"/>
      </w:divBdr>
    </w:div>
    <w:div w:id="1323121045">
      <w:bodyDiv w:val="1"/>
      <w:marLeft w:val="0"/>
      <w:marRight w:val="0"/>
      <w:marTop w:val="0"/>
      <w:marBottom w:val="0"/>
      <w:divBdr>
        <w:top w:val="none" w:sz="0" w:space="0" w:color="auto"/>
        <w:left w:val="none" w:sz="0" w:space="0" w:color="auto"/>
        <w:bottom w:val="none" w:sz="0" w:space="0" w:color="auto"/>
        <w:right w:val="none" w:sz="0" w:space="0" w:color="auto"/>
      </w:divBdr>
    </w:div>
    <w:div w:id="1323316261">
      <w:bodyDiv w:val="1"/>
      <w:marLeft w:val="0"/>
      <w:marRight w:val="0"/>
      <w:marTop w:val="0"/>
      <w:marBottom w:val="0"/>
      <w:divBdr>
        <w:top w:val="none" w:sz="0" w:space="0" w:color="auto"/>
        <w:left w:val="none" w:sz="0" w:space="0" w:color="auto"/>
        <w:bottom w:val="none" w:sz="0" w:space="0" w:color="auto"/>
        <w:right w:val="none" w:sz="0" w:space="0" w:color="auto"/>
      </w:divBdr>
    </w:div>
    <w:div w:id="1325164260">
      <w:bodyDiv w:val="1"/>
      <w:marLeft w:val="0"/>
      <w:marRight w:val="0"/>
      <w:marTop w:val="0"/>
      <w:marBottom w:val="0"/>
      <w:divBdr>
        <w:top w:val="none" w:sz="0" w:space="0" w:color="auto"/>
        <w:left w:val="none" w:sz="0" w:space="0" w:color="auto"/>
        <w:bottom w:val="none" w:sz="0" w:space="0" w:color="auto"/>
        <w:right w:val="none" w:sz="0" w:space="0" w:color="auto"/>
      </w:divBdr>
    </w:div>
    <w:div w:id="1328048717">
      <w:bodyDiv w:val="1"/>
      <w:marLeft w:val="0"/>
      <w:marRight w:val="0"/>
      <w:marTop w:val="0"/>
      <w:marBottom w:val="0"/>
      <w:divBdr>
        <w:top w:val="none" w:sz="0" w:space="0" w:color="auto"/>
        <w:left w:val="none" w:sz="0" w:space="0" w:color="auto"/>
        <w:bottom w:val="none" w:sz="0" w:space="0" w:color="auto"/>
        <w:right w:val="none" w:sz="0" w:space="0" w:color="auto"/>
      </w:divBdr>
    </w:div>
    <w:div w:id="1331981861">
      <w:bodyDiv w:val="1"/>
      <w:marLeft w:val="0"/>
      <w:marRight w:val="0"/>
      <w:marTop w:val="0"/>
      <w:marBottom w:val="0"/>
      <w:divBdr>
        <w:top w:val="none" w:sz="0" w:space="0" w:color="auto"/>
        <w:left w:val="none" w:sz="0" w:space="0" w:color="auto"/>
        <w:bottom w:val="none" w:sz="0" w:space="0" w:color="auto"/>
        <w:right w:val="none" w:sz="0" w:space="0" w:color="auto"/>
      </w:divBdr>
    </w:div>
    <w:div w:id="1333147334">
      <w:bodyDiv w:val="1"/>
      <w:marLeft w:val="0"/>
      <w:marRight w:val="0"/>
      <w:marTop w:val="0"/>
      <w:marBottom w:val="0"/>
      <w:divBdr>
        <w:top w:val="none" w:sz="0" w:space="0" w:color="auto"/>
        <w:left w:val="none" w:sz="0" w:space="0" w:color="auto"/>
        <w:bottom w:val="none" w:sz="0" w:space="0" w:color="auto"/>
        <w:right w:val="none" w:sz="0" w:space="0" w:color="auto"/>
      </w:divBdr>
    </w:div>
    <w:div w:id="1334650624">
      <w:bodyDiv w:val="1"/>
      <w:marLeft w:val="0"/>
      <w:marRight w:val="0"/>
      <w:marTop w:val="0"/>
      <w:marBottom w:val="0"/>
      <w:divBdr>
        <w:top w:val="none" w:sz="0" w:space="0" w:color="auto"/>
        <w:left w:val="none" w:sz="0" w:space="0" w:color="auto"/>
        <w:bottom w:val="none" w:sz="0" w:space="0" w:color="auto"/>
        <w:right w:val="none" w:sz="0" w:space="0" w:color="auto"/>
      </w:divBdr>
    </w:div>
    <w:div w:id="1335064542">
      <w:bodyDiv w:val="1"/>
      <w:marLeft w:val="0"/>
      <w:marRight w:val="0"/>
      <w:marTop w:val="0"/>
      <w:marBottom w:val="0"/>
      <w:divBdr>
        <w:top w:val="none" w:sz="0" w:space="0" w:color="auto"/>
        <w:left w:val="none" w:sz="0" w:space="0" w:color="auto"/>
        <w:bottom w:val="none" w:sz="0" w:space="0" w:color="auto"/>
        <w:right w:val="none" w:sz="0" w:space="0" w:color="auto"/>
      </w:divBdr>
    </w:div>
    <w:div w:id="1337806178">
      <w:bodyDiv w:val="1"/>
      <w:marLeft w:val="0"/>
      <w:marRight w:val="0"/>
      <w:marTop w:val="0"/>
      <w:marBottom w:val="0"/>
      <w:divBdr>
        <w:top w:val="none" w:sz="0" w:space="0" w:color="auto"/>
        <w:left w:val="none" w:sz="0" w:space="0" w:color="auto"/>
        <w:bottom w:val="none" w:sz="0" w:space="0" w:color="auto"/>
        <w:right w:val="none" w:sz="0" w:space="0" w:color="auto"/>
      </w:divBdr>
    </w:div>
    <w:div w:id="1340155827">
      <w:bodyDiv w:val="1"/>
      <w:marLeft w:val="0"/>
      <w:marRight w:val="0"/>
      <w:marTop w:val="0"/>
      <w:marBottom w:val="0"/>
      <w:divBdr>
        <w:top w:val="none" w:sz="0" w:space="0" w:color="auto"/>
        <w:left w:val="none" w:sz="0" w:space="0" w:color="auto"/>
        <w:bottom w:val="none" w:sz="0" w:space="0" w:color="auto"/>
        <w:right w:val="none" w:sz="0" w:space="0" w:color="auto"/>
      </w:divBdr>
    </w:div>
    <w:div w:id="1341155394">
      <w:bodyDiv w:val="1"/>
      <w:marLeft w:val="0"/>
      <w:marRight w:val="0"/>
      <w:marTop w:val="0"/>
      <w:marBottom w:val="0"/>
      <w:divBdr>
        <w:top w:val="none" w:sz="0" w:space="0" w:color="auto"/>
        <w:left w:val="none" w:sz="0" w:space="0" w:color="auto"/>
        <w:bottom w:val="none" w:sz="0" w:space="0" w:color="auto"/>
        <w:right w:val="none" w:sz="0" w:space="0" w:color="auto"/>
      </w:divBdr>
    </w:div>
    <w:div w:id="1344278522">
      <w:bodyDiv w:val="1"/>
      <w:marLeft w:val="0"/>
      <w:marRight w:val="0"/>
      <w:marTop w:val="0"/>
      <w:marBottom w:val="0"/>
      <w:divBdr>
        <w:top w:val="none" w:sz="0" w:space="0" w:color="auto"/>
        <w:left w:val="none" w:sz="0" w:space="0" w:color="auto"/>
        <w:bottom w:val="none" w:sz="0" w:space="0" w:color="auto"/>
        <w:right w:val="none" w:sz="0" w:space="0" w:color="auto"/>
      </w:divBdr>
    </w:div>
    <w:div w:id="1344820749">
      <w:bodyDiv w:val="1"/>
      <w:marLeft w:val="0"/>
      <w:marRight w:val="0"/>
      <w:marTop w:val="0"/>
      <w:marBottom w:val="0"/>
      <w:divBdr>
        <w:top w:val="none" w:sz="0" w:space="0" w:color="auto"/>
        <w:left w:val="none" w:sz="0" w:space="0" w:color="auto"/>
        <w:bottom w:val="none" w:sz="0" w:space="0" w:color="auto"/>
        <w:right w:val="none" w:sz="0" w:space="0" w:color="auto"/>
      </w:divBdr>
    </w:div>
    <w:div w:id="1348171985">
      <w:bodyDiv w:val="1"/>
      <w:marLeft w:val="0"/>
      <w:marRight w:val="0"/>
      <w:marTop w:val="0"/>
      <w:marBottom w:val="0"/>
      <w:divBdr>
        <w:top w:val="none" w:sz="0" w:space="0" w:color="auto"/>
        <w:left w:val="none" w:sz="0" w:space="0" w:color="auto"/>
        <w:bottom w:val="none" w:sz="0" w:space="0" w:color="auto"/>
        <w:right w:val="none" w:sz="0" w:space="0" w:color="auto"/>
      </w:divBdr>
    </w:div>
    <w:div w:id="1349914395">
      <w:bodyDiv w:val="1"/>
      <w:marLeft w:val="0"/>
      <w:marRight w:val="0"/>
      <w:marTop w:val="0"/>
      <w:marBottom w:val="0"/>
      <w:divBdr>
        <w:top w:val="none" w:sz="0" w:space="0" w:color="auto"/>
        <w:left w:val="none" w:sz="0" w:space="0" w:color="auto"/>
        <w:bottom w:val="none" w:sz="0" w:space="0" w:color="auto"/>
        <w:right w:val="none" w:sz="0" w:space="0" w:color="auto"/>
      </w:divBdr>
    </w:div>
    <w:div w:id="1350794991">
      <w:bodyDiv w:val="1"/>
      <w:marLeft w:val="0"/>
      <w:marRight w:val="0"/>
      <w:marTop w:val="0"/>
      <w:marBottom w:val="0"/>
      <w:divBdr>
        <w:top w:val="none" w:sz="0" w:space="0" w:color="auto"/>
        <w:left w:val="none" w:sz="0" w:space="0" w:color="auto"/>
        <w:bottom w:val="none" w:sz="0" w:space="0" w:color="auto"/>
        <w:right w:val="none" w:sz="0" w:space="0" w:color="auto"/>
      </w:divBdr>
    </w:div>
    <w:div w:id="1351952235">
      <w:bodyDiv w:val="1"/>
      <w:marLeft w:val="0"/>
      <w:marRight w:val="0"/>
      <w:marTop w:val="0"/>
      <w:marBottom w:val="0"/>
      <w:divBdr>
        <w:top w:val="none" w:sz="0" w:space="0" w:color="auto"/>
        <w:left w:val="none" w:sz="0" w:space="0" w:color="auto"/>
        <w:bottom w:val="none" w:sz="0" w:space="0" w:color="auto"/>
        <w:right w:val="none" w:sz="0" w:space="0" w:color="auto"/>
      </w:divBdr>
    </w:div>
    <w:div w:id="1352146120">
      <w:bodyDiv w:val="1"/>
      <w:marLeft w:val="0"/>
      <w:marRight w:val="0"/>
      <w:marTop w:val="0"/>
      <w:marBottom w:val="0"/>
      <w:divBdr>
        <w:top w:val="none" w:sz="0" w:space="0" w:color="auto"/>
        <w:left w:val="none" w:sz="0" w:space="0" w:color="auto"/>
        <w:bottom w:val="none" w:sz="0" w:space="0" w:color="auto"/>
        <w:right w:val="none" w:sz="0" w:space="0" w:color="auto"/>
      </w:divBdr>
    </w:div>
    <w:div w:id="1353916613">
      <w:bodyDiv w:val="1"/>
      <w:marLeft w:val="0"/>
      <w:marRight w:val="0"/>
      <w:marTop w:val="0"/>
      <w:marBottom w:val="0"/>
      <w:divBdr>
        <w:top w:val="none" w:sz="0" w:space="0" w:color="auto"/>
        <w:left w:val="none" w:sz="0" w:space="0" w:color="auto"/>
        <w:bottom w:val="none" w:sz="0" w:space="0" w:color="auto"/>
        <w:right w:val="none" w:sz="0" w:space="0" w:color="auto"/>
      </w:divBdr>
    </w:div>
    <w:div w:id="1356612385">
      <w:bodyDiv w:val="1"/>
      <w:marLeft w:val="0"/>
      <w:marRight w:val="0"/>
      <w:marTop w:val="0"/>
      <w:marBottom w:val="0"/>
      <w:divBdr>
        <w:top w:val="none" w:sz="0" w:space="0" w:color="auto"/>
        <w:left w:val="none" w:sz="0" w:space="0" w:color="auto"/>
        <w:bottom w:val="none" w:sz="0" w:space="0" w:color="auto"/>
        <w:right w:val="none" w:sz="0" w:space="0" w:color="auto"/>
      </w:divBdr>
    </w:div>
    <w:div w:id="1360472668">
      <w:bodyDiv w:val="1"/>
      <w:marLeft w:val="0"/>
      <w:marRight w:val="0"/>
      <w:marTop w:val="0"/>
      <w:marBottom w:val="0"/>
      <w:divBdr>
        <w:top w:val="none" w:sz="0" w:space="0" w:color="auto"/>
        <w:left w:val="none" w:sz="0" w:space="0" w:color="auto"/>
        <w:bottom w:val="none" w:sz="0" w:space="0" w:color="auto"/>
        <w:right w:val="none" w:sz="0" w:space="0" w:color="auto"/>
      </w:divBdr>
    </w:div>
    <w:div w:id="1363163812">
      <w:bodyDiv w:val="1"/>
      <w:marLeft w:val="0"/>
      <w:marRight w:val="0"/>
      <w:marTop w:val="0"/>
      <w:marBottom w:val="0"/>
      <w:divBdr>
        <w:top w:val="none" w:sz="0" w:space="0" w:color="auto"/>
        <w:left w:val="none" w:sz="0" w:space="0" w:color="auto"/>
        <w:bottom w:val="none" w:sz="0" w:space="0" w:color="auto"/>
        <w:right w:val="none" w:sz="0" w:space="0" w:color="auto"/>
      </w:divBdr>
    </w:div>
    <w:div w:id="1366901832">
      <w:bodyDiv w:val="1"/>
      <w:marLeft w:val="0"/>
      <w:marRight w:val="0"/>
      <w:marTop w:val="0"/>
      <w:marBottom w:val="0"/>
      <w:divBdr>
        <w:top w:val="none" w:sz="0" w:space="0" w:color="auto"/>
        <w:left w:val="none" w:sz="0" w:space="0" w:color="auto"/>
        <w:bottom w:val="none" w:sz="0" w:space="0" w:color="auto"/>
        <w:right w:val="none" w:sz="0" w:space="0" w:color="auto"/>
      </w:divBdr>
    </w:div>
    <w:div w:id="1367684008">
      <w:bodyDiv w:val="1"/>
      <w:marLeft w:val="0"/>
      <w:marRight w:val="0"/>
      <w:marTop w:val="0"/>
      <w:marBottom w:val="0"/>
      <w:divBdr>
        <w:top w:val="none" w:sz="0" w:space="0" w:color="auto"/>
        <w:left w:val="none" w:sz="0" w:space="0" w:color="auto"/>
        <w:bottom w:val="none" w:sz="0" w:space="0" w:color="auto"/>
        <w:right w:val="none" w:sz="0" w:space="0" w:color="auto"/>
      </w:divBdr>
    </w:div>
    <w:div w:id="1368994293">
      <w:bodyDiv w:val="1"/>
      <w:marLeft w:val="0"/>
      <w:marRight w:val="0"/>
      <w:marTop w:val="0"/>
      <w:marBottom w:val="0"/>
      <w:divBdr>
        <w:top w:val="none" w:sz="0" w:space="0" w:color="auto"/>
        <w:left w:val="none" w:sz="0" w:space="0" w:color="auto"/>
        <w:bottom w:val="none" w:sz="0" w:space="0" w:color="auto"/>
        <w:right w:val="none" w:sz="0" w:space="0" w:color="auto"/>
      </w:divBdr>
    </w:div>
    <w:div w:id="1371372933">
      <w:bodyDiv w:val="1"/>
      <w:marLeft w:val="0"/>
      <w:marRight w:val="0"/>
      <w:marTop w:val="0"/>
      <w:marBottom w:val="0"/>
      <w:divBdr>
        <w:top w:val="none" w:sz="0" w:space="0" w:color="auto"/>
        <w:left w:val="none" w:sz="0" w:space="0" w:color="auto"/>
        <w:bottom w:val="none" w:sz="0" w:space="0" w:color="auto"/>
        <w:right w:val="none" w:sz="0" w:space="0" w:color="auto"/>
      </w:divBdr>
    </w:div>
    <w:div w:id="1374310887">
      <w:bodyDiv w:val="1"/>
      <w:marLeft w:val="0"/>
      <w:marRight w:val="0"/>
      <w:marTop w:val="0"/>
      <w:marBottom w:val="0"/>
      <w:divBdr>
        <w:top w:val="none" w:sz="0" w:space="0" w:color="auto"/>
        <w:left w:val="none" w:sz="0" w:space="0" w:color="auto"/>
        <w:bottom w:val="none" w:sz="0" w:space="0" w:color="auto"/>
        <w:right w:val="none" w:sz="0" w:space="0" w:color="auto"/>
      </w:divBdr>
    </w:div>
    <w:div w:id="1377271651">
      <w:bodyDiv w:val="1"/>
      <w:marLeft w:val="0"/>
      <w:marRight w:val="0"/>
      <w:marTop w:val="0"/>
      <w:marBottom w:val="0"/>
      <w:divBdr>
        <w:top w:val="none" w:sz="0" w:space="0" w:color="auto"/>
        <w:left w:val="none" w:sz="0" w:space="0" w:color="auto"/>
        <w:bottom w:val="none" w:sz="0" w:space="0" w:color="auto"/>
        <w:right w:val="none" w:sz="0" w:space="0" w:color="auto"/>
      </w:divBdr>
    </w:div>
    <w:div w:id="1379282820">
      <w:bodyDiv w:val="1"/>
      <w:marLeft w:val="0"/>
      <w:marRight w:val="0"/>
      <w:marTop w:val="0"/>
      <w:marBottom w:val="0"/>
      <w:divBdr>
        <w:top w:val="none" w:sz="0" w:space="0" w:color="auto"/>
        <w:left w:val="none" w:sz="0" w:space="0" w:color="auto"/>
        <w:bottom w:val="none" w:sz="0" w:space="0" w:color="auto"/>
        <w:right w:val="none" w:sz="0" w:space="0" w:color="auto"/>
      </w:divBdr>
    </w:div>
    <w:div w:id="1380940033">
      <w:bodyDiv w:val="1"/>
      <w:marLeft w:val="0"/>
      <w:marRight w:val="0"/>
      <w:marTop w:val="0"/>
      <w:marBottom w:val="0"/>
      <w:divBdr>
        <w:top w:val="none" w:sz="0" w:space="0" w:color="auto"/>
        <w:left w:val="none" w:sz="0" w:space="0" w:color="auto"/>
        <w:bottom w:val="none" w:sz="0" w:space="0" w:color="auto"/>
        <w:right w:val="none" w:sz="0" w:space="0" w:color="auto"/>
      </w:divBdr>
    </w:div>
    <w:div w:id="1382553963">
      <w:bodyDiv w:val="1"/>
      <w:marLeft w:val="0"/>
      <w:marRight w:val="0"/>
      <w:marTop w:val="0"/>
      <w:marBottom w:val="0"/>
      <w:divBdr>
        <w:top w:val="none" w:sz="0" w:space="0" w:color="auto"/>
        <w:left w:val="none" w:sz="0" w:space="0" w:color="auto"/>
        <w:bottom w:val="none" w:sz="0" w:space="0" w:color="auto"/>
        <w:right w:val="none" w:sz="0" w:space="0" w:color="auto"/>
      </w:divBdr>
    </w:div>
    <w:div w:id="1384140547">
      <w:bodyDiv w:val="1"/>
      <w:marLeft w:val="0"/>
      <w:marRight w:val="0"/>
      <w:marTop w:val="0"/>
      <w:marBottom w:val="0"/>
      <w:divBdr>
        <w:top w:val="none" w:sz="0" w:space="0" w:color="auto"/>
        <w:left w:val="none" w:sz="0" w:space="0" w:color="auto"/>
        <w:bottom w:val="none" w:sz="0" w:space="0" w:color="auto"/>
        <w:right w:val="none" w:sz="0" w:space="0" w:color="auto"/>
      </w:divBdr>
    </w:div>
    <w:div w:id="1386443957">
      <w:bodyDiv w:val="1"/>
      <w:marLeft w:val="0"/>
      <w:marRight w:val="0"/>
      <w:marTop w:val="0"/>
      <w:marBottom w:val="0"/>
      <w:divBdr>
        <w:top w:val="none" w:sz="0" w:space="0" w:color="auto"/>
        <w:left w:val="none" w:sz="0" w:space="0" w:color="auto"/>
        <w:bottom w:val="none" w:sz="0" w:space="0" w:color="auto"/>
        <w:right w:val="none" w:sz="0" w:space="0" w:color="auto"/>
      </w:divBdr>
    </w:div>
    <w:div w:id="1387878403">
      <w:bodyDiv w:val="1"/>
      <w:marLeft w:val="0"/>
      <w:marRight w:val="0"/>
      <w:marTop w:val="0"/>
      <w:marBottom w:val="0"/>
      <w:divBdr>
        <w:top w:val="none" w:sz="0" w:space="0" w:color="auto"/>
        <w:left w:val="none" w:sz="0" w:space="0" w:color="auto"/>
        <w:bottom w:val="none" w:sz="0" w:space="0" w:color="auto"/>
        <w:right w:val="none" w:sz="0" w:space="0" w:color="auto"/>
      </w:divBdr>
    </w:div>
    <w:div w:id="1388529555">
      <w:bodyDiv w:val="1"/>
      <w:marLeft w:val="0"/>
      <w:marRight w:val="0"/>
      <w:marTop w:val="0"/>
      <w:marBottom w:val="0"/>
      <w:divBdr>
        <w:top w:val="none" w:sz="0" w:space="0" w:color="auto"/>
        <w:left w:val="none" w:sz="0" w:space="0" w:color="auto"/>
        <w:bottom w:val="none" w:sz="0" w:space="0" w:color="auto"/>
        <w:right w:val="none" w:sz="0" w:space="0" w:color="auto"/>
      </w:divBdr>
    </w:div>
    <w:div w:id="1389691045">
      <w:bodyDiv w:val="1"/>
      <w:marLeft w:val="0"/>
      <w:marRight w:val="0"/>
      <w:marTop w:val="0"/>
      <w:marBottom w:val="0"/>
      <w:divBdr>
        <w:top w:val="none" w:sz="0" w:space="0" w:color="auto"/>
        <w:left w:val="none" w:sz="0" w:space="0" w:color="auto"/>
        <w:bottom w:val="none" w:sz="0" w:space="0" w:color="auto"/>
        <w:right w:val="none" w:sz="0" w:space="0" w:color="auto"/>
      </w:divBdr>
    </w:div>
    <w:div w:id="1395544603">
      <w:bodyDiv w:val="1"/>
      <w:marLeft w:val="0"/>
      <w:marRight w:val="0"/>
      <w:marTop w:val="0"/>
      <w:marBottom w:val="0"/>
      <w:divBdr>
        <w:top w:val="none" w:sz="0" w:space="0" w:color="auto"/>
        <w:left w:val="none" w:sz="0" w:space="0" w:color="auto"/>
        <w:bottom w:val="none" w:sz="0" w:space="0" w:color="auto"/>
        <w:right w:val="none" w:sz="0" w:space="0" w:color="auto"/>
      </w:divBdr>
    </w:div>
    <w:div w:id="1396007788">
      <w:bodyDiv w:val="1"/>
      <w:marLeft w:val="0"/>
      <w:marRight w:val="0"/>
      <w:marTop w:val="0"/>
      <w:marBottom w:val="0"/>
      <w:divBdr>
        <w:top w:val="none" w:sz="0" w:space="0" w:color="auto"/>
        <w:left w:val="none" w:sz="0" w:space="0" w:color="auto"/>
        <w:bottom w:val="none" w:sz="0" w:space="0" w:color="auto"/>
        <w:right w:val="none" w:sz="0" w:space="0" w:color="auto"/>
      </w:divBdr>
    </w:div>
    <w:div w:id="1396202372">
      <w:bodyDiv w:val="1"/>
      <w:marLeft w:val="0"/>
      <w:marRight w:val="0"/>
      <w:marTop w:val="0"/>
      <w:marBottom w:val="0"/>
      <w:divBdr>
        <w:top w:val="none" w:sz="0" w:space="0" w:color="auto"/>
        <w:left w:val="none" w:sz="0" w:space="0" w:color="auto"/>
        <w:bottom w:val="none" w:sz="0" w:space="0" w:color="auto"/>
        <w:right w:val="none" w:sz="0" w:space="0" w:color="auto"/>
      </w:divBdr>
    </w:div>
    <w:div w:id="1397362701">
      <w:bodyDiv w:val="1"/>
      <w:marLeft w:val="0"/>
      <w:marRight w:val="0"/>
      <w:marTop w:val="0"/>
      <w:marBottom w:val="0"/>
      <w:divBdr>
        <w:top w:val="none" w:sz="0" w:space="0" w:color="auto"/>
        <w:left w:val="none" w:sz="0" w:space="0" w:color="auto"/>
        <w:bottom w:val="none" w:sz="0" w:space="0" w:color="auto"/>
        <w:right w:val="none" w:sz="0" w:space="0" w:color="auto"/>
      </w:divBdr>
    </w:div>
    <w:div w:id="1400322310">
      <w:bodyDiv w:val="1"/>
      <w:marLeft w:val="0"/>
      <w:marRight w:val="0"/>
      <w:marTop w:val="0"/>
      <w:marBottom w:val="0"/>
      <w:divBdr>
        <w:top w:val="none" w:sz="0" w:space="0" w:color="auto"/>
        <w:left w:val="none" w:sz="0" w:space="0" w:color="auto"/>
        <w:bottom w:val="none" w:sz="0" w:space="0" w:color="auto"/>
        <w:right w:val="none" w:sz="0" w:space="0" w:color="auto"/>
      </w:divBdr>
    </w:div>
    <w:div w:id="1400909354">
      <w:bodyDiv w:val="1"/>
      <w:marLeft w:val="0"/>
      <w:marRight w:val="0"/>
      <w:marTop w:val="0"/>
      <w:marBottom w:val="0"/>
      <w:divBdr>
        <w:top w:val="none" w:sz="0" w:space="0" w:color="auto"/>
        <w:left w:val="none" w:sz="0" w:space="0" w:color="auto"/>
        <w:bottom w:val="none" w:sz="0" w:space="0" w:color="auto"/>
        <w:right w:val="none" w:sz="0" w:space="0" w:color="auto"/>
      </w:divBdr>
    </w:div>
    <w:div w:id="1405949036">
      <w:bodyDiv w:val="1"/>
      <w:marLeft w:val="0"/>
      <w:marRight w:val="0"/>
      <w:marTop w:val="0"/>
      <w:marBottom w:val="0"/>
      <w:divBdr>
        <w:top w:val="none" w:sz="0" w:space="0" w:color="auto"/>
        <w:left w:val="none" w:sz="0" w:space="0" w:color="auto"/>
        <w:bottom w:val="none" w:sz="0" w:space="0" w:color="auto"/>
        <w:right w:val="none" w:sz="0" w:space="0" w:color="auto"/>
      </w:divBdr>
    </w:div>
    <w:div w:id="1407606504">
      <w:bodyDiv w:val="1"/>
      <w:marLeft w:val="0"/>
      <w:marRight w:val="0"/>
      <w:marTop w:val="0"/>
      <w:marBottom w:val="0"/>
      <w:divBdr>
        <w:top w:val="none" w:sz="0" w:space="0" w:color="auto"/>
        <w:left w:val="none" w:sz="0" w:space="0" w:color="auto"/>
        <w:bottom w:val="none" w:sz="0" w:space="0" w:color="auto"/>
        <w:right w:val="none" w:sz="0" w:space="0" w:color="auto"/>
      </w:divBdr>
    </w:div>
    <w:div w:id="1408923141">
      <w:bodyDiv w:val="1"/>
      <w:marLeft w:val="0"/>
      <w:marRight w:val="0"/>
      <w:marTop w:val="0"/>
      <w:marBottom w:val="0"/>
      <w:divBdr>
        <w:top w:val="none" w:sz="0" w:space="0" w:color="auto"/>
        <w:left w:val="none" w:sz="0" w:space="0" w:color="auto"/>
        <w:bottom w:val="none" w:sz="0" w:space="0" w:color="auto"/>
        <w:right w:val="none" w:sz="0" w:space="0" w:color="auto"/>
      </w:divBdr>
    </w:div>
    <w:div w:id="1411197830">
      <w:bodyDiv w:val="1"/>
      <w:marLeft w:val="0"/>
      <w:marRight w:val="0"/>
      <w:marTop w:val="0"/>
      <w:marBottom w:val="0"/>
      <w:divBdr>
        <w:top w:val="none" w:sz="0" w:space="0" w:color="auto"/>
        <w:left w:val="none" w:sz="0" w:space="0" w:color="auto"/>
        <w:bottom w:val="none" w:sz="0" w:space="0" w:color="auto"/>
        <w:right w:val="none" w:sz="0" w:space="0" w:color="auto"/>
      </w:divBdr>
    </w:div>
    <w:div w:id="1417172480">
      <w:bodyDiv w:val="1"/>
      <w:marLeft w:val="0"/>
      <w:marRight w:val="0"/>
      <w:marTop w:val="0"/>
      <w:marBottom w:val="0"/>
      <w:divBdr>
        <w:top w:val="none" w:sz="0" w:space="0" w:color="auto"/>
        <w:left w:val="none" w:sz="0" w:space="0" w:color="auto"/>
        <w:bottom w:val="none" w:sz="0" w:space="0" w:color="auto"/>
        <w:right w:val="none" w:sz="0" w:space="0" w:color="auto"/>
      </w:divBdr>
    </w:div>
    <w:div w:id="1417551377">
      <w:bodyDiv w:val="1"/>
      <w:marLeft w:val="0"/>
      <w:marRight w:val="0"/>
      <w:marTop w:val="0"/>
      <w:marBottom w:val="0"/>
      <w:divBdr>
        <w:top w:val="none" w:sz="0" w:space="0" w:color="auto"/>
        <w:left w:val="none" w:sz="0" w:space="0" w:color="auto"/>
        <w:bottom w:val="none" w:sz="0" w:space="0" w:color="auto"/>
        <w:right w:val="none" w:sz="0" w:space="0" w:color="auto"/>
      </w:divBdr>
    </w:div>
    <w:div w:id="1419054594">
      <w:bodyDiv w:val="1"/>
      <w:marLeft w:val="0"/>
      <w:marRight w:val="0"/>
      <w:marTop w:val="0"/>
      <w:marBottom w:val="0"/>
      <w:divBdr>
        <w:top w:val="none" w:sz="0" w:space="0" w:color="auto"/>
        <w:left w:val="none" w:sz="0" w:space="0" w:color="auto"/>
        <w:bottom w:val="none" w:sz="0" w:space="0" w:color="auto"/>
        <w:right w:val="none" w:sz="0" w:space="0" w:color="auto"/>
      </w:divBdr>
    </w:div>
    <w:div w:id="1420172018">
      <w:bodyDiv w:val="1"/>
      <w:marLeft w:val="0"/>
      <w:marRight w:val="0"/>
      <w:marTop w:val="0"/>
      <w:marBottom w:val="0"/>
      <w:divBdr>
        <w:top w:val="none" w:sz="0" w:space="0" w:color="auto"/>
        <w:left w:val="none" w:sz="0" w:space="0" w:color="auto"/>
        <w:bottom w:val="none" w:sz="0" w:space="0" w:color="auto"/>
        <w:right w:val="none" w:sz="0" w:space="0" w:color="auto"/>
      </w:divBdr>
    </w:div>
    <w:div w:id="1421366100">
      <w:bodyDiv w:val="1"/>
      <w:marLeft w:val="0"/>
      <w:marRight w:val="0"/>
      <w:marTop w:val="0"/>
      <w:marBottom w:val="0"/>
      <w:divBdr>
        <w:top w:val="none" w:sz="0" w:space="0" w:color="auto"/>
        <w:left w:val="none" w:sz="0" w:space="0" w:color="auto"/>
        <w:bottom w:val="none" w:sz="0" w:space="0" w:color="auto"/>
        <w:right w:val="none" w:sz="0" w:space="0" w:color="auto"/>
      </w:divBdr>
    </w:div>
    <w:div w:id="1422021883">
      <w:bodyDiv w:val="1"/>
      <w:marLeft w:val="0"/>
      <w:marRight w:val="0"/>
      <w:marTop w:val="0"/>
      <w:marBottom w:val="0"/>
      <w:divBdr>
        <w:top w:val="none" w:sz="0" w:space="0" w:color="auto"/>
        <w:left w:val="none" w:sz="0" w:space="0" w:color="auto"/>
        <w:bottom w:val="none" w:sz="0" w:space="0" w:color="auto"/>
        <w:right w:val="none" w:sz="0" w:space="0" w:color="auto"/>
      </w:divBdr>
    </w:div>
    <w:div w:id="1424035706">
      <w:bodyDiv w:val="1"/>
      <w:marLeft w:val="0"/>
      <w:marRight w:val="0"/>
      <w:marTop w:val="0"/>
      <w:marBottom w:val="0"/>
      <w:divBdr>
        <w:top w:val="none" w:sz="0" w:space="0" w:color="auto"/>
        <w:left w:val="none" w:sz="0" w:space="0" w:color="auto"/>
        <w:bottom w:val="none" w:sz="0" w:space="0" w:color="auto"/>
        <w:right w:val="none" w:sz="0" w:space="0" w:color="auto"/>
      </w:divBdr>
    </w:div>
    <w:div w:id="1425885199">
      <w:bodyDiv w:val="1"/>
      <w:marLeft w:val="0"/>
      <w:marRight w:val="0"/>
      <w:marTop w:val="0"/>
      <w:marBottom w:val="0"/>
      <w:divBdr>
        <w:top w:val="none" w:sz="0" w:space="0" w:color="auto"/>
        <w:left w:val="none" w:sz="0" w:space="0" w:color="auto"/>
        <w:bottom w:val="none" w:sz="0" w:space="0" w:color="auto"/>
        <w:right w:val="none" w:sz="0" w:space="0" w:color="auto"/>
      </w:divBdr>
    </w:div>
    <w:div w:id="1428695985">
      <w:bodyDiv w:val="1"/>
      <w:marLeft w:val="0"/>
      <w:marRight w:val="0"/>
      <w:marTop w:val="0"/>
      <w:marBottom w:val="0"/>
      <w:divBdr>
        <w:top w:val="none" w:sz="0" w:space="0" w:color="auto"/>
        <w:left w:val="none" w:sz="0" w:space="0" w:color="auto"/>
        <w:bottom w:val="none" w:sz="0" w:space="0" w:color="auto"/>
        <w:right w:val="none" w:sz="0" w:space="0" w:color="auto"/>
      </w:divBdr>
    </w:div>
    <w:div w:id="1432237263">
      <w:bodyDiv w:val="1"/>
      <w:marLeft w:val="0"/>
      <w:marRight w:val="0"/>
      <w:marTop w:val="0"/>
      <w:marBottom w:val="0"/>
      <w:divBdr>
        <w:top w:val="none" w:sz="0" w:space="0" w:color="auto"/>
        <w:left w:val="none" w:sz="0" w:space="0" w:color="auto"/>
        <w:bottom w:val="none" w:sz="0" w:space="0" w:color="auto"/>
        <w:right w:val="none" w:sz="0" w:space="0" w:color="auto"/>
      </w:divBdr>
    </w:div>
    <w:div w:id="1436169876">
      <w:bodyDiv w:val="1"/>
      <w:marLeft w:val="0"/>
      <w:marRight w:val="0"/>
      <w:marTop w:val="0"/>
      <w:marBottom w:val="0"/>
      <w:divBdr>
        <w:top w:val="none" w:sz="0" w:space="0" w:color="auto"/>
        <w:left w:val="none" w:sz="0" w:space="0" w:color="auto"/>
        <w:bottom w:val="none" w:sz="0" w:space="0" w:color="auto"/>
        <w:right w:val="none" w:sz="0" w:space="0" w:color="auto"/>
      </w:divBdr>
    </w:div>
    <w:div w:id="1436487351">
      <w:bodyDiv w:val="1"/>
      <w:marLeft w:val="0"/>
      <w:marRight w:val="0"/>
      <w:marTop w:val="0"/>
      <w:marBottom w:val="0"/>
      <w:divBdr>
        <w:top w:val="none" w:sz="0" w:space="0" w:color="auto"/>
        <w:left w:val="none" w:sz="0" w:space="0" w:color="auto"/>
        <w:bottom w:val="none" w:sz="0" w:space="0" w:color="auto"/>
        <w:right w:val="none" w:sz="0" w:space="0" w:color="auto"/>
      </w:divBdr>
    </w:div>
    <w:div w:id="1440369433">
      <w:bodyDiv w:val="1"/>
      <w:marLeft w:val="0"/>
      <w:marRight w:val="0"/>
      <w:marTop w:val="0"/>
      <w:marBottom w:val="0"/>
      <w:divBdr>
        <w:top w:val="none" w:sz="0" w:space="0" w:color="auto"/>
        <w:left w:val="none" w:sz="0" w:space="0" w:color="auto"/>
        <w:bottom w:val="none" w:sz="0" w:space="0" w:color="auto"/>
        <w:right w:val="none" w:sz="0" w:space="0" w:color="auto"/>
      </w:divBdr>
    </w:div>
    <w:div w:id="1441142337">
      <w:bodyDiv w:val="1"/>
      <w:marLeft w:val="0"/>
      <w:marRight w:val="0"/>
      <w:marTop w:val="0"/>
      <w:marBottom w:val="0"/>
      <w:divBdr>
        <w:top w:val="none" w:sz="0" w:space="0" w:color="auto"/>
        <w:left w:val="none" w:sz="0" w:space="0" w:color="auto"/>
        <w:bottom w:val="none" w:sz="0" w:space="0" w:color="auto"/>
        <w:right w:val="none" w:sz="0" w:space="0" w:color="auto"/>
      </w:divBdr>
    </w:div>
    <w:div w:id="1442528569">
      <w:bodyDiv w:val="1"/>
      <w:marLeft w:val="0"/>
      <w:marRight w:val="0"/>
      <w:marTop w:val="0"/>
      <w:marBottom w:val="0"/>
      <w:divBdr>
        <w:top w:val="none" w:sz="0" w:space="0" w:color="auto"/>
        <w:left w:val="none" w:sz="0" w:space="0" w:color="auto"/>
        <w:bottom w:val="none" w:sz="0" w:space="0" w:color="auto"/>
        <w:right w:val="none" w:sz="0" w:space="0" w:color="auto"/>
      </w:divBdr>
    </w:div>
    <w:div w:id="1442917784">
      <w:bodyDiv w:val="1"/>
      <w:marLeft w:val="0"/>
      <w:marRight w:val="0"/>
      <w:marTop w:val="0"/>
      <w:marBottom w:val="0"/>
      <w:divBdr>
        <w:top w:val="none" w:sz="0" w:space="0" w:color="auto"/>
        <w:left w:val="none" w:sz="0" w:space="0" w:color="auto"/>
        <w:bottom w:val="none" w:sz="0" w:space="0" w:color="auto"/>
        <w:right w:val="none" w:sz="0" w:space="0" w:color="auto"/>
      </w:divBdr>
    </w:div>
    <w:div w:id="1443723162">
      <w:bodyDiv w:val="1"/>
      <w:marLeft w:val="0"/>
      <w:marRight w:val="0"/>
      <w:marTop w:val="0"/>
      <w:marBottom w:val="0"/>
      <w:divBdr>
        <w:top w:val="none" w:sz="0" w:space="0" w:color="auto"/>
        <w:left w:val="none" w:sz="0" w:space="0" w:color="auto"/>
        <w:bottom w:val="none" w:sz="0" w:space="0" w:color="auto"/>
        <w:right w:val="none" w:sz="0" w:space="0" w:color="auto"/>
      </w:divBdr>
    </w:div>
    <w:div w:id="1444425484">
      <w:bodyDiv w:val="1"/>
      <w:marLeft w:val="0"/>
      <w:marRight w:val="0"/>
      <w:marTop w:val="0"/>
      <w:marBottom w:val="0"/>
      <w:divBdr>
        <w:top w:val="none" w:sz="0" w:space="0" w:color="auto"/>
        <w:left w:val="none" w:sz="0" w:space="0" w:color="auto"/>
        <w:bottom w:val="none" w:sz="0" w:space="0" w:color="auto"/>
        <w:right w:val="none" w:sz="0" w:space="0" w:color="auto"/>
      </w:divBdr>
    </w:div>
    <w:div w:id="1444954019">
      <w:bodyDiv w:val="1"/>
      <w:marLeft w:val="0"/>
      <w:marRight w:val="0"/>
      <w:marTop w:val="0"/>
      <w:marBottom w:val="0"/>
      <w:divBdr>
        <w:top w:val="none" w:sz="0" w:space="0" w:color="auto"/>
        <w:left w:val="none" w:sz="0" w:space="0" w:color="auto"/>
        <w:bottom w:val="none" w:sz="0" w:space="0" w:color="auto"/>
        <w:right w:val="none" w:sz="0" w:space="0" w:color="auto"/>
      </w:divBdr>
    </w:div>
    <w:div w:id="1446387499">
      <w:bodyDiv w:val="1"/>
      <w:marLeft w:val="0"/>
      <w:marRight w:val="0"/>
      <w:marTop w:val="0"/>
      <w:marBottom w:val="0"/>
      <w:divBdr>
        <w:top w:val="none" w:sz="0" w:space="0" w:color="auto"/>
        <w:left w:val="none" w:sz="0" w:space="0" w:color="auto"/>
        <w:bottom w:val="none" w:sz="0" w:space="0" w:color="auto"/>
        <w:right w:val="none" w:sz="0" w:space="0" w:color="auto"/>
      </w:divBdr>
    </w:div>
    <w:div w:id="1446734734">
      <w:bodyDiv w:val="1"/>
      <w:marLeft w:val="0"/>
      <w:marRight w:val="0"/>
      <w:marTop w:val="0"/>
      <w:marBottom w:val="0"/>
      <w:divBdr>
        <w:top w:val="none" w:sz="0" w:space="0" w:color="auto"/>
        <w:left w:val="none" w:sz="0" w:space="0" w:color="auto"/>
        <w:bottom w:val="none" w:sz="0" w:space="0" w:color="auto"/>
        <w:right w:val="none" w:sz="0" w:space="0" w:color="auto"/>
      </w:divBdr>
    </w:div>
    <w:div w:id="1447044020">
      <w:bodyDiv w:val="1"/>
      <w:marLeft w:val="0"/>
      <w:marRight w:val="0"/>
      <w:marTop w:val="0"/>
      <w:marBottom w:val="0"/>
      <w:divBdr>
        <w:top w:val="none" w:sz="0" w:space="0" w:color="auto"/>
        <w:left w:val="none" w:sz="0" w:space="0" w:color="auto"/>
        <w:bottom w:val="none" w:sz="0" w:space="0" w:color="auto"/>
        <w:right w:val="none" w:sz="0" w:space="0" w:color="auto"/>
      </w:divBdr>
    </w:div>
    <w:div w:id="1447769209">
      <w:bodyDiv w:val="1"/>
      <w:marLeft w:val="0"/>
      <w:marRight w:val="0"/>
      <w:marTop w:val="0"/>
      <w:marBottom w:val="0"/>
      <w:divBdr>
        <w:top w:val="none" w:sz="0" w:space="0" w:color="auto"/>
        <w:left w:val="none" w:sz="0" w:space="0" w:color="auto"/>
        <w:bottom w:val="none" w:sz="0" w:space="0" w:color="auto"/>
        <w:right w:val="none" w:sz="0" w:space="0" w:color="auto"/>
      </w:divBdr>
    </w:div>
    <w:div w:id="1448230597">
      <w:bodyDiv w:val="1"/>
      <w:marLeft w:val="0"/>
      <w:marRight w:val="0"/>
      <w:marTop w:val="0"/>
      <w:marBottom w:val="0"/>
      <w:divBdr>
        <w:top w:val="none" w:sz="0" w:space="0" w:color="auto"/>
        <w:left w:val="none" w:sz="0" w:space="0" w:color="auto"/>
        <w:bottom w:val="none" w:sz="0" w:space="0" w:color="auto"/>
        <w:right w:val="none" w:sz="0" w:space="0" w:color="auto"/>
      </w:divBdr>
    </w:div>
    <w:div w:id="1449930895">
      <w:bodyDiv w:val="1"/>
      <w:marLeft w:val="0"/>
      <w:marRight w:val="0"/>
      <w:marTop w:val="0"/>
      <w:marBottom w:val="0"/>
      <w:divBdr>
        <w:top w:val="none" w:sz="0" w:space="0" w:color="auto"/>
        <w:left w:val="none" w:sz="0" w:space="0" w:color="auto"/>
        <w:bottom w:val="none" w:sz="0" w:space="0" w:color="auto"/>
        <w:right w:val="none" w:sz="0" w:space="0" w:color="auto"/>
      </w:divBdr>
    </w:div>
    <w:div w:id="1450777979">
      <w:bodyDiv w:val="1"/>
      <w:marLeft w:val="0"/>
      <w:marRight w:val="0"/>
      <w:marTop w:val="0"/>
      <w:marBottom w:val="0"/>
      <w:divBdr>
        <w:top w:val="none" w:sz="0" w:space="0" w:color="auto"/>
        <w:left w:val="none" w:sz="0" w:space="0" w:color="auto"/>
        <w:bottom w:val="none" w:sz="0" w:space="0" w:color="auto"/>
        <w:right w:val="none" w:sz="0" w:space="0" w:color="auto"/>
      </w:divBdr>
    </w:div>
    <w:div w:id="1452742059">
      <w:bodyDiv w:val="1"/>
      <w:marLeft w:val="0"/>
      <w:marRight w:val="0"/>
      <w:marTop w:val="0"/>
      <w:marBottom w:val="0"/>
      <w:divBdr>
        <w:top w:val="none" w:sz="0" w:space="0" w:color="auto"/>
        <w:left w:val="none" w:sz="0" w:space="0" w:color="auto"/>
        <w:bottom w:val="none" w:sz="0" w:space="0" w:color="auto"/>
        <w:right w:val="none" w:sz="0" w:space="0" w:color="auto"/>
      </w:divBdr>
    </w:div>
    <w:div w:id="1454861728">
      <w:bodyDiv w:val="1"/>
      <w:marLeft w:val="0"/>
      <w:marRight w:val="0"/>
      <w:marTop w:val="0"/>
      <w:marBottom w:val="0"/>
      <w:divBdr>
        <w:top w:val="none" w:sz="0" w:space="0" w:color="auto"/>
        <w:left w:val="none" w:sz="0" w:space="0" w:color="auto"/>
        <w:bottom w:val="none" w:sz="0" w:space="0" w:color="auto"/>
        <w:right w:val="none" w:sz="0" w:space="0" w:color="auto"/>
      </w:divBdr>
    </w:div>
    <w:div w:id="1454862731">
      <w:bodyDiv w:val="1"/>
      <w:marLeft w:val="0"/>
      <w:marRight w:val="0"/>
      <w:marTop w:val="0"/>
      <w:marBottom w:val="0"/>
      <w:divBdr>
        <w:top w:val="none" w:sz="0" w:space="0" w:color="auto"/>
        <w:left w:val="none" w:sz="0" w:space="0" w:color="auto"/>
        <w:bottom w:val="none" w:sz="0" w:space="0" w:color="auto"/>
        <w:right w:val="none" w:sz="0" w:space="0" w:color="auto"/>
      </w:divBdr>
    </w:div>
    <w:div w:id="1455557184">
      <w:bodyDiv w:val="1"/>
      <w:marLeft w:val="0"/>
      <w:marRight w:val="0"/>
      <w:marTop w:val="0"/>
      <w:marBottom w:val="0"/>
      <w:divBdr>
        <w:top w:val="none" w:sz="0" w:space="0" w:color="auto"/>
        <w:left w:val="none" w:sz="0" w:space="0" w:color="auto"/>
        <w:bottom w:val="none" w:sz="0" w:space="0" w:color="auto"/>
        <w:right w:val="none" w:sz="0" w:space="0" w:color="auto"/>
      </w:divBdr>
    </w:div>
    <w:div w:id="1457021669">
      <w:bodyDiv w:val="1"/>
      <w:marLeft w:val="0"/>
      <w:marRight w:val="0"/>
      <w:marTop w:val="0"/>
      <w:marBottom w:val="0"/>
      <w:divBdr>
        <w:top w:val="none" w:sz="0" w:space="0" w:color="auto"/>
        <w:left w:val="none" w:sz="0" w:space="0" w:color="auto"/>
        <w:bottom w:val="none" w:sz="0" w:space="0" w:color="auto"/>
        <w:right w:val="none" w:sz="0" w:space="0" w:color="auto"/>
      </w:divBdr>
    </w:div>
    <w:div w:id="1457487572">
      <w:bodyDiv w:val="1"/>
      <w:marLeft w:val="0"/>
      <w:marRight w:val="0"/>
      <w:marTop w:val="0"/>
      <w:marBottom w:val="0"/>
      <w:divBdr>
        <w:top w:val="none" w:sz="0" w:space="0" w:color="auto"/>
        <w:left w:val="none" w:sz="0" w:space="0" w:color="auto"/>
        <w:bottom w:val="none" w:sz="0" w:space="0" w:color="auto"/>
        <w:right w:val="none" w:sz="0" w:space="0" w:color="auto"/>
      </w:divBdr>
    </w:div>
    <w:div w:id="1461069638">
      <w:bodyDiv w:val="1"/>
      <w:marLeft w:val="0"/>
      <w:marRight w:val="0"/>
      <w:marTop w:val="0"/>
      <w:marBottom w:val="0"/>
      <w:divBdr>
        <w:top w:val="none" w:sz="0" w:space="0" w:color="auto"/>
        <w:left w:val="none" w:sz="0" w:space="0" w:color="auto"/>
        <w:bottom w:val="none" w:sz="0" w:space="0" w:color="auto"/>
        <w:right w:val="none" w:sz="0" w:space="0" w:color="auto"/>
      </w:divBdr>
    </w:div>
    <w:div w:id="1464150817">
      <w:bodyDiv w:val="1"/>
      <w:marLeft w:val="0"/>
      <w:marRight w:val="0"/>
      <w:marTop w:val="0"/>
      <w:marBottom w:val="0"/>
      <w:divBdr>
        <w:top w:val="none" w:sz="0" w:space="0" w:color="auto"/>
        <w:left w:val="none" w:sz="0" w:space="0" w:color="auto"/>
        <w:bottom w:val="none" w:sz="0" w:space="0" w:color="auto"/>
        <w:right w:val="none" w:sz="0" w:space="0" w:color="auto"/>
      </w:divBdr>
    </w:div>
    <w:div w:id="1469976740">
      <w:bodyDiv w:val="1"/>
      <w:marLeft w:val="0"/>
      <w:marRight w:val="0"/>
      <w:marTop w:val="0"/>
      <w:marBottom w:val="0"/>
      <w:divBdr>
        <w:top w:val="none" w:sz="0" w:space="0" w:color="auto"/>
        <w:left w:val="none" w:sz="0" w:space="0" w:color="auto"/>
        <w:bottom w:val="none" w:sz="0" w:space="0" w:color="auto"/>
        <w:right w:val="none" w:sz="0" w:space="0" w:color="auto"/>
      </w:divBdr>
    </w:div>
    <w:div w:id="1471633241">
      <w:bodyDiv w:val="1"/>
      <w:marLeft w:val="0"/>
      <w:marRight w:val="0"/>
      <w:marTop w:val="0"/>
      <w:marBottom w:val="0"/>
      <w:divBdr>
        <w:top w:val="none" w:sz="0" w:space="0" w:color="auto"/>
        <w:left w:val="none" w:sz="0" w:space="0" w:color="auto"/>
        <w:bottom w:val="none" w:sz="0" w:space="0" w:color="auto"/>
        <w:right w:val="none" w:sz="0" w:space="0" w:color="auto"/>
      </w:divBdr>
    </w:div>
    <w:div w:id="1471751480">
      <w:bodyDiv w:val="1"/>
      <w:marLeft w:val="0"/>
      <w:marRight w:val="0"/>
      <w:marTop w:val="0"/>
      <w:marBottom w:val="0"/>
      <w:divBdr>
        <w:top w:val="none" w:sz="0" w:space="0" w:color="auto"/>
        <w:left w:val="none" w:sz="0" w:space="0" w:color="auto"/>
        <w:bottom w:val="none" w:sz="0" w:space="0" w:color="auto"/>
        <w:right w:val="none" w:sz="0" w:space="0" w:color="auto"/>
      </w:divBdr>
    </w:div>
    <w:div w:id="1473644497">
      <w:bodyDiv w:val="1"/>
      <w:marLeft w:val="0"/>
      <w:marRight w:val="0"/>
      <w:marTop w:val="0"/>
      <w:marBottom w:val="0"/>
      <w:divBdr>
        <w:top w:val="none" w:sz="0" w:space="0" w:color="auto"/>
        <w:left w:val="none" w:sz="0" w:space="0" w:color="auto"/>
        <w:bottom w:val="none" w:sz="0" w:space="0" w:color="auto"/>
        <w:right w:val="none" w:sz="0" w:space="0" w:color="auto"/>
      </w:divBdr>
    </w:div>
    <w:div w:id="1474102683">
      <w:bodyDiv w:val="1"/>
      <w:marLeft w:val="0"/>
      <w:marRight w:val="0"/>
      <w:marTop w:val="0"/>
      <w:marBottom w:val="0"/>
      <w:divBdr>
        <w:top w:val="none" w:sz="0" w:space="0" w:color="auto"/>
        <w:left w:val="none" w:sz="0" w:space="0" w:color="auto"/>
        <w:bottom w:val="none" w:sz="0" w:space="0" w:color="auto"/>
        <w:right w:val="none" w:sz="0" w:space="0" w:color="auto"/>
      </w:divBdr>
    </w:div>
    <w:div w:id="1475444022">
      <w:bodyDiv w:val="1"/>
      <w:marLeft w:val="0"/>
      <w:marRight w:val="0"/>
      <w:marTop w:val="0"/>
      <w:marBottom w:val="0"/>
      <w:divBdr>
        <w:top w:val="none" w:sz="0" w:space="0" w:color="auto"/>
        <w:left w:val="none" w:sz="0" w:space="0" w:color="auto"/>
        <w:bottom w:val="none" w:sz="0" w:space="0" w:color="auto"/>
        <w:right w:val="none" w:sz="0" w:space="0" w:color="auto"/>
      </w:divBdr>
    </w:div>
    <w:div w:id="1478961383">
      <w:bodyDiv w:val="1"/>
      <w:marLeft w:val="0"/>
      <w:marRight w:val="0"/>
      <w:marTop w:val="0"/>
      <w:marBottom w:val="0"/>
      <w:divBdr>
        <w:top w:val="none" w:sz="0" w:space="0" w:color="auto"/>
        <w:left w:val="none" w:sz="0" w:space="0" w:color="auto"/>
        <w:bottom w:val="none" w:sz="0" w:space="0" w:color="auto"/>
        <w:right w:val="none" w:sz="0" w:space="0" w:color="auto"/>
      </w:divBdr>
    </w:div>
    <w:div w:id="1480268943">
      <w:bodyDiv w:val="1"/>
      <w:marLeft w:val="0"/>
      <w:marRight w:val="0"/>
      <w:marTop w:val="0"/>
      <w:marBottom w:val="0"/>
      <w:divBdr>
        <w:top w:val="none" w:sz="0" w:space="0" w:color="auto"/>
        <w:left w:val="none" w:sz="0" w:space="0" w:color="auto"/>
        <w:bottom w:val="none" w:sz="0" w:space="0" w:color="auto"/>
        <w:right w:val="none" w:sz="0" w:space="0" w:color="auto"/>
      </w:divBdr>
    </w:div>
    <w:div w:id="1481575015">
      <w:bodyDiv w:val="1"/>
      <w:marLeft w:val="0"/>
      <w:marRight w:val="0"/>
      <w:marTop w:val="0"/>
      <w:marBottom w:val="0"/>
      <w:divBdr>
        <w:top w:val="none" w:sz="0" w:space="0" w:color="auto"/>
        <w:left w:val="none" w:sz="0" w:space="0" w:color="auto"/>
        <w:bottom w:val="none" w:sz="0" w:space="0" w:color="auto"/>
        <w:right w:val="none" w:sz="0" w:space="0" w:color="auto"/>
      </w:divBdr>
    </w:div>
    <w:div w:id="1482693620">
      <w:bodyDiv w:val="1"/>
      <w:marLeft w:val="0"/>
      <w:marRight w:val="0"/>
      <w:marTop w:val="0"/>
      <w:marBottom w:val="0"/>
      <w:divBdr>
        <w:top w:val="none" w:sz="0" w:space="0" w:color="auto"/>
        <w:left w:val="none" w:sz="0" w:space="0" w:color="auto"/>
        <w:bottom w:val="none" w:sz="0" w:space="0" w:color="auto"/>
        <w:right w:val="none" w:sz="0" w:space="0" w:color="auto"/>
      </w:divBdr>
    </w:div>
    <w:div w:id="1483887872">
      <w:bodyDiv w:val="1"/>
      <w:marLeft w:val="0"/>
      <w:marRight w:val="0"/>
      <w:marTop w:val="0"/>
      <w:marBottom w:val="0"/>
      <w:divBdr>
        <w:top w:val="none" w:sz="0" w:space="0" w:color="auto"/>
        <w:left w:val="none" w:sz="0" w:space="0" w:color="auto"/>
        <w:bottom w:val="none" w:sz="0" w:space="0" w:color="auto"/>
        <w:right w:val="none" w:sz="0" w:space="0" w:color="auto"/>
      </w:divBdr>
    </w:div>
    <w:div w:id="1484203272">
      <w:bodyDiv w:val="1"/>
      <w:marLeft w:val="0"/>
      <w:marRight w:val="0"/>
      <w:marTop w:val="0"/>
      <w:marBottom w:val="0"/>
      <w:divBdr>
        <w:top w:val="none" w:sz="0" w:space="0" w:color="auto"/>
        <w:left w:val="none" w:sz="0" w:space="0" w:color="auto"/>
        <w:bottom w:val="none" w:sz="0" w:space="0" w:color="auto"/>
        <w:right w:val="none" w:sz="0" w:space="0" w:color="auto"/>
      </w:divBdr>
    </w:div>
    <w:div w:id="1484613955">
      <w:bodyDiv w:val="1"/>
      <w:marLeft w:val="0"/>
      <w:marRight w:val="0"/>
      <w:marTop w:val="0"/>
      <w:marBottom w:val="0"/>
      <w:divBdr>
        <w:top w:val="none" w:sz="0" w:space="0" w:color="auto"/>
        <w:left w:val="none" w:sz="0" w:space="0" w:color="auto"/>
        <w:bottom w:val="none" w:sz="0" w:space="0" w:color="auto"/>
        <w:right w:val="none" w:sz="0" w:space="0" w:color="auto"/>
      </w:divBdr>
    </w:div>
    <w:div w:id="1487741369">
      <w:bodyDiv w:val="1"/>
      <w:marLeft w:val="0"/>
      <w:marRight w:val="0"/>
      <w:marTop w:val="0"/>
      <w:marBottom w:val="0"/>
      <w:divBdr>
        <w:top w:val="none" w:sz="0" w:space="0" w:color="auto"/>
        <w:left w:val="none" w:sz="0" w:space="0" w:color="auto"/>
        <w:bottom w:val="none" w:sz="0" w:space="0" w:color="auto"/>
        <w:right w:val="none" w:sz="0" w:space="0" w:color="auto"/>
      </w:divBdr>
    </w:div>
    <w:div w:id="1488781421">
      <w:bodyDiv w:val="1"/>
      <w:marLeft w:val="0"/>
      <w:marRight w:val="0"/>
      <w:marTop w:val="0"/>
      <w:marBottom w:val="0"/>
      <w:divBdr>
        <w:top w:val="none" w:sz="0" w:space="0" w:color="auto"/>
        <w:left w:val="none" w:sz="0" w:space="0" w:color="auto"/>
        <w:bottom w:val="none" w:sz="0" w:space="0" w:color="auto"/>
        <w:right w:val="none" w:sz="0" w:space="0" w:color="auto"/>
      </w:divBdr>
    </w:div>
    <w:div w:id="1490175940">
      <w:bodyDiv w:val="1"/>
      <w:marLeft w:val="0"/>
      <w:marRight w:val="0"/>
      <w:marTop w:val="0"/>
      <w:marBottom w:val="0"/>
      <w:divBdr>
        <w:top w:val="none" w:sz="0" w:space="0" w:color="auto"/>
        <w:left w:val="none" w:sz="0" w:space="0" w:color="auto"/>
        <w:bottom w:val="none" w:sz="0" w:space="0" w:color="auto"/>
        <w:right w:val="none" w:sz="0" w:space="0" w:color="auto"/>
      </w:divBdr>
    </w:div>
    <w:div w:id="1490250454">
      <w:bodyDiv w:val="1"/>
      <w:marLeft w:val="0"/>
      <w:marRight w:val="0"/>
      <w:marTop w:val="0"/>
      <w:marBottom w:val="0"/>
      <w:divBdr>
        <w:top w:val="none" w:sz="0" w:space="0" w:color="auto"/>
        <w:left w:val="none" w:sz="0" w:space="0" w:color="auto"/>
        <w:bottom w:val="none" w:sz="0" w:space="0" w:color="auto"/>
        <w:right w:val="none" w:sz="0" w:space="0" w:color="auto"/>
      </w:divBdr>
    </w:div>
    <w:div w:id="1490439095">
      <w:bodyDiv w:val="1"/>
      <w:marLeft w:val="0"/>
      <w:marRight w:val="0"/>
      <w:marTop w:val="0"/>
      <w:marBottom w:val="0"/>
      <w:divBdr>
        <w:top w:val="none" w:sz="0" w:space="0" w:color="auto"/>
        <w:left w:val="none" w:sz="0" w:space="0" w:color="auto"/>
        <w:bottom w:val="none" w:sz="0" w:space="0" w:color="auto"/>
        <w:right w:val="none" w:sz="0" w:space="0" w:color="auto"/>
      </w:divBdr>
    </w:div>
    <w:div w:id="1492212170">
      <w:bodyDiv w:val="1"/>
      <w:marLeft w:val="0"/>
      <w:marRight w:val="0"/>
      <w:marTop w:val="0"/>
      <w:marBottom w:val="0"/>
      <w:divBdr>
        <w:top w:val="none" w:sz="0" w:space="0" w:color="auto"/>
        <w:left w:val="none" w:sz="0" w:space="0" w:color="auto"/>
        <w:bottom w:val="none" w:sz="0" w:space="0" w:color="auto"/>
        <w:right w:val="none" w:sz="0" w:space="0" w:color="auto"/>
      </w:divBdr>
    </w:div>
    <w:div w:id="1493066352">
      <w:bodyDiv w:val="1"/>
      <w:marLeft w:val="0"/>
      <w:marRight w:val="0"/>
      <w:marTop w:val="0"/>
      <w:marBottom w:val="0"/>
      <w:divBdr>
        <w:top w:val="none" w:sz="0" w:space="0" w:color="auto"/>
        <w:left w:val="none" w:sz="0" w:space="0" w:color="auto"/>
        <w:bottom w:val="none" w:sz="0" w:space="0" w:color="auto"/>
        <w:right w:val="none" w:sz="0" w:space="0" w:color="auto"/>
      </w:divBdr>
    </w:div>
    <w:div w:id="1496385089">
      <w:bodyDiv w:val="1"/>
      <w:marLeft w:val="0"/>
      <w:marRight w:val="0"/>
      <w:marTop w:val="0"/>
      <w:marBottom w:val="0"/>
      <w:divBdr>
        <w:top w:val="none" w:sz="0" w:space="0" w:color="auto"/>
        <w:left w:val="none" w:sz="0" w:space="0" w:color="auto"/>
        <w:bottom w:val="none" w:sz="0" w:space="0" w:color="auto"/>
        <w:right w:val="none" w:sz="0" w:space="0" w:color="auto"/>
      </w:divBdr>
    </w:div>
    <w:div w:id="1497844592">
      <w:bodyDiv w:val="1"/>
      <w:marLeft w:val="0"/>
      <w:marRight w:val="0"/>
      <w:marTop w:val="0"/>
      <w:marBottom w:val="0"/>
      <w:divBdr>
        <w:top w:val="none" w:sz="0" w:space="0" w:color="auto"/>
        <w:left w:val="none" w:sz="0" w:space="0" w:color="auto"/>
        <w:bottom w:val="none" w:sz="0" w:space="0" w:color="auto"/>
        <w:right w:val="none" w:sz="0" w:space="0" w:color="auto"/>
      </w:divBdr>
    </w:div>
    <w:div w:id="1497919140">
      <w:bodyDiv w:val="1"/>
      <w:marLeft w:val="0"/>
      <w:marRight w:val="0"/>
      <w:marTop w:val="0"/>
      <w:marBottom w:val="0"/>
      <w:divBdr>
        <w:top w:val="none" w:sz="0" w:space="0" w:color="auto"/>
        <w:left w:val="none" w:sz="0" w:space="0" w:color="auto"/>
        <w:bottom w:val="none" w:sz="0" w:space="0" w:color="auto"/>
        <w:right w:val="none" w:sz="0" w:space="0" w:color="auto"/>
      </w:divBdr>
    </w:div>
    <w:div w:id="1499231899">
      <w:bodyDiv w:val="1"/>
      <w:marLeft w:val="0"/>
      <w:marRight w:val="0"/>
      <w:marTop w:val="0"/>
      <w:marBottom w:val="0"/>
      <w:divBdr>
        <w:top w:val="none" w:sz="0" w:space="0" w:color="auto"/>
        <w:left w:val="none" w:sz="0" w:space="0" w:color="auto"/>
        <w:bottom w:val="none" w:sz="0" w:space="0" w:color="auto"/>
        <w:right w:val="none" w:sz="0" w:space="0" w:color="auto"/>
      </w:divBdr>
    </w:div>
    <w:div w:id="1500774653">
      <w:bodyDiv w:val="1"/>
      <w:marLeft w:val="0"/>
      <w:marRight w:val="0"/>
      <w:marTop w:val="0"/>
      <w:marBottom w:val="0"/>
      <w:divBdr>
        <w:top w:val="none" w:sz="0" w:space="0" w:color="auto"/>
        <w:left w:val="none" w:sz="0" w:space="0" w:color="auto"/>
        <w:bottom w:val="none" w:sz="0" w:space="0" w:color="auto"/>
        <w:right w:val="none" w:sz="0" w:space="0" w:color="auto"/>
      </w:divBdr>
    </w:div>
    <w:div w:id="1503279018">
      <w:bodyDiv w:val="1"/>
      <w:marLeft w:val="0"/>
      <w:marRight w:val="0"/>
      <w:marTop w:val="0"/>
      <w:marBottom w:val="0"/>
      <w:divBdr>
        <w:top w:val="none" w:sz="0" w:space="0" w:color="auto"/>
        <w:left w:val="none" w:sz="0" w:space="0" w:color="auto"/>
        <w:bottom w:val="none" w:sz="0" w:space="0" w:color="auto"/>
        <w:right w:val="none" w:sz="0" w:space="0" w:color="auto"/>
      </w:divBdr>
    </w:div>
    <w:div w:id="1504278482">
      <w:bodyDiv w:val="1"/>
      <w:marLeft w:val="0"/>
      <w:marRight w:val="0"/>
      <w:marTop w:val="0"/>
      <w:marBottom w:val="0"/>
      <w:divBdr>
        <w:top w:val="none" w:sz="0" w:space="0" w:color="auto"/>
        <w:left w:val="none" w:sz="0" w:space="0" w:color="auto"/>
        <w:bottom w:val="none" w:sz="0" w:space="0" w:color="auto"/>
        <w:right w:val="none" w:sz="0" w:space="0" w:color="auto"/>
      </w:divBdr>
    </w:div>
    <w:div w:id="1504319723">
      <w:bodyDiv w:val="1"/>
      <w:marLeft w:val="0"/>
      <w:marRight w:val="0"/>
      <w:marTop w:val="0"/>
      <w:marBottom w:val="0"/>
      <w:divBdr>
        <w:top w:val="none" w:sz="0" w:space="0" w:color="auto"/>
        <w:left w:val="none" w:sz="0" w:space="0" w:color="auto"/>
        <w:bottom w:val="none" w:sz="0" w:space="0" w:color="auto"/>
        <w:right w:val="none" w:sz="0" w:space="0" w:color="auto"/>
      </w:divBdr>
    </w:div>
    <w:div w:id="1512329790">
      <w:bodyDiv w:val="1"/>
      <w:marLeft w:val="0"/>
      <w:marRight w:val="0"/>
      <w:marTop w:val="0"/>
      <w:marBottom w:val="0"/>
      <w:divBdr>
        <w:top w:val="none" w:sz="0" w:space="0" w:color="auto"/>
        <w:left w:val="none" w:sz="0" w:space="0" w:color="auto"/>
        <w:bottom w:val="none" w:sz="0" w:space="0" w:color="auto"/>
        <w:right w:val="none" w:sz="0" w:space="0" w:color="auto"/>
      </w:divBdr>
    </w:div>
    <w:div w:id="1513177689">
      <w:bodyDiv w:val="1"/>
      <w:marLeft w:val="0"/>
      <w:marRight w:val="0"/>
      <w:marTop w:val="0"/>
      <w:marBottom w:val="0"/>
      <w:divBdr>
        <w:top w:val="none" w:sz="0" w:space="0" w:color="auto"/>
        <w:left w:val="none" w:sz="0" w:space="0" w:color="auto"/>
        <w:bottom w:val="none" w:sz="0" w:space="0" w:color="auto"/>
        <w:right w:val="none" w:sz="0" w:space="0" w:color="auto"/>
      </w:divBdr>
    </w:div>
    <w:div w:id="1513256430">
      <w:bodyDiv w:val="1"/>
      <w:marLeft w:val="0"/>
      <w:marRight w:val="0"/>
      <w:marTop w:val="0"/>
      <w:marBottom w:val="0"/>
      <w:divBdr>
        <w:top w:val="none" w:sz="0" w:space="0" w:color="auto"/>
        <w:left w:val="none" w:sz="0" w:space="0" w:color="auto"/>
        <w:bottom w:val="none" w:sz="0" w:space="0" w:color="auto"/>
        <w:right w:val="none" w:sz="0" w:space="0" w:color="auto"/>
      </w:divBdr>
    </w:div>
    <w:div w:id="1516192131">
      <w:bodyDiv w:val="1"/>
      <w:marLeft w:val="0"/>
      <w:marRight w:val="0"/>
      <w:marTop w:val="0"/>
      <w:marBottom w:val="0"/>
      <w:divBdr>
        <w:top w:val="none" w:sz="0" w:space="0" w:color="auto"/>
        <w:left w:val="none" w:sz="0" w:space="0" w:color="auto"/>
        <w:bottom w:val="none" w:sz="0" w:space="0" w:color="auto"/>
        <w:right w:val="none" w:sz="0" w:space="0" w:color="auto"/>
      </w:divBdr>
    </w:div>
    <w:div w:id="1518734101">
      <w:bodyDiv w:val="1"/>
      <w:marLeft w:val="0"/>
      <w:marRight w:val="0"/>
      <w:marTop w:val="0"/>
      <w:marBottom w:val="0"/>
      <w:divBdr>
        <w:top w:val="none" w:sz="0" w:space="0" w:color="auto"/>
        <w:left w:val="none" w:sz="0" w:space="0" w:color="auto"/>
        <w:bottom w:val="none" w:sz="0" w:space="0" w:color="auto"/>
        <w:right w:val="none" w:sz="0" w:space="0" w:color="auto"/>
      </w:divBdr>
    </w:div>
    <w:div w:id="1526019109">
      <w:bodyDiv w:val="1"/>
      <w:marLeft w:val="0"/>
      <w:marRight w:val="0"/>
      <w:marTop w:val="0"/>
      <w:marBottom w:val="0"/>
      <w:divBdr>
        <w:top w:val="none" w:sz="0" w:space="0" w:color="auto"/>
        <w:left w:val="none" w:sz="0" w:space="0" w:color="auto"/>
        <w:bottom w:val="none" w:sz="0" w:space="0" w:color="auto"/>
        <w:right w:val="none" w:sz="0" w:space="0" w:color="auto"/>
      </w:divBdr>
    </w:div>
    <w:div w:id="1527282827">
      <w:bodyDiv w:val="1"/>
      <w:marLeft w:val="0"/>
      <w:marRight w:val="0"/>
      <w:marTop w:val="0"/>
      <w:marBottom w:val="0"/>
      <w:divBdr>
        <w:top w:val="none" w:sz="0" w:space="0" w:color="auto"/>
        <w:left w:val="none" w:sz="0" w:space="0" w:color="auto"/>
        <w:bottom w:val="none" w:sz="0" w:space="0" w:color="auto"/>
        <w:right w:val="none" w:sz="0" w:space="0" w:color="auto"/>
      </w:divBdr>
    </w:div>
    <w:div w:id="1527793675">
      <w:bodyDiv w:val="1"/>
      <w:marLeft w:val="0"/>
      <w:marRight w:val="0"/>
      <w:marTop w:val="0"/>
      <w:marBottom w:val="0"/>
      <w:divBdr>
        <w:top w:val="none" w:sz="0" w:space="0" w:color="auto"/>
        <w:left w:val="none" w:sz="0" w:space="0" w:color="auto"/>
        <w:bottom w:val="none" w:sz="0" w:space="0" w:color="auto"/>
        <w:right w:val="none" w:sz="0" w:space="0" w:color="auto"/>
      </w:divBdr>
    </w:div>
    <w:div w:id="1529100364">
      <w:bodyDiv w:val="1"/>
      <w:marLeft w:val="0"/>
      <w:marRight w:val="0"/>
      <w:marTop w:val="0"/>
      <w:marBottom w:val="0"/>
      <w:divBdr>
        <w:top w:val="none" w:sz="0" w:space="0" w:color="auto"/>
        <w:left w:val="none" w:sz="0" w:space="0" w:color="auto"/>
        <w:bottom w:val="none" w:sz="0" w:space="0" w:color="auto"/>
        <w:right w:val="none" w:sz="0" w:space="0" w:color="auto"/>
      </w:divBdr>
    </w:div>
    <w:div w:id="1529490577">
      <w:bodyDiv w:val="1"/>
      <w:marLeft w:val="0"/>
      <w:marRight w:val="0"/>
      <w:marTop w:val="0"/>
      <w:marBottom w:val="0"/>
      <w:divBdr>
        <w:top w:val="none" w:sz="0" w:space="0" w:color="auto"/>
        <w:left w:val="none" w:sz="0" w:space="0" w:color="auto"/>
        <w:bottom w:val="none" w:sz="0" w:space="0" w:color="auto"/>
        <w:right w:val="none" w:sz="0" w:space="0" w:color="auto"/>
      </w:divBdr>
    </w:div>
    <w:div w:id="1530490827">
      <w:bodyDiv w:val="1"/>
      <w:marLeft w:val="0"/>
      <w:marRight w:val="0"/>
      <w:marTop w:val="0"/>
      <w:marBottom w:val="0"/>
      <w:divBdr>
        <w:top w:val="none" w:sz="0" w:space="0" w:color="auto"/>
        <w:left w:val="none" w:sz="0" w:space="0" w:color="auto"/>
        <w:bottom w:val="none" w:sz="0" w:space="0" w:color="auto"/>
        <w:right w:val="none" w:sz="0" w:space="0" w:color="auto"/>
      </w:divBdr>
    </w:div>
    <w:div w:id="1532646502">
      <w:bodyDiv w:val="1"/>
      <w:marLeft w:val="0"/>
      <w:marRight w:val="0"/>
      <w:marTop w:val="0"/>
      <w:marBottom w:val="0"/>
      <w:divBdr>
        <w:top w:val="none" w:sz="0" w:space="0" w:color="auto"/>
        <w:left w:val="none" w:sz="0" w:space="0" w:color="auto"/>
        <w:bottom w:val="none" w:sz="0" w:space="0" w:color="auto"/>
        <w:right w:val="none" w:sz="0" w:space="0" w:color="auto"/>
      </w:divBdr>
    </w:div>
    <w:div w:id="1535651322">
      <w:bodyDiv w:val="1"/>
      <w:marLeft w:val="0"/>
      <w:marRight w:val="0"/>
      <w:marTop w:val="0"/>
      <w:marBottom w:val="0"/>
      <w:divBdr>
        <w:top w:val="none" w:sz="0" w:space="0" w:color="auto"/>
        <w:left w:val="none" w:sz="0" w:space="0" w:color="auto"/>
        <w:bottom w:val="none" w:sz="0" w:space="0" w:color="auto"/>
        <w:right w:val="none" w:sz="0" w:space="0" w:color="auto"/>
      </w:divBdr>
    </w:div>
    <w:div w:id="1549762370">
      <w:bodyDiv w:val="1"/>
      <w:marLeft w:val="0"/>
      <w:marRight w:val="0"/>
      <w:marTop w:val="0"/>
      <w:marBottom w:val="0"/>
      <w:divBdr>
        <w:top w:val="none" w:sz="0" w:space="0" w:color="auto"/>
        <w:left w:val="none" w:sz="0" w:space="0" w:color="auto"/>
        <w:bottom w:val="none" w:sz="0" w:space="0" w:color="auto"/>
        <w:right w:val="none" w:sz="0" w:space="0" w:color="auto"/>
      </w:divBdr>
    </w:div>
    <w:div w:id="1552688884">
      <w:bodyDiv w:val="1"/>
      <w:marLeft w:val="0"/>
      <w:marRight w:val="0"/>
      <w:marTop w:val="0"/>
      <w:marBottom w:val="0"/>
      <w:divBdr>
        <w:top w:val="none" w:sz="0" w:space="0" w:color="auto"/>
        <w:left w:val="none" w:sz="0" w:space="0" w:color="auto"/>
        <w:bottom w:val="none" w:sz="0" w:space="0" w:color="auto"/>
        <w:right w:val="none" w:sz="0" w:space="0" w:color="auto"/>
      </w:divBdr>
    </w:div>
    <w:div w:id="1554998516">
      <w:bodyDiv w:val="1"/>
      <w:marLeft w:val="0"/>
      <w:marRight w:val="0"/>
      <w:marTop w:val="0"/>
      <w:marBottom w:val="0"/>
      <w:divBdr>
        <w:top w:val="none" w:sz="0" w:space="0" w:color="auto"/>
        <w:left w:val="none" w:sz="0" w:space="0" w:color="auto"/>
        <w:bottom w:val="none" w:sz="0" w:space="0" w:color="auto"/>
        <w:right w:val="none" w:sz="0" w:space="0" w:color="auto"/>
      </w:divBdr>
    </w:div>
    <w:div w:id="1560894076">
      <w:bodyDiv w:val="1"/>
      <w:marLeft w:val="0"/>
      <w:marRight w:val="0"/>
      <w:marTop w:val="0"/>
      <w:marBottom w:val="0"/>
      <w:divBdr>
        <w:top w:val="none" w:sz="0" w:space="0" w:color="auto"/>
        <w:left w:val="none" w:sz="0" w:space="0" w:color="auto"/>
        <w:bottom w:val="none" w:sz="0" w:space="0" w:color="auto"/>
        <w:right w:val="none" w:sz="0" w:space="0" w:color="auto"/>
      </w:divBdr>
    </w:div>
    <w:div w:id="1561480068">
      <w:bodyDiv w:val="1"/>
      <w:marLeft w:val="0"/>
      <w:marRight w:val="0"/>
      <w:marTop w:val="0"/>
      <w:marBottom w:val="0"/>
      <w:divBdr>
        <w:top w:val="none" w:sz="0" w:space="0" w:color="auto"/>
        <w:left w:val="none" w:sz="0" w:space="0" w:color="auto"/>
        <w:bottom w:val="none" w:sz="0" w:space="0" w:color="auto"/>
        <w:right w:val="none" w:sz="0" w:space="0" w:color="auto"/>
      </w:divBdr>
    </w:div>
    <w:div w:id="1561668062">
      <w:bodyDiv w:val="1"/>
      <w:marLeft w:val="0"/>
      <w:marRight w:val="0"/>
      <w:marTop w:val="0"/>
      <w:marBottom w:val="0"/>
      <w:divBdr>
        <w:top w:val="none" w:sz="0" w:space="0" w:color="auto"/>
        <w:left w:val="none" w:sz="0" w:space="0" w:color="auto"/>
        <w:bottom w:val="none" w:sz="0" w:space="0" w:color="auto"/>
        <w:right w:val="none" w:sz="0" w:space="0" w:color="auto"/>
      </w:divBdr>
    </w:div>
    <w:div w:id="1563520095">
      <w:bodyDiv w:val="1"/>
      <w:marLeft w:val="0"/>
      <w:marRight w:val="0"/>
      <w:marTop w:val="0"/>
      <w:marBottom w:val="0"/>
      <w:divBdr>
        <w:top w:val="none" w:sz="0" w:space="0" w:color="auto"/>
        <w:left w:val="none" w:sz="0" w:space="0" w:color="auto"/>
        <w:bottom w:val="none" w:sz="0" w:space="0" w:color="auto"/>
        <w:right w:val="none" w:sz="0" w:space="0" w:color="auto"/>
      </w:divBdr>
    </w:div>
    <w:div w:id="1570726297">
      <w:bodyDiv w:val="1"/>
      <w:marLeft w:val="0"/>
      <w:marRight w:val="0"/>
      <w:marTop w:val="0"/>
      <w:marBottom w:val="0"/>
      <w:divBdr>
        <w:top w:val="none" w:sz="0" w:space="0" w:color="auto"/>
        <w:left w:val="none" w:sz="0" w:space="0" w:color="auto"/>
        <w:bottom w:val="none" w:sz="0" w:space="0" w:color="auto"/>
        <w:right w:val="none" w:sz="0" w:space="0" w:color="auto"/>
      </w:divBdr>
    </w:div>
    <w:div w:id="1572809583">
      <w:bodyDiv w:val="1"/>
      <w:marLeft w:val="0"/>
      <w:marRight w:val="0"/>
      <w:marTop w:val="0"/>
      <w:marBottom w:val="0"/>
      <w:divBdr>
        <w:top w:val="none" w:sz="0" w:space="0" w:color="auto"/>
        <w:left w:val="none" w:sz="0" w:space="0" w:color="auto"/>
        <w:bottom w:val="none" w:sz="0" w:space="0" w:color="auto"/>
        <w:right w:val="none" w:sz="0" w:space="0" w:color="auto"/>
      </w:divBdr>
    </w:div>
    <w:div w:id="1573198674">
      <w:bodyDiv w:val="1"/>
      <w:marLeft w:val="0"/>
      <w:marRight w:val="0"/>
      <w:marTop w:val="0"/>
      <w:marBottom w:val="0"/>
      <w:divBdr>
        <w:top w:val="none" w:sz="0" w:space="0" w:color="auto"/>
        <w:left w:val="none" w:sz="0" w:space="0" w:color="auto"/>
        <w:bottom w:val="none" w:sz="0" w:space="0" w:color="auto"/>
        <w:right w:val="none" w:sz="0" w:space="0" w:color="auto"/>
      </w:divBdr>
    </w:div>
    <w:div w:id="1578783516">
      <w:bodyDiv w:val="1"/>
      <w:marLeft w:val="0"/>
      <w:marRight w:val="0"/>
      <w:marTop w:val="0"/>
      <w:marBottom w:val="0"/>
      <w:divBdr>
        <w:top w:val="none" w:sz="0" w:space="0" w:color="auto"/>
        <w:left w:val="none" w:sz="0" w:space="0" w:color="auto"/>
        <w:bottom w:val="none" w:sz="0" w:space="0" w:color="auto"/>
        <w:right w:val="none" w:sz="0" w:space="0" w:color="auto"/>
      </w:divBdr>
    </w:div>
    <w:div w:id="1584297925">
      <w:bodyDiv w:val="1"/>
      <w:marLeft w:val="0"/>
      <w:marRight w:val="0"/>
      <w:marTop w:val="0"/>
      <w:marBottom w:val="0"/>
      <w:divBdr>
        <w:top w:val="none" w:sz="0" w:space="0" w:color="auto"/>
        <w:left w:val="none" w:sz="0" w:space="0" w:color="auto"/>
        <w:bottom w:val="none" w:sz="0" w:space="0" w:color="auto"/>
        <w:right w:val="none" w:sz="0" w:space="0" w:color="auto"/>
      </w:divBdr>
    </w:div>
    <w:div w:id="1585261192">
      <w:bodyDiv w:val="1"/>
      <w:marLeft w:val="0"/>
      <w:marRight w:val="0"/>
      <w:marTop w:val="0"/>
      <w:marBottom w:val="0"/>
      <w:divBdr>
        <w:top w:val="none" w:sz="0" w:space="0" w:color="auto"/>
        <w:left w:val="none" w:sz="0" w:space="0" w:color="auto"/>
        <w:bottom w:val="none" w:sz="0" w:space="0" w:color="auto"/>
        <w:right w:val="none" w:sz="0" w:space="0" w:color="auto"/>
      </w:divBdr>
    </w:div>
    <w:div w:id="1587808535">
      <w:bodyDiv w:val="1"/>
      <w:marLeft w:val="0"/>
      <w:marRight w:val="0"/>
      <w:marTop w:val="0"/>
      <w:marBottom w:val="0"/>
      <w:divBdr>
        <w:top w:val="none" w:sz="0" w:space="0" w:color="auto"/>
        <w:left w:val="none" w:sz="0" w:space="0" w:color="auto"/>
        <w:bottom w:val="none" w:sz="0" w:space="0" w:color="auto"/>
        <w:right w:val="none" w:sz="0" w:space="0" w:color="auto"/>
      </w:divBdr>
    </w:div>
    <w:div w:id="1590232748">
      <w:bodyDiv w:val="1"/>
      <w:marLeft w:val="0"/>
      <w:marRight w:val="0"/>
      <w:marTop w:val="0"/>
      <w:marBottom w:val="0"/>
      <w:divBdr>
        <w:top w:val="none" w:sz="0" w:space="0" w:color="auto"/>
        <w:left w:val="none" w:sz="0" w:space="0" w:color="auto"/>
        <w:bottom w:val="none" w:sz="0" w:space="0" w:color="auto"/>
        <w:right w:val="none" w:sz="0" w:space="0" w:color="auto"/>
      </w:divBdr>
    </w:div>
    <w:div w:id="1592202075">
      <w:bodyDiv w:val="1"/>
      <w:marLeft w:val="0"/>
      <w:marRight w:val="0"/>
      <w:marTop w:val="0"/>
      <w:marBottom w:val="0"/>
      <w:divBdr>
        <w:top w:val="none" w:sz="0" w:space="0" w:color="auto"/>
        <w:left w:val="none" w:sz="0" w:space="0" w:color="auto"/>
        <w:bottom w:val="none" w:sz="0" w:space="0" w:color="auto"/>
        <w:right w:val="none" w:sz="0" w:space="0" w:color="auto"/>
      </w:divBdr>
    </w:div>
    <w:div w:id="1592350253">
      <w:bodyDiv w:val="1"/>
      <w:marLeft w:val="0"/>
      <w:marRight w:val="0"/>
      <w:marTop w:val="0"/>
      <w:marBottom w:val="0"/>
      <w:divBdr>
        <w:top w:val="none" w:sz="0" w:space="0" w:color="auto"/>
        <w:left w:val="none" w:sz="0" w:space="0" w:color="auto"/>
        <w:bottom w:val="none" w:sz="0" w:space="0" w:color="auto"/>
        <w:right w:val="none" w:sz="0" w:space="0" w:color="auto"/>
      </w:divBdr>
    </w:div>
    <w:div w:id="1594245582">
      <w:bodyDiv w:val="1"/>
      <w:marLeft w:val="0"/>
      <w:marRight w:val="0"/>
      <w:marTop w:val="0"/>
      <w:marBottom w:val="0"/>
      <w:divBdr>
        <w:top w:val="none" w:sz="0" w:space="0" w:color="auto"/>
        <w:left w:val="none" w:sz="0" w:space="0" w:color="auto"/>
        <w:bottom w:val="none" w:sz="0" w:space="0" w:color="auto"/>
        <w:right w:val="none" w:sz="0" w:space="0" w:color="auto"/>
      </w:divBdr>
    </w:div>
    <w:div w:id="1596330568">
      <w:bodyDiv w:val="1"/>
      <w:marLeft w:val="0"/>
      <w:marRight w:val="0"/>
      <w:marTop w:val="0"/>
      <w:marBottom w:val="0"/>
      <w:divBdr>
        <w:top w:val="none" w:sz="0" w:space="0" w:color="auto"/>
        <w:left w:val="none" w:sz="0" w:space="0" w:color="auto"/>
        <w:bottom w:val="none" w:sz="0" w:space="0" w:color="auto"/>
        <w:right w:val="none" w:sz="0" w:space="0" w:color="auto"/>
      </w:divBdr>
    </w:div>
    <w:div w:id="1597909543">
      <w:bodyDiv w:val="1"/>
      <w:marLeft w:val="0"/>
      <w:marRight w:val="0"/>
      <w:marTop w:val="0"/>
      <w:marBottom w:val="0"/>
      <w:divBdr>
        <w:top w:val="none" w:sz="0" w:space="0" w:color="auto"/>
        <w:left w:val="none" w:sz="0" w:space="0" w:color="auto"/>
        <w:bottom w:val="none" w:sz="0" w:space="0" w:color="auto"/>
        <w:right w:val="none" w:sz="0" w:space="0" w:color="auto"/>
      </w:divBdr>
    </w:div>
    <w:div w:id="1603030044">
      <w:bodyDiv w:val="1"/>
      <w:marLeft w:val="0"/>
      <w:marRight w:val="0"/>
      <w:marTop w:val="0"/>
      <w:marBottom w:val="0"/>
      <w:divBdr>
        <w:top w:val="none" w:sz="0" w:space="0" w:color="auto"/>
        <w:left w:val="none" w:sz="0" w:space="0" w:color="auto"/>
        <w:bottom w:val="none" w:sz="0" w:space="0" w:color="auto"/>
        <w:right w:val="none" w:sz="0" w:space="0" w:color="auto"/>
      </w:divBdr>
    </w:div>
    <w:div w:id="1604262487">
      <w:bodyDiv w:val="1"/>
      <w:marLeft w:val="0"/>
      <w:marRight w:val="0"/>
      <w:marTop w:val="0"/>
      <w:marBottom w:val="0"/>
      <w:divBdr>
        <w:top w:val="none" w:sz="0" w:space="0" w:color="auto"/>
        <w:left w:val="none" w:sz="0" w:space="0" w:color="auto"/>
        <w:bottom w:val="none" w:sz="0" w:space="0" w:color="auto"/>
        <w:right w:val="none" w:sz="0" w:space="0" w:color="auto"/>
      </w:divBdr>
    </w:div>
    <w:div w:id="1604335958">
      <w:bodyDiv w:val="1"/>
      <w:marLeft w:val="0"/>
      <w:marRight w:val="0"/>
      <w:marTop w:val="0"/>
      <w:marBottom w:val="0"/>
      <w:divBdr>
        <w:top w:val="none" w:sz="0" w:space="0" w:color="auto"/>
        <w:left w:val="none" w:sz="0" w:space="0" w:color="auto"/>
        <w:bottom w:val="none" w:sz="0" w:space="0" w:color="auto"/>
        <w:right w:val="none" w:sz="0" w:space="0" w:color="auto"/>
      </w:divBdr>
    </w:div>
    <w:div w:id="1605991332">
      <w:bodyDiv w:val="1"/>
      <w:marLeft w:val="0"/>
      <w:marRight w:val="0"/>
      <w:marTop w:val="0"/>
      <w:marBottom w:val="0"/>
      <w:divBdr>
        <w:top w:val="none" w:sz="0" w:space="0" w:color="auto"/>
        <w:left w:val="none" w:sz="0" w:space="0" w:color="auto"/>
        <w:bottom w:val="none" w:sz="0" w:space="0" w:color="auto"/>
        <w:right w:val="none" w:sz="0" w:space="0" w:color="auto"/>
      </w:divBdr>
    </w:div>
    <w:div w:id="1606034934">
      <w:bodyDiv w:val="1"/>
      <w:marLeft w:val="0"/>
      <w:marRight w:val="0"/>
      <w:marTop w:val="0"/>
      <w:marBottom w:val="0"/>
      <w:divBdr>
        <w:top w:val="none" w:sz="0" w:space="0" w:color="auto"/>
        <w:left w:val="none" w:sz="0" w:space="0" w:color="auto"/>
        <w:bottom w:val="none" w:sz="0" w:space="0" w:color="auto"/>
        <w:right w:val="none" w:sz="0" w:space="0" w:color="auto"/>
      </w:divBdr>
    </w:div>
    <w:div w:id="1607884875">
      <w:bodyDiv w:val="1"/>
      <w:marLeft w:val="0"/>
      <w:marRight w:val="0"/>
      <w:marTop w:val="0"/>
      <w:marBottom w:val="0"/>
      <w:divBdr>
        <w:top w:val="none" w:sz="0" w:space="0" w:color="auto"/>
        <w:left w:val="none" w:sz="0" w:space="0" w:color="auto"/>
        <w:bottom w:val="none" w:sz="0" w:space="0" w:color="auto"/>
        <w:right w:val="none" w:sz="0" w:space="0" w:color="auto"/>
      </w:divBdr>
    </w:div>
    <w:div w:id="1610547742">
      <w:bodyDiv w:val="1"/>
      <w:marLeft w:val="0"/>
      <w:marRight w:val="0"/>
      <w:marTop w:val="0"/>
      <w:marBottom w:val="0"/>
      <w:divBdr>
        <w:top w:val="none" w:sz="0" w:space="0" w:color="auto"/>
        <w:left w:val="none" w:sz="0" w:space="0" w:color="auto"/>
        <w:bottom w:val="none" w:sz="0" w:space="0" w:color="auto"/>
        <w:right w:val="none" w:sz="0" w:space="0" w:color="auto"/>
      </w:divBdr>
    </w:div>
    <w:div w:id="1614433856">
      <w:bodyDiv w:val="1"/>
      <w:marLeft w:val="0"/>
      <w:marRight w:val="0"/>
      <w:marTop w:val="0"/>
      <w:marBottom w:val="0"/>
      <w:divBdr>
        <w:top w:val="none" w:sz="0" w:space="0" w:color="auto"/>
        <w:left w:val="none" w:sz="0" w:space="0" w:color="auto"/>
        <w:bottom w:val="none" w:sz="0" w:space="0" w:color="auto"/>
        <w:right w:val="none" w:sz="0" w:space="0" w:color="auto"/>
      </w:divBdr>
    </w:div>
    <w:div w:id="1616788945">
      <w:bodyDiv w:val="1"/>
      <w:marLeft w:val="0"/>
      <w:marRight w:val="0"/>
      <w:marTop w:val="0"/>
      <w:marBottom w:val="0"/>
      <w:divBdr>
        <w:top w:val="none" w:sz="0" w:space="0" w:color="auto"/>
        <w:left w:val="none" w:sz="0" w:space="0" w:color="auto"/>
        <w:bottom w:val="none" w:sz="0" w:space="0" w:color="auto"/>
        <w:right w:val="none" w:sz="0" w:space="0" w:color="auto"/>
      </w:divBdr>
    </w:div>
    <w:div w:id="1617563026">
      <w:bodyDiv w:val="1"/>
      <w:marLeft w:val="0"/>
      <w:marRight w:val="0"/>
      <w:marTop w:val="0"/>
      <w:marBottom w:val="0"/>
      <w:divBdr>
        <w:top w:val="none" w:sz="0" w:space="0" w:color="auto"/>
        <w:left w:val="none" w:sz="0" w:space="0" w:color="auto"/>
        <w:bottom w:val="none" w:sz="0" w:space="0" w:color="auto"/>
        <w:right w:val="none" w:sz="0" w:space="0" w:color="auto"/>
      </w:divBdr>
    </w:div>
    <w:div w:id="1619994760">
      <w:bodyDiv w:val="1"/>
      <w:marLeft w:val="0"/>
      <w:marRight w:val="0"/>
      <w:marTop w:val="0"/>
      <w:marBottom w:val="0"/>
      <w:divBdr>
        <w:top w:val="none" w:sz="0" w:space="0" w:color="auto"/>
        <w:left w:val="none" w:sz="0" w:space="0" w:color="auto"/>
        <w:bottom w:val="none" w:sz="0" w:space="0" w:color="auto"/>
        <w:right w:val="none" w:sz="0" w:space="0" w:color="auto"/>
      </w:divBdr>
    </w:div>
    <w:div w:id="1623613854">
      <w:bodyDiv w:val="1"/>
      <w:marLeft w:val="0"/>
      <w:marRight w:val="0"/>
      <w:marTop w:val="0"/>
      <w:marBottom w:val="0"/>
      <w:divBdr>
        <w:top w:val="none" w:sz="0" w:space="0" w:color="auto"/>
        <w:left w:val="none" w:sz="0" w:space="0" w:color="auto"/>
        <w:bottom w:val="none" w:sz="0" w:space="0" w:color="auto"/>
        <w:right w:val="none" w:sz="0" w:space="0" w:color="auto"/>
      </w:divBdr>
    </w:div>
    <w:div w:id="1626618315">
      <w:bodyDiv w:val="1"/>
      <w:marLeft w:val="0"/>
      <w:marRight w:val="0"/>
      <w:marTop w:val="0"/>
      <w:marBottom w:val="0"/>
      <w:divBdr>
        <w:top w:val="none" w:sz="0" w:space="0" w:color="auto"/>
        <w:left w:val="none" w:sz="0" w:space="0" w:color="auto"/>
        <w:bottom w:val="none" w:sz="0" w:space="0" w:color="auto"/>
        <w:right w:val="none" w:sz="0" w:space="0" w:color="auto"/>
      </w:divBdr>
    </w:div>
    <w:div w:id="1626621951">
      <w:bodyDiv w:val="1"/>
      <w:marLeft w:val="0"/>
      <w:marRight w:val="0"/>
      <w:marTop w:val="0"/>
      <w:marBottom w:val="0"/>
      <w:divBdr>
        <w:top w:val="none" w:sz="0" w:space="0" w:color="auto"/>
        <w:left w:val="none" w:sz="0" w:space="0" w:color="auto"/>
        <w:bottom w:val="none" w:sz="0" w:space="0" w:color="auto"/>
        <w:right w:val="none" w:sz="0" w:space="0" w:color="auto"/>
      </w:divBdr>
    </w:div>
    <w:div w:id="1626931926">
      <w:bodyDiv w:val="1"/>
      <w:marLeft w:val="0"/>
      <w:marRight w:val="0"/>
      <w:marTop w:val="0"/>
      <w:marBottom w:val="0"/>
      <w:divBdr>
        <w:top w:val="none" w:sz="0" w:space="0" w:color="auto"/>
        <w:left w:val="none" w:sz="0" w:space="0" w:color="auto"/>
        <w:bottom w:val="none" w:sz="0" w:space="0" w:color="auto"/>
        <w:right w:val="none" w:sz="0" w:space="0" w:color="auto"/>
      </w:divBdr>
    </w:div>
    <w:div w:id="1632175049">
      <w:bodyDiv w:val="1"/>
      <w:marLeft w:val="0"/>
      <w:marRight w:val="0"/>
      <w:marTop w:val="0"/>
      <w:marBottom w:val="0"/>
      <w:divBdr>
        <w:top w:val="none" w:sz="0" w:space="0" w:color="auto"/>
        <w:left w:val="none" w:sz="0" w:space="0" w:color="auto"/>
        <w:bottom w:val="none" w:sz="0" w:space="0" w:color="auto"/>
        <w:right w:val="none" w:sz="0" w:space="0" w:color="auto"/>
      </w:divBdr>
    </w:div>
    <w:div w:id="1636328613">
      <w:bodyDiv w:val="1"/>
      <w:marLeft w:val="0"/>
      <w:marRight w:val="0"/>
      <w:marTop w:val="0"/>
      <w:marBottom w:val="0"/>
      <w:divBdr>
        <w:top w:val="none" w:sz="0" w:space="0" w:color="auto"/>
        <w:left w:val="none" w:sz="0" w:space="0" w:color="auto"/>
        <w:bottom w:val="none" w:sz="0" w:space="0" w:color="auto"/>
        <w:right w:val="none" w:sz="0" w:space="0" w:color="auto"/>
      </w:divBdr>
    </w:div>
    <w:div w:id="1638023589">
      <w:bodyDiv w:val="1"/>
      <w:marLeft w:val="0"/>
      <w:marRight w:val="0"/>
      <w:marTop w:val="0"/>
      <w:marBottom w:val="0"/>
      <w:divBdr>
        <w:top w:val="none" w:sz="0" w:space="0" w:color="auto"/>
        <w:left w:val="none" w:sz="0" w:space="0" w:color="auto"/>
        <w:bottom w:val="none" w:sz="0" w:space="0" w:color="auto"/>
        <w:right w:val="none" w:sz="0" w:space="0" w:color="auto"/>
      </w:divBdr>
    </w:div>
    <w:div w:id="1640921080">
      <w:bodyDiv w:val="1"/>
      <w:marLeft w:val="0"/>
      <w:marRight w:val="0"/>
      <w:marTop w:val="0"/>
      <w:marBottom w:val="0"/>
      <w:divBdr>
        <w:top w:val="none" w:sz="0" w:space="0" w:color="auto"/>
        <w:left w:val="none" w:sz="0" w:space="0" w:color="auto"/>
        <w:bottom w:val="none" w:sz="0" w:space="0" w:color="auto"/>
        <w:right w:val="none" w:sz="0" w:space="0" w:color="auto"/>
      </w:divBdr>
    </w:div>
    <w:div w:id="1643534841">
      <w:bodyDiv w:val="1"/>
      <w:marLeft w:val="0"/>
      <w:marRight w:val="0"/>
      <w:marTop w:val="0"/>
      <w:marBottom w:val="0"/>
      <w:divBdr>
        <w:top w:val="none" w:sz="0" w:space="0" w:color="auto"/>
        <w:left w:val="none" w:sz="0" w:space="0" w:color="auto"/>
        <w:bottom w:val="none" w:sz="0" w:space="0" w:color="auto"/>
        <w:right w:val="none" w:sz="0" w:space="0" w:color="auto"/>
      </w:divBdr>
    </w:div>
    <w:div w:id="1646660741">
      <w:bodyDiv w:val="1"/>
      <w:marLeft w:val="0"/>
      <w:marRight w:val="0"/>
      <w:marTop w:val="0"/>
      <w:marBottom w:val="0"/>
      <w:divBdr>
        <w:top w:val="none" w:sz="0" w:space="0" w:color="auto"/>
        <w:left w:val="none" w:sz="0" w:space="0" w:color="auto"/>
        <w:bottom w:val="none" w:sz="0" w:space="0" w:color="auto"/>
        <w:right w:val="none" w:sz="0" w:space="0" w:color="auto"/>
      </w:divBdr>
    </w:div>
    <w:div w:id="1646858900">
      <w:bodyDiv w:val="1"/>
      <w:marLeft w:val="0"/>
      <w:marRight w:val="0"/>
      <w:marTop w:val="0"/>
      <w:marBottom w:val="0"/>
      <w:divBdr>
        <w:top w:val="none" w:sz="0" w:space="0" w:color="auto"/>
        <w:left w:val="none" w:sz="0" w:space="0" w:color="auto"/>
        <w:bottom w:val="none" w:sz="0" w:space="0" w:color="auto"/>
        <w:right w:val="none" w:sz="0" w:space="0" w:color="auto"/>
      </w:divBdr>
    </w:div>
    <w:div w:id="1648626836">
      <w:bodyDiv w:val="1"/>
      <w:marLeft w:val="0"/>
      <w:marRight w:val="0"/>
      <w:marTop w:val="0"/>
      <w:marBottom w:val="0"/>
      <w:divBdr>
        <w:top w:val="none" w:sz="0" w:space="0" w:color="auto"/>
        <w:left w:val="none" w:sz="0" w:space="0" w:color="auto"/>
        <w:bottom w:val="none" w:sz="0" w:space="0" w:color="auto"/>
        <w:right w:val="none" w:sz="0" w:space="0" w:color="auto"/>
      </w:divBdr>
    </w:div>
    <w:div w:id="1653480821">
      <w:bodyDiv w:val="1"/>
      <w:marLeft w:val="0"/>
      <w:marRight w:val="0"/>
      <w:marTop w:val="0"/>
      <w:marBottom w:val="0"/>
      <w:divBdr>
        <w:top w:val="none" w:sz="0" w:space="0" w:color="auto"/>
        <w:left w:val="none" w:sz="0" w:space="0" w:color="auto"/>
        <w:bottom w:val="none" w:sz="0" w:space="0" w:color="auto"/>
        <w:right w:val="none" w:sz="0" w:space="0" w:color="auto"/>
      </w:divBdr>
    </w:div>
    <w:div w:id="1654137032">
      <w:bodyDiv w:val="1"/>
      <w:marLeft w:val="0"/>
      <w:marRight w:val="0"/>
      <w:marTop w:val="0"/>
      <w:marBottom w:val="0"/>
      <w:divBdr>
        <w:top w:val="none" w:sz="0" w:space="0" w:color="auto"/>
        <w:left w:val="none" w:sz="0" w:space="0" w:color="auto"/>
        <w:bottom w:val="none" w:sz="0" w:space="0" w:color="auto"/>
        <w:right w:val="none" w:sz="0" w:space="0" w:color="auto"/>
      </w:divBdr>
    </w:div>
    <w:div w:id="1655143914">
      <w:bodyDiv w:val="1"/>
      <w:marLeft w:val="0"/>
      <w:marRight w:val="0"/>
      <w:marTop w:val="0"/>
      <w:marBottom w:val="0"/>
      <w:divBdr>
        <w:top w:val="none" w:sz="0" w:space="0" w:color="auto"/>
        <w:left w:val="none" w:sz="0" w:space="0" w:color="auto"/>
        <w:bottom w:val="none" w:sz="0" w:space="0" w:color="auto"/>
        <w:right w:val="none" w:sz="0" w:space="0" w:color="auto"/>
      </w:divBdr>
    </w:div>
    <w:div w:id="1656226857">
      <w:bodyDiv w:val="1"/>
      <w:marLeft w:val="0"/>
      <w:marRight w:val="0"/>
      <w:marTop w:val="0"/>
      <w:marBottom w:val="0"/>
      <w:divBdr>
        <w:top w:val="none" w:sz="0" w:space="0" w:color="auto"/>
        <w:left w:val="none" w:sz="0" w:space="0" w:color="auto"/>
        <w:bottom w:val="none" w:sz="0" w:space="0" w:color="auto"/>
        <w:right w:val="none" w:sz="0" w:space="0" w:color="auto"/>
      </w:divBdr>
    </w:div>
    <w:div w:id="1658068950">
      <w:bodyDiv w:val="1"/>
      <w:marLeft w:val="0"/>
      <w:marRight w:val="0"/>
      <w:marTop w:val="0"/>
      <w:marBottom w:val="0"/>
      <w:divBdr>
        <w:top w:val="none" w:sz="0" w:space="0" w:color="auto"/>
        <w:left w:val="none" w:sz="0" w:space="0" w:color="auto"/>
        <w:bottom w:val="none" w:sz="0" w:space="0" w:color="auto"/>
        <w:right w:val="none" w:sz="0" w:space="0" w:color="auto"/>
      </w:divBdr>
    </w:div>
    <w:div w:id="1658723090">
      <w:bodyDiv w:val="1"/>
      <w:marLeft w:val="0"/>
      <w:marRight w:val="0"/>
      <w:marTop w:val="0"/>
      <w:marBottom w:val="0"/>
      <w:divBdr>
        <w:top w:val="none" w:sz="0" w:space="0" w:color="auto"/>
        <w:left w:val="none" w:sz="0" w:space="0" w:color="auto"/>
        <w:bottom w:val="none" w:sz="0" w:space="0" w:color="auto"/>
        <w:right w:val="none" w:sz="0" w:space="0" w:color="auto"/>
      </w:divBdr>
    </w:div>
    <w:div w:id="1659458937">
      <w:bodyDiv w:val="1"/>
      <w:marLeft w:val="0"/>
      <w:marRight w:val="0"/>
      <w:marTop w:val="0"/>
      <w:marBottom w:val="0"/>
      <w:divBdr>
        <w:top w:val="none" w:sz="0" w:space="0" w:color="auto"/>
        <w:left w:val="none" w:sz="0" w:space="0" w:color="auto"/>
        <w:bottom w:val="none" w:sz="0" w:space="0" w:color="auto"/>
        <w:right w:val="none" w:sz="0" w:space="0" w:color="auto"/>
      </w:divBdr>
    </w:div>
    <w:div w:id="1659648957">
      <w:bodyDiv w:val="1"/>
      <w:marLeft w:val="0"/>
      <w:marRight w:val="0"/>
      <w:marTop w:val="0"/>
      <w:marBottom w:val="0"/>
      <w:divBdr>
        <w:top w:val="none" w:sz="0" w:space="0" w:color="auto"/>
        <w:left w:val="none" w:sz="0" w:space="0" w:color="auto"/>
        <w:bottom w:val="none" w:sz="0" w:space="0" w:color="auto"/>
        <w:right w:val="none" w:sz="0" w:space="0" w:color="auto"/>
      </w:divBdr>
    </w:div>
    <w:div w:id="1662583182">
      <w:bodyDiv w:val="1"/>
      <w:marLeft w:val="0"/>
      <w:marRight w:val="0"/>
      <w:marTop w:val="0"/>
      <w:marBottom w:val="0"/>
      <w:divBdr>
        <w:top w:val="none" w:sz="0" w:space="0" w:color="auto"/>
        <w:left w:val="none" w:sz="0" w:space="0" w:color="auto"/>
        <w:bottom w:val="none" w:sz="0" w:space="0" w:color="auto"/>
        <w:right w:val="none" w:sz="0" w:space="0" w:color="auto"/>
      </w:divBdr>
    </w:div>
    <w:div w:id="1664429409">
      <w:bodyDiv w:val="1"/>
      <w:marLeft w:val="0"/>
      <w:marRight w:val="0"/>
      <w:marTop w:val="0"/>
      <w:marBottom w:val="0"/>
      <w:divBdr>
        <w:top w:val="none" w:sz="0" w:space="0" w:color="auto"/>
        <w:left w:val="none" w:sz="0" w:space="0" w:color="auto"/>
        <w:bottom w:val="none" w:sz="0" w:space="0" w:color="auto"/>
        <w:right w:val="none" w:sz="0" w:space="0" w:color="auto"/>
      </w:divBdr>
    </w:div>
    <w:div w:id="1664894400">
      <w:bodyDiv w:val="1"/>
      <w:marLeft w:val="0"/>
      <w:marRight w:val="0"/>
      <w:marTop w:val="0"/>
      <w:marBottom w:val="0"/>
      <w:divBdr>
        <w:top w:val="none" w:sz="0" w:space="0" w:color="auto"/>
        <w:left w:val="none" w:sz="0" w:space="0" w:color="auto"/>
        <w:bottom w:val="none" w:sz="0" w:space="0" w:color="auto"/>
        <w:right w:val="none" w:sz="0" w:space="0" w:color="auto"/>
      </w:divBdr>
    </w:div>
    <w:div w:id="1667975698">
      <w:bodyDiv w:val="1"/>
      <w:marLeft w:val="0"/>
      <w:marRight w:val="0"/>
      <w:marTop w:val="0"/>
      <w:marBottom w:val="0"/>
      <w:divBdr>
        <w:top w:val="none" w:sz="0" w:space="0" w:color="auto"/>
        <w:left w:val="none" w:sz="0" w:space="0" w:color="auto"/>
        <w:bottom w:val="none" w:sz="0" w:space="0" w:color="auto"/>
        <w:right w:val="none" w:sz="0" w:space="0" w:color="auto"/>
      </w:divBdr>
    </w:div>
    <w:div w:id="1670333373">
      <w:bodyDiv w:val="1"/>
      <w:marLeft w:val="0"/>
      <w:marRight w:val="0"/>
      <w:marTop w:val="0"/>
      <w:marBottom w:val="0"/>
      <w:divBdr>
        <w:top w:val="none" w:sz="0" w:space="0" w:color="auto"/>
        <w:left w:val="none" w:sz="0" w:space="0" w:color="auto"/>
        <w:bottom w:val="none" w:sz="0" w:space="0" w:color="auto"/>
        <w:right w:val="none" w:sz="0" w:space="0" w:color="auto"/>
      </w:divBdr>
    </w:div>
    <w:div w:id="1675181872">
      <w:bodyDiv w:val="1"/>
      <w:marLeft w:val="0"/>
      <w:marRight w:val="0"/>
      <w:marTop w:val="0"/>
      <w:marBottom w:val="0"/>
      <w:divBdr>
        <w:top w:val="none" w:sz="0" w:space="0" w:color="auto"/>
        <w:left w:val="none" w:sz="0" w:space="0" w:color="auto"/>
        <w:bottom w:val="none" w:sz="0" w:space="0" w:color="auto"/>
        <w:right w:val="none" w:sz="0" w:space="0" w:color="auto"/>
      </w:divBdr>
    </w:div>
    <w:div w:id="1675572360">
      <w:bodyDiv w:val="1"/>
      <w:marLeft w:val="0"/>
      <w:marRight w:val="0"/>
      <w:marTop w:val="0"/>
      <w:marBottom w:val="0"/>
      <w:divBdr>
        <w:top w:val="none" w:sz="0" w:space="0" w:color="auto"/>
        <w:left w:val="none" w:sz="0" w:space="0" w:color="auto"/>
        <w:bottom w:val="none" w:sz="0" w:space="0" w:color="auto"/>
        <w:right w:val="none" w:sz="0" w:space="0" w:color="auto"/>
      </w:divBdr>
    </w:div>
    <w:div w:id="1679039649">
      <w:bodyDiv w:val="1"/>
      <w:marLeft w:val="0"/>
      <w:marRight w:val="0"/>
      <w:marTop w:val="0"/>
      <w:marBottom w:val="0"/>
      <w:divBdr>
        <w:top w:val="none" w:sz="0" w:space="0" w:color="auto"/>
        <w:left w:val="none" w:sz="0" w:space="0" w:color="auto"/>
        <w:bottom w:val="none" w:sz="0" w:space="0" w:color="auto"/>
        <w:right w:val="none" w:sz="0" w:space="0" w:color="auto"/>
      </w:divBdr>
    </w:div>
    <w:div w:id="1680306326">
      <w:bodyDiv w:val="1"/>
      <w:marLeft w:val="0"/>
      <w:marRight w:val="0"/>
      <w:marTop w:val="0"/>
      <w:marBottom w:val="0"/>
      <w:divBdr>
        <w:top w:val="none" w:sz="0" w:space="0" w:color="auto"/>
        <w:left w:val="none" w:sz="0" w:space="0" w:color="auto"/>
        <w:bottom w:val="none" w:sz="0" w:space="0" w:color="auto"/>
        <w:right w:val="none" w:sz="0" w:space="0" w:color="auto"/>
      </w:divBdr>
    </w:div>
    <w:div w:id="1680963182">
      <w:bodyDiv w:val="1"/>
      <w:marLeft w:val="0"/>
      <w:marRight w:val="0"/>
      <w:marTop w:val="0"/>
      <w:marBottom w:val="0"/>
      <w:divBdr>
        <w:top w:val="none" w:sz="0" w:space="0" w:color="auto"/>
        <w:left w:val="none" w:sz="0" w:space="0" w:color="auto"/>
        <w:bottom w:val="none" w:sz="0" w:space="0" w:color="auto"/>
        <w:right w:val="none" w:sz="0" w:space="0" w:color="auto"/>
      </w:divBdr>
    </w:div>
    <w:div w:id="1681010834">
      <w:bodyDiv w:val="1"/>
      <w:marLeft w:val="0"/>
      <w:marRight w:val="0"/>
      <w:marTop w:val="0"/>
      <w:marBottom w:val="0"/>
      <w:divBdr>
        <w:top w:val="none" w:sz="0" w:space="0" w:color="auto"/>
        <w:left w:val="none" w:sz="0" w:space="0" w:color="auto"/>
        <w:bottom w:val="none" w:sz="0" w:space="0" w:color="auto"/>
        <w:right w:val="none" w:sz="0" w:space="0" w:color="auto"/>
      </w:divBdr>
    </w:div>
    <w:div w:id="1681423026">
      <w:bodyDiv w:val="1"/>
      <w:marLeft w:val="0"/>
      <w:marRight w:val="0"/>
      <w:marTop w:val="0"/>
      <w:marBottom w:val="0"/>
      <w:divBdr>
        <w:top w:val="none" w:sz="0" w:space="0" w:color="auto"/>
        <w:left w:val="none" w:sz="0" w:space="0" w:color="auto"/>
        <w:bottom w:val="none" w:sz="0" w:space="0" w:color="auto"/>
        <w:right w:val="none" w:sz="0" w:space="0" w:color="auto"/>
      </w:divBdr>
    </w:div>
    <w:div w:id="1684824375">
      <w:bodyDiv w:val="1"/>
      <w:marLeft w:val="0"/>
      <w:marRight w:val="0"/>
      <w:marTop w:val="0"/>
      <w:marBottom w:val="0"/>
      <w:divBdr>
        <w:top w:val="none" w:sz="0" w:space="0" w:color="auto"/>
        <w:left w:val="none" w:sz="0" w:space="0" w:color="auto"/>
        <w:bottom w:val="none" w:sz="0" w:space="0" w:color="auto"/>
        <w:right w:val="none" w:sz="0" w:space="0" w:color="auto"/>
      </w:divBdr>
    </w:div>
    <w:div w:id="1686009145">
      <w:bodyDiv w:val="1"/>
      <w:marLeft w:val="0"/>
      <w:marRight w:val="0"/>
      <w:marTop w:val="0"/>
      <w:marBottom w:val="0"/>
      <w:divBdr>
        <w:top w:val="none" w:sz="0" w:space="0" w:color="auto"/>
        <w:left w:val="none" w:sz="0" w:space="0" w:color="auto"/>
        <w:bottom w:val="none" w:sz="0" w:space="0" w:color="auto"/>
        <w:right w:val="none" w:sz="0" w:space="0" w:color="auto"/>
      </w:divBdr>
    </w:div>
    <w:div w:id="1687245503">
      <w:bodyDiv w:val="1"/>
      <w:marLeft w:val="0"/>
      <w:marRight w:val="0"/>
      <w:marTop w:val="0"/>
      <w:marBottom w:val="0"/>
      <w:divBdr>
        <w:top w:val="none" w:sz="0" w:space="0" w:color="auto"/>
        <w:left w:val="none" w:sz="0" w:space="0" w:color="auto"/>
        <w:bottom w:val="none" w:sz="0" w:space="0" w:color="auto"/>
        <w:right w:val="none" w:sz="0" w:space="0" w:color="auto"/>
      </w:divBdr>
    </w:div>
    <w:div w:id="1690066089">
      <w:bodyDiv w:val="1"/>
      <w:marLeft w:val="0"/>
      <w:marRight w:val="0"/>
      <w:marTop w:val="0"/>
      <w:marBottom w:val="0"/>
      <w:divBdr>
        <w:top w:val="none" w:sz="0" w:space="0" w:color="auto"/>
        <w:left w:val="none" w:sz="0" w:space="0" w:color="auto"/>
        <w:bottom w:val="none" w:sz="0" w:space="0" w:color="auto"/>
        <w:right w:val="none" w:sz="0" w:space="0" w:color="auto"/>
      </w:divBdr>
    </w:div>
    <w:div w:id="1690374548">
      <w:bodyDiv w:val="1"/>
      <w:marLeft w:val="0"/>
      <w:marRight w:val="0"/>
      <w:marTop w:val="0"/>
      <w:marBottom w:val="0"/>
      <w:divBdr>
        <w:top w:val="none" w:sz="0" w:space="0" w:color="auto"/>
        <w:left w:val="none" w:sz="0" w:space="0" w:color="auto"/>
        <w:bottom w:val="none" w:sz="0" w:space="0" w:color="auto"/>
        <w:right w:val="none" w:sz="0" w:space="0" w:color="auto"/>
      </w:divBdr>
    </w:div>
    <w:div w:id="1690445628">
      <w:bodyDiv w:val="1"/>
      <w:marLeft w:val="0"/>
      <w:marRight w:val="0"/>
      <w:marTop w:val="0"/>
      <w:marBottom w:val="0"/>
      <w:divBdr>
        <w:top w:val="none" w:sz="0" w:space="0" w:color="auto"/>
        <w:left w:val="none" w:sz="0" w:space="0" w:color="auto"/>
        <w:bottom w:val="none" w:sz="0" w:space="0" w:color="auto"/>
        <w:right w:val="none" w:sz="0" w:space="0" w:color="auto"/>
      </w:divBdr>
    </w:div>
    <w:div w:id="1690833337">
      <w:bodyDiv w:val="1"/>
      <w:marLeft w:val="0"/>
      <w:marRight w:val="0"/>
      <w:marTop w:val="0"/>
      <w:marBottom w:val="0"/>
      <w:divBdr>
        <w:top w:val="none" w:sz="0" w:space="0" w:color="auto"/>
        <w:left w:val="none" w:sz="0" w:space="0" w:color="auto"/>
        <w:bottom w:val="none" w:sz="0" w:space="0" w:color="auto"/>
        <w:right w:val="none" w:sz="0" w:space="0" w:color="auto"/>
      </w:divBdr>
    </w:div>
    <w:div w:id="1692881230">
      <w:bodyDiv w:val="1"/>
      <w:marLeft w:val="0"/>
      <w:marRight w:val="0"/>
      <w:marTop w:val="0"/>
      <w:marBottom w:val="0"/>
      <w:divBdr>
        <w:top w:val="none" w:sz="0" w:space="0" w:color="auto"/>
        <w:left w:val="none" w:sz="0" w:space="0" w:color="auto"/>
        <w:bottom w:val="none" w:sz="0" w:space="0" w:color="auto"/>
        <w:right w:val="none" w:sz="0" w:space="0" w:color="auto"/>
      </w:divBdr>
    </w:div>
    <w:div w:id="1693260655">
      <w:bodyDiv w:val="1"/>
      <w:marLeft w:val="0"/>
      <w:marRight w:val="0"/>
      <w:marTop w:val="0"/>
      <w:marBottom w:val="0"/>
      <w:divBdr>
        <w:top w:val="none" w:sz="0" w:space="0" w:color="auto"/>
        <w:left w:val="none" w:sz="0" w:space="0" w:color="auto"/>
        <w:bottom w:val="none" w:sz="0" w:space="0" w:color="auto"/>
        <w:right w:val="none" w:sz="0" w:space="0" w:color="auto"/>
      </w:divBdr>
    </w:div>
    <w:div w:id="1693679016">
      <w:bodyDiv w:val="1"/>
      <w:marLeft w:val="0"/>
      <w:marRight w:val="0"/>
      <w:marTop w:val="0"/>
      <w:marBottom w:val="0"/>
      <w:divBdr>
        <w:top w:val="none" w:sz="0" w:space="0" w:color="auto"/>
        <w:left w:val="none" w:sz="0" w:space="0" w:color="auto"/>
        <w:bottom w:val="none" w:sz="0" w:space="0" w:color="auto"/>
        <w:right w:val="none" w:sz="0" w:space="0" w:color="auto"/>
      </w:divBdr>
    </w:div>
    <w:div w:id="1694455768">
      <w:bodyDiv w:val="1"/>
      <w:marLeft w:val="0"/>
      <w:marRight w:val="0"/>
      <w:marTop w:val="0"/>
      <w:marBottom w:val="0"/>
      <w:divBdr>
        <w:top w:val="none" w:sz="0" w:space="0" w:color="auto"/>
        <w:left w:val="none" w:sz="0" w:space="0" w:color="auto"/>
        <w:bottom w:val="none" w:sz="0" w:space="0" w:color="auto"/>
        <w:right w:val="none" w:sz="0" w:space="0" w:color="auto"/>
      </w:divBdr>
    </w:div>
    <w:div w:id="1695031121">
      <w:bodyDiv w:val="1"/>
      <w:marLeft w:val="0"/>
      <w:marRight w:val="0"/>
      <w:marTop w:val="0"/>
      <w:marBottom w:val="0"/>
      <w:divBdr>
        <w:top w:val="none" w:sz="0" w:space="0" w:color="auto"/>
        <w:left w:val="none" w:sz="0" w:space="0" w:color="auto"/>
        <w:bottom w:val="none" w:sz="0" w:space="0" w:color="auto"/>
        <w:right w:val="none" w:sz="0" w:space="0" w:color="auto"/>
      </w:divBdr>
    </w:div>
    <w:div w:id="1696076503">
      <w:bodyDiv w:val="1"/>
      <w:marLeft w:val="0"/>
      <w:marRight w:val="0"/>
      <w:marTop w:val="0"/>
      <w:marBottom w:val="0"/>
      <w:divBdr>
        <w:top w:val="none" w:sz="0" w:space="0" w:color="auto"/>
        <w:left w:val="none" w:sz="0" w:space="0" w:color="auto"/>
        <w:bottom w:val="none" w:sz="0" w:space="0" w:color="auto"/>
        <w:right w:val="none" w:sz="0" w:space="0" w:color="auto"/>
      </w:divBdr>
    </w:div>
    <w:div w:id="1696228855">
      <w:bodyDiv w:val="1"/>
      <w:marLeft w:val="0"/>
      <w:marRight w:val="0"/>
      <w:marTop w:val="0"/>
      <w:marBottom w:val="0"/>
      <w:divBdr>
        <w:top w:val="none" w:sz="0" w:space="0" w:color="auto"/>
        <w:left w:val="none" w:sz="0" w:space="0" w:color="auto"/>
        <w:bottom w:val="none" w:sz="0" w:space="0" w:color="auto"/>
        <w:right w:val="none" w:sz="0" w:space="0" w:color="auto"/>
      </w:divBdr>
    </w:div>
    <w:div w:id="1696417882">
      <w:bodyDiv w:val="1"/>
      <w:marLeft w:val="0"/>
      <w:marRight w:val="0"/>
      <w:marTop w:val="0"/>
      <w:marBottom w:val="0"/>
      <w:divBdr>
        <w:top w:val="none" w:sz="0" w:space="0" w:color="auto"/>
        <w:left w:val="none" w:sz="0" w:space="0" w:color="auto"/>
        <w:bottom w:val="none" w:sz="0" w:space="0" w:color="auto"/>
        <w:right w:val="none" w:sz="0" w:space="0" w:color="auto"/>
      </w:divBdr>
    </w:div>
    <w:div w:id="1701663787">
      <w:bodyDiv w:val="1"/>
      <w:marLeft w:val="0"/>
      <w:marRight w:val="0"/>
      <w:marTop w:val="0"/>
      <w:marBottom w:val="0"/>
      <w:divBdr>
        <w:top w:val="none" w:sz="0" w:space="0" w:color="auto"/>
        <w:left w:val="none" w:sz="0" w:space="0" w:color="auto"/>
        <w:bottom w:val="none" w:sz="0" w:space="0" w:color="auto"/>
        <w:right w:val="none" w:sz="0" w:space="0" w:color="auto"/>
      </w:divBdr>
    </w:div>
    <w:div w:id="1703021421">
      <w:bodyDiv w:val="1"/>
      <w:marLeft w:val="0"/>
      <w:marRight w:val="0"/>
      <w:marTop w:val="0"/>
      <w:marBottom w:val="0"/>
      <w:divBdr>
        <w:top w:val="none" w:sz="0" w:space="0" w:color="auto"/>
        <w:left w:val="none" w:sz="0" w:space="0" w:color="auto"/>
        <w:bottom w:val="none" w:sz="0" w:space="0" w:color="auto"/>
        <w:right w:val="none" w:sz="0" w:space="0" w:color="auto"/>
      </w:divBdr>
    </w:div>
    <w:div w:id="1706716669">
      <w:bodyDiv w:val="1"/>
      <w:marLeft w:val="0"/>
      <w:marRight w:val="0"/>
      <w:marTop w:val="0"/>
      <w:marBottom w:val="0"/>
      <w:divBdr>
        <w:top w:val="none" w:sz="0" w:space="0" w:color="auto"/>
        <w:left w:val="none" w:sz="0" w:space="0" w:color="auto"/>
        <w:bottom w:val="none" w:sz="0" w:space="0" w:color="auto"/>
        <w:right w:val="none" w:sz="0" w:space="0" w:color="auto"/>
      </w:divBdr>
    </w:div>
    <w:div w:id="1706980321">
      <w:bodyDiv w:val="1"/>
      <w:marLeft w:val="0"/>
      <w:marRight w:val="0"/>
      <w:marTop w:val="0"/>
      <w:marBottom w:val="0"/>
      <w:divBdr>
        <w:top w:val="none" w:sz="0" w:space="0" w:color="auto"/>
        <w:left w:val="none" w:sz="0" w:space="0" w:color="auto"/>
        <w:bottom w:val="none" w:sz="0" w:space="0" w:color="auto"/>
        <w:right w:val="none" w:sz="0" w:space="0" w:color="auto"/>
      </w:divBdr>
    </w:div>
    <w:div w:id="1709065719">
      <w:bodyDiv w:val="1"/>
      <w:marLeft w:val="0"/>
      <w:marRight w:val="0"/>
      <w:marTop w:val="0"/>
      <w:marBottom w:val="0"/>
      <w:divBdr>
        <w:top w:val="none" w:sz="0" w:space="0" w:color="auto"/>
        <w:left w:val="none" w:sz="0" w:space="0" w:color="auto"/>
        <w:bottom w:val="none" w:sz="0" w:space="0" w:color="auto"/>
        <w:right w:val="none" w:sz="0" w:space="0" w:color="auto"/>
      </w:divBdr>
    </w:div>
    <w:div w:id="1710061656">
      <w:bodyDiv w:val="1"/>
      <w:marLeft w:val="0"/>
      <w:marRight w:val="0"/>
      <w:marTop w:val="0"/>
      <w:marBottom w:val="0"/>
      <w:divBdr>
        <w:top w:val="none" w:sz="0" w:space="0" w:color="auto"/>
        <w:left w:val="none" w:sz="0" w:space="0" w:color="auto"/>
        <w:bottom w:val="none" w:sz="0" w:space="0" w:color="auto"/>
        <w:right w:val="none" w:sz="0" w:space="0" w:color="auto"/>
      </w:divBdr>
    </w:div>
    <w:div w:id="1712807933">
      <w:bodyDiv w:val="1"/>
      <w:marLeft w:val="0"/>
      <w:marRight w:val="0"/>
      <w:marTop w:val="0"/>
      <w:marBottom w:val="0"/>
      <w:divBdr>
        <w:top w:val="none" w:sz="0" w:space="0" w:color="auto"/>
        <w:left w:val="none" w:sz="0" w:space="0" w:color="auto"/>
        <w:bottom w:val="none" w:sz="0" w:space="0" w:color="auto"/>
        <w:right w:val="none" w:sz="0" w:space="0" w:color="auto"/>
      </w:divBdr>
    </w:div>
    <w:div w:id="1713068797">
      <w:bodyDiv w:val="1"/>
      <w:marLeft w:val="0"/>
      <w:marRight w:val="0"/>
      <w:marTop w:val="0"/>
      <w:marBottom w:val="0"/>
      <w:divBdr>
        <w:top w:val="none" w:sz="0" w:space="0" w:color="auto"/>
        <w:left w:val="none" w:sz="0" w:space="0" w:color="auto"/>
        <w:bottom w:val="none" w:sz="0" w:space="0" w:color="auto"/>
        <w:right w:val="none" w:sz="0" w:space="0" w:color="auto"/>
      </w:divBdr>
    </w:div>
    <w:div w:id="1715153619">
      <w:bodyDiv w:val="1"/>
      <w:marLeft w:val="0"/>
      <w:marRight w:val="0"/>
      <w:marTop w:val="0"/>
      <w:marBottom w:val="0"/>
      <w:divBdr>
        <w:top w:val="none" w:sz="0" w:space="0" w:color="auto"/>
        <w:left w:val="none" w:sz="0" w:space="0" w:color="auto"/>
        <w:bottom w:val="none" w:sz="0" w:space="0" w:color="auto"/>
        <w:right w:val="none" w:sz="0" w:space="0" w:color="auto"/>
      </w:divBdr>
    </w:div>
    <w:div w:id="1715305806">
      <w:bodyDiv w:val="1"/>
      <w:marLeft w:val="0"/>
      <w:marRight w:val="0"/>
      <w:marTop w:val="0"/>
      <w:marBottom w:val="0"/>
      <w:divBdr>
        <w:top w:val="none" w:sz="0" w:space="0" w:color="auto"/>
        <w:left w:val="none" w:sz="0" w:space="0" w:color="auto"/>
        <w:bottom w:val="none" w:sz="0" w:space="0" w:color="auto"/>
        <w:right w:val="none" w:sz="0" w:space="0" w:color="auto"/>
      </w:divBdr>
    </w:div>
    <w:div w:id="1717468710">
      <w:bodyDiv w:val="1"/>
      <w:marLeft w:val="0"/>
      <w:marRight w:val="0"/>
      <w:marTop w:val="0"/>
      <w:marBottom w:val="0"/>
      <w:divBdr>
        <w:top w:val="none" w:sz="0" w:space="0" w:color="auto"/>
        <w:left w:val="none" w:sz="0" w:space="0" w:color="auto"/>
        <w:bottom w:val="none" w:sz="0" w:space="0" w:color="auto"/>
        <w:right w:val="none" w:sz="0" w:space="0" w:color="auto"/>
      </w:divBdr>
    </w:div>
    <w:div w:id="1720400396">
      <w:bodyDiv w:val="1"/>
      <w:marLeft w:val="0"/>
      <w:marRight w:val="0"/>
      <w:marTop w:val="0"/>
      <w:marBottom w:val="0"/>
      <w:divBdr>
        <w:top w:val="none" w:sz="0" w:space="0" w:color="auto"/>
        <w:left w:val="none" w:sz="0" w:space="0" w:color="auto"/>
        <w:bottom w:val="none" w:sz="0" w:space="0" w:color="auto"/>
        <w:right w:val="none" w:sz="0" w:space="0" w:color="auto"/>
      </w:divBdr>
    </w:div>
    <w:div w:id="1720473243">
      <w:bodyDiv w:val="1"/>
      <w:marLeft w:val="0"/>
      <w:marRight w:val="0"/>
      <w:marTop w:val="0"/>
      <w:marBottom w:val="0"/>
      <w:divBdr>
        <w:top w:val="none" w:sz="0" w:space="0" w:color="auto"/>
        <w:left w:val="none" w:sz="0" w:space="0" w:color="auto"/>
        <w:bottom w:val="none" w:sz="0" w:space="0" w:color="auto"/>
        <w:right w:val="none" w:sz="0" w:space="0" w:color="auto"/>
      </w:divBdr>
    </w:div>
    <w:div w:id="1720590103">
      <w:bodyDiv w:val="1"/>
      <w:marLeft w:val="0"/>
      <w:marRight w:val="0"/>
      <w:marTop w:val="0"/>
      <w:marBottom w:val="0"/>
      <w:divBdr>
        <w:top w:val="none" w:sz="0" w:space="0" w:color="auto"/>
        <w:left w:val="none" w:sz="0" w:space="0" w:color="auto"/>
        <w:bottom w:val="none" w:sz="0" w:space="0" w:color="auto"/>
        <w:right w:val="none" w:sz="0" w:space="0" w:color="auto"/>
      </w:divBdr>
    </w:div>
    <w:div w:id="1721707266">
      <w:bodyDiv w:val="1"/>
      <w:marLeft w:val="0"/>
      <w:marRight w:val="0"/>
      <w:marTop w:val="0"/>
      <w:marBottom w:val="0"/>
      <w:divBdr>
        <w:top w:val="none" w:sz="0" w:space="0" w:color="auto"/>
        <w:left w:val="none" w:sz="0" w:space="0" w:color="auto"/>
        <w:bottom w:val="none" w:sz="0" w:space="0" w:color="auto"/>
        <w:right w:val="none" w:sz="0" w:space="0" w:color="auto"/>
      </w:divBdr>
    </w:div>
    <w:div w:id="1725525392">
      <w:bodyDiv w:val="1"/>
      <w:marLeft w:val="0"/>
      <w:marRight w:val="0"/>
      <w:marTop w:val="0"/>
      <w:marBottom w:val="0"/>
      <w:divBdr>
        <w:top w:val="none" w:sz="0" w:space="0" w:color="auto"/>
        <w:left w:val="none" w:sz="0" w:space="0" w:color="auto"/>
        <w:bottom w:val="none" w:sz="0" w:space="0" w:color="auto"/>
        <w:right w:val="none" w:sz="0" w:space="0" w:color="auto"/>
      </w:divBdr>
    </w:div>
    <w:div w:id="1728456040">
      <w:bodyDiv w:val="1"/>
      <w:marLeft w:val="0"/>
      <w:marRight w:val="0"/>
      <w:marTop w:val="0"/>
      <w:marBottom w:val="0"/>
      <w:divBdr>
        <w:top w:val="none" w:sz="0" w:space="0" w:color="auto"/>
        <w:left w:val="none" w:sz="0" w:space="0" w:color="auto"/>
        <w:bottom w:val="none" w:sz="0" w:space="0" w:color="auto"/>
        <w:right w:val="none" w:sz="0" w:space="0" w:color="auto"/>
      </w:divBdr>
    </w:div>
    <w:div w:id="1729567291">
      <w:bodyDiv w:val="1"/>
      <w:marLeft w:val="0"/>
      <w:marRight w:val="0"/>
      <w:marTop w:val="0"/>
      <w:marBottom w:val="0"/>
      <w:divBdr>
        <w:top w:val="none" w:sz="0" w:space="0" w:color="auto"/>
        <w:left w:val="none" w:sz="0" w:space="0" w:color="auto"/>
        <w:bottom w:val="none" w:sz="0" w:space="0" w:color="auto"/>
        <w:right w:val="none" w:sz="0" w:space="0" w:color="auto"/>
      </w:divBdr>
    </w:div>
    <w:div w:id="1734890882">
      <w:bodyDiv w:val="1"/>
      <w:marLeft w:val="0"/>
      <w:marRight w:val="0"/>
      <w:marTop w:val="0"/>
      <w:marBottom w:val="0"/>
      <w:divBdr>
        <w:top w:val="none" w:sz="0" w:space="0" w:color="auto"/>
        <w:left w:val="none" w:sz="0" w:space="0" w:color="auto"/>
        <w:bottom w:val="none" w:sz="0" w:space="0" w:color="auto"/>
        <w:right w:val="none" w:sz="0" w:space="0" w:color="auto"/>
      </w:divBdr>
    </w:div>
    <w:div w:id="1735473632">
      <w:bodyDiv w:val="1"/>
      <w:marLeft w:val="0"/>
      <w:marRight w:val="0"/>
      <w:marTop w:val="0"/>
      <w:marBottom w:val="0"/>
      <w:divBdr>
        <w:top w:val="none" w:sz="0" w:space="0" w:color="auto"/>
        <w:left w:val="none" w:sz="0" w:space="0" w:color="auto"/>
        <w:bottom w:val="none" w:sz="0" w:space="0" w:color="auto"/>
        <w:right w:val="none" w:sz="0" w:space="0" w:color="auto"/>
      </w:divBdr>
    </w:div>
    <w:div w:id="1736270136">
      <w:bodyDiv w:val="1"/>
      <w:marLeft w:val="0"/>
      <w:marRight w:val="0"/>
      <w:marTop w:val="0"/>
      <w:marBottom w:val="0"/>
      <w:divBdr>
        <w:top w:val="none" w:sz="0" w:space="0" w:color="auto"/>
        <w:left w:val="none" w:sz="0" w:space="0" w:color="auto"/>
        <w:bottom w:val="none" w:sz="0" w:space="0" w:color="auto"/>
        <w:right w:val="none" w:sz="0" w:space="0" w:color="auto"/>
      </w:divBdr>
    </w:div>
    <w:div w:id="1737167265">
      <w:bodyDiv w:val="1"/>
      <w:marLeft w:val="0"/>
      <w:marRight w:val="0"/>
      <w:marTop w:val="0"/>
      <w:marBottom w:val="0"/>
      <w:divBdr>
        <w:top w:val="none" w:sz="0" w:space="0" w:color="auto"/>
        <w:left w:val="none" w:sz="0" w:space="0" w:color="auto"/>
        <w:bottom w:val="none" w:sz="0" w:space="0" w:color="auto"/>
        <w:right w:val="none" w:sz="0" w:space="0" w:color="auto"/>
      </w:divBdr>
    </w:div>
    <w:div w:id="1739282060">
      <w:bodyDiv w:val="1"/>
      <w:marLeft w:val="0"/>
      <w:marRight w:val="0"/>
      <w:marTop w:val="0"/>
      <w:marBottom w:val="0"/>
      <w:divBdr>
        <w:top w:val="none" w:sz="0" w:space="0" w:color="auto"/>
        <w:left w:val="none" w:sz="0" w:space="0" w:color="auto"/>
        <w:bottom w:val="none" w:sz="0" w:space="0" w:color="auto"/>
        <w:right w:val="none" w:sz="0" w:space="0" w:color="auto"/>
      </w:divBdr>
    </w:div>
    <w:div w:id="1750541624">
      <w:bodyDiv w:val="1"/>
      <w:marLeft w:val="0"/>
      <w:marRight w:val="0"/>
      <w:marTop w:val="0"/>
      <w:marBottom w:val="0"/>
      <w:divBdr>
        <w:top w:val="none" w:sz="0" w:space="0" w:color="auto"/>
        <w:left w:val="none" w:sz="0" w:space="0" w:color="auto"/>
        <w:bottom w:val="none" w:sz="0" w:space="0" w:color="auto"/>
        <w:right w:val="none" w:sz="0" w:space="0" w:color="auto"/>
      </w:divBdr>
    </w:div>
    <w:div w:id="1754468491">
      <w:bodyDiv w:val="1"/>
      <w:marLeft w:val="0"/>
      <w:marRight w:val="0"/>
      <w:marTop w:val="0"/>
      <w:marBottom w:val="0"/>
      <w:divBdr>
        <w:top w:val="none" w:sz="0" w:space="0" w:color="auto"/>
        <w:left w:val="none" w:sz="0" w:space="0" w:color="auto"/>
        <w:bottom w:val="none" w:sz="0" w:space="0" w:color="auto"/>
        <w:right w:val="none" w:sz="0" w:space="0" w:color="auto"/>
      </w:divBdr>
    </w:div>
    <w:div w:id="1758092366">
      <w:bodyDiv w:val="1"/>
      <w:marLeft w:val="0"/>
      <w:marRight w:val="0"/>
      <w:marTop w:val="0"/>
      <w:marBottom w:val="0"/>
      <w:divBdr>
        <w:top w:val="none" w:sz="0" w:space="0" w:color="auto"/>
        <w:left w:val="none" w:sz="0" w:space="0" w:color="auto"/>
        <w:bottom w:val="none" w:sz="0" w:space="0" w:color="auto"/>
        <w:right w:val="none" w:sz="0" w:space="0" w:color="auto"/>
      </w:divBdr>
    </w:div>
    <w:div w:id="1759136586">
      <w:bodyDiv w:val="1"/>
      <w:marLeft w:val="0"/>
      <w:marRight w:val="0"/>
      <w:marTop w:val="0"/>
      <w:marBottom w:val="0"/>
      <w:divBdr>
        <w:top w:val="none" w:sz="0" w:space="0" w:color="auto"/>
        <w:left w:val="none" w:sz="0" w:space="0" w:color="auto"/>
        <w:bottom w:val="none" w:sz="0" w:space="0" w:color="auto"/>
        <w:right w:val="none" w:sz="0" w:space="0" w:color="auto"/>
      </w:divBdr>
    </w:div>
    <w:div w:id="1759986998">
      <w:bodyDiv w:val="1"/>
      <w:marLeft w:val="0"/>
      <w:marRight w:val="0"/>
      <w:marTop w:val="0"/>
      <w:marBottom w:val="0"/>
      <w:divBdr>
        <w:top w:val="none" w:sz="0" w:space="0" w:color="auto"/>
        <w:left w:val="none" w:sz="0" w:space="0" w:color="auto"/>
        <w:bottom w:val="none" w:sz="0" w:space="0" w:color="auto"/>
        <w:right w:val="none" w:sz="0" w:space="0" w:color="auto"/>
      </w:divBdr>
    </w:div>
    <w:div w:id="1763917841">
      <w:bodyDiv w:val="1"/>
      <w:marLeft w:val="0"/>
      <w:marRight w:val="0"/>
      <w:marTop w:val="0"/>
      <w:marBottom w:val="0"/>
      <w:divBdr>
        <w:top w:val="none" w:sz="0" w:space="0" w:color="auto"/>
        <w:left w:val="none" w:sz="0" w:space="0" w:color="auto"/>
        <w:bottom w:val="none" w:sz="0" w:space="0" w:color="auto"/>
        <w:right w:val="none" w:sz="0" w:space="0" w:color="auto"/>
      </w:divBdr>
    </w:div>
    <w:div w:id="1764106911">
      <w:bodyDiv w:val="1"/>
      <w:marLeft w:val="0"/>
      <w:marRight w:val="0"/>
      <w:marTop w:val="0"/>
      <w:marBottom w:val="0"/>
      <w:divBdr>
        <w:top w:val="none" w:sz="0" w:space="0" w:color="auto"/>
        <w:left w:val="none" w:sz="0" w:space="0" w:color="auto"/>
        <w:bottom w:val="none" w:sz="0" w:space="0" w:color="auto"/>
        <w:right w:val="none" w:sz="0" w:space="0" w:color="auto"/>
      </w:divBdr>
    </w:div>
    <w:div w:id="1766026357">
      <w:bodyDiv w:val="1"/>
      <w:marLeft w:val="0"/>
      <w:marRight w:val="0"/>
      <w:marTop w:val="0"/>
      <w:marBottom w:val="0"/>
      <w:divBdr>
        <w:top w:val="none" w:sz="0" w:space="0" w:color="auto"/>
        <w:left w:val="none" w:sz="0" w:space="0" w:color="auto"/>
        <w:bottom w:val="none" w:sz="0" w:space="0" w:color="auto"/>
        <w:right w:val="none" w:sz="0" w:space="0" w:color="auto"/>
      </w:divBdr>
    </w:div>
    <w:div w:id="1767262669">
      <w:bodyDiv w:val="1"/>
      <w:marLeft w:val="0"/>
      <w:marRight w:val="0"/>
      <w:marTop w:val="0"/>
      <w:marBottom w:val="0"/>
      <w:divBdr>
        <w:top w:val="none" w:sz="0" w:space="0" w:color="auto"/>
        <w:left w:val="none" w:sz="0" w:space="0" w:color="auto"/>
        <w:bottom w:val="none" w:sz="0" w:space="0" w:color="auto"/>
        <w:right w:val="none" w:sz="0" w:space="0" w:color="auto"/>
      </w:divBdr>
    </w:div>
    <w:div w:id="1771508323">
      <w:bodyDiv w:val="1"/>
      <w:marLeft w:val="0"/>
      <w:marRight w:val="0"/>
      <w:marTop w:val="0"/>
      <w:marBottom w:val="0"/>
      <w:divBdr>
        <w:top w:val="none" w:sz="0" w:space="0" w:color="auto"/>
        <w:left w:val="none" w:sz="0" w:space="0" w:color="auto"/>
        <w:bottom w:val="none" w:sz="0" w:space="0" w:color="auto"/>
        <w:right w:val="none" w:sz="0" w:space="0" w:color="auto"/>
      </w:divBdr>
    </w:div>
    <w:div w:id="1778939506">
      <w:bodyDiv w:val="1"/>
      <w:marLeft w:val="0"/>
      <w:marRight w:val="0"/>
      <w:marTop w:val="0"/>
      <w:marBottom w:val="0"/>
      <w:divBdr>
        <w:top w:val="none" w:sz="0" w:space="0" w:color="auto"/>
        <w:left w:val="none" w:sz="0" w:space="0" w:color="auto"/>
        <w:bottom w:val="none" w:sz="0" w:space="0" w:color="auto"/>
        <w:right w:val="none" w:sz="0" w:space="0" w:color="auto"/>
      </w:divBdr>
    </w:div>
    <w:div w:id="1781030373">
      <w:bodyDiv w:val="1"/>
      <w:marLeft w:val="0"/>
      <w:marRight w:val="0"/>
      <w:marTop w:val="0"/>
      <w:marBottom w:val="0"/>
      <w:divBdr>
        <w:top w:val="none" w:sz="0" w:space="0" w:color="auto"/>
        <w:left w:val="none" w:sz="0" w:space="0" w:color="auto"/>
        <w:bottom w:val="none" w:sz="0" w:space="0" w:color="auto"/>
        <w:right w:val="none" w:sz="0" w:space="0" w:color="auto"/>
      </w:divBdr>
    </w:div>
    <w:div w:id="1782531793">
      <w:bodyDiv w:val="1"/>
      <w:marLeft w:val="0"/>
      <w:marRight w:val="0"/>
      <w:marTop w:val="0"/>
      <w:marBottom w:val="0"/>
      <w:divBdr>
        <w:top w:val="none" w:sz="0" w:space="0" w:color="auto"/>
        <w:left w:val="none" w:sz="0" w:space="0" w:color="auto"/>
        <w:bottom w:val="none" w:sz="0" w:space="0" w:color="auto"/>
        <w:right w:val="none" w:sz="0" w:space="0" w:color="auto"/>
      </w:divBdr>
    </w:div>
    <w:div w:id="1783111461">
      <w:bodyDiv w:val="1"/>
      <w:marLeft w:val="0"/>
      <w:marRight w:val="0"/>
      <w:marTop w:val="0"/>
      <w:marBottom w:val="0"/>
      <w:divBdr>
        <w:top w:val="none" w:sz="0" w:space="0" w:color="auto"/>
        <w:left w:val="none" w:sz="0" w:space="0" w:color="auto"/>
        <w:bottom w:val="none" w:sz="0" w:space="0" w:color="auto"/>
        <w:right w:val="none" w:sz="0" w:space="0" w:color="auto"/>
      </w:divBdr>
    </w:div>
    <w:div w:id="1783307497">
      <w:bodyDiv w:val="1"/>
      <w:marLeft w:val="0"/>
      <w:marRight w:val="0"/>
      <w:marTop w:val="0"/>
      <w:marBottom w:val="0"/>
      <w:divBdr>
        <w:top w:val="none" w:sz="0" w:space="0" w:color="auto"/>
        <w:left w:val="none" w:sz="0" w:space="0" w:color="auto"/>
        <w:bottom w:val="none" w:sz="0" w:space="0" w:color="auto"/>
        <w:right w:val="none" w:sz="0" w:space="0" w:color="auto"/>
      </w:divBdr>
    </w:div>
    <w:div w:id="1785495043">
      <w:bodyDiv w:val="1"/>
      <w:marLeft w:val="0"/>
      <w:marRight w:val="0"/>
      <w:marTop w:val="0"/>
      <w:marBottom w:val="0"/>
      <w:divBdr>
        <w:top w:val="none" w:sz="0" w:space="0" w:color="auto"/>
        <w:left w:val="none" w:sz="0" w:space="0" w:color="auto"/>
        <w:bottom w:val="none" w:sz="0" w:space="0" w:color="auto"/>
        <w:right w:val="none" w:sz="0" w:space="0" w:color="auto"/>
      </w:divBdr>
    </w:div>
    <w:div w:id="1789622101">
      <w:bodyDiv w:val="1"/>
      <w:marLeft w:val="0"/>
      <w:marRight w:val="0"/>
      <w:marTop w:val="0"/>
      <w:marBottom w:val="0"/>
      <w:divBdr>
        <w:top w:val="none" w:sz="0" w:space="0" w:color="auto"/>
        <w:left w:val="none" w:sz="0" w:space="0" w:color="auto"/>
        <w:bottom w:val="none" w:sz="0" w:space="0" w:color="auto"/>
        <w:right w:val="none" w:sz="0" w:space="0" w:color="auto"/>
      </w:divBdr>
    </w:div>
    <w:div w:id="1790969255">
      <w:bodyDiv w:val="1"/>
      <w:marLeft w:val="0"/>
      <w:marRight w:val="0"/>
      <w:marTop w:val="0"/>
      <w:marBottom w:val="0"/>
      <w:divBdr>
        <w:top w:val="none" w:sz="0" w:space="0" w:color="auto"/>
        <w:left w:val="none" w:sz="0" w:space="0" w:color="auto"/>
        <w:bottom w:val="none" w:sz="0" w:space="0" w:color="auto"/>
        <w:right w:val="none" w:sz="0" w:space="0" w:color="auto"/>
      </w:divBdr>
    </w:div>
    <w:div w:id="1792043446">
      <w:bodyDiv w:val="1"/>
      <w:marLeft w:val="0"/>
      <w:marRight w:val="0"/>
      <w:marTop w:val="0"/>
      <w:marBottom w:val="0"/>
      <w:divBdr>
        <w:top w:val="none" w:sz="0" w:space="0" w:color="auto"/>
        <w:left w:val="none" w:sz="0" w:space="0" w:color="auto"/>
        <w:bottom w:val="none" w:sz="0" w:space="0" w:color="auto"/>
        <w:right w:val="none" w:sz="0" w:space="0" w:color="auto"/>
      </w:divBdr>
    </w:div>
    <w:div w:id="1792162871">
      <w:bodyDiv w:val="1"/>
      <w:marLeft w:val="0"/>
      <w:marRight w:val="0"/>
      <w:marTop w:val="0"/>
      <w:marBottom w:val="0"/>
      <w:divBdr>
        <w:top w:val="none" w:sz="0" w:space="0" w:color="auto"/>
        <w:left w:val="none" w:sz="0" w:space="0" w:color="auto"/>
        <w:bottom w:val="none" w:sz="0" w:space="0" w:color="auto"/>
        <w:right w:val="none" w:sz="0" w:space="0" w:color="auto"/>
      </w:divBdr>
    </w:div>
    <w:div w:id="1794908925">
      <w:bodyDiv w:val="1"/>
      <w:marLeft w:val="0"/>
      <w:marRight w:val="0"/>
      <w:marTop w:val="0"/>
      <w:marBottom w:val="0"/>
      <w:divBdr>
        <w:top w:val="none" w:sz="0" w:space="0" w:color="auto"/>
        <w:left w:val="none" w:sz="0" w:space="0" w:color="auto"/>
        <w:bottom w:val="none" w:sz="0" w:space="0" w:color="auto"/>
        <w:right w:val="none" w:sz="0" w:space="0" w:color="auto"/>
      </w:divBdr>
    </w:div>
    <w:div w:id="1795901844">
      <w:bodyDiv w:val="1"/>
      <w:marLeft w:val="0"/>
      <w:marRight w:val="0"/>
      <w:marTop w:val="0"/>
      <w:marBottom w:val="0"/>
      <w:divBdr>
        <w:top w:val="none" w:sz="0" w:space="0" w:color="auto"/>
        <w:left w:val="none" w:sz="0" w:space="0" w:color="auto"/>
        <w:bottom w:val="none" w:sz="0" w:space="0" w:color="auto"/>
        <w:right w:val="none" w:sz="0" w:space="0" w:color="auto"/>
      </w:divBdr>
    </w:div>
    <w:div w:id="1796749005">
      <w:bodyDiv w:val="1"/>
      <w:marLeft w:val="0"/>
      <w:marRight w:val="0"/>
      <w:marTop w:val="0"/>
      <w:marBottom w:val="0"/>
      <w:divBdr>
        <w:top w:val="none" w:sz="0" w:space="0" w:color="auto"/>
        <w:left w:val="none" w:sz="0" w:space="0" w:color="auto"/>
        <w:bottom w:val="none" w:sz="0" w:space="0" w:color="auto"/>
        <w:right w:val="none" w:sz="0" w:space="0" w:color="auto"/>
      </w:divBdr>
    </w:div>
    <w:div w:id="1799640393">
      <w:bodyDiv w:val="1"/>
      <w:marLeft w:val="0"/>
      <w:marRight w:val="0"/>
      <w:marTop w:val="0"/>
      <w:marBottom w:val="0"/>
      <w:divBdr>
        <w:top w:val="none" w:sz="0" w:space="0" w:color="auto"/>
        <w:left w:val="none" w:sz="0" w:space="0" w:color="auto"/>
        <w:bottom w:val="none" w:sz="0" w:space="0" w:color="auto"/>
        <w:right w:val="none" w:sz="0" w:space="0" w:color="auto"/>
      </w:divBdr>
    </w:div>
    <w:div w:id="1800034101">
      <w:bodyDiv w:val="1"/>
      <w:marLeft w:val="0"/>
      <w:marRight w:val="0"/>
      <w:marTop w:val="0"/>
      <w:marBottom w:val="0"/>
      <w:divBdr>
        <w:top w:val="none" w:sz="0" w:space="0" w:color="auto"/>
        <w:left w:val="none" w:sz="0" w:space="0" w:color="auto"/>
        <w:bottom w:val="none" w:sz="0" w:space="0" w:color="auto"/>
        <w:right w:val="none" w:sz="0" w:space="0" w:color="auto"/>
      </w:divBdr>
    </w:div>
    <w:div w:id="1800105129">
      <w:bodyDiv w:val="1"/>
      <w:marLeft w:val="0"/>
      <w:marRight w:val="0"/>
      <w:marTop w:val="0"/>
      <w:marBottom w:val="0"/>
      <w:divBdr>
        <w:top w:val="none" w:sz="0" w:space="0" w:color="auto"/>
        <w:left w:val="none" w:sz="0" w:space="0" w:color="auto"/>
        <w:bottom w:val="none" w:sz="0" w:space="0" w:color="auto"/>
        <w:right w:val="none" w:sz="0" w:space="0" w:color="auto"/>
      </w:divBdr>
    </w:div>
    <w:div w:id="1800489396">
      <w:bodyDiv w:val="1"/>
      <w:marLeft w:val="0"/>
      <w:marRight w:val="0"/>
      <w:marTop w:val="0"/>
      <w:marBottom w:val="0"/>
      <w:divBdr>
        <w:top w:val="none" w:sz="0" w:space="0" w:color="auto"/>
        <w:left w:val="none" w:sz="0" w:space="0" w:color="auto"/>
        <w:bottom w:val="none" w:sz="0" w:space="0" w:color="auto"/>
        <w:right w:val="none" w:sz="0" w:space="0" w:color="auto"/>
      </w:divBdr>
    </w:div>
    <w:div w:id="1801223100">
      <w:bodyDiv w:val="1"/>
      <w:marLeft w:val="0"/>
      <w:marRight w:val="0"/>
      <w:marTop w:val="0"/>
      <w:marBottom w:val="0"/>
      <w:divBdr>
        <w:top w:val="none" w:sz="0" w:space="0" w:color="auto"/>
        <w:left w:val="none" w:sz="0" w:space="0" w:color="auto"/>
        <w:bottom w:val="none" w:sz="0" w:space="0" w:color="auto"/>
        <w:right w:val="none" w:sz="0" w:space="0" w:color="auto"/>
      </w:divBdr>
    </w:div>
    <w:div w:id="1801528904">
      <w:bodyDiv w:val="1"/>
      <w:marLeft w:val="0"/>
      <w:marRight w:val="0"/>
      <w:marTop w:val="0"/>
      <w:marBottom w:val="0"/>
      <w:divBdr>
        <w:top w:val="none" w:sz="0" w:space="0" w:color="auto"/>
        <w:left w:val="none" w:sz="0" w:space="0" w:color="auto"/>
        <w:bottom w:val="none" w:sz="0" w:space="0" w:color="auto"/>
        <w:right w:val="none" w:sz="0" w:space="0" w:color="auto"/>
      </w:divBdr>
    </w:div>
    <w:div w:id="1801797864">
      <w:bodyDiv w:val="1"/>
      <w:marLeft w:val="0"/>
      <w:marRight w:val="0"/>
      <w:marTop w:val="0"/>
      <w:marBottom w:val="0"/>
      <w:divBdr>
        <w:top w:val="none" w:sz="0" w:space="0" w:color="auto"/>
        <w:left w:val="none" w:sz="0" w:space="0" w:color="auto"/>
        <w:bottom w:val="none" w:sz="0" w:space="0" w:color="auto"/>
        <w:right w:val="none" w:sz="0" w:space="0" w:color="auto"/>
      </w:divBdr>
    </w:div>
    <w:div w:id="1803452081">
      <w:bodyDiv w:val="1"/>
      <w:marLeft w:val="0"/>
      <w:marRight w:val="0"/>
      <w:marTop w:val="0"/>
      <w:marBottom w:val="0"/>
      <w:divBdr>
        <w:top w:val="none" w:sz="0" w:space="0" w:color="auto"/>
        <w:left w:val="none" w:sz="0" w:space="0" w:color="auto"/>
        <w:bottom w:val="none" w:sz="0" w:space="0" w:color="auto"/>
        <w:right w:val="none" w:sz="0" w:space="0" w:color="auto"/>
      </w:divBdr>
    </w:div>
    <w:div w:id="1803885880">
      <w:bodyDiv w:val="1"/>
      <w:marLeft w:val="0"/>
      <w:marRight w:val="0"/>
      <w:marTop w:val="0"/>
      <w:marBottom w:val="0"/>
      <w:divBdr>
        <w:top w:val="none" w:sz="0" w:space="0" w:color="auto"/>
        <w:left w:val="none" w:sz="0" w:space="0" w:color="auto"/>
        <w:bottom w:val="none" w:sz="0" w:space="0" w:color="auto"/>
        <w:right w:val="none" w:sz="0" w:space="0" w:color="auto"/>
      </w:divBdr>
    </w:div>
    <w:div w:id="1804231697">
      <w:bodyDiv w:val="1"/>
      <w:marLeft w:val="0"/>
      <w:marRight w:val="0"/>
      <w:marTop w:val="0"/>
      <w:marBottom w:val="0"/>
      <w:divBdr>
        <w:top w:val="none" w:sz="0" w:space="0" w:color="auto"/>
        <w:left w:val="none" w:sz="0" w:space="0" w:color="auto"/>
        <w:bottom w:val="none" w:sz="0" w:space="0" w:color="auto"/>
        <w:right w:val="none" w:sz="0" w:space="0" w:color="auto"/>
      </w:divBdr>
    </w:div>
    <w:div w:id="1804426631">
      <w:bodyDiv w:val="1"/>
      <w:marLeft w:val="0"/>
      <w:marRight w:val="0"/>
      <w:marTop w:val="0"/>
      <w:marBottom w:val="0"/>
      <w:divBdr>
        <w:top w:val="none" w:sz="0" w:space="0" w:color="auto"/>
        <w:left w:val="none" w:sz="0" w:space="0" w:color="auto"/>
        <w:bottom w:val="none" w:sz="0" w:space="0" w:color="auto"/>
        <w:right w:val="none" w:sz="0" w:space="0" w:color="auto"/>
      </w:divBdr>
    </w:div>
    <w:div w:id="1804806291">
      <w:bodyDiv w:val="1"/>
      <w:marLeft w:val="0"/>
      <w:marRight w:val="0"/>
      <w:marTop w:val="0"/>
      <w:marBottom w:val="0"/>
      <w:divBdr>
        <w:top w:val="none" w:sz="0" w:space="0" w:color="auto"/>
        <w:left w:val="none" w:sz="0" w:space="0" w:color="auto"/>
        <w:bottom w:val="none" w:sz="0" w:space="0" w:color="auto"/>
        <w:right w:val="none" w:sz="0" w:space="0" w:color="auto"/>
      </w:divBdr>
    </w:div>
    <w:div w:id="1807701256">
      <w:bodyDiv w:val="1"/>
      <w:marLeft w:val="0"/>
      <w:marRight w:val="0"/>
      <w:marTop w:val="0"/>
      <w:marBottom w:val="0"/>
      <w:divBdr>
        <w:top w:val="none" w:sz="0" w:space="0" w:color="auto"/>
        <w:left w:val="none" w:sz="0" w:space="0" w:color="auto"/>
        <w:bottom w:val="none" w:sz="0" w:space="0" w:color="auto"/>
        <w:right w:val="none" w:sz="0" w:space="0" w:color="auto"/>
      </w:divBdr>
    </w:div>
    <w:div w:id="1807815661">
      <w:bodyDiv w:val="1"/>
      <w:marLeft w:val="0"/>
      <w:marRight w:val="0"/>
      <w:marTop w:val="0"/>
      <w:marBottom w:val="0"/>
      <w:divBdr>
        <w:top w:val="none" w:sz="0" w:space="0" w:color="auto"/>
        <w:left w:val="none" w:sz="0" w:space="0" w:color="auto"/>
        <w:bottom w:val="none" w:sz="0" w:space="0" w:color="auto"/>
        <w:right w:val="none" w:sz="0" w:space="0" w:color="auto"/>
      </w:divBdr>
    </w:div>
    <w:div w:id="1807897100">
      <w:bodyDiv w:val="1"/>
      <w:marLeft w:val="0"/>
      <w:marRight w:val="0"/>
      <w:marTop w:val="0"/>
      <w:marBottom w:val="0"/>
      <w:divBdr>
        <w:top w:val="none" w:sz="0" w:space="0" w:color="auto"/>
        <w:left w:val="none" w:sz="0" w:space="0" w:color="auto"/>
        <w:bottom w:val="none" w:sz="0" w:space="0" w:color="auto"/>
        <w:right w:val="none" w:sz="0" w:space="0" w:color="auto"/>
      </w:divBdr>
    </w:div>
    <w:div w:id="1810248014">
      <w:bodyDiv w:val="1"/>
      <w:marLeft w:val="0"/>
      <w:marRight w:val="0"/>
      <w:marTop w:val="0"/>
      <w:marBottom w:val="0"/>
      <w:divBdr>
        <w:top w:val="none" w:sz="0" w:space="0" w:color="auto"/>
        <w:left w:val="none" w:sz="0" w:space="0" w:color="auto"/>
        <w:bottom w:val="none" w:sz="0" w:space="0" w:color="auto"/>
        <w:right w:val="none" w:sz="0" w:space="0" w:color="auto"/>
      </w:divBdr>
    </w:div>
    <w:div w:id="1812556636">
      <w:bodyDiv w:val="1"/>
      <w:marLeft w:val="0"/>
      <w:marRight w:val="0"/>
      <w:marTop w:val="0"/>
      <w:marBottom w:val="0"/>
      <w:divBdr>
        <w:top w:val="none" w:sz="0" w:space="0" w:color="auto"/>
        <w:left w:val="none" w:sz="0" w:space="0" w:color="auto"/>
        <w:bottom w:val="none" w:sz="0" w:space="0" w:color="auto"/>
        <w:right w:val="none" w:sz="0" w:space="0" w:color="auto"/>
      </w:divBdr>
    </w:div>
    <w:div w:id="1815682633">
      <w:bodyDiv w:val="1"/>
      <w:marLeft w:val="0"/>
      <w:marRight w:val="0"/>
      <w:marTop w:val="0"/>
      <w:marBottom w:val="0"/>
      <w:divBdr>
        <w:top w:val="none" w:sz="0" w:space="0" w:color="auto"/>
        <w:left w:val="none" w:sz="0" w:space="0" w:color="auto"/>
        <w:bottom w:val="none" w:sz="0" w:space="0" w:color="auto"/>
        <w:right w:val="none" w:sz="0" w:space="0" w:color="auto"/>
      </w:divBdr>
    </w:div>
    <w:div w:id="1817261400">
      <w:bodyDiv w:val="1"/>
      <w:marLeft w:val="0"/>
      <w:marRight w:val="0"/>
      <w:marTop w:val="0"/>
      <w:marBottom w:val="0"/>
      <w:divBdr>
        <w:top w:val="none" w:sz="0" w:space="0" w:color="auto"/>
        <w:left w:val="none" w:sz="0" w:space="0" w:color="auto"/>
        <w:bottom w:val="none" w:sz="0" w:space="0" w:color="auto"/>
        <w:right w:val="none" w:sz="0" w:space="0" w:color="auto"/>
      </w:divBdr>
    </w:div>
    <w:div w:id="1820883675">
      <w:bodyDiv w:val="1"/>
      <w:marLeft w:val="0"/>
      <w:marRight w:val="0"/>
      <w:marTop w:val="0"/>
      <w:marBottom w:val="0"/>
      <w:divBdr>
        <w:top w:val="none" w:sz="0" w:space="0" w:color="auto"/>
        <w:left w:val="none" w:sz="0" w:space="0" w:color="auto"/>
        <w:bottom w:val="none" w:sz="0" w:space="0" w:color="auto"/>
        <w:right w:val="none" w:sz="0" w:space="0" w:color="auto"/>
      </w:divBdr>
    </w:div>
    <w:div w:id="1830055535">
      <w:bodyDiv w:val="1"/>
      <w:marLeft w:val="0"/>
      <w:marRight w:val="0"/>
      <w:marTop w:val="0"/>
      <w:marBottom w:val="0"/>
      <w:divBdr>
        <w:top w:val="none" w:sz="0" w:space="0" w:color="auto"/>
        <w:left w:val="none" w:sz="0" w:space="0" w:color="auto"/>
        <w:bottom w:val="none" w:sz="0" w:space="0" w:color="auto"/>
        <w:right w:val="none" w:sz="0" w:space="0" w:color="auto"/>
      </w:divBdr>
    </w:div>
    <w:div w:id="1830249942">
      <w:bodyDiv w:val="1"/>
      <w:marLeft w:val="0"/>
      <w:marRight w:val="0"/>
      <w:marTop w:val="0"/>
      <w:marBottom w:val="0"/>
      <w:divBdr>
        <w:top w:val="none" w:sz="0" w:space="0" w:color="auto"/>
        <w:left w:val="none" w:sz="0" w:space="0" w:color="auto"/>
        <w:bottom w:val="none" w:sz="0" w:space="0" w:color="auto"/>
        <w:right w:val="none" w:sz="0" w:space="0" w:color="auto"/>
      </w:divBdr>
    </w:div>
    <w:div w:id="1832872806">
      <w:bodyDiv w:val="1"/>
      <w:marLeft w:val="0"/>
      <w:marRight w:val="0"/>
      <w:marTop w:val="0"/>
      <w:marBottom w:val="0"/>
      <w:divBdr>
        <w:top w:val="none" w:sz="0" w:space="0" w:color="auto"/>
        <w:left w:val="none" w:sz="0" w:space="0" w:color="auto"/>
        <w:bottom w:val="none" w:sz="0" w:space="0" w:color="auto"/>
        <w:right w:val="none" w:sz="0" w:space="0" w:color="auto"/>
      </w:divBdr>
    </w:div>
    <w:div w:id="1834223841">
      <w:bodyDiv w:val="1"/>
      <w:marLeft w:val="0"/>
      <w:marRight w:val="0"/>
      <w:marTop w:val="0"/>
      <w:marBottom w:val="0"/>
      <w:divBdr>
        <w:top w:val="none" w:sz="0" w:space="0" w:color="auto"/>
        <w:left w:val="none" w:sz="0" w:space="0" w:color="auto"/>
        <w:bottom w:val="none" w:sz="0" w:space="0" w:color="auto"/>
        <w:right w:val="none" w:sz="0" w:space="0" w:color="auto"/>
      </w:divBdr>
    </w:div>
    <w:div w:id="1834687418">
      <w:bodyDiv w:val="1"/>
      <w:marLeft w:val="0"/>
      <w:marRight w:val="0"/>
      <w:marTop w:val="0"/>
      <w:marBottom w:val="0"/>
      <w:divBdr>
        <w:top w:val="none" w:sz="0" w:space="0" w:color="auto"/>
        <w:left w:val="none" w:sz="0" w:space="0" w:color="auto"/>
        <w:bottom w:val="none" w:sz="0" w:space="0" w:color="auto"/>
        <w:right w:val="none" w:sz="0" w:space="0" w:color="auto"/>
      </w:divBdr>
    </w:div>
    <w:div w:id="1835994919">
      <w:bodyDiv w:val="1"/>
      <w:marLeft w:val="0"/>
      <w:marRight w:val="0"/>
      <w:marTop w:val="0"/>
      <w:marBottom w:val="0"/>
      <w:divBdr>
        <w:top w:val="none" w:sz="0" w:space="0" w:color="auto"/>
        <w:left w:val="none" w:sz="0" w:space="0" w:color="auto"/>
        <w:bottom w:val="none" w:sz="0" w:space="0" w:color="auto"/>
        <w:right w:val="none" w:sz="0" w:space="0" w:color="auto"/>
      </w:divBdr>
    </w:div>
    <w:div w:id="1837837297">
      <w:bodyDiv w:val="1"/>
      <w:marLeft w:val="0"/>
      <w:marRight w:val="0"/>
      <w:marTop w:val="0"/>
      <w:marBottom w:val="0"/>
      <w:divBdr>
        <w:top w:val="none" w:sz="0" w:space="0" w:color="auto"/>
        <w:left w:val="none" w:sz="0" w:space="0" w:color="auto"/>
        <w:bottom w:val="none" w:sz="0" w:space="0" w:color="auto"/>
        <w:right w:val="none" w:sz="0" w:space="0" w:color="auto"/>
      </w:divBdr>
    </w:div>
    <w:div w:id="1838307978">
      <w:bodyDiv w:val="1"/>
      <w:marLeft w:val="0"/>
      <w:marRight w:val="0"/>
      <w:marTop w:val="0"/>
      <w:marBottom w:val="0"/>
      <w:divBdr>
        <w:top w:val="none" w:sz="0" w:space="0" w:color="auto"/>
        <w:left w:val="none" w:sz="0" w:space="0" w:color="auto"/>
        <w:bottom w:val="none" w:sz="0" w:space="0" w:color="auto"/>
        <w:right w:val="none" w:sz="0" w:space="0" w:color="auto"/>
      </w:divBdr>
    </w:div>
    <w:div w:id="1838576648">
      <w:bodyDiv w:val="1"/>
      <w:marLeft w:val="0"/>
      <w:marRight w:val="0"/>
      <w:marTop w:val="0"/>
      <w:marBottom w:val="0"/>
      <w:divBdr>
        <w:top w:val="none" w:sz="0" w:space="0" w:color="auto"/>
        <w:left w:val="none" w:sz="0" w:space="0" w:color="auto"/>
        <w:bottom w:val="none" w:sz="0" w:space="0" w:color="auto"/>
        <w:right w:val="none" w:sz="0" w:space="0" w:color="auto"/>
      </w:divBdr>
    </w:div>
    <w:div w:id="1839231319">
      <w:bodyDiv w:val="1"/>
      <w:marLeft w:val="0"/>
      <w:marRight w:val="0"/>
      <w:marTop w:val="0"/>
      <w:marBottom w:val="0"/>
      <w:divBdr>
        <w:top w:val="none" w:sz="0" w:space="0" w:color="auto"/>
        <w:left w:val="none" w:sz="0" w:space="0" w:color="auto"/>
        <w:bottom w:val="none" w:sz="0" w:space="0" w:color="auto"/>
        <w:right w:val="none" w:sz="0" w:space="0" w:color="auto"/>
      </w:divBdr>
    </w:div>
    <w:div w:id="1840196261">
      <w:bodyDiv w:val="1"/>
      <w:marLeft w:val="0"/>
      <w:marRight w:val="0"/>
      <w:marTop w:val="0"/>
      <w:marBottom w:val="0"/>
      <w:divBdr>
        <w:top w:val="none" w:sz="0" w:space="0" w:color="auto"/>
        <w:left w:val="none" w:sz="0" w:space="0" w:color="auto"/>
        <w:bottom w:val="none" w:sz="0" w:space="0" w:color="auto"/>
        <w:right w:val="none" w:sz="0" w:space="0" w:color="auto"/>
      </w:divBdr>
    </w:div>
    <w:div w:id="1840726843">
      <w:bodyDiv w:val="1"/>
      <w:marLeft w:val="0"/>
      <w:marRight w:val="0"/>
      <w:marTop w:val="0"/>
      <w:marBottom w:val="0"/>
      <w:divBdr>
        <w:top w:val="none" w:sz="0" w:space="0" w:color="auto"/>
        <w:left w:val="none" w:sz="0" w:space="0" w:color="auto"/>
        <w:bottom w:val="none" w:sz="0" w:space="0" w:color="auto"/>
        <w:right w:val="none" w:sz="0" w:space="0" w:color="auto"/>
      </w:divBdr>
    </w:div>
    <w:div w:id="1841701265">
      <w:bodyDiv w:val="1"/>
      <w:marLeft w:val="0"/>
      <w:marRight w:val="0"/>
      <w:marTop w:val="0"/>
      <w:marBottom w:val="0"/>
      <w:divBdr>
        <w:top w:val="none" w:sz="0" w:space="0" w:color="auto"/>
        <w:left w:val="none" w:sz="0" w:space="0" w:color="auto"/>
        <w:bottom w:val="none" w:sz="0" w:space="0" w:color="auto"/>
        <w:right w:val="none" w:sz="0" w:space="0" w:color="auto"/>
      </w:divBdr>
    </w:div>
    <w:div w:id="1841920447">
      <w:bodyDiv w:val="1"/>
      <w:marLeft w:val="0"/>
      <w:marRight w:val="0"/>
      <w:marTop w:val="0"/>
      <w:marBottom w:val="0"/>
      <w:divBdr>
        <w:top w:val="none" w:sz="0" w:space="0" w:color="auto"/>
        <w:left w:val="none" w:sz="0" w:space="0" w:color="auto"/>
        <w:bottom w:val="none" w:sz="0" w:space="0" w:color="auto"/>
        <w:right w:val="none" w:sz="0" w:space="0" w:color="auto"/>
      </w:divBdr>
    </w:div>
    <w:div w:id="1842313909">
      <w:bodyDiv w:val="1"/>
      <w:marLeft w:val="0"/>
      <w:marRight w:val="0"/>
      <w:marTop w:val="0"/>
      <w:marBottom w:val="0"/>
      <w:divBdr>
        <w:top w:val="none" w:sz="0" w:space="0" w:color="auto"/>
        <w:left w:val="none" w:sz="0" w:space="0" w:color="auto"/>
        <w:bottom w:val="none" w:sz="0" w:space="0" w:color="auto"/>
        <w:right w:val="none" w:sz="0" w:space="0" w:color="auto"/>
      </w:divBdr>
    </w:div>
    <w:div w:id="1843155219">
      <w:bodyDiv w:val="1"/>
      <w:marLeft w:val="0"/>
      <w:marRight w:val="0"/>
      <w:marTop w:val="0"/>
      <w:marBottom w:val="0"/>
      <w:divBdr>
        <w:top w:val="none" w:sz="0" w:space="0" w:color="auto"/>
        <w:left w:val="none" w:sz="0" w:space="0" w:color="auto"/>
        <w:bottom w:val="none" w:sz="0" w:space="0" w:color="auto"/>
        <w:right w:val="none" w:sz="0" w:space="0" w:color="auto"/>
      </w:divBdr>
    </w:div>
    <w:div w:id="1843475121">
      <w:bodyDiv w:val="1"/>
      <w:marLeft w:val="0"/>
      <w:marRight w:val="0"/>
      <w:marTop w:val="0"/>
      <w:marBottom w:val="0"/>
      <w:divBdr>
        <w:top w:val="none" w:sz="0" w:space="0" w:color="auto"/>
        <w:left w:val="none" w:sz="0" w:space="0" w:color="auto"/>
        <w:bottom w:val="none" w:sz="0" w:space="0" w:color="auto"/>
        <w:right w:val="none" w:sz="0" w:space="0" w:color="auto"/>
      </w:divBdr>
    </w:div>
    <w:div w:id="1848211883">
      <w:bodyDiv w:val="1"/>
      <w:marLeft w:val="0"/>
      <w:marRight w:val="0"/>
      <w:marTop w:val="0"/>
      <w:marBottom w:val="0"/>
      <w:divBdr>
        <w:top w:val="none" w:sz="0" w:space="0" w:color="auto"/>
        <w:left w:val="none" w:sz="0" w:space="0" w:color="auto"/>
        <w:bottom w:val="none" w:sz="0" w:space="0" w:color="auto"/>
        <w:right w:val="none" w:sz="0" w:space="0" w:color="auto"/>
      </w:divBdr>
    </w:div>
    <w:div w:id="1848908234">
      <w:bodyDiv w:val="1"/>
      <w:marLeft w:val="0"/>
      <w:marRight w:val="0"/>
      <w:marTop w:val="0"/>
      <w:marBottom w:val="0"/>
      <w:divBdr>
        <w:top w:val="none" w:sz="0" w:space="0" w:color="auto"/>
        <w:left w:val="none" w:sz="0" w:space="0" w:color="auto"/>
        <w:bottom w:val="none" w:sz="0" w:space="0" w:color="auto"/>
        <w:right w:val="none" w:sz="0" w:space="0" w:color="auto"/>
      </w:divBdr>
    </w:div>
    <w:div w:id="1852644111">
      <w:bodyDiv w:val="1"/>
      <w:marLeft w:val="0"/>
      <w:marRight w:val="0"/>
      <w:marTop w:val="0"/>
      <w:marBottom w:val="0"/>
      <w:divBdr>
        <w:top w:val="none" w:sz="0" w:space="0" w:color="auto"/>
        <w:left w:val="none" w:sz="0" w:space="0" w:color="auto"/>
        <w:bottom w:val="none" w:sz="0" w:space="0" w:color="auto"/>
        <w:right w:val="none" w:sz="0" w:space="0" w:color="auto"/>
      </w:divBdr>
    </w:div>
    <w:div w:id="1854800528">
      <w:bodyDiv w:val="1"/>
      <w:marLeft w:val="0"/>
      <w:marRight w:val="0"/>
      <w:marTop w:val="0"/>
      <w:marBottom w:val="0"/>
      <w:divBdr>
        <w:top w:val="none" w:sz="0" w:space="0" w:color="auto"/>
        <w:left w:val="none" w:sz="0" w:space="0" w:color="auto"/>
        <w:bottom w:val="none" w:sz="0" w:space="0" w:color="auto"/>
        <w:right w:val="none" w:sz="0" w:space="0" w:color="auto"/>
      </w:divBdr>
    </w:div>
    <w:div w:id="1860194358">
      <w:bodyDiv w:val="1"/>
      <w:marLeft w:val="0"/>
      <w:marRight w:val="0"/>
      <w:marTop w:val="0"/>
      <w:marBottom w:val="0"/>
      <w:divBdr>
        <w:top w:val="none" w:sz="0" w:space="0" w:color="auto"/>
        <w:left w:val="none" w:sz="0" w:space="0" w:color="auto"/>
        <w:bottom w:val="none" w:sz="0" w:space="0" w:color="auto"/>
        <w:right w:val="none" w:sz="0" w:space="0" w:color="auto"/>
      </w:divBdr>
    </w:div>
    <w:div w:id="1860851310">
      <w:bodyDiv w:val="1"/>
      <w:marLeft w:val="0"/>
      <w:marRight w:val="0"/>
      <w:marTop w:val="0"/>
      <w:marBottom w:val="0"/>
      <w:divBdr>
        <w:top w:val="none" w:sz="0" w:space="0" w:color="auto"/>
        <w:left w:val="none" w:sz="0" w:space="0" w:color="auto"/>
        <w:bottom w:val="none" w:sz="0" w:space="0" w:color="auto"/>
        <w:right w:val="none" w:sz="0" w:space="0" w:color="auto"/>
      </w:divBdr>
    </w:div>
    <w:div w:id="1862088862">
      <w:bodyDiv w:val="1"/>
      <w:marLeft w:val="0"/>
      <w:marRight w:val="0"/>
      <w:marTop w:val="0"/>
      <w:marBottom w:val="0"/>
      <w:divBdr>
        <w:top w:val="none" w:sz="0" w:space="0" w:color="auto"/>
        <w:left w:val="none" w:sz="0" w:space="0" w:color="auto"/>
        <w:bottom w:val="none" w:sz="0" w:space="0" w:color="auto"/>
        <w:right w:val="none" w:sz="0" w:space="0" w:color="auto"/>
      </w:divBdr>
    </w:div>
    <w:div w:id="1864054404">
      <w:bodyDiv w:val="1"/>
      <w:marLeft w:val="0"/>
      <w:marRight w:val="0"/>
      <w:marTop w:val="0"/>
      <w:marBottom w:val="0"/>
      <w:divBdr>
        <w:top w:val="none" w:sz="0" w:space="0" w:color="auto"/>
        <w:left w:val="none" w:sz="0" w:space="0" w:color="auto"/>
        <w:bottom w:val="none" w:sz="0" w:space="0" w:color="auto"/>
        <w:right w:val="none" w:sz="0" w:space="0" w:color="auto"/>
      </w:divBdr>
    </w:div>
    <w:div w:id="1865243349">
      <w:bodyDiv w:val="1"/>
      <w:marLeft w:val="0"/>
      <w:marRight w:val="0"/>
      <w:marTop w:val="0"/>
      <w:marBottom w:val="0"/>
      <w:divBdr>
        <w:top w:val="none" w:sz="0" w:space="0" w:color="auto"/>
        <w:left w:val="none" w:sz="0" w:space="0" w:color="auto"/>
        <w:bottom w:val="none" w:sz="0" w:space="0" w:color="auto"/>
        <w:right w:val="none" w:sz="0" w:space="0" w:color="auto"/>
      </w:divBdr>
    </w:div>
    <w:div w:id="1867057800">
      <w:bodyDiv w:val="1"/>
      <w:marLeft w:val="0"/>
      <w:marRight w:val="0"/>
      <w:marTop w:val="0"/>
      <w:marBottom w:val="0"/>
      <w:divBdr>
        <w:top w:val="none" w:sz="0" w:space="0" w:color="auto"/>
        <w:left w:val="none" w:sz="0" w:space="0" w:color="auto"/>
        <w:bottom w:val="none" w:sz="0" w:space="0" w:color="auto"/>
        <w:right w:val="none" w:sz="0" w:space="0" w:color="auto"/>
      </w:divBdr>
    </w:div>
    <w:div w:id="1871185449">
      <w:bodyDiv w:val="1"/>
      <w:marLeft w:val="0"/>
      <w:marRight w:val="0"/>
      <w:marTop w:val="0"/>
      <w:marBottom w:val="0"/>
      <w:divBdr>
        <w:top w:val="none" w:sz="0" w:space="0" w:color="auto"/>
        <w:left w:val="none" w:sz="0" w:space="0" w:color="auto"/>
        <w:bottom w:val="none" w:sz="0" w:space="0" w:color="auto"/>
        <w:right w:val="none" w:sz="0" w:space="0" w:color="auto"/>
      </w:divBdr>
    </w:div>
    <w:div w:id="1874224426">
      <w:bodyDiv w:val="1"/>
      <w:marLeft w:val="0"/>
      <w:marRight w:val="0"/>
      <w:marTop w:val="0"/>
      <w:marBottom w:val="0"/>
      <w:divBdr>
        <w:top w:val="none" w:sz="0" w:space="0" w:color="auto"/>
        <w:left w:val="none" w:sz="0" w:space="0" w:color="auto"/>
        <w:bottom w:val="none" w:sz="0" w:space="0" w:color="auto"/>
        <w:right w:val="none" w:sz="0" w:space="0" w:color="auto"/>
      </w:divBdr>
    </w:div>
    <w:div w:id="1874490753">
      <w:bodyDiv w:val="1"/>
      <w:marLeft w:val="0"/>
      <w:marRight w:val="0"/>
      <w:marTop w:val="0"/>
      <w:marBottom w:val="0"/>
      <w:divBdr>
        <w:top w:val="none" w:sz="0" w:space="0" w:color="auto"/>
        <w:left w:val="none" w:sz="0" w:space="0" w:color="auto"/>
        <w:bottom w:val="none" w:sz="0" w:space="0" w:color="auto"/>
        <w:right w:val="none" w:sz="0" w:space="0" w:color="auto"/>
      </w:divBdr>
    </w:div>
    <w:div w:id="1874809994">
      <w:bodyDiv w:val="1"/>
      <w:marLeft w:val="0"/>
      <w:marRight w:val="0"/>
      <w:marTop w:val="0"/>
      <w:marBottom w:val="0"/>
      <w:divBdr>
        <w:top w:val="none" w:sz="0" w:space="0" w:color="auto"/>
        <w:left w:val="none" w:sz="0" w:space="0" w:color="auto"/>
        <w:bottom w:val="none" w:sz="0" w:space="0" w:color="auto"/>
        <w:right w:val="none" w:sz="0" w:space="0" w:color="auto"/>
      </w:divBdr>
    </w:div>
    <w:div w:id="1874999770">
      <w:bodyDiv w:val="1"/>
      <w:marLeft w:val="0"/>
      <w:marRight w:val="0"/>
      <w:marTop w:val="0"/>
      <w:marBottom w:val="0"/>
      <w:divBdr>
        <w:top w:val="none" w:sz="0" w:space="0" w:color="auto"/>
        <w:left w:val="none" w:sz="0" w:space="0" w:color="auto"/>
        <w:bottom w:val="none" w:sz="0" w:space="0" w:color="auto"/>
        <w:right w:val="none" w:sz="0" w:space="0" w:color="auto"/>
      </w:divBdr>
    </w:div>
    <w:div w:id="1876114627">
      <w:bodyDiv w:val="1"/>
      <w:marLeft w:val="0"/>
      <w:marRight w:val="0"/>
      <w:marTop w:val="0"/>
      <w:marBottom w:val="0"/>
      <w:divBdr>
        <w:top w:val="none" w:sz="0" w:space="0" w:color="auto"/>
        <w:left w:val="none" w:sz="0" w:space="0" w:color="auto"/>
        <w:bottom w:val="none" w:sz="0" w:space="0" w:color="auto"/>
        <w:right w:val="none" w:sz="0" w:space="0" w:color="auto"/>
      </w:divBdr>
    </w:div>
    <w:div w:id="1876847065">
      <w:bodyDiv w:val="1"/>
      <w:marLeft w:val="0"/>
      <w:marRight w:val="0"/>
      <w:marTop w:val="0"/>
      <w:marBottom w:val="0"/>
      <w:divBdr>
        <w:top w:val="none" w:sz="0" w:space="0" w:color="auto"/>
        <w:left w:val="none" w:sz="0" w:space="0" w:color="auto"/>
        <w:bottom w:val="none" w:sz="0" w:space="0" w:color="auto"/>
        <w:right w:val="none" w:sz="0" w:space="0" w:color="auto"/>
      </w:divBdr>
    </w:div>
    <w:div w:id="1877160984">
      <w:bodyDiv w:val="1"/>
      <w:marLeft w:val="0"/>
      <w:marRight w:val="0"/>
      <w:marTop w:val="0"/>
      <w:marBottom w:val="0"/>
      <w:divBdr>
        <w:top w:val="none" w:sz="0" w:space="0" w:color="auto"/>
        <w:left w:val="none" w:sz="0" w:space="0" w:color="auto"/>
        <w:bottom w:val="none" w:sz="0" w:space="0" w:color="auto"/>
        <w:right w:val="none" w:sz="0" w:space="0" w:color="auto"/>
      </w:divBdr>
    </w:div>
    <w:div w:id="1877353670">
      <w:bodyDiv w:val="1"/>
      <w:marLeft w:val="0"/>
      <w:marRight w:val="0"/>
      <w:marTop w:val="0"/>
      <w:marBottom w:val="0"/>
      <w:divBdr>
        <w:top w:val="none" w:sz="0" w:space="0" w:color="auto"/>
        <w:left w:val="none" w:sz="0" w:space="0" w:color="auto"/>
        <w:bottom w:val="none" w:sz="0" w:space="0" w:color="auto"/>
        <w:right w:val="none" w:sz="0" w:space="0" w:color="auto"/>
      </w:divBdr>
    </w:div>
    <w:div w:id="1879119695">
      <w:bodyDiv w:val="1"/>
      <w:marLeft w:val="0"/>
      <w:marRight w:val="0"/>
      <w:marTop w:val="0"/>
      <w:marBottom w:val="0"/>
      <w:divBdr>
        <w:top w:val="none" w:sz="0" w:space="0" w:color="auto"/>
        <w:left w:val="none" w:sz="0" w:space="0" w:color="auto"/>
        <w:bottom w:val="none" w:sz="0" w:space="0" w:color="auto"/>
        <w:right w:val="none" w:sz="0" w:space="0" w:color="auto"/>
      </w:divBdr>
    </w:div>
    <w:div w:id="1880124385">
      <w:bodyDiv w:val="1"/>
      <w:marLeft w:val="0"/>
      <w:marRight w:val="0"/>
      <w:marTop w:val="0"/>
      <w:marBottom w:val="0"/>
      <w:divBdr>
        <w:top w:val="none" w:sz="0" w:space="0" w:color="auto"/>
        <w:left w:val="none" w:sz="0" w:space="0" w:color="auto"/>
        <w:bottom w:val="none" w:sz="0" w:space="0" w:color="auto"/>
        <w:right w:val="none" w:sz="0" w:space="0" w:color="auto"/>
      </w:divBdr>
    </w:div>
    <w:div w:id="1880362212">
      <w:bodyDiv w:val="1"/>
      <w:marLeft w:val="0"/>
      <w:marRight w:val="0"/>
      <w:marTop w:val="0"/>
      <w:marBottom w:val="0"/>
      <w:divBdr>
        <w:top w:val="none" w:sz="0" w:space="0" w:color="auto"/>
        <w:left w:val="none" w:sz="0" w:space="0" w:color="auto"/>
        <w:bottom w:val="none" w:sz="0" w:space="0" w:color="auto"/>
        <w:right w:val="none" w:sz="0" w:space="0" w:color="auto"/>
      </w:divBdr>
    </w:div>
    <w:div w:id="1883244252">
      <w:bodyDiv w:val="1"/>
      <w:marLeft w:val="0"/>
      <w:marRight w:val="0"/>
      <w:marTop w:val="0"/>
      <w:marBottom w:val="0"/>
      <w:divBdr>
        <w:top w:val="none" w:sz="0" w:space="0" w:color="auto"/>
        <w:left w:val="none" w:sz="0" w:space="0" w:color="auto"/>
        <w:bottom w:val="none" w:sz="0" w:space="0" w:color="auto"/>
        <w:right w:val="none" w:sz="0" w:space="0" w:color="auto"/>
      </w:divBdr>
    </w:div>
    <w:div w:id="1883518281">
      <w:bodyDiv w:val="1"/>
      <w:marLeft w:val="0"/>
      <w:marRight w:val="0"/>
      <w:marTop w:val="0"/>
      <w:marBottom w:val="0"/>
      <w:divBdr>
        <w:top w:val="none" w:sz="0" w:space="0" w:color="auto"/>
        <w:left w:val="none" w:sz="0" w:space="0" w:color="auto"/>
        <w:bottom w:val="none" w:sz="0" w:space="0" w:color="auto"/>
        <w:right w:val="none" w:sz="0" w:space="0" w:color="auto"/>
      </w:divBdr>
    </w:div>
    <w:div w:id="1884100539">
      <w:bodyDiv w:val="1"/>
      <w:marLeft w:val="0"/>
      <w:marRight w:val="0"/>
      <w:marTop w:val="0"/>
      <w:marBottom w:val="0"/>
      <w:divBdr>
        <w:top w:val="none" w:sz="0" w:space="0" w:color="auto"/>
        <w:left w:val="none" w:sz="0" w:space="0" w:color="auto"/>
        <w:bottom w:val="none" w:sz="0" w:space="0" w:color="auto"/>
        <w:right w:val="none" w:sz="0" w:space="0" w:color="auto"/>
      </w:divBdr>
    </w:div>
    <w:div w:id="1884634284">
      <w:bodyDiv w:val="1"/>
      <w:marLeft w:val="0"/>
      <w:marRight w:val="0"/>
      <w:marTop w:val="0"/>
      <w:marBottom w:val="0"/>
      <w:divBdr>
        <w:top w:val="none" w:sz="0" w:space="0" w:color="auto"/>
        <w:left w:val="none" w:sz="0" w:space="0" w:color="auto"/>
        <w:bottom w:val="none" w:sz="0" w:space="0" w:color="auto"/>
        <w:right w:val="none" w:sz="0" w:space="0" w:color="auto"/>
      </w:divBdr>
    </w:div>
    <w:div w:id="1888252039">
      <w:bodyDiv w:val="1"/>
      <w:marLeft w:val="0"/>
      <w:marRight w:val="0"/>
      <w:marTop w:val="0"/>
      <w:marBottom w:val="0"/>
      <w:divBdr>
        <w:top w:val="none" w:sz="0" w:space="0" w:color="auto"/>
        <w:left w:val="none" w:sz="0" w:space="0" w:color="auto"/>
        <w:bottom w:val="none" w:sz="0" w:space="0" w:color="auto"/>
        <w:right w:val="none" w:sz="0" w:space="0" w:color="auto"/>
      </w:divBdr>
    </w:div>
    <w:div w:id="1888487609">
      <w:bodyDiv w:val="1"/>
      <w:marLeft w:val="0"/>
      <w:marRight w:val="0"/>
      <w:marTop w:val="0"/>
      <w:marBottom w:val="0"/>
      <w:divBdr>
        <w:top w:val="none" w:sz="0" w:space="0" w:color="auto"/>
        <w:left w:val="none" w:sz="0" w:space="0" w:color="auto"/>
        <w:bottom w:val="none" w:sz="0" w:space="0" w:color="auto"/>
        <w:right w:val="none" w:sz="0" w:space="0" w:color="auto"/>
      </w:divBdr>
    </w:div>
    <w:div w:id="1889956211">
      <w:bodyDiv w:val="1"/>
      <w:marLeft w:val="0"/>
      <w:marRight w:val="0"/>
      <w:marTop w:val="0"/>
      <w:marBottom w:val="0"/>
      <w:divBdr>
        <w:top w:val="none" w:sz="0" w:space="0" w:color="auto"/>
        <w:left w:val="none" w:sz="0" w:space="0" w:color="auto"/>
        <w:bottom w:val="none" w:sz="0" w:space="0" w:color="auto"/>
        <w:right w:val="none" w:sz="0" w:space="0" w:color="auto"/>
      </w:divBdr>
    </w:div>
    <w:div w:id="1890070679">
      <w:bodyDiv w:val="1"/>
      <w:marLeft w:val="0"/>
      <w:marRight w:val="0"/>
      <w:marTop w:val="0"/>
      <w:marBottom w:val="0"/>
      <w:divBdr>
        <w:top w:val="none" w:sz="0" w:space="0" w:color="auto"/>
        <w:left w:val="none" w:sz="0" w:space="0" w:color="auto"/>
        <w:bottom w:val="none" w:sz="0" w:space="0" w:color="auto"/>
        <w:right w:val="none" w:sz="0" w:space="0" w:color="auto"/>
      </w:divBdr>
    </w:div>
    <w:div w:id="1890264882">
      <w:bodyDiv w:val="1"/>
      <w:marLeft w:val="0"/>
      <w:marRight w:val="0"/>
      <w:marTop w:val="0"/>
      <w:marBottom w:val="0"/>
      <w:divBdr>
        <w:top w:val="none" w:sz="0" w:space="0" w:color="auto"/>
        <w:left w:val="none" w:sz="0" w:space="0" w:color="auto"/>
        <w:bottom w:val="none" w:sz="0" w:space="0" w:color="auto"/>
        <w:right w:val="none" w:sz="0" w:space="0" w:color="auto"/>
      </w:divBdr>
    </w:div>
    <w:div w:id="1891183117">
      <w:bodyDiv w:val="1"/>
      <w:marLeft w:val="0"/>
      <w:marRight w:val="0"/>
      <w:marTop w:val="0"/>
      <w:marBottom w:val="0"/>
      <w:divBdr>
        <w:top w:val="none" w:sz="0" w:space="0" w:color="auto"/>
        <w:left w:val="none" w:sz="0" w:space="0" w:color="auto"/>
        <w:bottom w:val="none" w:sz="0" w:space="0" w:color="auto"/>
        <w:right w:val="none" w:sz="0" w:space="0" w:color="auto"/>
      </w:divBdr>
    </w:div>
    <w:div w:id="1891460138">
      <w:bodyDiv w:val="1"/>
      <w:marLeft w:val="0"/>
      <w:marRight w:val="0"/>
      <w:marTop w:val="0"/>
      <w:marBottom w:val="0"/>
      <w:divBdr>
        <w:top w:val="none" w:sz="0" w:space="0" w:color="auto"/>
        <w:left w:val="none" w:sz="0" w:space="0" w:color="auto"/>
        <w:bottom w:val="none" w:sz="0" w:space="0" w:color="auto"/>
        <w:right w:val="none" w:sz="0" w:space="0" w:color="auto"/>
      </w:divBdr>
    </w:div>
    <w:div w:id="1892227773">
      <w:bodyDiv w:val="1"/>
      <w:marLeft w:val="0"/>
      <w:marRight w:val="0"/>
      <w:marTop w:val="0"/>
      <w:marBottom w:val="0"/>
      <w:divBdr>
        <w:top w:val="none" w:sz="0" w:space="0" w:color="auto"/>
        <w:left w:val="none" w:sz="0" w:space="0" w:color="auto"/>
        <w:bottom w:val="none" w:sz="0" w:space="0" w:color="auto"/>
        <w:right w:val="none" w:sz="0" w:space="0" w:color="auto"/>
      </w:divBdr>
    </w:div>
    <w:div w:id="1893081498">
      <w:bodyDiv w:val="1"/>
      <w:marLeft w:val="0"/>
      <w:marRight w:val="0"/>
      <w:marTop w:val="0"/>
      <w:marBottom w:val="0"/>
      <w:divBdr>
        <w:top w:val="none" w:sz="0" w:space="0" w:color="auto"/>
        <w:left w:val="none" w:sz="0" w:space="0" w:color="auto"/>
        <w:bottom w:val="none" w:sz="0" w:space="0" w:color="auto"/>
        <w:right w:val="none" w:sz="0" w:space="0" w:color="auto"/>
      </w:divBdr>
    </w:div>
    <w:div w:id="1893348468">
      <w:bodyDiv w:val="1"/>
      <w:marLeft w:val="0"/>
      <w:marRight w:val="0"/>
      <w:marTop w:val="0"/>
      <w:marBottom w:val="0"/>
      <w:divBdr>
        <w:top w:val="none" w:sz="0" w:space="0" w:color="auto"/>
        <w:left w:val="none" w:sz="0" w:space="0" w:color="auto"/>
        <w:bottom w:val="none" w:sz="0" w:space="0" w:color="auto"/>
        <w:right w:val="none" w:sz="0" w:space="0" w:color="auto"/>
      </w:divBdr>
    </w:div>
    <w:div w:id="1893535230">
      <w:bodyDiv w:val="1"/>
      <w:marLeft w:val="0"/>
      <w:marRight w:val="0"/>
      <w:marTop w:val="0"/>
      <w:marBottom w:val="0"/>
      <w:divBdr>
        <w:top w:val="none" w:sz="0" w:space="0" w:color="auto"/>
        <w:left w:val="none" w:sz="0" w:space="0" w:color="auto"/>
        <w:bottom w:val="none" w:sz="0" w:space="0" w:color="auto"/>
        <w:right w:val="none" w:sz="0" w:space="0" w:color="auto"/>
      </w:divBdr>
    </w:div>
    <w:div w:id="1894195305">
      <w:bodyDiv w:val="1"/>
      <w:marLeft w:val="0"/>
      <w:marRight w:val="0"/>
      <w:marTop w:val="0"/>
      <w:marBottom w:val="0"/>
      <w:divBdr>
        <w:top w:val="none" w:sz="0" w:space="0" w:color="auto"/>
        <w:left w:val="none" w:sz="0" w:space="0" w:color="auto"/>
        <w:bottom w:val="none" w:sz="0" w:space="0" w:color="auto"/>
        <w:right w:val="none" w:sz="0" w:space="0" w:color="auto"/>
      </w:divBdr>
    </w:div>
    <w:div w:id="1895920246">
      <w:bodyDiv w:val="1"/>
      <w:marLeft w:val="0"/>
      <w:marRight w:val="0"/>
      <w:marTop w:val="0"/>
      <w:marBottom w:val="0"/>
      <w:divBdr>
        <w:top w:val="none" w:sz="0" w:space="0" w:color="auto"/>
        <w:left w:val="none" w:sz="0" w:space="0" w:color="auto"/>
        <w:bottom w:val="none" w:sz="0" w:space="0" w:color="auto"/>
        <w:right w:val="none" w:sz="0" w:space="0" w:color="auto"/>
      </w:divBdr>
    </w:div>
    <w:div w:id="1901593882">
      <w:bodyDiv w:val="1"/>
      <w:marLeft w:val="0"/>
      <w:marRight w:val="0"/>
      <w:marTop w:val="0"/>
      <w:marBottom w:val="0"/>
      <w:divBdr>
        <w:top w:val="none" w:sz="0" w:space="0" w:color="auto"/>
        <w:left w:val="none" w:sz="0" w:space="0" w:color="auto"/>
        <w:bottom w:val="none" w:sz="0" w:space="0" w:color="auto"/>
        <w:right w:val="none" w:sz="0" w:space="0" w:color="auto"/>
      </w:divBdr>
    </w:div>
    <w:div w:id="1907838626">
      <w:bodyDiv w:val="1"/>
      <w:marLeft w:val="0"/>
      <w:marRight w:val="0"/>
      <w:marTop w:val="0"/>
      <w:marBottom w:val="0"/>
      <w:divBdr>
        <w:top w:val="none" w:sz="0" w:space="0" w:color="auto"/>
        <w:left w:val="none" w:sz="0" w:space="0" w:color="auto"/>
        <w:bottom w:val="none" w:sz="0" w:space="0" w:color="auto"/>
        <w:right w:val="none" w:sz="0" w:space="0" w:color="auto"/>
      </w:divBdr>
    </w:div>
    <w:div w:id="1911453583">
      <w:bodyDiv w:val="1"/>
      <w:marLeft w:val="0"/>
      <w:marRight w:val="0"/>
      <w:marTop w:val="0"/>
      <w:marBottom w:val="0"/>
      <w:divBdr>
        <w:top w:val="none" w:sz="0" w:space="0" w:color="auto"/>
        <w:left w:val="none" w:sz="0" w:space="0" w:color="auto"/>
        <w:bottom w:val="none" w:sz="0" w:space="0" w:color="auto"/>
        <w:right w:val="none" w:sz="0" w:space="0" w:color="auto"/>
      </w:divBdr>
    </w:div>
    <w:div w:id="1913082424">
      <w:bodyDiv w:val="1"/>
      <w:marLeft w:val="0"/>
      <w:marRight w:val="0"/>
      <w:marTop w:val="0"/>
      <w:marBottom w:val="0"/>
      <w:divBdr>
        <w:top w:val="none" w:sz="0" w:space="0" w:color="auto"/>
        <w:left w:val="none" w:sz="0" w:space="0" w:color="auto"/>
        <w:bottom w:val="none" w:sz="0" w:space="0" w:color="auto"/>
        <w:right w:val="none" w:sz="0" w:space="0" w:color="auto"/>
      </w:divBdr>
    </w:div>
    <w:div w:id="1914583520">
      <w:bodyDiv w:val="1"/>
      <w:marLeft w:val="0"/>
      <w:marRight w:val="0"/>
      <w:marTop w:val="0"/>
      <w:marBottom w:val="0"/>
      <w:divBdr>
        <w:top w:val="none" w:sz="0" w:space="0" w:color="auto"/>
        <w:left w:val="none" w:sz="0" w:space="0" w:color="auto"/>
        <w:bottom w:val="none" w:sz="0" w:space="0" w:color="auto"/>
        <w:right w:val="none" w:sz="0" w:space="0" w:color="auto"/>
      </w:divBdr>
    </w:div>
    <w:div w:id="1914923693">
      <w:bodyDiv w:val="1"/>
      <w:marLeft w:val="0"/>
      <w:marRight w:val="0"/>
      <w:marTop w:val="0"/>
      <w:marBottom w:val="0"/>
      <w:divBdr>
        <w:top w:val="none" w:sz="0" w:space="0" w:color="auto"/>
        <w:left w:val="none" w:sz="0" w:space="0" w:color="auto"/>
        <w:bottom w:val="none" w:sz="0" w:space="0" w:color="auto"/>
        <w:right w:val="none" w:sz="0" w:space="0" w:color="auto"/>
      </w:divBdr>
    </w:div>
    <w:div w:id="1915361270">
      <w:bodyDiv w:val="1"/>
      <w:marLeft w:val="0"/>
      <w:marRight w:val="0"/>
      <w:marTop w:val="0"/>
      <w:marBottom w:val="0"/>
      <w:divBdr>
        <w:top w:val="none" w:sz="0" w:space="0" w:color="auto"/>
        <w:left w:val="none" w:sz="0" w:space="0" w:color="auto"/>
        <w:bottom w:val="none" w:sz="0" w:space="0" w:color="auto"/>
        <w:right w:val="none" w:sz="0" w:space="0" w:color="auto"/>
      </w:divBdr>
    </w:div>
    <w:div w:id="1917665975">
      <w:bodyDiv w:val="1"/>
      <w:marLeft w:val="0"/>
      <w:marRight w:val="0"/>
      <w:marTop w:val="0"/>
      <w:marBottom w:val="0"/>
      <w:divBdr>
        <w:top w:val="none" w:sz="0" w:space="0" w:color="auto"/>
        <w:left w:val="none" w:sz="0" w:space="0" w:color="auto"/>
        <w:bottom w:val="none" w:sz="0" w:space="0" w:color="auto"/>
        <w:right w:val="none" w:sz="0" w:space="0" w:color="auto"/>
      </w:divBdr>
    </w:div>
    <w:div w:id="1917666887">
      <w:bodyDiv w:val="1"/>
      <w:marLeft w:val="0"/>
      <w:marRight w:val="0"/>
      <w:marTop w:val="0"/>
      <w:marBottom w:val="0"/>
      <w:divBdr>
        <w:top w:val="none" w:sz="0" w:space="0" w:color="auto"/>
        <w:left w:val="none" w:sz="0" w:space="0" w:color="auto"/>
        <w:bottom w:val="none" w:sz="0" w:space="0" w:color="auto"/>
        <w:right w:val="none" w:sz="0" w:space="0" w:color="auto"/>
      </w:divBdr>
    </w:div>
    <w:div w:id="1917857199">
      <w:bodyDiv w:val="1"/>
      <w:marLeft w:val="0"/>
      <w:marRight w:val="0"/>
      <w:marTop w:val="0"/>
      <w:marBottom w:val="0"/>
      <w:divBdr>
        <w:top w:val="none" w:sz="0" w:space="0" w:color="auto"/>
        <w:left w:val="none" w:sz="0" w:space="0" w:color="auto"/>
        <w:bottom w:val="none" w:sz="0" w:space="0" w:color="auto"/>
        <w:right w:val="none" w:sz="0" w:space="0" w:color="auto"/>
      </w:divBdr>
    </w:div>
    <w:div w:id="1921451499">
      <w:bodyDiv w:val="1"/>
      <w:marLeft w:val="0"/>
      <w:marRight w:val="0"/>
      <w:marTop w:val="0"/>
      <w:marBottom w:val="0"/>
      <w:divBdr>
        <w:top w:val="none" w:sz="0" w:space="0" w:color="auto"/>
        <w:left w:val="none" w:sz="0" w:space="0" w:color="auto"/>
        <w:bottom w:val="none" w:sz="0" w:space="0" w:color="auto"/>
        <w:right w:val="none" w:sz="0" w:space="0" w:color="auto"/>
      </w:divBdr>
    </w:div>
    <w:div w:id="1921981004">
      <w:bodyDiv w:val="1"/>
      <w:marLeft w:val="0"/>
      <w:marRight w:val="0"/>
      <w:marTop w:val="0"/>
      <w:marBottom w:val="0"/>
      <w:divBdr>
        <w:top w:val="none" w:sz="0" w:space="0" w:color="auto"/>
        <w:left w:val="none" w:sz="0" w:space="0" w:color="auto"/>
        <w:bottom w:val="none" w:sz="0" w:space="0" w:color="auto"/>
        <w:right w:val="none" w:sz="0" w:space="0" w:color="auto"/>
      </w:divBdr>
    </w:div>
    <w:div w:id="1924146557">
      <w:bodyDiv w:val="1"/>
      <w:marLeft w:val="0"/>
      <w:marRight w:val="0"/>
      <w:marTop w:val="0"/>
      <w:marBottom w:val="0"/>
      <w:divBdr>
        <w:top w:val="none" w:sz="0" w:space="0" w:color="auto"/>
        <w:left w:val="none" w:sz="0" w:space="0" w:color="auto"/>
        <w:bottom w:val="none" w:sz="0" w:space="0" w:color="auto"/>
        <w:right w:val="none" w:sz="0" w:space="0" w:color="auto"/>
      </w:divBdr>
    </w:div>
    <w:div w:id="1925336469">
      <w:bodyDiv w:val="1"/>
      <w:marLeft w:val="0"/>
      <w:marRight w:val="0"/>
      <w:marTop w:val="0"/>
      <w:marBottom w:val="0"/>
      <w:divBdr>
        <w:top w:val="none" w:sz="0" w:space="0" w:color="auto"/>
        <w:left w:val="none" w:sz="0" w:space="0" w:color="auto"/>
        <w:bottom w:val="none" w:sz="0" w:space="0" w:color="auto"/>
        <w:right w:val="none" w:sz="0" w:space="0" w:color="auto"/>
      </w:divBdr>
    </w:div>
    <w:div w:id="1928145834">
      <w:bodyDiv w:val="1"/>
      <w:marLeft w:val="0"/>
      <w:marRight w:val="0"/>
      <w:marTop w:val="0"/>
      <w:marBottom w:val="0"/>
      <w:divBdr>
        <w:top w:val="none" w:sz="0" w:space="0" w:color="auto"/>
        <w:left w:val="none" w:sz="0" w:space="0" w:color="auto"/>
        <w:bottom w:val="none" w:sz="0" w:space="0" w:color="auto"/>
        <w:right w:val="none" w:sz="0" w:space="0" w:color="auto"/>
      </w:divBdr>
    </w:div>
    <w:div w:id="1928270239">
      <w:bodyDiv w:val="1"/>
      <w:marLeft w:val="0"/>
      <w:marRight w:val="0"/>
      <w:marTop w:val="0"/>
      <w:marBottom w:val="0"/>
      <w:divBdr>
        <w:top w:val="none" w:sz="0" w:space="0" w:color="auto"/>
        <w:left w:val="none" w:sz="0" w:space="0" w:color="auto"/>
        <w:bottom w:val="none" w:sz="0" w:space="0" w:color="auto"/>
        <w:right w:val="none" w:sz="0" w:space="0" w:color="auto"/>
      </w:divBdr>
    </w:div>
    <w:div w:id="1928727281">
      <w:bodyDiv w:val="1"/>
      <w:marLeft w:val="0"/>
      <w:marRight w:val="0"/>
      <w:marTop w:val="0"/>
      <w:marBottom w:val="0"/>
      <w:divBdr>
        <w:top w:val="none" w:sz="0" w:space="0" w:color="auto"/>
        <w:left w:val="none" w:sz="0" w:space="0" w:color="auto"/>
        <w:bottom w:val="none" w:sz="0" w:space="0" w:color="auto"/>
        <w:right w:val="none" w:sz="0" w:space="0" w:color="auto"/>
      </w:divBdr>
    </w:div>
    <w:div w:id="1930001743">
      <w:bodyDiv w:val="1"/>
      <w:marLeft w:val="0"/>
      <w:marRight w:val="0"/>
      <w:marTop w:val="0"/>
      <w:marBottom w:val="0"/>
      <w:divBdr>
        <w:top w:val="none" w:sz="0" w:space="0" w:color="auto"/>
        <w:left w:val="none" w:sz="0" w:space="0" w:color="auto"/>
        <w:bottom w:val="none" w:sz="0" w:space="0" w:color="auto"/>
        <w:right w:val="none" w:sz="0" w:space="0" w:color="auto"/>
      </w:divBdr>
    </w:div>
    <w:div w:id="1931236860">
      <w:bodyDiv w:val="1"/>
      <w:marLeft w:val="0"/>
      <w:marRight w:val="0"/>
      <w:marTop w:val="0"/>
      <w:marBottom w:val="0"/>
      <w:divBdr>
        <w:top w:val="none" w:sz="0" w:space="0" w:color="auto"/>
        <w:left w:val="none" w:sz="0" w:space="0" w:color="auto"/>
        <w:bottom w:val="none" w:sz="0" w:space="0" w:color="auto"/>
        <w:right w:val="none" w:sz="0" w:space="0" w:color="auto"/>
      </w:divBdr>
    </w:div>
    <w:div w:id="1933274574">
      <w:bodyDiv w:val="1"/>
      <w:marLeft w:val="0"/>
      <w:marRight w:val="0"/>
      <w:marTop w:val="0"/>
      <w:marBottom w:val="0"/>
      <w:divBdr>
        <w:top w:val="none" w:sz="0" w:space="0" w:color="auto"/>
        <w:left w:val="none" w:sz="0" w:space="0" w:color="auto"/>
        <w:bottom w:val="none" w:sz="0" w:space="0" w:color="auto"/>
        <w:right w:val="none" w:sz="0" w:space="0" w:color="auto"/>
      </w:divBdr>
    </w:div>
    <w:div w:id="1937052263">
      <w:bodyDiv w:val="1"/>
      <w:marLeft w:val="0"/>
      <w:marRight w:val="0"/>
      <w:marTop w:val="0"/>
      <w:marBottom w:val="0"/>
      <w:divBdr>
        <w:top w:val="none" w:sz="0" w:space="0" w:color="auto"/>
        <w:left w:val="none" w:sz="0" w:space="0" w:color="auto"/>
        <w:bottom w:val="none" w:sz="0" w:space="0" w:color="auto"/>
        <w:right w:val="none" w:sz="0" w:space="0" w:color="auto"/>
      </w:divBdr>
    </w:div>
    <w:div w:id="1938053883">
      <w:bodyDiv w:val="1"/>
      <w:marLeft w:val="0"/>
      <w:marRight w:val="0"/>
      <w:marTop w:val="0"/>
      <w:marBottom w:val="0"/>
      <w:divBdr>
        <w:top w:val="none" w:sz="0" w:space="0" w:color="auto"/>
        <w:left w:val="none" w:sz="0" w:space="0" w:color="auto"/>
        <w:bottom w:val="none" w:sz="0" w:space="0" w:color="auto"/>
        <w:right w:val="none" w:sz="0" w:space="0" w:color="auto"/>
      </w:divBdr>
    </w:div>
    <w:div w:id="1938175596">
      <w:bodyDiv w:val="1"/>
      <w:marLeft w:val="0"/>
      <w:marRight w:val="0"/>
      <w:marTop w:val="0"/>
      <w:marBottom w:val="0"/>
      <w:divBdr>
        <w:top w:val="none" w:sz="0" w:space="0" w:color="auto"/>
        <w:left w:val="none" w:sz="0" w:space="0" w:color="auto"/>
        <w:bottom w:val="none" w:sz="0" w:space="0" w:color="auto"/>
        <w:right w:val="none" w:sz="0" w:space="0" w:color="auto"/>
      </w:divBdr>
    </w:div>
    <w:div w:id="1942302575">
      <w:bodyDiv w:val="1"/>
      <w:marLeft w:val="0"/>
      <w:marRight w:val="0"/>
      <w:marTop w:val="0"/>
      <w:marBottom w:val="0"/>
      <w:divBdr>
        <w:top w:val="none" w:sz="0" w:space="0" w:color="auto"/>
        <w:left w:val="none" w:sz="0" w:space="0" w:color="auto"/>
        <w:bottom w:val="none" w:sz="0" w:space="0" w:color="auto"/>
        <w:right w:val="none" w:sz="0" w:space="0" w:color="auto"/>
      </w:divBdr>
    </w:div>
    <w:div w:id="1943297202">
      <w:bodyDiv w:val="1"/>
      <w:marLeft w:val="0"/>
      <w:marRight w:val="0"/>
      <w:marTop w:val="0"/>
      <w:marBottom w:val="0"/>
      <w:divBdr>
        <w:top w:val="none" w:sz="0" w:space="0" w:color="auto"/>
        <w:left w:val="none" w:sz="0" w:space="0" w:color="auto"/>
        <w:bottom w:val="none" w:sz="0" w:space="0" w:color="auto"/>
        <w:right w:val="none" w:sz="0" w:space="0" w:color="auto"/>
      </w:divBdr>
    </w:div>
    <w:div w:id="1944529142">
      <w:bodyDiv w:val="1"/>
      <w:marLeft w:val="0"/>
      <w:marRight w:val="0"/>
      <w:marTop w:val="0"/>
      <w:marBottom w:val="0"/>
      <w:divBdr>
        <w:top w:val="none" w:sz="0" w:space="0" w:color="auto"/>
        <w:left w:val="none" w:sz="0" w:space="0" w:color="auto"/>
        <w:bottom w:val="none" w:sz="0" w:space="0" w:color="auto"/>
        <w:right w:val="none" w:sz="0" w:space="0" w:color="auto"/>
      </w:divBdr>
    </w:div>
    <w:div w:id="1947156842">
      <w:bodyDiv w:val="1"/>
      <w:marLeft w:val="0"/>
      <w:marRight w:val="0"/>
      <w:marTop w:val="0"/>
      <w:marBottom w:val="0"/>
      <w:divBdr>
        <w:top w:val="none" w:sz="0" w:space="0" w:color="auto"/>
        <w:left w:val="none" w:sz="0" w:space="0" w:color="auto"/>
        <w:bottom w:val="none" w:sz="0" w:space="0" w:color="auto"/>
        <w:right w:val="none" w:sz="0" w:space="0" w:color="auto"/>
      </w:divBdr>
    </w:div>
    <w:div w:id="1948779359">
      <w:bodyDiv w:val="1"/>
      <w:marLeft w:val="0"/>
      <w:marRight w:val="0"/>
      <w:marTop w:val="0"/>
      <w:marBottom w:val="0"/>
      <w:divBdr>
        <w:top w:val="none" w:sz="0" w:space="0" w:color="auto"/>
        <w:left w:val="none" w:sz="0" w:space="0" w:color="auto"/>
        <w:bottom w:val="none" w:sz="0" w:space="0" w:color="auto"/>
        <w:right w:val="none" w:sz="0" w:space="0" w:color="auto"/>
      </w:divBdr>
    </w:div>
    <w:div w:id="1950576110">
      <w:bodyDiv w:val="1"/>
      <w:marLeft w:val="0"/>
      <w:marRight w:val="0"/>
      <w:marTop w:val="0"/>
      <w:marBottom w:val="0"/>
      <w:divBdr>
        <w:top w:val="none" w:sz="0" w:space="0" w:color="auto"/>
        <w:left w:val="none" w:sz="0" w:space="0" w:color="auto"/>
        <w:bottom w:val="none" w:sz="0" w:space="0" w:color="auto"/>
        <w:right w:val="none" w:sz="0" w:space="0" w:color="auto"/>
      </w:divBdr>
    </w:div>
    <w:div w:id="1951358562">
      <w:bodyDiv w:val="1"/>
      <w:marLeft w:val="0"/>
      <w:marRight w:val="0"/>
      <w:marTop w:val="0"/>
      <w:marBottom w:val="0"/>
      <w:divBdr>
        <w:top w:val="none" w:sz="0" w:space="0" w:color="auto"/>
        <w:left w:val="none" w:sz="0" w:space="0" w:color="auto"/>
        <w:bottom w:val="none" w:sz="0" w:space="0" w:color="auto"/>
        <w:right w:val="none" w:sz="0" w:space="0" w:color="auto"/>
      </w:divBdr>
    </w:div>
    <w:div w:id="1951930002">
      <w:bodyDiv w:val="1"/>
      <w:marLeft w:val="0"/>
      <w:marRight w:val="0"/>
      <w:marTop w:val="0"/>
      <w:marBottom w:val="0"/>
      <w:divBdr>
        <w:top w:val="none" w:sz="0" w:space="0" w:color="auto"/>
        <w:left w:val="none" w:sz="0" w:space="0" w:color="auto"/>
        <w:bottom w:val="none" w:sz="0" w:space="0" w:color="auto"/>
        <w:right w:val="none" w:sz="0" w:space="0" w:color="auto"/>
      </w:divBdr>
    </w:div>
    <w:div w:id="1952123086">
      <w:bodyDiv w:val="1"/>
      <w:marLeft w:val="0"/>
      <w:marRight w:val="0"/>
      <w:marTop w:val="0"/>
      <w:marBottom w:val="0"/>
      <w:divBdr>
        <w:top w:val="none" w:sz="0" w:space="0" w:color="auto"/>
        <w:left w:val="none" w:sz="0" w:space="0" w:color="auto"/>
        <w:bottom w:val="none" w:sz="0" w:space="0" w:color="auto"/>
        <w:right w:val="none" w:sz="0" w:space="0" w:color="auto"/>
      </w:divBdr>
    </w:div>
    <w:div w:id="1955020825">
      <w:bodyDiv w:val="1"/>
      <w:marLeft w:val="0"/>
      <w:marRight w:val="0"/>
      <w:marTop w:val="0"/>
      <w:marBottom w:val="0"/>
      <w:divBdr>
        <w:top w:val="none" w:sz="0" w:space="0" w:color="auto"/>
        <w:left w:val="none" w:sz="0" w:space="0" w:color="auto"/>
        <w:bottom w:val="none" w:sz="0" w:space="0" w:color="auto"/>
        <w:right w:val="none" w:sz="0" w:space="0" w:color="auto"/>
      </w:divBdr>
    </w:div>
    <w:div w:id="1955476027">
      <w:bodyDiv w:val="1"/>
      <w:marLeft w:val="0"/>
      <w:marRight w:val="0"/>
      <w:marTop w:val="0"/>
      <w:marBottom w:val="0"/>
      <w:divBdr>
        <w:top w:val="none" w:sz="0" w:space="0" w:color="auto"/>
        <w:left w:val="none" w:sz="0" w:space="0" w:color="auto"/>
        <w:bottom w:val="none" w:sz="0" w:space="0" w:color="auto"/>
        <w:right w:val="none" w:sz="0" w:space="0" w:color="auto"/>
      </w:divBdr>
    </w:div>
    <w:div w:id="1959019779">
      <w:bodyDiv w:val="1"/>
      <w:marLeft w:val="0"/>
      <w:marRight w:val="0"/>
      <w:marTop w:val="0"/>
      <w:marBottom w:val="0"/>
      <w:divBdr>
        <w:top w:val="none" w:sz="0" w:space="0" w:color="auto"/>
        <w:left w:val="none" w:sz="0" w:space="0" w:color="auto"/>
        <w:bottom w:val="none" w:sz="0" w:space="0" w:color="auto"/>
        <w:right w:val="none" w:sz="0" w:space="0" w:color="auto"/>
      </w:divBdr>
    </w:div>
    <w:div w:id="1963613609">
      <w:bodyDiv w:val="1"/>
      <w:marLeft w:val="0"/>
      <w:marRight w:val="0"/>
      <w:marTop w:val="0"/>
      <w:marBottom w:val="0"/>
      <w:divBdr>
        <w:top w:val="none" w:sz="0" w:space="0" w:color="auto"/>
        <w:left w:val="none" w:sz="0" w:space="0" w:color="auto"/>
        <w:bottom w:val="none" w:sz="0" w:space="0" w:color="auto"/>
        <w:right w:val="none" w:sz="0" w:space="0" w:color="auto"/>
      </w:divBdr>
    </w:div>
    <w:div w:id="1964574388">
      <w:bodyDiv w:val="1"/>
      <w:marLeft w:val="0"/>
      <w:marRight w:val="0"/>
      <w:marTop w:val="0"/>
      <w:marBottom w:val="0"/>
      <w:divBdr>
        <w:top w:val="none" w:sz="0" w:space="0" w:color="auto"/>
        <w:left w:val="none" w:sz="0" w:space="0" w:color="auto"/>
        <w:bottom w:val="none" w:sz="0" w:space="0" w:color="auto"/>
        <w:right w:val="none" w:sz="0" w:space="0" w:color="auto"/>
      </w:divBdr>
    </w:div>
    <w:div w:id="1964580196">
      <w:bodyDiv w:val="1"/>
      <w:marLeft w:val="0"/>
      <w:marRight w:val="0"/>
      <w:marTop w:val="0"/>
      <w:marBottom w:val="0"/>
      <w:divBdr>
        <w:top w:val="none" w:sz="0" w:space="0" w:color="auto"/>
        <w:left w:val="none" w:sz="0" w:space="0" w:color="auto"/>
        <w:bottom w:val="none" w:sz="0" w:space="0" w:color="auto"/>
        <w:right w:val="none" w:sz="0" w:space="0" w:color="auto"/>
      </w:divBdr>
    </w:div>
    <w:div w:id="1964731111">
      <w:bodyDiv w:val="1"/>
      <w:marLeft w:val="0"/>
      <w:marRight w:val="0"/>
      <w:marTop w:val="0"/>
      <w:marBottom w:val="0"/>
      <w:divBdr>
        <w:top w:val="none" w:sz="0" w:space="0" w:color="auto"/>
        <w:left w:val="none" w:sz="0" w:space="0" w:color="auto"/>
        <w:bottom w:val="none" w:sz="0" w:space="0" w:color="auto"/>
        <w:right w:val="none" w:sz="0" w:space="0" w:color="auto"/>
      </w:divBdr>
    </w:div>
    <w:div w:id="1966885425">
      <w:bodyDiv w:val="1"/>
      <w:marLeft w:val="0"/>
      <w:marRight w:val="0"/>
      <w:marTop w:val="0"/>
      <w:marBottom w:val="0"/>
      <w:divBdr>
        <w:top w:val="none" w:sz="0" w:space="0" w:color="auto"/>
        <w:left w:val="none" w:sz="0" w:space="0" w:color="auto"/>
        <w:bottom w:val="none" w:sz="0" w:space="0" w:color="auto"/>
        <w:right w:val="none" w:sz="0" w:space="0" w:color="auto"/>
      </w:divBdr>
    </w:div>
    <w:div w:id="1971547968">
      <w:bodyDiv w:val="1"/>
      <w:marLeft w:val="0"/>
      <w:marRight w:val="0"/>
      <w:marTop w:val="0"/>
      <w:marBottom w:val="0"/>
      <w:divBdr>
        <w:top w:val="none" w:sz="0" w:space="0" w:color="auto"/>
        <w:left w:val="none" w:sz="0" w:space="0" w:color="auto"/>
        <w:bottom w:val="none" w:sz="0" w:space="0" w:color="auto"/>
        <w:right w:val="none" w:sz="0" w:space="0" w:color="auto"/>
      </w:divBdr>
    </w:div>
    <w:div w:id="1972663315">
      <w:bodyDiv w:val="1"/>
      <w:marLeft w:val="0"/>
      <w:marRight w:val="0"/>
      <w:marTop w:val="0"/>
      <w:marBottom w:val="0"/>
      <w:divBdr>
        <w:top w:val="none" w:sz="0" w:space="0" w:color="auto"/>
        <w:left w:val="none" w:sz="0" w:space="0" w:color="auto"/>
        <w:bottom w:val="none" w:sz="0" w:space="0" w:color="auto"/>
        <w:right w:val="none" w:sz="0" w:space="0" w:color="auto"/>
      </w:divBdr>
    </w:div>
    <w:div w:id="1973704640">
      <w:bodyDiv w:val="1"/>
      <w:marLeft w:val="0"/>
      <w:marRight w:val="0"/>
      <w:marTop w:val="0"/>
      <w:marBottom w:val="0"/>
      <w:divBdr>
        <w:top w:val="none" w:sz="0" w:space="0" w:color="auto"/>
        <w:left w:val="none" w:sz="0" w:space="0" w:color="auto"/>
        <w:bottom w:val="none" w:sz="0" w:space="0" w:color="auto"/>
        <w:right w:val="none" w:sz="0" w:space="0" w:color="auto"/>
      </w:divBdr>
    </w:div>
    <w:div w:id="1977832040">
      <w:bodyDiv w:val="1"/>
      <w:marLeft w:val="0"/>
      <w:marRight w:val="0"/>
      <w:marTop w:val="0"/>
      <w:marBottom w:val="0"/>
      <w:divBdr>
        <w:top w:val="none" w:sz="0" w:space="0" w:color="auto"/>
        <w:left w:val="none" w:sz="0" w:space="0" w:color="auto"/>
        <w:bottom w:val="none" w:sz="0" w:space="0" w:color="auto"/>
        <w:right w:val="none" w:sz="0" w:space="0" w:color="auto"/>
      </w:divBdr>
    </w:div>
    <w:div w:id="1979724729">
      <w:bodyDiv w:val="1"/>
      <w:marLeft w:val="0"/>
      <w:marRight w:val="0"/>
      <w:marTop w:val="0"/>
      <w:marBottom w:val="0"/>
      <w:divBdr>
        <w:top w:val="none" w:sz="0" w:space="0" w:color="auto"/>
        <w:left w:val="none" w:sz="0" w:space="0" w:color="auto"/>
        <w:bottom w:val="none" w:sz="0" w:space="0" w:color="auto"/>
        <w:right w:val="none" w:sz="0" w:space="0" w:color="auto"/>
      </w:divBdr>
    </w:div>
    <w:div w:id="1980305003">
      <w:bodyDiv w:val="1"/>
      <w:marLeft w:val="0"/>
      <w:marRight w:val="0"/>
      <w:marTop w:val="0"/>
      <w:marBottom w:val="0"/>
      <w:divBdr>
        <w:top w:val="none" w:sz="0" w:space="0" w:color="auto"/>
        <w:left w:val="none" w:sz="0" w:space="0" w:color="auto"/>
        <w:bottom w:val="none" w:sz="0" w:space="0" w:color="auto"/>
        <w:right w:val="none" w:sz="0" w:space="0" w:color="auto"/>
      </w:divBdr>
    </w:div>
    <w:div w:id="1981228292">
      <w:bodyDiv w:val="1"/>
      <w:marLeft w:val="0"/>
      <w:marRight w:val="0"/>
      <w:marTop w:val="0"/>
      <w:marBottom w:val="0"/>
      <w:divBdr>
        <w:top w:val="none" w:sz="0" w:space="0" w:color="auto"/>
        <w:left w:val="none" w:sz="0" w:space="0" w:color="auto"/>
        <w:bottom w:val="none" w:sz="0" w:space="0" w:color="auto"/>
        <w:right w:val="none" w:sz="0" w:space="0" w:color="auto"/>
      </w:divBdr>
    </w:div>
    <w:div w:id="1984777038">
      <w:bodyDiv w:val="1"/>
      <w:marLeft w:val="0"/>
      <w:marRight w:val="0"/>
      <w:marTop w:val="0"/>
      <w:marBottom w:val="0"/>
      <w:divBdr>
        <w:top w:val="none" w:sz="0" w:space="0" w:color="auto"/>
        <w:left w:val="none" w:sz="0" w:space="0" w:color="auto"/>
        <w:bottom w:val="none" w:sz="0" w:space="0" w:color="auto"/>
        <w:right w:val="none" w:sz="0" w:space="0" w:color="auto"/>
      </w:divBdr>
    </w:div>
    <w:div w:id="1987926114">
      <w:bodyDiv w:val="1"/>
      <w:marLeft w:val="0"/>
      <w:marRight w:val="0"/>
      <w:marTop w:val="0"/>
      <w:marBottom w:val="0"/>
      <w:divBdr>
        <w:top w:val="none" w:sz="0" w:space="0" w:color="auto"/>
        <w:left w:val="none" w:sz="0" w:space="0" w:color="auto"/>
        <w:bottom w:val="none" w:sz="0" w:space="0" w:color="auto"/>
        <w:right w:val="none" w:sz="0" w:space="0" w:color="auto"/>
      </w:divBdr>
    </w:div>
    <w:div w:id="1988898611">
      <w:bodyDiv w:val="1"/>
      <w:marLeft w:val="0"/>
      <w:marRight w:val="0"/>
      <w:marTop w:val="0"/>
      <w:marBottom w:val="0"/>
      <w:divBdr>
        <w:top w:val="none" w:sz="0" w:space="0" w:color="auto"/>
        <w:left w:val="none" w:sz="0" w:space="0" w:color="auto"/>
        <w:bottom w:val="none" w:sz="0" w:space="0" w:color="auto"/>
        <w:right w:val="none" w:sz="0" w:space="0" w:color="auto"/>
      </w:divBdr>
    </w:div>
    <w:div w:id="1989357570">
      <w:bodyDiv w:val="1"/>
      <w:marLeft w:val="0"/>
      <w:marRight w:val="0"/>
      <w:marTop w:val="0"/>
      <w:marBottom w:val="0"/>
      <w:divBdr>
        <w:top w:val="none" w:sz="0" w:space="0" w:color="auto"/>
        <w:left w:val="none" w:sz="0" w:space="0" w:color="auto"/>
        <w:bottom w:val="none" w:sz="0" w:space="0" w:color="auto"/>
        <w:right w:val="none" w:sz="0" w:space="0" w:color="auto"/>
      </w:divBdr>
    </w:div>
    <w:div w:id="1990552463">
      <w:bodyDiv w:val="1"/>
      <w:marLeft w:val="0"/>
      <w:marRight w:val="0"/>
      <w:marTop w:val="0"/>
      <w:marBottom w:val="0"/>
      <w:divBdr>
        <w:top w:val="none" w:sz="0" w:space="0" w:color="auto"/>
        <w:left w:val="none" w:sz="0" w:space="0" w:color="auto"/>
        <w:bottom w:val="none" w:sz="0" w:space="0" w:color="auto"/>
        <w:right w:val="none" w:sz="0" w:space="0" w:color="auto"/>
      </w:divBdr>
    </w:div>
    <w:div w:id="1991985235">
      <w:bodyDiv w:val="1"/>
      <w:marLeft w:val="0"/>
      <w:marRight w:val="0"/>
      <w:marTop w:val="0"/>
      <w:marBottom w:val="0"/>
      <w:divBdr>
        <w:top w:val="none" w:sz="0" w:space="0" w:color="auto"/>
        <w:left w:val="none" w:sz="0" w:space="0" w:color="auto"/>
        <w:bottom w:val="none" w:sz="0" w:space="0" w:color="auto"/>
        <w:right w:val="none" w:sz="0" w:space="0" w:color="auto"/>
      </w:divBdr>
    </w:div>
    <w:div w:id="1993636852">
      <w:bodyDiv w:val="1"/>
      <w:marLeft w:val="0"/>
      <w:marRight w:val="0"/>
      <w:marTop w:val="0"/>
      <w:marBottom w:val="0"/>
      <w:divBdr>
        <w:top w:val="none" w:sz="0" w:space="0" w:color="auto"/>
        <w:left w:val="none" w:sz="0" w:space="0" w:color="auto"/>
        <w:bottom w:val="none" w:sz="0" w:space="0" w:color="auto"/>
        <w:right w:val="none" w:sz="0" w:space="0" w:color="auto"/>
      </w:divBdr>
    </w:div>
    <w:div w:id="1994798937">
      <w:bodyDiv w:val="1"/>
      <w:marLeft w:val="0"/>
      <w:marRight w:val="0"/>
      <w:marTop w:val="0"/>
      <w:marBottom w:val="0"/>
      <w:divBdr>
        <w:top w:val="none" w:sz="0" w:space="0" w:color="auto"/>
        <w:left w:val="none" w:sz="0" w:space="0" w:color="auto"/>
        <w:bottom w:val="none" w:sz="0" w:space="0" w:color="auto"/>
        <w:right w:val="none" w:sz="0" w:space="0" w:color="auto"/>
      </w:divBdr>
    </w:div>
    <w:div w:id="1995141892">
      <w:bodyDiv w:val="1"/>
      <w:marLeft w:val="0"/>
      <w:marRight w:val="0"/>
      <w:marTop w:val="0"/>
      <w:marBottom w:val="0"/>
      <w:divBdr>
        <w:top w:val="none" w:sz="0" w:space="0" w:color="auto"/>
        <w:left w:val="none" w:sz="0" w:space="0" w:color="auto"/>
        <w:bottom w:val="none" w:sz="0" w:space="0" w:color="auto"/>
        <w:right w:val="none" w:sz="0" w:space="0" w:color="auto"/>
      </w:divBdr>
    </w:div>
    <w:div w:id="1995402641">
      <w:bodyDiv w:val="1"/>
      <w:marLeft w:val="0"/>
      <w:marRight w:val="0"/>
      <w:marTop w:val="0"/>
      <w:marBottom w:val="0"/>
      <w:divBdr>
        <w:top w:val="none" w:sz="0" w:space="0" w:color="auto"/>
        <w:left w:val="none" w:sz="0" w:space="0" w:color="auto"/>
        <w:bottom w:val="none" w:sz="0" w:space="0" w:color="auto"/>
        <w:right w:val="none" w:sz="0" w:space="0" w:color="auto"/>
      </w:divBdr>
    </w:div>
    <w:div w:id="1999338215">
      <w:bodyDiv w:val="1"/>
      <w:marLeft w:val="0"/>
      <w:marRight w:val="0"/>
      <w:marTop w:val="0"/>
      <w:marBottom w:val="0"/>
      <w:divBdr>
        <w:top w:val="none" w:sz="0" w:space="0" w:color="auto"/>
        <w:left w:val="none" w:sz="0" w:space="0" w:color="auto"/>
        <w:bottom w:val="none" w:sz="0" w:space="0" w:color="auto"/>
        <w:right w:val="none" w:sz="0" w:space="0" w:color="auto"/>
      </w:divBdr>
    </w:div>
    <w:div w:id="2001695351">
      <w:bodyDiv w:val="1"/>
      <w:marLeft w:val="0"/>
      <w:marRight w:val="0"/>
      <w:marTop w:val="0"/>
      <w:marBottom w:val="0"/>
      <w:divBdr>
        <w:top w:val="none" w:sz="0" w:space="0" w:color="auto"/>
        <w:left w:val="none" w:sz="0" w:space="0" w:color="auto"/>
        <w:bottom w:val="none" w:sz="0" w:space="0" w:color="auto"/>
        <w:right w:val="none" w:sz="0" w:space="0" w:color="auto"/>
      </w:divBdr>
    </w:div>
    <w:div w:id="2004773101">
      <w:bodyDiv w:val="1"/>
      <w:marLeft w:val="0"/>
      <w:marRight w:val="0"/>
      <w:marTop w:val="0"/>
      <w:marBottom w:val="0"/>
      <w:divBdr>
        <w:top w:val="none" w:sz="0" w:space="0" w:color="auto"/>
        <w:left w:val="none" w:sz="0" w:space="0" w:color="auto"/>
        <w:bottom w:val="none" w:sz="0" w:space="0" w:color="auto"/>
        <w:right w:val="none" w:sz="0" w:space="0" w:color="auto"/>
      </w:divBdr>
    </w:div>
    <w:div w:id="2009939070">
      <w:bodyDiv w:val="1"/>
      <w:marLeft w:val="0"/>
      <w:marRight w:val="0"/>
      <w:marTop w:val="0"/>
      <w:marBottom w:val="0"/>
      <w:divBdr>
        <w:top w:val="none" w:sz="0" w:space="0" w:color="auto"/>
        <w:left w:val="none" w:sz="0" w:space="0" w:color="auto"/>
        <w:bottom w:val="none" w:sz="0" w:space="0" w:color="auto"/>
        <w:right w:val="none" w:sz="0" w:space="0" w:color="auto"/>
      </w:divBdr>
    </w:div>
    <w:div w:id="2010862579">
      <w:bodyDiv w:val="1"/>
      <w:marLeft w:val="0"/>
      <w:marRight w:val="0"/>
      <w:marTop w:val="0"/>
      <w:marBottom w:val="0"/>
      <w:divBdr>
        <w:top w:val="none" w:sz="0" w:space="0" w:color="auto"/>
        <w:left w:val="none" w:sz="0" w:space="0" w:color="auto"/>
        <w:bottom w:val="none" w:sz="0" w:space="0" w:color="auto"/>
        <w:right w:val="none" w:sz="0" w:space="0" w:color="auto"/>
      </w:divBdr>
    </w:div>
    <w:div w:id="2012640035">
      <w:bodyDiv w:val="1"/>
      <w:marLeft w:val="0"/>
      <w:marRight w:val="0"/>
      <w:marTop w:val="0"/>
      <w:marBottom w:val="0"/>
      <w:divBdr>
        <w:top w:val="none" w:sz="0" w:space="0" w:color="auto"/>
        <w:left w:val="none" w:sz="0" w:space="0" w:color="auto"/>
        <w:bottom w:val="none" w:sz="0" w:space="0" w:color="auto"/>
        <w:right w:val="none" w:sz="0" w:space="0" w:color="auto"/>
      </w:divBdr>
    </w:div>
    <w:div w:id="2012904881">
      <w:bodyDiv w:val="1"/>
      <w:marLeft w:val="0"/>
      <w:marRight w:val="0"/>
      <w:marTop w:val="0"/>
      <w:marBottom w:val="0"/>
      <w:divBdr>
        <w:top w:val="none" w:sz="0" w:space="0" w:color="auto"/>
        <w:left w:val="none" w:sz="0" w:space="0" w:color="auto"/>
        <w:bottom w:val="none" w:sz="0" w:space="0" w:color="auto"/>
        <w:right w:val="none" w:sz="0" w:space="0" w:color="auto"/>
      </w:divBdr>
    </w:div>
    <w:div w:id="2014453916">
      <w:bodyDiv w:val="1"/>
      <w:marLeft w:val="0"/>
      <w:marRight w:val="0"/>
      <w:marTop w:val="0"/>
      <w:marBottom w:val="0"/>
      <w:divBdr>
        <w:top w:val="none" w:sz="0" w:space="0" w:color="auto"/>
        <w:left w:val="none" w:sz="0" w:space="0" w:color="auto"/>
        <w:bottom w:val="none" w:sz="0" w:space="0" w:color="auto"/>
        <w:right w:val="none" w:sz="0" w:space="0" w:color="auto"/>
      </w:divBdr>
    </w:div>
    <w:div w:id="2016416601">
      <w:bodyDiv w:val="1"/>
      <w:marLeft w:val="0"/>
      <w:marRight w:val="0"/>
      <w:marTop w:val="0"/>
      <w:marBottom w:val="0"/>
      <w:divBdr>
        <w:top w:val="none" w:sz="0" w:space="0" w:color="auto"/>
        <w:left w:val="none" w:sz="0" w:space="0" w:color="auto"/>
        <w:bottom w:val="none" w:sz="0" w:space="0" w:color="auto"/>
        <w:right w:val="none" w:sz="0" w:space="0" w:color="auto"/>
      </w:divBdr>
    </w:div>
    <w:div w:id="2020964769">
      <w:bodyDiv w:val="1"/>
      <w:marLeft w:val="0"/>
      <w:marRight w:val="0"/>
      <w:marTop w:val="0"/>
      <w:marBottom w:val="0"/>
      <w:divBdr>
        <w:top w:val="none" w:sz="0" w:space="0" w:color="auto"/>
        <w:left w:val="none" w:sz="0" w:space="0" w:color="auto"/>
        <w:bottom w:val="none" w:sz="0" w:space="0" w:color="auto"/>
        <w:right w:val="none" w:sz="0" w:space="0" w:color="auto"/>
      </w:divBdr>
      <w:divsChild>
        <w:div w:id="1394500980">
          <w:marLeft w:val="640"/>
          <w:marRight w:val="0"/>
          <w:marTop w:val="0"/>
          <w:marBottom w:val="0"/>
          <w:divBdr>
            <w:top w:val="none" w:sz="0" w:space="0" w:color="auto"/>
            <w:left w:val="none" w:sz="0" w:space="0" w:color="auto"/>
            <w:bottom w:val="none" w:sz="0" w:space="0" w:color="auto"/>
            <w:right w:val="none" w:sz="0" w:space="0" w:color="auto"/>
          </w:divBdr>
        </w:div>
        <w:div w:id="526529706">
          <w:marLeft w:val="640"/>
          <w:marRight w:val="0"/>
          <w:marTop w:val="0"/>
          <w:marBottom w:val="0"/>
          <w:divBdr>
            <w:top w:val="none" w:sz="0" w:space="0" w:color="auto"/>
            <w:left w:val="none" w:sz="0" w:space="0" w:color="auto"/>
            <w:bottom w:val="none" w:sz="0" w:space="0" w:color="auto"/>
            <w:right w:val="none" w:sz="0" w:space="0" w:color="auto"/>
          </w:divBdr>
        </w:div>
        <w:div w:id="87966461">
          <w:marLeft w:val="640"/>
          <w:marRight w:val="0"/>
          <w:marTop w:val="0"/>
          <w:marBottom w:val="0"/>
          <w:divBdr>
            <w:top w:val="none" w:sz="0" w:space="0" w:color="auto"/>
            <w:left w:val="none" w:sz="0" w:space="0" w:color="auto"/>
            <w:bottom w:val="none" w:sz="0" w:space="0" w:color="auto"/>
            <w:right w:val="none" w:sz="0" w:space="0" w:color="auto"/>
          </w:divBdr>
        </w:div>
        <w:div w:id="1749839321">
          <w:marLeft w:val="640"/>
          <w:marRight w:val="0"/>
          <w:marTop w:val="0"/>
          <w:marBottom w:val="0"/>
          <w:divBdr>
            <w:top w:val="none" w:sz="0" w:space="0" w:color="auto"/>
            <w:left w:val="none" w:sz="0" w:space="0" w:color="auto"/>
            <w:bottom w:val="none" w:sz="0" w:space="0" w:color="auto"/>
            <w:right w:val="none" w:sz="0" w:space="0" w:color="auto"/>
          </w:divBdr>
        </w:div>
        <w:div w:id="1707019457">
          <w:marLeft w:val="640"/>
          <w:marRight w:val="0"/>
          <w:marTop w:val="0"/>
          <w:marBottom w:val="0"/>
          <w:divBdr>
            <w:top w:val="none" w:sz="0" w:space="0" w:color="auto"/>
            <w:left w:val="none" w:sz="0" w:space="0" w:color="auto"/>
            <w:bottom w:val="none" w:sz="0" w:space="0" w:color="auto"/>
            <w:right w:val="none" w:sz="0" w:space="0" w:color="auto"/>
          </w:divBdr>
        </w:div>
        <w:div w:id="1036929734">
          <w:marLeft w:val="640"/>
          <w:marRight w:val="0"/>
          <w:marTop w:val="0"/>
          <w:marBottom w:val="0"/>
          <w:divBdr>
            <w:top w:val="none" w:sz="0" w:space="0" w:color="auto"/>
            <w:left w:val="none" w:sz="0" w:space="0" w:color="auto"/>
            <w:bottom w:val="none" w:sz="0" w:space="0" w:color="auto"/>
            <w:right w:val="none" w:sz="0" w:space="0" w:color="auto"/>
          </w:divBdr>
        </w:div>
        <w:div w:id="752943503">
          <w:marLeft w:val="640"/>
          <w:marRight w:val="0"/>
          <w:marTop w:val="0"/>
          <w:marBottom w:val="0"/>
          <w:divBdr>
            <w:top w:val="none" w:sz="0" w:space="0" w:color="auto"/>
            <w:left w:val="none" w:sz="0" w:space="0" w:color="auto"/>
            <w:bottom w:val="none" w:sz="0" w:space="0" w:color="auto"/>
            <w:right w:val="none" w:sz="0" w:space="0" w:color="auto"/>
          </w:divBdr>
        </w:div>
        <w:div w:id="1010639378">
          <w:marLeft w:val="640"/>
          <w:marRight w:val="0"/>
          <w:marTop w:val="0"/>
          <w:marBottom w:val="0"/>
          <w:divBdr>
            <w:top w:val="none" w:sz="0" w:space="0" w:color="auto"/>
            <w:left w:val="none" w:sz="0" w:space="0" w:color="auto"/>
            <w:bottom w:val="none" w:sz="0" w:space="0" w:color="auto"/>
            <w:right w:val="none" w:sz="0" w:space="0" w:color="auto"/>
          </w:divBdr>
        </w:div>
        <w:div w:id="1308781366">
          <w:marLeft w:val="640"/>
          <w:marRight w:val="0"/>
          <w:marTop w:val="0"/>
          <w:marBottom w:val="0"/>
          <w:divBdr>
            <w:top w:val="none" w:sz="0" w:space="0" w:color="auto"/>
            <w:left w:val="none" w:sz="0" w:space="0" w:color="auto"/>
            <w:bottom w:val="none" w:sz="0" w:space="0" w:color="auto"/>
            <w:right w:val="none" w:sz="0" w:space="0" w:color="auto"/>
          </w:divBdr>
        </w:div>
        <w:div w:id="36590307">
          <w:marLeft w:val="640"/>
          <w:marRight w:val="0"/>
          <w:marTop w:val="0"/>
          <w:marBottom w:val="0"/>
          <w:divBdr>
            <w:top w:val="none" w:sz="0" w:space="0" w:color="auto"/>
            <w:left w:val="none" w:sz="0" w:space="0" w:color="auto"/>
            <w:bottom w:val="none" w:sz="0" w:space="0" w:color="auto"/>
            <w:right w:val="none" w:sz="0" w:space="0" w:color="auto"/>
          </w:divBdr>
        </w:div>
        <w:div w:id="1939830971">
          <w:marLeft w:val="640"/>
          <w:marRight w:val="0"/>
          <w:marTop w:val="0"/>
          <w:marBottom w:val="0"/>
          <w:divBdr>
            <w:top w:val="none" w:sz="0" w:space="0" w:color="auto"/>
            <w:left w:val="none" w:sz="0" w:space="0" w:color="auto"/>
            <w:bottom w:val="none" w:sz="0" w:space="0" w:color="auto"/>
            <w:right w:val="none" w:sz="0" w:space="0" w:color="auto"/>
          </w:divBdr>
        </w:div>
        <w:div w:id="929894432">
          <w:marLeft w:val="640"/>
          <w:marRight w:val="0"/>
          <w:marTop w:val="0"/>
          <w:marBottom w:val="0"/>
          <w:divBdr>
            <w:top w:val="none" w:sz="0" w:space="0" w:color="auto"/>
            <w:left w:val="none" w:sz="0" w:space="0" w:color="auto"/>
            <w:bottom w:val="none" w:sz="0" w:space="0" w:color="auto"/>
            <w:right w:val="none" w:sz="0" w:space="0" w:color="auto"/>
          </w:divBdr>
        </w:div>
        <w:div w:id="697969022">
          <w:marLeft w:val="640"/>
          <w:marRight w:val="0"/>
          <w:marTop w:val="0"/>
          <w:marBottom w:val="0"/>
          <w:divBdr>
            <w:top w:val="none" w:sz="0" w:space="0" w:color="auto"/>
            <w:left w:val="none" w:sz="0" w:space="0" w:color="auto"/>
            <w:bottom w:val="none" w:sz="0" w:space="0" w:color="auto"/>
            <w:right w:val="none" w:sz="0" w:space="0" w:color="auto"/>
          </w:divBdr>
        </w:div>
        <w:div w:id="1986935838">
          <w:marLeft w:val="640"/>
          <w:marRight w:val="0"/>
          <w:marTop w:val="0"/>
          <w:marBottom w:val="0"/>
          <w:divBdr>
            <w:top w:val="none" w:sz="0" w:space="0" w:color="auto"/>
            <w:left w:val="none" w:sz="0" w:space="0" w:color="auto"/>
            <w:bottom w:val="none" w:sz="0" w:space="0" w:color="auto"/>
            <w:right w:val="none" w:sz="0" w:space="0" w:color="auto"/>
          </w:divBdr>
        </w:div>
        <w:div w:id="1165121947">
          <w:marLeft w:val="640"/>
          <w:marRight w:val="0"/>
          <w:marTop w:val="0"/>
          <w:marBottom w:val="0"/>
          <w:divBdr>
            <w:top w:val="none" w:sz="0" w:space="0" w:color="auto"/>
            <w:left w:val="none" w:sz="0" w:space="0" w:color="auto"/>
            <w:bottom w:val="none" w:sz="0" w:space="0" w:color="auto"/>
            <w:right w:val="none" w:sz="0" w:space="0" w:color="auto"/>
          </w:divBdr>
        </w:div>
        <w:div w:id="1412195174">
          <w:marLeft w:val="640"/>
          <w:marRight w:val="0"/>
          <w:marTop w:val="0"/>
          <w:marBottom w:val="0"/>
          <w:divBdr>
            <w:top w:val="none" w:sz="0" w:space="0" w:color="auto"/>
            <w:left w:val="none" w:sz="0" w:space="0" w:color="auto"/>
            <w:bottom w:val="none" w:sz="0" w:space="0" w:color="auto"/>
            <w:right w:val="none" w:sz="0" w:space="0" w:color="auto"/>
          </w:divBdr>
        </w:div>
        <w:div w:id="794442557">
          <w:marLeft w:val="640"/>
          <w:marRight w:val="0"/>
          <w:marTop w:val="0"/>
          <w:marBottom w:val="0"/>
          <w:divBdr>
            <w:top w:val="none" w:sz="0" w:space="0" w:color="auto"/>
            <w:left w:val="none" w:sz="0" w:space="0" w:color="auto"/>
            <w:bottom w:val="none" w:sz="0" w:space="0" w:color="auto"/>
            <w:right w:val="none" w:sz="0" w:space="0" w:color="auto"/>
          </w:divBdr>
        </w:div>
        <w:div w:id="652484914">
          <w:marLeft w:val="640"/>
          <w:marRight w:val="0"/>
          <w:marTop w:val="0"/>
          <w:marBottom w:val="0"/>
          <w:divBdr>
            <w:top w:val="none" w:sz="0" w:space="0" w:color="auto"/>
            <w:left w:val="none" w:sz="0" w:space="0" w:color="auto"/>
            <w:bottom w:val="none" w:sz="0" w:space="0" w:color="auto"/>
            <w:right w:val="none" w:sz="0" w:space="0" w:color="auto"/>
          </w:divBdr>
        </w:div>
        <w:div w:id="712316777">
          <w:marLeft w:val="640"/>
          <w:marRight w:val="0"/>
          <w:marTop w:val="0"/>
          <w:marBottom w:val="0"/>
          <w:divBdr>
            <w:top w:val="none" w:sz="0" w:space="0" w:color="auto"/>
            <w:left w:val="none" w:sz="0" w:space="0" w:color="auto"/>
            <w:bottom w:val="none" w:sz="0" w:space="0" w:color="auto"/>
            <w:right w:val="none" w:sz="0" w:space="0" w:color="auto"/>
          </w:divBdr>
        </w:div>
        <w:div w:id="786967917">
          <w:marLeft w:val="640"/>
          <w:marRight w:val="0"/>
          <w:marTop w:val="0"/>
          <w:marBottom w:val="0"/>
          <w:divBdr>
            <w:top w:val="none" w:sz="0" w:space="0" w:color="auto"/>
            <w:left w:val="none" w:sz="0" w:space="0" w:color="auto"/>
            <w:bottom w:val="none" w:sz="0" w:space="0" w:color="auto"/>
            <w:right w:val="none" w:sz="0" w:space="0" w:color="auto"/>
          </w:divBdr>
        </w:div>
        <w:div w:id="414401514">
          <w:marLeft w:val="640"/>
          <w:marRight w:val="0"/>
          <w:marTop w:val="0"/>
          <w:marBottom w:val="0"/>
          <w:divBdr>
            <w:top w:val="none" w:sz="0" w:space="0" w:color="auto"/>
            <w:left w:val="none" w:sz="0" w:space="0" w:color="auto"/>
            <w:bottom w:val="none" w:sz="0" w:space="0" w:color="auto"/>
            <w:right w:val="none" w:sz="0" w:space="0" w:color="auto"/>
          </w:divBdr>
        </w:div>
        <w:div w:id="1411318438">
          <w:marLeft w:val="640"/>
          <w:marRight w:val="0"/>
          <w:marTop w:val="0"/>
          <w:marBottom w:val="0"/>
          <w:divBdr>
            <w:top w:val="none" w:sz="0" w:space="0" w:color="auto"/>
            <w:left w:val="none" w:sz="0" w:space="0" w:color="auto"/>
            <w:bottom w:val="none" w:sz="0" w:space="0" w:color="auto"/>
            <w:right w:val="none" w:sz="0" w:space="0" w:color="auto"/>
          </w:divBdr>
        </w:div>
        <w:div w:id="321470176">
          <w:marLeft w:val="640"/>
          <w:marRight w:val="0"/>
          <w:marTop w:val="0"/>
          <w:marBottom w:val="0"/>
          <w:divBdr>
            <w:top w:val="none" w:sz="0" w:space="0" w:color="auto"/>
            <w:left w:val="none" w:sz="0" w:space="0" w:color="auto"/>
            <w:bottom w:val="none" w:sz="0" w:space="0" w:color="auto"/>
            <w:right w:val="none" w:sz="0" w:space="0" w:color="auto"/>
          </w:divBdr>
        </w:div>
        <w:div w:id="848252832">
          <w:marLeft w:val="640"/>
          <w:marRight w:val="0"/>
          <w:marTop w:val="0"/>
          <w:marBottom w:val="0"/>
          <w:divBdr>
            <w:top w:val="none" w:sz="0" w:space="0" w:color="auto"/>
            <w:left w:val="none" w:sz="0" w:space="0" w:color="auto"/>
            <w:bottom w:val="none" w:sz="0" w:space="0" w:color="auto"/>
            <w:right w:val="none" w:sz="0" w:space="0" w:color="auto"/>
          </w:divBdr>
        </w:div>
        <w:div w:id="1349796360">
          <w:marLeft w:val="640"/>
          <w:marRight w:val="0"/>
          <w:marTop w:val="0"/>
          <w:marBottom w:val="0"/>
          <w:divBdr>
            <w:top w:val="none" w:sz="0" w:space="0" w:color="auto"/>
            <w:left w:val="none" w:sz="0" w:space="0" w:color="auto"/>
            <w:bottom w:val="none" w:sz="0" w:space="0" w:color="auto"/>
            <w:right w:val="none" w:sz="0" w:space="0" w:color="auto"/>
          </w:divBdr>
        </w:div>
      </w:divsChild>
    </w:div>
    <w:div w:id="2022076129">
      <w:bodyDiv w:val="1"/>
      <w:marLeft w:val="0"/>
      <w:marRight w:val="0"/>
      <w:marTop w:val="0"/>
      <w:marBottom w:val="0"/>
      <w:divBdr>
        <w:top w:val="none" w:sz="0" w:space="0" w:color="auto"/>
        <w:left w:val="none" w:sz="0" w:space="0" w:color="auto"/>
        <w:bottom w:val="none" w:sz="0" w:space="0" w:color="auto"/>
        <w:right w:val="none" w:sz="0" w:space="0" w:color="auto"/>
      </w:divBdr>
    </w:div>
    <w:div w:id="2022929232">
      <w:bodyDiv w:val="1"/>
      <w:marLeft w:val="0"/>
      <w:marRight w:val="0"/>
      <w:marTop w:val="0"/>
      <w:marBottom w:val="0"/>
      <w:divBdr>
        <w:top w:val="none" w:sz="0" w:space="0" w:color="auto"/>
        <w:left w:val="none" w:sz="0" w:space="0" w:color="auto"/>
        <w:bottom w:val="none" w:sz="0" w:space="0" w:color="auto"/>
        <w:right w:val="none" w:sz="0" w:space="0" w:color="auto"/>
      </w:divBdr>
    </w:div>
    <w:div w:id="2026637103">
      <w:bodyDiv w:val="1"/>
      <w:marLeft w:val="0"/>
      <w:marRight w:val="0"/>
      <w:marTop w:val="0"/>
      <w:marBottom w:val="0"/>
      <w:divBdr>
        <w:top w:val="none" w:sz="0" w:space="0" w:color="auto"/>
        <w:left w:val="none" w:sz="0" w:space="0" w:color="auto"/>
        <w:bottom w:val="none" w:sz="0" w:space="0" w:color="auto"/>
        <w:right w:val="none" w:sz="0" w:space="0" w:color="auto"/>
      </w:divBdr>
    </w:div>
    <w:div w:id="2027974647">
      <w:bodyDiv w:val="1"/>
      <w:marLeft w:val="0"/>
      <w:marRight w:val="0"/>
      <w:marTop w:val="0"/>
      <w:marBottom w:val="0"/>
      <w:divBdr>
        <w:top w:val="none" w:sz="0" w:space="0" w:color="auto"/>
        <w:left w:val="none" w:sz="0" w:space="0" w:color="auto"/>
        <w:bottom w:val="none" w:sz="0" w:space="0" w:color="auto"/>
        <w:right w:val="none" w:sz="0" w:space="0" w:color="auto"/>
      </w:divBdr>
    </w:div>
    <w:div w:id="2029480144">
      <w:bodyDiv w:val="1"/>
      <w:marLeft w:val="0"/>
      <w:marRight w:val="0"/>
      <w:marTop w:val="0"/>
      <w:marBottom w:val="0"/>
      <w:divBdr>
        <w:top w:val="none" w:sz="0" w:space="0" w:color="auto"/>
        <w:left w:val="none" w:sz="0" w:space="0" w:color="auto"/>
        <w:bottom w:val="none" w:sz="0" w:space="0" w:color="auto"/>
        <w:right w:val="none" w:sz="0" w:space="0" w:color="auto"/>
      </w:divBdr>
    </w:div>
    <w:div w:id="2029482787">
      <w:bodyDiv w:val="1"/>
      <w:marLeft w:val="0"/>
      <w:marRight w:val="0"/>
      <w:marTop w:val="0"/>
      <w:marBottom w:val="0"/>
      <w:divBdr>
        <w:top w:val="none" w:sz="0" w:space="0" w:color="auto"/>
        <w:left w:val="none" w:sz="0" w:space="0" w:color="auto"/>
        <w:bottom w:val="none" w:sz="0" w:space="0" w:color="auto"/>
        <w:right w:val="none" w:sz="0" w:space="0" w:color="auto"/>
      </w:divBdr>
    </w:div>
    <w:div w:id="2030837566">
      <w:bodyDiv w:val="1"/>
      <w:marLeft w:val="0"/>
      <w:marRight w:val="0"/>
      <w:marTop w:val="0"/>
      <w:marBottom w:val="0"/>
      <w:divBdr>
        <w:top w:val="none" w:sz="0" w:space="0" w:color="auto"/>
        <w:left w:val="none" w:sz="0" w:space="0" w:color="auto"/>
        <w:bottom w:val="none" w:sz="0" w:space="0" w:color="auto"/>
        <w:right w:val="none" w:sz="0" w:space="0" w:color="auto"/>
      </w:divBdr>
    </w:div>
    <w:div w:id="2032292061">
      <w:bodyDiv w:val="1"/>
      <w:marLeft w:val="0"/>
      <w:marRight w:val="0"/>
      <w:marTop w:val="0"/>
      <w:marBottom w:val="0"/>
      <w:divBdr>
        <w:top w:val="none" w:sz="0" w:space="0" w:color="auto"/>
        <w:left w:val="none" w:sz="0" w:space="0" w:color="auto"/>
        <w:bottom w:val="none" w:sz="0" w:space="0" w:color="auto"/>
        <w:right w:val="none" w:sz="0" w:space="0" w:color="auto"/>
      </w:divBdr>
    </w:div>
    <w:div w:id="2034961548">
      <w:bodyDiv w:val="1"/>
      <w:marLeft w:val="0"/>
      <w:marRight w:val="0"/>
      <w:marTop w:val="0"/>
      <w:marBottom w:val="0"/>
      <w:divBdr>
        <w:top w:val="none" w:sz="0" w:space="0" w:color="auto"/>
        <w:left w:val="none" w:sz="0" w:space="0" w:color="auto"/>
        <w:bottom w:val="none" w:sz="0" w:space="0" w:color="auto"/>
        <w:right w:val="none" w:sz="0" w:space="0" w:color="auto"/>
      </w:divBdr>
    </w:div>
    <w:div w:id="2035224873">
      <w:bodyDiv w:val="1"/>
      <w:marLeft w:val="0"/>
      <w:marRight w:val="0"/>
      <w:marTop w:val="0"/>
      <w:marBottom w:val="0"/>
      <w:divBdr>
        <w:top w:val="none" w:sz="0" w:space="0" w:color="auto"/>
        <w:left w:val="none" w:sz="0" w:space="0" w:color="auto"/>
        <w:bottom w:val="none" w:sz="0" w:space="0" w:color="auto"/>
        <w:right w:val="none" w:sz="0" w:space="0" w:color="auto"/>
      </w:divBdr>
    </w:div>
    <w:div w:id="2035879344">
      <w:bodyDiv w:val="1"/>
      <w:marLeft w:val="0"/>
      <w:marRight w:val="0"/>
      <w:marTop w:val="0"/>
      <w:marBottom w:val="0"/>
      <w:divBdr>
        <w:top w:val="none" w:sz="0" w:space="0" w:color="auto"/>
        <w:left w:val="none" w:sz="0" w:space="0" w:color="auto"/>
        <w:bottom w:val="none" w:sz="0" w:space="0" w:color="auto"/>
        <w:right w:val="none" w:sz="0" w:space="0" w:color="auto"/>
      </w:divBdr>
    </w:div>
    <w:div w:id="2036687807">
      <w:bodyDiv w:val="1"/>
      <w:marLeft w:val="0"/>
      <w:marRight w:val="0"/>
      <w:marTop w:val="0"/>
      <w:marBottom w:val="0"/>
      <w:divBdr>
        <w:top w:val="none" w:sz="0" w:space="0" w:color="auto"/>
        <w:left w:val="none" w:sz="0" w:space="0" w:color="auto"/>
        <w:bottom w:val="none" w:sz="0" w:space="0" w:color="auto"/>
        <w:right w:val="none" w:sz="0" w:space="0" w:color="auto"/>
      </w:divBdr>
    </w:div>
    <w:div w:id="2041390066">
      <w:bodyDiv w:val="1"/>
      <w:marLeft w:val="0"/>
      <w:marRight w:val="0"/>
      <w:marTop w:val="0"/>
      <w:marBottom w:val="0"/>
      <w:divBdr>
        <w:top w:val="none" w:sz="0" w:space="0" w:color="auto"/>
        <w:left w:val="none" w:sz="0" w:space="0" w:color="auto"/>
        <w:bottom w:val="none" w:sz="0" w:space="0" w:color="auto"/>
        <w:right w:val="none" w:sz="0" w:space="0" w:color="auto"/>
      </w:divBdr>
    </w:div>
    <w:div w:id="2044556674">
      <w:bodyDiv w:val="1"/>
      <w:marLeft w:val="0"/>
      <w:marRight w:val="0"/>
      <w:marTop w:val="0"/>
      <w:marBottom w:val="0"/>
      <w:divBdr>
        <w:top w:val="none" w:sz="0" w:space="0" w:color="auto"/>
        <w:left w:val="none" w:sz="0" w:space="0" w:color="auto"/>
        <w:bottom w:val="none" w:sz="0" w:space="0" w:color="auto"/>
        <w:right w:val="none" w:sz="0" w:space="0" w:color="auto"/>
      </w:divBdr>
    </w:div>
    <w:div w:id="2046367794">
      <w:bodyDiv w:val="1"/>
      <w:marLeft w:val="0"/>
      <w:marRight w:val="0"/>
      <w:marTop w:val="0"/>
      <w:marBottom w:val="0"/>
      <w:divBdr>
        <w:top w:val="none" w:sz="0" w:space="0" w:color="auto"/>
        <w:left w:val="none" w:sz="0" w:space="0" w:color="auto"/>
        <w:bottom w:val="none" w:sz="0" w:space="0" w:color="auto"/>
        <w:right w:val="none" w:sz="0" w:space="0" w:color="auto"/>
      </w:divBdr>
    </w:div>
    <w:div w:id="2050912116">
      <w:bodyDiv w:val="1"/>
      <w:marLeft w:val="0"/>
      <w:marRight w:val="0"/>
      <w:marTop w:val="0"/>
      <w:marBottom w:val="0"/>
      <w:divBdr>
        <w:top w:val="none" w:sz="0" w:space="0" w:color="auto"/>
        <w:left w:val="none" w:sz="0" w:space="0" w:color="auto"/>
        <w:bottom w:val="none" w:sz="0" w:space="0" w:color="auto"/>
        <w:right w:val="none" w:sz="0" w:space="0" w:color="auto"/>
      </w:divBdr>
    </w:div>
    <w:div w:id="2057316478">
      <w:bodyDiv w:val="1"/>
      <w:marLeft w:val="0"/>
      <w:marRight w:val="0"/>
      <w:marTop w:val="0"/>
      <w:marBottom w:val="0"/>
      <w:divBdr>
        <w:top w:val="none" w:sz="0" w:space="0" w:color="auto"/>
        <w:left w:val="none" w:sz="0" w:space="0" w:color="auto"/>
        <w:bottom w:val="none" w:sz="0" w:space="0" w:color="auto"/>
        <w:right w:val="none" w:sz="0" w:space="0" w:color="auto"/>
      </w:divBdr>
    </w:div>
    <w:div w:id="2057582232">
      <w:bodyDiv w:val="1"/>
      <w:marLeft w:val="0"/>
      <w:marRight w:val="0"/>
      <w:marTop w:val="0"/>
      <w:marBottom w:val="0"/>
      <w:divBdr>
        <w:top w:val="none" w:sz="0" w:space="0" w:color="auto"/>
        <w:left w:val="none" w:sz="0" w:space="0" w:color="auto"/>
        <w:bottom w:val="none" w:sz="0" w:space="0" w:color="auto"/>
        <w:right w:val="none" w:sz="0" w:space="0" w:color="auto"/>
      </w:divBdr>
    </w:div>
    <w:div w:id="2058583912">
      <w:bodyDiv w:val="1"/>
      <w:marLeft w:val="0"/>
      <w:marRight w:val="0"/>
      <w:marTop w:val="0"/>
      <w:marBottom w:val="0"/>
      <w:divBdr>
        <w:top w:val="none" w:sz="0" w:space="0" w:color="auto"/>
        <w:left w:val="none" w:sz="0" w:space="0" w:color="auto"/>
        <w:bottom w:val="none" w:sz="0" w:space="0" w:color="auto"/>
        <w:right w:val="none" w:sz="0" w:space="0" w:color="auto"/>
      </w:divBdr>
    </w:div>
    <w:div w:id="2058697602">
      <w:bodyDiv w:val="1"/>
      <w:marLeft w:val="0"/>
      <w:marRight w:val="0"/>
      <w:marTop w:val="0"/>
      <w:marBottom w:val="0"/>
      <w:divBdr>
        <w:top w:val="none" w:sz="0" w:space="0" w:color="auto"/>
        <w:left w:val="none" w:sz="0" w:space="0" w:color="auto"/>
        <w:bottom w:val="none" w:sz="0" w:space="0" w:color="auto"/>
        <w:right w:val="none" w:sz="0" w:space="0" w:color="auto"/>
      </w:divBdr>
    </w:div>
    <w:div w:id="2059158464">
      <w:bodyDiv w:val="1"/>
      <w:marLeft w:val="0"/>
      <w:marRight w:val="0"/>
      <w:marTop w:val="0"/>
      <w:marBottom w:val="0"/>
      <w:divBdr>
        <w:top w:val="none" w:sz="0" w:space="0" w:color="auto"/>
        <w:left w:val="none" w:sz="0" w:space="0" w:color="auto"/>
        <w:bottom w:val="none" w:sz="0" w:space="0" w:color="auto"/>
        <w:right w:val="none" w:sz="0" w:space="0" w:color="auto"/>
      </w:divBdr>
    </w:div>
    <w:div w:id="2061973579">
      <w:bodyDiv w:val="1"/>
      <w:marLeft w:val="0"/>
      <w:marRight w:val="0"/>
      <w:marTop w:val="0"/>
      <w:marBottom w:val="0"/>
      <w:divBdr>
        <w:top w:val="none" w:sz="0" w:space="0" w:color="auto"/>
        <w:left w:val="none" w:sz="0" w:space="0" w:color="auto"/>
        <w:bottom w:val="none" w:sz="0" w:space="0" w:color="auto"/>
        <w:right w:val="none" w:sz="0" w:space="0" w:color="auto"/>
      </w:divBdr>
    </w:div>
    <w:div w:id="2063358231">
      <w:bodyDiv w:val="1"/>
      <w:marLeft w:val="0"/>
      <w:marRight w:val="0"/>
      <w:marTop w:val="0"/>
      <w:marBottom w:val="0"/>
      <w:divBdr>
        <w:top w:val="none" w:sz="0" w:space="0" w:color="auto"/>
        <w:left w:val="none" w:sz="0" w:space="0" w:color="auto"/>
        <w:bottom w:val="none" w:sz="0" w:space="0" w:color="auto"/>
        <w:right w:val="none" w:sz="0" w:space="0" w:color="auto"/>
      </w:divBdr>
    </w:div>
    <w:div w:id="2064520388">
      <w:bodyDiv w:val="1"/>
      <w:marLeft w:val="0"/>
      <w:marRight w:val="0"/>
      <w:marTop w:val="0"/>
      <w:marBottom w:val="0"/>
      <w:divBdr>
        <w:top w:val="none" w:sz="0" w:space="0" w:color="auto"/>
        <w:left w:val="none" w:sz="0" w:space="0" w:color="auto"/>
        <w:bottom w:val="none" w:sz="0" w:space="0" w:color="auto"/>
        <w:right w:val="none" w:sz="0" w:space="0" w:color="auto"/>
      </w:divBdr>
    </w:div>
    <w:div w:id="2066565333">
      <w:bodyDiv w:val="1"/>
      <w:marLeft w:val="0"/>
      <w:marRight w:val="0"/>
      <w:marTop w:val="0"/>
      <w:marBottom w:val="0"/>
      <w:divBdr>
        <w:top w:val="none" w:sz="0" w:space="0" w:color="auto"/>
        <w:left w:val="none" w:sz="0" w:space="0" w:color="auto"/>
        <w:bottom w:val="none" w:sz="0" w:space="0" w:color="auto"/>
        <w:right w:val="none" w:sz="0" w:space="0" w:color="auto"/>
      </w:divBdr>
    </w:div>
    <w:div w:id="2067677147">
      <w:bodyDiv w:val="1"/>
      <w:marLeft w:val="0"/>
      <w:marRight w:val="0"/>
      <w:marTop w:val="0"/>
      <w:marBottom w:val="0"/>
      <w:divBdr>
        <w:top w:val="none" w:sz="0" w:space="0" w:color="auto"/>
        <w:left w:val="none" w:sz="0" w:space="0" w:color="auto"/>
        <w:bottom w:val="none" w:sz="0" w:space="0" w:color="auto"/>
        <w:right w:val="none" w:sz="0" w:space="0" w:color="auto"/>
      </w:divBdr>
    </w:div>
    <w:div w:id="2068189679">
      <w:bodyDiv w:val="1"/>
      <w:marLeft w:val="0"/>
      <w:marRight w:val="0"/>
      <w:marTop w:val="0"/>
      <w:marBottom w:val="0"/>
      <w:divBdr>
        <w:top w:val="none" w:sz="0" w:space="0" w:color="auto"/>
        <w:left w:val="none" w:sz="0" w:space="0" w:color="auto"/>
        <w:bottom w:val="none" w:sz="0" w:space="0" w:color="auto"/>
        <w:right w:val="none" w:sz="0" w:space="0" w:color="auto"/>
      </w:divBdr>
    </w:div>
    <w:div w:id="2076246258">
      <w:bodyDiv w:val="1"/>
      <w:marLeft w:val="0"/>
      <w:marRight w:val="0"/>
      <w:marTop w:val="0"/>
      <w:marBottom w:val="0"/>
      <w:divBdr>
        <w:top w:val="none" w:sz="0" w:space="0" w:color="auto"/>
        <w:left w:val="none" w:sz="0" w:space="0" w:color="auto"/>
        <w:bottom w:val="none" w:sz="0" w:space="0" w:color="auto"/>
        <w:right w:val="none" w:sz="0" w:space="0" w:color="auto"/>
      </w:divBdr>
    </w:div>
    <w:div w:id="2078287592">
      <w:bodyDiv w:val="1"/>
      <w:marLeft w:val="0"/>
      <w:marRight w:val="0"/>
      <w:marTop w:val="0"/>
      <w:marBottom w:val="0"/>
      <w:divBdr>
        <w:top w:val="none" w:sz="0" w:space="0" w:color="auto"/>
        <w:left w:val="none" w:sz="0" w:space="0" w:color="auto"/>
        <w:bottom w:val="none" w:sz="0" w:space="0" w:color="auto"/>
        <w:right w:val="none" w:sz="0" w:space="0" w:color="auto"/>
      </w:divBdr>
    </w:div>
    <w:div w:id="2080593281">
      <w:bodyDiv w:val="1"/>
      <w:marLeft w:val="0"/>
      <w:marRight w:val="0"/>
      <w:marTop w:val="0"/>
      <w:marBottom w:val="0"/>
      <w:divBdr>
        <w:top w:val="none" w:sz="0" w:space="0" w:color="auto"/>
        <w:left w:val="none" w:sz="0" w:space="0" w:color="auto"/>
        <w:bottom w:val="none" w:sz="0" w:space="0" w:color="auto"/>
        <w:right w:val="none" w:sz="0" w:space="0" w:color="auto"/>
      </w:divBdr>
    </w:div>
    <w:div w:id="2080931822">
      <w:bodyDiv w:val="1"/>
      <w:marLeft w:val="0"/>
      <w:marRight w:val="0"/>
      <w:marTop w:val="0"/>
      <w:marBottom w:val="0"/>
      <w:divBdr>
        <w:top w:val="none" w:sz="0" w:space="0" w:color="auto"/>
        <w:left w:val="none" w:sz="0" w:space="0" w:color="auto"/>
        <w:bottom w:val="none" w:sz="0" w:space="0" w:color="auto"/>
        <w:right w:val="none" w:sz="0" w:space="0" w:color="auto"/>
      </w:divBdr>
    </w:div>
    <w:div w:id="2084373369">
      <w:bodyDiv w:val="1"/>
      <w:marLeft w:val="0"/>
      <w:marRight w:val="0"/>
      <w:marTop w:val="0"/>
      <w:marBottom w:val="0"/>
      <w:divBdr>
        <w:top w:val="none" w:sz="0" w:space="0" w:color="auto"/>
        <w:left w:val="none" w:sz="0" w:space="0" w:color="auto"/>
        <w:bottom w:val="none" w:sz="0" w:space="0" w:color="auto"/>
        <w:right w:val="none" w:sz="0" w:space="0" w:color="auto"/>
      </w:divBdr>
    </w:div>
    <w:div w:id="2087342626">
      <w:bodyDiv w:val="1"/>
      <w:marLeft w:val="0"/>
      <w:marRight w:val="0"/>
      <w:marTop w:val="0"/>
      <w:marBottom w:val="0"/>
      <w:divBdr>
        <w:top w:val="none" w:sz="0" w:space="0" w:color="auto"/>
        <w:left w:val="none" w:sz="0" w:space="0" w:color="auto"/>
        <w:bottom w:val="none" w:sz="0" w:space="0" w:color="auto"/>
        <w:right w:val="none" w:sz="0" w:space="0" w:color="auto"/>
      </w:divBdr>
    </w:div>
    <w:div w:id="2088185844">
      <w:bodyDiv w:val="1"/>
      <w:marLeft w:val="0"/>
      <w:marRight w:val="0"/>
      <w:marTop w:val="0"/>
      <w:marBottom w:val="0"/>
      <w:divBdr>
        <w:top w:val="none" w:sz="0" w:space="0" w:color="auto"/>
        <w:left w:val="none" w:sz="0" w:space="0" w:color="auto"/>
        <w:bottom w:val="none" w:sz="0" w:space="0" w:color="auto"/>
        <w:right w:val="none" w:sz="0" w:space="0" w:color="auto"/>
      </w:divBdr>
    </w:div>
    <w:div w:id="2088846331">
      <w:bodyDiv w:val="1"/>
      <w:marLeft w:val="0"/>
      <w:marRight w:val="0"/>
      <w:marTop w:val="0"/>
      <w:marBottom w:val="0"/>
      <w:divBdr>
        <w:top w:val="none" w:sz="0" w:space="0" w:color="auto"/>
        <w:left w:val="none" w:sz="0" w:space="0" w:color="auto"/>
        <w:bottom w:val="none" w:sz="0" w:space="0" w:color="auto"/>
        <w:right w:val="none" w:sz="0" w:space="0" w:color="auto"/>
      </w:divBdr>
    </w:div>
    <w:div w:id="2090691038">
      <w:bodyDiv w:val="1"/>
      <w:marLeft w:val="0"/>
      <w:marRight w:val="0"/>
      <w:marTop w:val="0"/>
      <w:marBottom w:val="0"/>
      <w:divBdr>
        <w:top w:val="none" w:sz="0" w:space="0" w:color="auto"/>
        <w:left w:val="none" w:sz="0" w:space="0" w:color="auto"/>
        <w:bottom w:val="none" w:sz="0" w:space="0" w:color="auto"/>
        <w:right w:val="none" w:sz="0" w:space="0" w:color="auto"/>
      </w:divBdr>
    </w:div>
    <w:div w:id="2094542885">
      <w:bodyDiv w:val="1"/>
      <w:marLeft w:val="0"/>
      <w:marRight w:val="0"/>
      <w:marTop w:val="0"/>
      <w:marBottom w:val="0"/>
      <w:divBdr>
        <w:top w:val="none" w:sz="0" w:space="0" w:color="auto"/>
        <w:left w:val="none" w:sz="0" w:space="0" w:color="auto"/>
        <w:bottom w:val="none" w:sz="0" w:space="0" w:color="auto"/>
        <w:right w:val="none" w:sz="0" w:space="0" w:color="auto"/>
      </w:divBdr>
    </w:div>
    <w:div w:id="2096396241">
      <w:bodyDiv w:val="1"/>
      <w:marLeft w:val="0"/>
      <w:marRight w:val="0"/>
      <w:marTop w:val="0"/>
      <w:marBottom w:val="0"/>
      <w:divBdr>
        <w:top w:val="none" w:sz="0" w:space="0" w:color="auto"/>
        <w:left w:val="none" w:sz="0" w:space="0" w:color="auto"/>
        <w:bottom w:val="none" w:sz="0" w:space="0" w:color="auto"/>
        <w:right w:val="none" w:sz="0" w:space="0" w:color="auto"/>
      </w:divBdr>
    </w:div>
    <w:div w:id="2098012672">
      <w:bodyDiv w:val="1"/>
      <w:marLeft w:val="0"/>
      <w:marRight w:val="0"/>
      <w:marTop w:val="0"/>
      <w:marBottom w:val="0"/>
      <w:divBdr>
        <w:top w:val="none" w:sz="0" w:space="0" w:color="auto"/>
        <w:left w:val="none" w:sz="0" w:space="0" w:color="auto"/>
        <w:bottom w:val="none" w:sz="0" w:space="0" w:color="auto"/>
        <w:right w:val="none" w:sz="0" w:space="0" w:color="auto"/>
      </w:divBdr>
    </w:div>
    <w:div w:id="2101103790">
      <w:bodyDiv w:val="1"/>
      <w:marLeft w:val="0"/>
      <w:marRight w:val="0"/>
      <w:marTop w:val="0"/>
      <w:marBottom w:val="0"/>
      <w:divBdr>
        <w:top w:val="none" w:sz="0" w:space="0" w:color="auto"/>
        <w:left w:val="none" w:sz="0" w:space="0" w:color="auto"/>
        <w:bottom w:val="none" w:sz="0" w:space="0" w:color="auto"/>
        <w:right w:val="none" w:sz="0" w:space="0" w:color="auto"/>
      </w:divBdr>
    </w:div>
    <w:div w:id="2101481205">
      <w:bodyDiv w:val="1"/>
      <w:marLeft w:val="0"/>
      <w:marRight w:val="0"/>
      <w:marTop w:val="0"/>
      <w:marBottom w:val="0"/>
      <w:divBdr>
        <w:top w:val="none" w:sz="0" w:space="0" w:color="auto"/>
        <w:left w:val="none" w:sz="0" w:space="0" w:color="auto"/>
        <w:bottom w:val="none" w:sz="0" w:space="0" w:color="auto"/>
        <w:right w:val="none" w:sz="0" w:space="0" w:color="auto"/>
      </w:divBdr>
    </w:div>
    <w:div w:id="2102406466">
      <w:bodyDiv w:val="1"/>
      <w:marLeft w:val="0"/>
      <w:marRight w:val="0"/>
      <w:marTop w:val="0"/>
      <w:marBottom w:val="0"/>
      <w:divBdr>
        <w:top w:val="none" w:sz="0" w:space="0" w:color="auto"/>
        <w:left w:val="none" w:sz="0" w:space="0" w:color="auto"/>
        <w:bottom w:val="none" w:sz="0" w:space="0" w:color="auto"/>
        <w:right w:val="none" w:sz="0" w:space="0" w:color="auto"/>
      </w:divBdr>
    </w:div>
    <w:div w:id="2102989380">
      <w:bodyDiv w:val="1"/>
      <w:marLeft w:val="0"/>
      <w:marRight w:val="0"/>
      <w:marTop w:val="0"/>
      <w:marBottom w:val="0"/>
      <w:divBdr>
        <w:top w:val="none" w:sz="0" w:space="0" w:color="auto"/>
        <w:left w:val="none" w:sz="0" w:space="0" w:color="auto"/>
        <w:bottom w:val="none" w:sz="0" w:space="0" w:color="auto"/>
        <w:right w:val="none" w:sz="0" w:space="0" w:color="auto"/>
      </w:divBdr>
    </w:div>
    <w:div w:id="2104570831">
      <w:bodyDiv w:val="1"/>
      <w:marLeft w:val="0"/>
      <w:marRight w:val="0"/>
      <w:marTop w:val="0"/>
      <w:marBottom w:val="0"/>
      <w:divBdr>
        <w:top w:val="none" w:sz="0" w:space="0" w:color="auto"/>
        <w:left w:val="none" w:sz="0" w:space="0" w:color="auto"/>
        <w:bottom w:val="none" w:sz="0" w:space="0" w:color="auto"/>
        <w:right w:val="none" w:sz="0" w:space="0" w:color="auto"/>
      </w:divBdr>
    </w:div>
    <w:div w:id="2104691355">
      <w:bodyDiv w:val="1"/>
      <w:marLeft w:val="0"/>
      <w:marRight w:val="0"/>
      <w:marTop w:val="0"/>
      <w:marBottom w:val="0"/>
      <w:divBdr>
        <w:top w:val="none" w:sz="0" w:space="0" w:color="auto"/>
        <w:left w:val="none" w:sz="0" w:space="0" w:color="auto"/>
        <w:bottom w:val="none" w:sz="0" w:space="0" w:color="auto"/>
        <w:right w:val="none" w:sz="0" w:space="0" w:color="auto"/>
      </w:divBdr>
    </w:div>
    <w:div w:id="2105177302">
      <w:bodyDiv w:val="1"/>
      <w:marLeft w:val="0"/>
      <w:marRight w:val="0"/>
      <w:marTop w:val="0"/>
      <w:marBottom w:val="0"/>
      <w:divBdr>
        <w:top w:val="none" w:sz="0" w:space="0" w:color="auto"/>
        <w:left w:val="none" w:sz="0" w:space="0" w:color="auto"/>
        <w:bottom w:val="none" w:sz="0" w:space="0" w:color="auto"/>
        <w:right w:val="none" w:sz="0" w:space="0" w:color="auto"/>
      </w:divBdr>
    </w:div>
    <w:div w:id="2106414399">
      <w:bodyDiv w:val="1"/>
      <w:marLeft w:val="0"/>
      <w:marRight w:val="0"/>
      <w:marTop w:val="0"/>
      <w:marBottom w:val="0"/>
      <w:divBdr>
        <w:top w:val="none" w:sz="0" w:space="0" w:color="auto"/>
        <w:left w:val="none" w:sz="0" w:space="0" w:color="auto"/>
        <w:bottom w:val="none" w:sz="0" w:space="0" w:color="auto"/>
        <w:right w:val="none" w:sz="0" w:space="0" w:color="auto"/>
      </w:divBdr>
    </w:div>
    <w:div w:id="2106416553">
      <w:bodyDiv w:val="1"/>
      <w:marLeft w:val="0"/>
      <w:marRight w:val="0"/>
      <w:marTop w:val="0"/>
      <w:marBottom w:val="0"/>
      <w:divBdr>
        <w:top w:val="none" w:sz="0" w:space="0" w:color="auto"/>
        <w:left w:val="none" w:sz="0" w:space="0" w:color="auto"/>
        <w:bottom w:val="none" w:sz="0" w:space="0" w:color="auto"/>
        <w:right w:val="none" w:sz="0" w:space="0" w:color="auto"/>
      </w:divBdr>
    </w:div>
    <w:div w:id="2108648752">
      <w:bodyDiv w:val="1"/>
      <w:marLeft w:val="0"/>
      <w:marRight w:val="0"/>
      <w:marTop w:val="0"/>
      <w:marBottom w:val="0"/>
      <w:divBdr>
        <w:top w:val="none" w:sz="0" w:space="0" w:color="auto"/>
        <w:left w:val="none" w:sz="0" w:space="0" w:color="auto"/>
        <w:bottom w:val="none" w:sz="0" w:space="0" w:color="auto"/>
        <w:right w:val="none" w:sz="0" w:space="0" w:color="auto"/>
      </w:divBdr>
    </w:div>
    <w:div w:id="2109885815">
      <w:bodyDiv w:val="1"/>
      <w:marLeft w:val="0"/>
      <w:marRight w:val="0"/>
      <w:marTop w:val="0"/>
      <w:marBottom w:val="0"/>
      <w:divBdr>
        <w:top w:val="none" w:sz="0" w:space="0" w:color="auto"/>
        <w:left w:val="none" w:sz="0" w:space="0" w:color="auto"/>
        <w:bottom w:val="none" w:sz="0" w:space="0" w:color="auto"/>
        <w:right w:val="none" w:sz="0" w:space="0" w:color="auto"/>
      </w:divBdr>
    </w:div>
    <w:div w:id="2111504847">
      <w:bodyDiv w:val="1"/>
      <w:marLeft w:val="0"/>
      <w:marRight w:val="0"/>
      <w:marTop w:val="0"/>
      <w:marBottom w:val="0"/>
      <w:divBdr>
        <w:top w:val="none" w:sz="0" w:space="0" w:color="auto"/>
        <w:left w:val="none" w:sz="0" w:space="0" w:color="auto"/>
        <w:bottom w:val="none" w:sz="0" w:space="0" w:color="auto"/>
        <w:right w:val="none" w:sz="0" w:space="0" w:color="auto"/>
      </w:divBdr>
    </w:div>
    <w:div w:id="2113671024">
      <w:bodyDiv w:val="1"/>
      <w:marLeft w:val="0"/>
      <w:marRight w:val="0"/>
      <w:marTop w:val="0"/>
      <w:marBottom w:val="0"/>
      <w:divBdr>
        <w:top w:val="none" w:sz="0" w:space="0" w:color="auto"/>
        <w:left w:val="none" w:sz="0" w:space="0" w:color="auto"/>
        <w:bottom w:val="none" w:sz="0" w:space="0" w:color="auto"/>
        <w:right w:val="none" w:sz="0" w:space="0" w:color="auto"/>
      </w:divBdr>
    </w:div>
    <w:div w:id="2117287708">
      <w:bodyDiv w:val="1"/>
      <w:marLeft w:val="0"/>
      <w:marRight w:val="0"/>
      <w:marTop w:val="0"/>
      <w:marBottom w:val="0"/>
      <w:divBdr>
        <w:top w:val="none" w:sz="0" w:space="0" w:color="auto"/>
        <w:left w:val="none" w:sz="0" w:space="0" w:color="auto"/>
        <w:bottom w:val="none" w:sz="0" w:space="0" w:color="auto"/>
        <w:right w:val="none" w:sz="0" w:space="0" w:color="auto"/>
      </w:divBdr>
    </w:div>
    <w:div w:id="2117670258">
      <w:bodyDiv w:val="1"/>
      <w:marLeft w:val="0"/>
      <w:marRight w:val="0"/>
      <w:marTop w:val="0"/>
      <w:marBottom w:val="0"/>
      <w:divBdr>
        <w:top w:val="none" w:sz="0" w:space="0" w:color="auto"/>
        <w:left w:val="none" w:sz="0" w:space="0" w:color="auto"/>
        <w:bottom w:val="none" w:sz="0" w:space="0" w:color="auto"/>
        <w:right w:val="none" w:sz="0" w:space="0" w:color="auto"/>
      </w:divBdr>
    </w:div>
    <w:div w:id="2119376037">
      <w:bodyDiv w:val="1"/>
      <w:marLeft w:val="0"/>
      <w:marRight w:val="0"/>
      <w:marTop w:val="0"/>
      <w:marBottom w:val="0"/>
      <w:divBdr>
        <w:top w:val="none" w:sz="0" w:space="0" w:color="auto"/>
        <w:left w:val="none" w:sz="0" w:space="0" w:color="auto"/>
        <w:bottom w:val="none" w:sz="0" w:space="0" w:color="auto"/>
        <w:right w:val="none" w:sz="0" w:space="0" w:color="auto"/>
      </w:divBdr>
    </w:div>
    <w:div w:id="2119787708">
      <w:bodyDiv w:val="1"/>
      <w:marLeft w:val="0"/>
      <w:marRight w:val="0"/>
      <w:marTop w:val="0"/>
      <w:marBottom w:val="0"/>
      <w:divBdr>
        <w:top w:val="none" w:sz="0" w:space="0" w:color="auto"/>
        <w:left w:val="none" w:sz="0" w:space="0" w:color="auto"/>
        <w:bottom w:val="none" w:sz="0" w:space="0" w:color="auto"/>
        <w:right w:val="none" w:sz="0" w:space="0" w:color="auto"/>
      </w:divBdr>
    </w:div>
    <w:div w:id="2120446464">
      <w:bodyDiv w:val="1"/>
      <w:marLeft w:val="0"/>
      <w:marRight w:val="0"/>
      <w:marTop w:val="0"/>
      <w:marBottom w:val="0"/>
      <w:divBdr>
        <w:top w:val="none" w:sz="0" w:space="0" w:color="auto"/>
        <w:left w:val="none" w:sz="0" w:space="0" w:color="auto"/>
        <w:bottom w:val="none" w:sz="0" w:space="0" w:color="auto"/>
        <w:right w:val="none" w:sz="0" w:space="0" w:color="auto"/>
      </w:divBdr>
    </w:div>
    <w:div w:id="2122021488">
      <w:bodyDiv w:val="1"/>
      <w:marLeft w:val="0"/>
      <w:marRight w:val="0"/>
      <w:marTop w:val="0"/>
      <w:marBottom w:val="0"/>
      <w:divBdr>
        <w:top w:val="none" w:sz="0" w:space="0" w:color="auto"/>
        <w:left w:val="none" w:sz="0" w:space="0" w:color="auto"/>
        <w:bottom w:val="none" w:sz="0" w:space="0" w:color="auto"/>
        <w:right w:val="none" w:sz="0" w:space="0" w:color="auto"/>
      </w:divBdr>
    </w:div>
    <w:div w:id="2122064643">
      <w:bodyDiv w:val="1"/>
      <w:marLeft w:val="0"/>
      <w:marRight w:val="0"/>
      <w:marTop w:val="0"/>
      <w:marBottom w:val="0"/>
      <w:divBdr>
        <w:top w:val="none" w:sz="0" w:space="0" w:color="auto"/>
        <w:left w:val="none" w:sz="0" w:space="0" w:color="auto"/>
        <w:bottom w:val="none" w:sz="0" w:space="0" w:color="auto"/>
        <w:right w:val="none" w:sz="0" w:space="0" w:color="auto"/>
      </w:divBdr>
    </w:div>
    <w:div w:id="2123498867">
      <w:bodyDiv w:val="1"/>
      <w:marLeft w:val="0"/>
      <w:marRight w:val="0"/>
      <w:marTop w:val="0"/>
      <w:marBottom w:val="0"/>
      <w:divBdr>
        <w:top w:val="none" w:sz="0" w:space="0" w:color="auto"/>
        <w:left w:val="none" w:sz="0" w:space="0" w:color="auto"/>
        <w:bottom w:val="none" w:sz="0" w:space="0" w:color="auto"/>
        <w:right w:val="none" w:sz="0" w:space="0" w:color="auto"/>
      </w:divBdr>
    </w:div>
    <w:div w:id="2124030992">
      <w:bodyDiv w:val="1"/>
      <w:marLeft w:val="0"/>
      <w:marRight w:val="0"/>
      <w:marTop w:val="0"/>
      <w:marBottom w:val="0"/>
      <w:divBdr>
        <w:top w:val="none" w:sz="0" w:space="0" w:color="auto"/>
        <w:left w:val="none" w:sz="0" w:space="0" w:color="auto"/>
        <w:bottom w:val="none" w:sz="0" w:space="0" w:color="auto"/>
        <w:right w:val="none" w:sz="0" w:space="0" w:color="auto"/>
      </w:divBdr>
    </w:div>
    <w:div w:id="2137982738">
      <w:bodyDiv w:val="1"/>
      <w:marLeft w:val="0"/>
      <w:marRight w:val="0"/>
      <w:marTop w:val="0"/>
      <w:marBottom w:val="0"/>
      <w:divBdr>
        <w:top w:val="none" w:sz="0" w:space="0" w:color="auto"/>
        <w:left w:val="none" w:sz="0" w:space="0" w:color="auto"/>
        <w:bottom w:val="none" w:sz="0" w:space="0" w:color="auto"/>
        <w:right w:val="none" w:sz="0" w:space="0" w:color="auto"/>
      </w:divBdr>
    </w:div>
    <w:div w:id="2141921567">
      <w:bodyDiv w:val="1"/>
      <w:marLeft w:val="0"/>
      <w:marRight w:val="0"/>
      <w:marTop w:val="0"/>
      <w:marBottom w:val="0"/>
      <w:divBdr>
        <w:top w:val="none" w:sz="0" w:space="0" w:color="auto"/>
        <w:left w:val="none" w:sz="0" w:space="0" w:color="auto"/>
        <w:bottom w:val="none" w:sz="0" w:space="0" w:color="auto"/>
        <w:right w:val="none" w:sz="0" w:space="0" w:color="auto"/>
      </w:divBdr>
    </w:div>
    <w:div w:id="2143693576">
      <w:bodyDiv w:val="1"/>
      <w:marLeft w:val="0"/>
      <w:marRight w:val="0"/>
      <w:marTop w:val="0"/>
      <w:marBottom w:val="0"/>
      <w:divBdr>
        <w:top w:val="none" w:sz="0" w:space="0" w:color="auto"/>
        <w:left w:val="none" w:sz="0" w:space="0" w:color="auto"/>
        <w:bottom w:val="none" w:sz="0" w:space="0" w:color="auto"/>
        <w:right w:val="none" w:sz="0" w:space="0" w:color="auto"/>
      </w:divBdr>
    </w:div>
    <w:div w:id="2145657042">
      <w:bodyDiv w:val="1"/>
      <w:marLeft w:val="0"/>
      <w:marRight w:val="0"/>
      <w:marTop w:val="0"/>
      <w:marBottom w:val="0"/>
      <w:divBdr>
        <w:top w:val="none" w:sz="0" w:space="0" w:color="auto"/>
        <w:left w:val="none" w:sz="0" w:space="0" w:color="auto"/>
        <w:bottom w:val="none" w:sz="0" w:space="0" w:color="auto"/>
        <w:right w:val="none" w:sz="0" w:space="0" w:color="auto"/>
      </w:divBdr>
    </w:div>
    <w:div w:id="2146660735">
      <w:bodyDiv w:val="1"/>
      <w:marLeft w:val="0"/>
      <w:marRight w:val="0"/>
      <w:marTop w:val="0"/>
      <w:marBottom w:val="0"/>
      <w:divBdr>
        <w:top w:val="none" w:sz="0" w:space="0" w:color="auto"/>
        <w:left w:val="none" w:sz="0" w:space="0" w:color="auto"/>
        <w:bottom w:val="none" w:sz="0" w:space="0" w:color="auto"/>
        <w:right w:val="none" w:sz="0" w:space="0" w:color="auto"/>
      </w:divBdr>
    </w:div>
    <w:div w:id="2146897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jp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8DB017F-9408-4DBC-A916-996FE665E2D7}">
  <we:reference id="wa104382081" version="1.55.1.0" store="en-US" storeType="OMEX"/>
  <we:alternateReferences>
    <we:reference id="wa104382081" version="1.55.1.0" store="" storeType="OMEX"/>
  </we:alternateReferences>
  <we:properties>
    <we:property name="MENDELEY_CITATIONS" value="[{&quot;citationID&quot;:&quot;MENDELEY_CITATION_91bc23b9-6085-4907-8b25-a34a1d4aed01&quot;,&quot;properties&quot;:{&quot;noteIndex&quot;:0},&quot;isEdited&quot;:false,&quot;manualOverride&quot;:{&quot;isManuallyOverridden&quot;:false,&quot;citeprocText&quot;:&quot;[1]&quot;,&quot;manualOverrideText&quot;:&quot;&quot;},&quot;citationTag&quot;:&quot;MENDELEY_CITATION_v3_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&quot;,&quot;citationItems&quot;:[{&quot;id&quot;:&quot;7c8f4b04-6a9f-30dc-a642-f005f112635b&quot;,&quot;itemData&quot;:{&quot;type&quot;:&quot;article-journal&quot;,&quot;id&quot;:&quot;7c8f4b04-6a9f-30dc-a642-f005f112635b&quot;,&quot;title&quot;:&quot;Automated SEM Mineral Liberation Analysis (MLA) with Generically Labelled EDX Spectra in the Mineral Processing of Rare Earth Element Ores&quot;,&quot;author&quot;:[{&quot;family&quot;:&quot;Schulz&quot;,&quot;given&quot;:&quot;Bernhard&quot;,&quot;parse-names&quot;:false,&quot;dropping-particle&quot;:&quot;&quot;,&quot;non-dropping-particle&quot;:&quot;&quot;},{&quot;family&quot;:&quot;Merker&quot;,&quot;given&quot;:&quot;Gerhard&quot;,&quot;parse-names&quot;:false,&quot;dropping-particle&quot;:&quot;&quot;,&quot;non-dropping-particle&quot;:&quot;&quot;},{&quot;family&quot;:&quot;Gutzmer&quot;,&quot;given&quot;:&quot;Jens&quot;,&quot;parse-names&quot;:false,&quot;dropping-particle&quot;:&quot;&quot;,&quot;non-dropping-particle&quot;:&quot;&quot;}],&quot;container-title&quot;:&quot;Minerals&quot;,&quot;DOI&quot;:&quot;10.3390/min9090527&quot;,&quot;ISSN&quot;:&quot;2075-163X&quot;,&quot;issued&quot;:{&quot;date-parts&quot;:[[2019,8,30]]},&quot;page&quot;:&quot;527&quot;,&quot;abstract&quot;:&quot;&lt;p&gt;Many rare earth element (REE) deposits have experienced multistage geological enrichment processes resulting in REE bearing mineral assemblages of considerable complexity and variability. Automated scanning electron microscopy (SEM) mineral liberation analysis of such REE ores is confronted by the difficult assignment of energy-dispersive X-ray (EDX) spectra to REE mineral names. To overcome and bypass this problem, a generic and reliable labelling of EDX reference spectra obtained from REE-bearing minerals based on their contents of Si, Ca, F and P in a bulk normalised analysis is proposed. The labelled spectra are then combined into groups of REE-P (~monazite), REE-Ca-Si-P (~britholite), REE-Ca-F (~synchysite) and REE-F (~bastnaesite, parisite, fluocerite). Mixed spectra with low counts for REE from minute REE mineral grains are combined into a separate group. This classification scheme is applied to automated SEM mineral liberation analysis (MLA) data from beneficiation products by comminution and multistage flotation of REE carbonatite ores. Mineral modes, mineral grain size distribution, mineral liberation, mineral locking and mineral grade versus recovery curves based on the analysis of &amp;gt;200,000 particles in a sample can be recognised and interpreted in virtual grain size fractions. The approach as proposed here will allow future process mineralogical studies of REE deposits to be robust and comparable.&lt;/p&gt;&quot;,&quot;issue&quot;:&quot;9&quot;,&quot;volume&quot;:&quot;9&quot;,&quot;container-title-short&quot;:&quot;&quot;},&quot;isTemporary&quot;:false}]},{&quot;citationID&quot;:&quot;MENDELEY_CITATION_5d9d947c-8c69-4dfc-ab88-b7c81f5ed578&quot;,&quot;properties&quot;:{&quot;noteIndex&quot;:0},&quot;isEdited&quot;:false,&quot;manualOverride&quot;:{&quot;isManuallyOverridden&quot;:false,&quot;citeprocText&quot;:&quot;[2]&quot;,&quot;manualOverrideText&quot;:&quot;&quot;},&quot;citationTag&quot;:&quot;MENDELEY_CITATION_v3_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&quot;,&quot;citationItems&quot;:[{&quot;id&quot;:&quot;bcd3ed72-ffef-3093-83e7-116249bf1897&quot;,&quot;itemData&quot;:{&quot;type&quot;:&quot;article-journal&quot;,&quot;id&quot;:&quot;bcd3ed72-ffef-3093-83e7-116249bf1897&quot;,&quot;title&quot;:&quot;Process Mineralogy of Li-Enriched Pegmatite Combining Laboratory Mineral Separations and SEM-Based Automated Image Analysis&quot;,&quot;author&quot;:[{&quot;family&quot;:&quot;Timich&quot;,&quot;given&quot;:&quot;Marco&quot;,&quot;parse-names&quot;:false,&quot;dropping-particle&quot;:&quot;&quot;,&quot;non-dropping-particle&quot;:&quot;&quot;},{&quot;family&quot;:&quot;Contessotto&quot;,&quot;given&quot;:&quot;Renato&quot;,&quot;parse-names&quot;:false,&quot;dropping-particle&quot;:&quot;&quot;,&quot;non-dropping-particle&quot;:&quot;&quot;},{&quot;family&quot;:&quot;Ulsen&quot;,&quot;given&quot;:&quot;Carina&quot;,&quot;parse-names&quot;:false,&quot;dropping-particle&quot;:&quot;&quot;,&quot;non-dropping-particle&quot;:&quot;&quot;}],&quot;container-title&quot;:&quot;Minerals&quot;,&quot;DOI&quot;:&quot;10.3390/min13030343&quot;,&quot;ISSN&quot;:&quot;2075-163X&quot;,&quot;issued&quot;:{&quot;date-parts&quot;:[[2023,2,28]]},&quot;page&quot;:&quot;343&quot;,&quot;abstract&quot;:&quot;&lt;p&gt;Brazil has 95 million tons of Li reserves in the form of pegmatites but produces less than 1% of the global output. Historically Li production in Brazil has been low due to governmental restrictions aimed at controlling the exploitation and trade of Li in Brazil. However, as of 2022, these restrictions were revoked. The abundance of untapped pegmatite ores in Brazil complements the soaring demand for Li in energy-storage applications. This study performs process mineralogy studies on 10 samples collected from a Li pegmatite deposit in the southeastern region of Minas Gerais in Brazil. The samples were characterized by combining density separation and SEM-based automated mineralogy processing system allied with XRF, ICP OES, XRD, and LA–ICPMS. The latter was used to determine Li content in micas which allowed determining the Li deportment between Li-bearing minerals. The results show that the samples contain such Li-bearing minerals as muscovite (0.5 wt% Li2O) and lepidolite (3.1 wt% Li2O), in addition to spodumene (8.0 wt% Li2O). According to the characterization of the spodumene concentrate (d = 3.11) by density separation (at d = 2.95), two main trends were observed: (a) low Li deportment in the sink product (approximately 44% wt%) and higher Li2O grade (approximately 6.5 wt%), and (b) higher Li deportment in the sink product (58%) and lower Li2O content (approximately 4.9 wt%). The first trend is associated with higher modal content of mica since it carries Li to the light product. Lower Li grade is related to the presence of Fe-bearing minerals (e.g., epidote and amphibole) as they report to the dense product and do not contain Li. Spodumene has a high degree of liberation in all samples; therefore, it did not influence the deportment results. The findings highlight the benefit of combining scanning electron microscopy-based automated mineralogy with LA–ICPMS and other techniques from process mineralogy studies in mineral processing. In addition to the mineralogy and liberation characteristics, identifying Li-bearing minerals and determining Li deportment is crucial.&lt;/p&gt;&quot;,&quot;issue&quot;:&quot;3&quot;,&quot;volume&quot;:&quot;13&quot;,&quot;container-title-short&quot;:&quot;&quot;},&quot;isTemporary&quot;:false}]},{&quot;citationID&quot;:&quot;MENDELEY_CITATION_ca4c536f-ed81-4f8f-93f2-f26de5fae5aa&quot;,&quot;properties&quot;:{&quot;noteIndex&quot;:0},&quot;isEdited&quot;:false,&quot;manualOverride&quot;:{&quot;isManuallyOverridden&quot;:false,&quot;citeprocText&quot;:&quot;[3]&quot;,&quot;manualOverrideText&quot;:&quot;&quot;},&quot;citationTag&quot;:&quot;MENDELEY_CITATION_v3_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&quot;,&quot;citationItems&quot;:[{&quot;id&quot;:&quot;27ee65c4-517d-38b0-b077-40516a7f97fe&quot;,&quot;itemData&quot;:{&quot;type&quot;:&quot;article-journal&quot;,&quot;id&quot;:&quot;27ee65c4-517d-38b0-b077-40516a7f97fe&quot;,&quot;title&quot;:&quot;An Improved Python-Based Image Processing Algorithm for Flotation Foam Analysis&quot;,&quot;author&quot;:[{&quot;family&quot;:&quot;Zhang&quot;,&quot;given&quot;:&quot;Wenkang&quot;,&quot;parse-names&quot;:false,&quot;dropping-particle&quot;:&quot;&quot;,&quot;non-dropping-particle&quot;:&quot;&quot;},{&quot;family&quot;:&quot;Liu&quot;,&quot;given&quot;:&quot;Dan&quot;,&quot;parse-names&quot;:false,&quot;dropping-particle&quot;:&quot;&quot;,&quot;non-dropping-particle&quot;:&quot;&quot;},{&quot;family&quot;:&quot;Wang&quot;,&quot;given&quot;:&quot;Chunjing&quot;,&quot;parse-names&quot;:false,&quot;dropping-particle&quot;:&quot;&quot;,&quot;non-dropping-particle&quot;:&quot;&quot;},{&quot;family&quot;:&quot;Liu&quot;,&quot;given&quot;:&quot;Ruitao&quot;,&quot;parse-names&quot;:false,&quot;dropping-particle&quot;:&quot;&quot;,&quot;non-dropping-particle&quot;:&quot;&quot;},{&quot;family&quot;:&quot;Wang&quot;,&quot;given&quot;:&quot;Daqian&quot;,&quot;parse-names&quot;:false,&quot;dropping-particle&quot;:&quot;&quot;,&quot;non-dropping-particle&quot;:&quot;&quot;},{&quot;family&quot;:&quot;Yu&quot;,&quot;given&quot;:&quot;Longzhou&quot;,&quot;parse-names&quot;:false,&quot;dropping-particle&quot;:&quot;&quot;,&quot;non-dropping-particle&quot;:&quot;&quot;},{&quot;family&quot;:&quot;Wen&quot;,&quot;given&quot;:&quot;Shuming&quot;,&quot;parse-names&quot;:false,&quot;dropping-particle&quot;:&quot;&quot;,&quot;non-dropping-particle&quot;:&quot;&quot;}],&quot;container-title&quot;:&quot;Minerals&quot;,&quot;DOI&quot;:&quot;10.3390/min12091126&quot;,&quot;ISSN&quot;:&quot;2075-163X&quot;,&quot;issued&quot;:{&quot;date-parts&quot;:[[2022,9,4]]},&quot;page&quot;:&quot;1126&quot;,&quot;abstract&quot;:&quot;&lt;p&gt;For industrial flotation foam image processing, accurate bubble size measurement and feature extraction are very important to optimize the flotation process and to improve the recovery of mineral resources. This paper presents an improved algorithm to investigate mineral flotation foam image segmentation for mineral processing. Several libraries implemented for the Python programming language are used for image enhancement and compensation, quantitative analysis of factors influencing the image segmentation accuracy, and suggestions for improvement of the flotation foam image processing. The bubble characteristics-size and morphology-and the influence of the flotation conditions on the flotation foam image are analyzed. A Python implementation of the Retinex image compensation method-region-adaptive and multiscale-is proposed to address known issues of uneven illumination and shadows affecting flotation foam images, thereby improving brightness uniformity. Finally, an improved version of the watershed segmentation algorithm included in the Python Open Source Computer Vision library is used for segmentation analysis. The accuracy of the flotation foam image segmentation is 3.3% higher than for the standard watershed algorithm and the segmentation time is 9.9% shorter.&lt;/p&gt;&quot;,&quot;issue&quot;:&quot;9&quot;,&quot;volume&quot;:&quot;12&quot;,&quot;container-title-short&quot;:&quot;&quot;},&quot;isTemporary&quot;:false}]},{&quot;citationID&quot;:&quot;MENDELEY_CITATION_eb3637e9-36fe-45d7-988e-7567b6294cf1&quot;,&quot;properties&quot;:{&quot;noteIndex&quot;:0},&quot;isEdited&quot;:false,&quot;manualOverride&quot;:{&quot;isManuallyOverridden&quot;:false,&quot;citeprocText&quot;:&quot;[4]&quot;,&quot;manualOverrideText&quot;:&quot;&quot;},&quot;citationTag&quot;:&quot;MENDELEY_CITATION_v3_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&quot;,&quot;citationItems&quot;:[{&quot;id&quot;:&quot;346efc3b-5880-3c5c-8299-267f08f82edb&quot;,&quot;itemData&quot;:{&quot;type&quot;:&quot;article-journal&quot;,&quot;id&quot;:&quot;346efc3b-5880-3c5c-8299-267f08f82edb&quot;,&quot;title&quot;:&quot;Characterization Analysis of Airborne Particulates from Australian Underground Coal Mines Using the Mineral Liberation Analyser&quot;,&quot;author&quot;:[{&quot;family&quot;:&quot;LaBranche&quot;,&quot;given&quot;:&quot;Nikky&quot;,&quot;parse-names&quot;:false,&quot;dropping-particle&quot;:&quot;&quot;,&quot;non-dropping-particle&quot;:&quot;&quot;},{&quot;family&quot;:&quot;Teale&quot;,&quot;given&quot;:&quot;Kellie&quot;,&quot;parse-names&quot;:false,&quot;dropping-particle&quot;:&quot;&quot;,&quot;non-dropping-particle&quot;:&quot;&quot;},{&quot;family&quot;:&quot;Wightman&quot;,&quot;given&quot;:&quot;Elain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2070796&quot;,&quot;ISSN&quot;:&quot;2075-163X&quot;,&quot;issued&quot;:{&quot;date-parts&quot;:[[2022,6,22]]},&quot;page&quot;:&quot;796&quot;,&quot;abstract&quot;:&quot;&lt;p&gt;Exposure monitoring and health surveillance of coal mine workers has been improved in Australia since coal workers’ pneumoconiosis was reidentified in 2015 in Queensland. Regional variations in the prevalence of mine dust lung disease have been observed, prompting a more detailed look into the size, shape, and mineralogical classes of the dust that workers are being exposed to. This study collected respirable samples of ambient air from three operating coal mines in Queensland and New South Wales for characterization analysis using the Mineral Liberation Analyser (MLA), a type of scanning electron microscope (SEM) that uses a combination of the backscattered electron (BSE) image and characteristic X-rays for mineral identification. This research identified 25 different minerals present in the coal samples with varying particle size distributions for the overall samples and the individual mineralogies. While Mine 8 was very consistent in mineralogy with a high carbon content, Mine 6 and 7 were found to differ more significantly by location within the mine.&lt;/p&gt;&quot;,&quot;issue&quot;:&quot;7&quot;,&quot;volume&quot;:&quot;12&quot;,&quot;container-title-short&quot;:&quot;&quot;},&quot;isTemporary&quot;:false}]},{&quot;citationID&quot;:&quot;MENDELEY_CITATION_7a507948-409f-4cb0-ac5f-b0c1ee241952&quot;,&quot;properties&quot;:{&quot;noteIndex&quot;:0},&quot;isEdited&quot;:false,&quot;manualOverride&quot;:{&quot;isManuallyOverridden&quot;:false,&quot;citeprocText&quot;:&quot;[5]&quot;,&quot;manualOverrideText&quot;:&quot;&quot;},&quot;citationTag&quot;:&quot;MENDELEY_CITATION_v3_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&quot;,&quot;citationItems&quot;:[{&quot;id&quot;:&quot;302c2de8-73ec-32ac-a554-9bcae855ffe5&quot;,&quot;itemData&quot;:{&quot;type&quot;:&quot;article-journal&quot;,&quot;id&quot;:&quot;302c2de8-73ec-32ac-a554-9bcae855ffe5&quot;,&quot;title&quot;:&quot;Application of the mineral liberation analysis (MLA) for extraction of grain size and shape measurements in siliciclastic sedimentary rocks&quot;,&quot;author&quot;:[{&quot;family&quot;:&quot;Pszonka&quot;,&quot;given&quot;:&quot;Joanna&quot;,&quot;parse-names&quot;:false,&quot;dropping-particle&quot;:&quot;&quot;,&quot;non-dropping-particle&quot;:&quot;&quot;},{&quot;family&quot;:&quot;Sala&quot;,&quot;given&quot;:&quot;Dariusz&quot;,&quot;parse-names&quot;:false,&quot;dropping-particle&quot;:&quot;&quot;,&quot;non-dropping-particle&quot;:&quot;&quot;}],&quot;container-title&quot;:&quot;E3S Web of Conferences&quot;,&quot;DOI&quot;:&quot;10.1051/e3sconf/20186602002&quot;,&quot;ISSN&quot;:&quot;2267-1242&quot;,&quot;issued&quot;:{&quot;date-parts&quot;:[[2018,11,26]]},&quot;page&quot;:&quot;02002&quot;,&quot;abstract&quot;:&quot;&lt;p&gt;The mineral liberation analysis setup (MLA) consists of a scanning electron microscope (SEM) - based backscattered electron (BSE) image with an energy dispersive X-ray system (EDX) for elemental analysis and a computer software that integrates images and X-ray identification of minerals and maps their distribution. Thereby, various quantitative and qualitative data sets are collected including grain size distribution and shape parameters such as aspect ratio, shape factor and angularity. Other techniques, e.g. the Gazzi-Dickinson point counting method or frequently questionable image analysis software to extract data for textural analysis are time consuming, strenuous and with limitations that need to be addressed. Significant productivity of the mineral liberation analysis provides statistical representation and thereby stringent arguments to detect and suggest some potential solving in uncertainty and complexity of the submarine gravity flows phenomenon that is extremely difficult to monitor, however volumetrically the most significant processes moving sediments on Earth. The mineral liberation analysis seems to be one of the most suitable method to acquire such data set.&lt;/p&gt;&quot;,&quot;volume&quot;:&quot;66&quot;,&quot;container-title-short&quot;:&quot;&quot;},&quot;isTemporary&quot;:false}]},{&quot;citationID&quot;:&quot;MENDELEY_CITATION_5f587ba5-68af-4cfc-955f-c812026bdd82&quot;,&quot;properties&quot;:{&quot;noteIndex&quot;:0},&quot;isEdited&quot;:false,&quot;manualOverride&quot;:{&quot;isManuallyOverridden&quot;:false,&quot;citeprocText&quot;:&quot;[6]&quot;,&quot;manualOverrideText&quot;:&quot;&quot;},&quot;citationTag&quot;:&quot;MENDELEY_CITATION_v3_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&quot;,&quot;citationItems&quot;:[{&quot;id&quot;:&quot;6cb81778-dbac-305b-bd19-00852365fa31&quot;,&quot;itemData&quot;:{&quot;type&quot;:&quot;article-journal&quot;,&quot;id&quot;:&quot;6cb81778-dbac-305b-bd19-00852365fa31&quot;,&quot;title&quot;:&quot;Utilisation of Enhanced Thresholding for Non-Opaque Mineral Segmentation in Optical Image Analysis&quot;,&quot;author&quot;:[{&quot;family&quot;:&quot;Poliakov&quot;,&quot;given&quot;:&quot;Andrei&quot;,&quot;parse-names&quot;:false,&quot;dropping-particle&quot;:&quot;&quot;,&quot;non-dropping-particle&quot;:&quot;&quot;},{&quot;family&quot;:&quot;Donskoi&quot;,&quot;given&quot;:&quot;Eugene&quot;,&quot;parse-names&quot;:false,&quot;dropping-particle&quot;:&quot;&quot;,&quot;non-dropping-particle&quot;:&quot;&quot;}],&quot;container-title&quot;:&quot;Minerals&quot;,&quot;DOI&quot;:&quot;10.3390/min13030350&quot;,&quot;ISSN&quot;:&quot;2075-163X&quot;,&quot;issued&quot;:{&quot;date-parts&quot;:[[2023,3,1]]},&quot;page&quot;:&quot;350&quot;,&quot;abstract&quot;:&quot;&lt;p&gt;To understand and optimise downstream processing of ores, reliable information about mineral abundance, association, liberation and textural characteristics is needed. Such information can be obtained by using Optical Image Analysis (OIA) in reflected light, which can achieve good discrimination for the majority of minerals. However, reliable automated segmentation of non-opaque minerals, such as quartz, which have reflectivity close to that of the epoxy they are embedded in, has always been problematic. Application of standard thresholding techniques for that purpose typically results in significant misidentifications. This paper presents a sophisticated segmentation mechanism, based on enhanced thresholding of non-opaque minerals developed for Commonwealth Scientific and Industrial Research Organisation’s (CSIRO) Mineral5/Recognition5 OIA software, which significantly improves segmentation in many applications. The method utilises an enhanced image view using an adjusted reflectivity scale for more precise initial thresholding, and comprehensive clean-up procedures for further segmentation improvement. For more complex cases, the method also employs specific particle border thresholding with subsequent selective erosion-based “reduction to borders”, while “particle restoration” prevents the detachment of non-opaque grains from larger particles. This method can be combined with “relief-based discrimination of non-opaque minerals” to achieve improved overall segmentation of non-opaque minerals.&lt;/p&gt;&quot;,&quot;issue&quot;:&quot;3&quot;,&quot;volume&quot;:&quot;13&quot;,&quot;container-title-short&quot;:&quot;&quot;},&quot;isTemporary&quot;:false}]},{&quot;citationID&quot;:&quot;MENDELEY_CITATION_3f0d023b-483e-4172-be89-6d784d167892&quot;,&quot;properties&quot;:{&quot;noteIndex&quot;:0},&quot;isEdited&quot;:false,&quot;manualOverride&quot;:{&quot;isManuallyOverridden&quot;:false,&quot;citeprocText&quot;:&quot;[7]&quot;,&quot;manualOverrideText&quot;:&quot;&quot;},&quot;citationTag&quot;:&quot;MENDELEY_CITATION_v3_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&quot;,&quot;citationItems&quot;:[{&quot;id&quot;:&quot;e8ae1d81-75da-3a2b-a5b6-98e42235840d&quot;,&quot;itemData&quot;:{&quot;type&quot;:&quot;article-journal&quot;,&quot;id&quot;:&quot;e8ae1d81-75da-3a2b-a5b6-98e42235840d&quot;,&quot;title&quot;:&quot;Digital Image Processing for Height Measurement Application Based on Python OpenCV and Regression Analysis&quot;,&quot;author&quot;:[{&quot;family&quot;:&quot;Abadi&quot;,&quot;given&quot;:&quot;Aji Bijaksana&quot;,&quot;parse-names&quot;:false,&quot;dropping-particle&quot;:&quot;&quot;,&quot;non-dropping-particle&quot;:&quot;&quot;},{&quot;family&quot;:&quot;Tahcfulloh&quot;,&quot;given&quot;:&quot;Syahfrizal&quot;,&quot;parse-names&quot;:false,&quot;dropping-particle&quot;:&quot;&quot;,&quot;non-dropping-particle&quot;:&quot;&quot;}],&quot;container-title&quot;:&quot;JOIV : International Journal on Informatics Visualization&quot;,&quot;DOI&quot;:&quot;10.30630/joiv.6.4.1013&quot;,&quot;ISSN&quot;:&quot;2549-9904&quot;,&quot;issued&quot;:{&quot;date-parts&quot;:[[2022,12,31]]},&quot;page&quot;:&quot;763&quot;,&quot;abstract&quot;:&quot;&lt;p&gt;Pixel is the smallest element given by the image from a digital camera and is used as a data source in the digital image processing process. In this paper, two data collection processes are carried out, i.e. taking actual height data using a standard stature meter and taking sample photos using a camera placed from the sample with a distance of 160 cm and a height of 100 cm. The sample photos obtained are then processed for segmentation of the sample body against the surrounding environment using several digital image-processing techniques such as grayscale, blur, edge detection, and bounding box in order to obtain a pixel value that represents the height of the sample. The next stage is the regression analysis process by correlating actual height with pixel height using five regression equation analysis methods such as least squares, logarithmic powers, exponentials, quadratic polynomials, and cubic polynomials. This study analyzes the differences between these methods in terms of correlation coefficient, Root Mean Squared Error (RMSE), average error, and accuracy between height calculation data based on digital image processing and actual height measurement data. From the results obtained, the logarithmic power method produces the best analytical value compared to other methods with the correlation coefficient, RMSE, average error percentage, and percentage accuracy of 0.976, 1.3, 0.58%, and 99.42%, respectively. While the cubic polynomial is in the last position, the correlation coefficient, RMSE, average error percentage, and accuracy percentage are 0.978, 1.41, 0.64%, and 99.36%, respectively.&lt;/p&gt;&quot;,&quot;issue&quot;:&quot;4&quot;,&quot;volume&quot;:&quot;6&quot;,&quot;container-title-short&quot;:&quot;&quot;},&quot;isTemporary&quot;:false}]},{&quot;citationID&quot;:&quot;MENDELEY_CITATION_104693ed-e49d-4c0e-a591-3c79ff5b76cc&quot;,&quot;properties&quot;:{&quot;noteIndex&quot;:0},&quot;isEdited&quot;:false,&quot;manualOverride&quot;:{&quot;isManuallyOverridden&quot;:false,&quot;citeprocText&quot;:&quot;[8]&quot;,&quot;manualOverrideText&quot;:&quot;&quot;},&quot;citationTag&quot;:&quot;MENDELEY_CITATION_v3_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&quot;,&quot;citationItems&quot;:[{&quot;id&quot;:&quot;c5b7d3d2-eeda-33e1-a241-bc68324960c5&quot;,&quot;itemData&quot;:{&quot;type&quot;:&quot;article-journal&quot;,&quot;id&quot;:&quot;c5b7d3d2-eeda-33e1-a241-bc68324960c5&quot;,&quot;title&quot;:&quot;Image Processing using Python&quot;,&quot;author&quot;:[{&quot;family&quot;:&quot;Venkata Mahesh Babu Batta&quot;,&quot;given&quot;:&quot;&quot;,&quot;parse-names&quot;:false,&quot;dropping-particle&quot;:&quot;&quot;,&quot;non-dropping-particle&quot;:&quot;&quot;}],&quot;container-title&quot;:&quot;International Journal of Advanced Research in Science, Communication and Technology&quot;,&quot;DOI&quot;:&quot;10.48175/IJARSCT-17499&quot;,&quot;ISSN&quot;:&quot;2581-9429&quot;,&quot;issued&quot;:{&quot;date-parts&quot;:[[2024,4,20]]},&quot;page&quot;:&quot;575-579&quot;,&quot;abstract&quot;:&quot;&lt;p&gt;Image processing using Python has become increasingly prevalent due to the availability of powerful libraries such as OpenCV, Pillow (PIL), and scikit-image. This paper provides an overview of digital image processing techniques implemented in Python, focusing on common tasks and operations such as image enhancement, restoration, segmentation, feature extraction, and pattern recognition. We discuss the advantages of using Python for image processing, including its simplicity, versatility, and extensive library support. Through code examples and demonstrations, we illustrate how Python can be used to perform various image processing tasks efficiently and effectively. Additionally, we highlight the applications of digital image processing in different domains, including medical imaging, remote sensing, computer vision, and multimedia. Overall, this paper serves as a comprehensive guide to digital image processing using Python, catering to researchers, practitioners, and enthusiasts interested in leveraging Python for image analysis and manipulation.&lt;/p&gt;&quot;,&quot;container-title-short&quot;:&quot;&quot;},&quot;isTemporary&quot;:false}]},{&quot;citationID&quot;:&quot;MENDELEY_CITATION_d9690346-4ba9-404a-9151-2ad0452ec886&quot;,&quot;properties&quot;:{&quot;noteIndex&quot;:0},&quot;isEdited&quot;:false,&quot;manualOverride&quot;:{&quot;isManuallyOverridden&quot;:false,&quot;citeprocText&quot;:&quot;[1]&quot;,&quot;manualOverrideText&quot;:&quot;&quot;},&quot;citationTag&quot;:&quot;MENDELEY_CITATION_v3_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&quot;,&quot;citationItems&quot;:[{&quot;id&quot;:&quot;7c8f4b04-6a9f-30dc-a642-f005f112635b&quot;,&quot;itemData&quot;:{&quot;type&quot;:&quot;article-journal&quot;,&quot;id&quot;:&quot;7c8f4b04-6a9f-30dc-a642-f005f112635b&quot;,&quot;title&quot;:&quot;Automated SEM Mineral Liberation Analysis (MLA) with Generically Labelled EDX Spectra in the Mineral Processing of Rare Earth Element Ores&quot;,&quot;author&quot;:[{&quot;family&quot;:&quot;Schulz&quot;,&quot;given&quot;:&quot;Bernhard&quot;,&quot;parse-names&quot;:false,&quot;dropping-particle&quot;:&quot;&quot;,&quot;non-dropping-particle&quot;:&quot;&quot;},{&quot;family&quot;:&quot;Merker&quot;,&quot;given&quot;:&quot;Gerhard&quot;,&quot;parse-names&quot;:false,&quot;dropping-particle&quot;:&quot;&quot;,&quot;non-dropping-particle&quot;:&quot;&quot;},{&quot;family&quot;:&quot;Gutzmer&quot;,&quot;given&quot;:&quot;Jens&quot;,&quot;parse-names&quot;:false,&quot;dropping-particle&quot;:&quot;&quot;,&quot;non-dropping-particle&quot;:&quot;&quot;}],&quot;container-title&quot;:&quot;Minerals&quot;,&quot;DOI&quot;:&quot;10.3390/min9090527&quot;,&quot;ISSN&quot;:&quot;2075-163X&quot;,&quot;issued&quot;:{&quot;date-parts&quot;:[[2019,8,30]]},&quot;page&quot;:&quot;527&quot;,&quot;abstract&quot;:&quot;&lt;p&gt;Many rare earth element (REE) deposits have experienced multistage geological enrichment processes resulting in REE bearing mineral assemblages of considerable complexity and variability. Automated scanning electron microscopy (SEM) mineral liberation analysis of such REE ores is confronted by the difficult assignment of energy-dispersive X-ray (EDX) spectra to REE mineral names. To overcome and bypass this problem, a generic and reliable labelling of EDX reference spectra obtained from REE-bearing minerals based on their contents of Si, Ca, F and P in a bulk normalised analysis is proposed. The labelled spectra are then combined into groups of REE-P (~monazite), REE-Ca-Si-P (~britholite), REE-Ca-F (~synchysite) and REE-F (~bastnaesite, parisite, fluocerite). Mixed spectra with low counts for REE from minute REE mineral grains are combined into a separate group. This classification scheme is applied to automated SEM mineral liberation analysis (MLA) data from beneficiation products by comminution and multistage flotation of REE carbonatite ores. Mineral modes, mineral grain size distribution, mineral liberation, mineral locking and mineral grade versus recovery curves based on the analysis of &amp;gt;200,000 particles in a sample can be recognised and interpreted in virtual grain size fractions. The approach as proposed here will allow future process mineralogical studies of REE deposits to be robust and comparable.&lt;/p&gt;&quot;,&quot;issue&quot;:&quot;9&quot;,&quot;volume&quot;:&quot;9&quot;,&quot;container-title-short&quot;:&quot;&quot;},&quot;isTemporary&quot;:false}]},{&quot;citationID&quot;:&quot;MENDELEY_CITATION_30843ba7-8b7b-4d82-bf33-4b0eb6a909fd&quot;,&quot;properties&quot;:{&quot;noteIndex&quot;:0},&quot;isEdited&quot;:false,&quot;manualOverride&quot;:{&quot;isManuallyOverridden&quot;:false,&quot;citeprocText&quot;:&quot;[2]&quot;,&quot;manualOverrideText&quot;:&quot;&quot;},&quot;citationTag&quot;:&quot;MENDELEY_CITATION_v3_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&quot;,&quot;citationItems&quot;:[{&quot;id&quot;:&quot;bcd3ed72-ffef-3093-83e7-116249bf1897&quot;,&quot;itemData&quot;:{&quot;type&quot;:&quot;article-journal&quot;,&quot;id&quot;:&quot;bcd3ed72-ffef-3093-83e7-116249bf1897&quot;,&quot;title&quot;:&quot;Process Mineralogy of Li-Enriched Pegmatite Combining Laboratory Mineral Separations and SEM-Based Automated Image Analysis&quot;,&quot;author&quot;:[{&quot;family&quot;:&quot;Timich&quot;,&quot;given&quot;:&quot;Marco&quot;,&quot;parse-names&quot;:false,&quot;dropping-particle&quot;:&quot;&quot;,&quot;non-dropping-particle&quot;:&quot;&quot;},{&quot;family&quot;:&quot;Contessotto&quot;,&quot;given&quot;:&quot;Renato&quot;,&quot;parse-names&quot;:false,&quot;dropping-particle&quot;:&quot;&quot;,&quot;non-dropping-particle&quot;:&quot;&quot;},{&quot;family&quot;:&quot;Ulsen&quot;,&quot;given&quot;:&quot;Carina&quot;,&quot;parse-names&quot;:false,&quot;dropping-particle&quot;:&quot;&quot;,&quot;non-dropping-particle&quot;:&quot;&quot;}],&quot;container-title&quot;:&quot;Minerals&quot;,&quot;DOI&quot;:&quot;10.3390/min13030343&quot;,&quot;ISSN&quot;:&quot;2075-163X&quot;,&quot;issued&quot;:{&quot;date-parts&quot;:[[2023,2,28]]},&quot;page&quot;:&quot;343&quot;,&quot;abstract&quot;:&quot;&lt;p&gt;Brazil has 95 million tons of Li reserves in the form of pegmatites but produces less than 1% of the global output. Historically Li production in Brazil has been low due to governmental restrictions aimed at controlling the exploitation and trade of Li in Brazil. However, as of 2022, these restrictions were revoked. The abundance of untapped pegmatite ores in Brazil complements the soaring demand for Li in energy-storage applications. This study performs process mineralogy studies on 10 samples collected from a Li pegmatite deposit in the southeastern region of Minas Gerais in Brazil. The samples were characterized by combining density separation and SEM-based automated mineralogy processing system allied with XRF, ICP OES, XRD, and LA–ICPMS. The latter was used to determine Li content in micas which allowed determining the Li deportment between Li-bearing minerals. The results show that the samples contain such Li-bearing minerals as muscovite (0.5 wt% Li2O) and lepidolite (3.1 wt% Li2O), in addition to spodumene (8.0 wt% Li2O). According to the characterization of the spodumene concentrate (d = 3.11) by density separation (at d = 2.95), two main trends were observed: (a) low Li deportment in the sink product (approximately 44% wt%) and higher Li2O grade (approximately 6.5 wt%), and (b) higher Li deportment in the sink product (58%) and lower Li2O content (approximately 4.9 wt%). The first trend is associated with higher modal content of mica since it carries Li to the light product. Lower Li grade is related to the presence of Fe-bearing minerals (e.g., epidote and amphibole) as they report to the dense product and do not contain Li. Spodumene has a high degree of liberation in all samples; therefore, it did not influence the deportment results. The findings highlight the benefit of combining scanning electron microscopy-based automated mineralogy with LA–ICPMS and other techniques from process mineralogy studies in mineral processing. In addition to the mineralogy and liberation characteristics, identifying Li-bearing minerals and determining Li deportment is crucial.&lt;/p&gt;&quot;,&quot;issue&quot;:&quot;3&quot;,&quot;volume&quot;:&quot;13&quot;,&quot;container-title-short&quot;:&quot;&quot;},&quot;isTemporary&quot;:false}]},{&quot;citationID&quot;:&quot;MENDELEY_CITATION_4c8f3175-6fb6-475a-bd5b-f6650baa7352&quot;,&quot;properties&quot;:{&quot;noteIndex&quot;:0},&quot;isEdited&quot;:false,&quot;manualOverride&quot;:{&quot;isManuallyOverridden&quot;:false,&quot;citeprocText&quot;:&quot;[3]&quot;,&quot;manualOverrideText&quot;:&quot;&quot;},&quot;citationTag&quot;:&quot;MENDELEY_CITATION_v3_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&quot;,&quot;citationItems&quot;:[{&quot;id&quot;:&quot;27ee65c4-517d-38b0-b077-40516a7f97fe&quot;,&quot;itemData&quot;:{&quot;type&quot;:&quot;article-journal&quot;,&quot;id&quot;:&quot;27ee65c4-517d-38b0-b077-40516a7f97fe&quot;,&quot;title&quot;:&quot;An Improved Python-Based Image Processing Algorithm for Flotation Foam Analysis&quot;,&quot;author&quot;:[{&quot;family&quot;:&quot;Zhang&quot;,&quot;given&quot;:&quot;Wenkang&quot;,&quot;parse-names&quot;:false,&quot;dropping-particle&quot;:&quot;&quot;,&quot;non-dropping-particle&quot;:&quot;&quot;},{&quot;family&quot;:&quot;Liu&quot;,&quot;given&quot;:&quot;Dan&quot;,&quot;parse-names&quot;:false,&quot;dropping-particle&quot;:&quot;&quot;,&quot;non-dropping-particle&quot;:&quot;&quot;},{&quot;family&quot;:&quot;Wang&quot;,&quot;given&quot;:&quot;Chunjing&quot;,&quot;parse-names&quot;:false,&quot;dropping-particle&quot;:&quot;&quot;,&quot;non-dropping-particle&quot;:&quot;&quot;},{&quot;family&quot;:&quot;Liu&quot;,&quot;given&quot;:&quot;Ruitao&quot;,&quot;parse-names&quot;:false,&quot;dropping-particle&quot;:&quot;&quot;,&quot;non-dropping-particle&quot;:&quot;&quot;},{&quot;family&quot;:&quot;Wang&quot;,&quot;given&quot;:&quot;Daqian&quot;,&quot;parse-names&quot;:false,&quot;dropping-particle&quot;:&quot;&quot;,&quot;non-dropping-particle&quot;:&quot;&quot;},{&quot;family&quot;:&quot;Yu&quot;,&quot;given&quot;:&quot;Longzhou&quot;,&quot;parse-names&quot;:false,&quot;dropping-particle&quot;:&quot;&quot;,&quot;non-dropping-particle&quot;:&quot;&quot;},{&quot;family&quot;:&quot;Wen&quot;,&quot;given&quot;:&quot;Shuming&quot;,&quot;parse-names&quot;:false,&quot;dropping-particle&quot;:&quot;&quot;,&quot;non-dropping-particle&quot;:&quot;&quot;}],&quot;container-title&quot;:&quot;Minerals&quot;,&quot;DOI&quot;:&quot;10.3390/min12091126&quot;,&quot;ISSN&quot;:&quot;2075-163X&quot;,&quot;issued&quot;:{&quot;date-parts&quot;:[[2022,9,4]]},&quot;page&quot;:&quot;1126&quot;,&quot;abstract&quot;:&quot;&lt;p&gt;For industrial flotation foam image processing, accurate bubble size measurement and feature extraction are very important to optimize the flotation process and to improve the recovery of mineral resources. This paper presents an improved algorithm to investigate mineral flotation foam image segmentation for mineral processing. Several libraries implemented for the Python programming language are used for image enhancement and compensation, quantitative analysis of factors influencing the image segmentation accuracy, and suggestions for improvement of the flotation foam image processing. The bubble characteristics-size and morphology-and the influence of the flotation conditions on the flotation foam image are analyzed. A Python implementation of the Retinex image compensation method-region-adaptive and multiscale-is proposed to address known issues of uneven illumination and shadows affecting flotation foam images, thereby improving brightness uniformity. Finally, an improved version of the watershed segmentation algorithm included in the Python Open Source Computer Vision library is used for segmentation analysis. The accuracy of the flotation foam image segmentation is 3.3% higher than for the standard watershed algorithm and the segmentation time is 9.9% shorter.&lt;/p&gt;&quot;,&quot;issue&quot;:&quot;9&quot;,&quot;volume&quot;:&quot;12&quot;,&quot;container-title-short&quot;:&quot;&quot;},&quot;isTemporary&quot;:false}]},{&quot;citationID&quot;:&quot;MENDELEY_CITATION_1e1c2c9e-4808-4ecd-9e57-46c9fe13775c&quot;,&quot;properties&quot;:{&quot;noteIndex&quot;:0},&quot;isEdited&quot;:false,&quot;manualOverride&quot;:{&quot;isManuallyOverridden&quot;:false,&quot;citeprocText&quot;:&quot;[4], [5]&quot;,&quot;manualOverrideText&quot;:&quot;&quot;},&quot;citationTag&quot;:&quot;MENDELEY_CITATION_v3_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&quot;,&quot;citationItems&quot;:[{&quot;id&quot;:&quot;346efc3b-5880-3c5c-8299-267f08f82edb&quot;,&quot;itemData&quot;:{&quot;type&quot;:&quot;article-journal&quot;,&quot;id&quot;:&quot;346efc3b-5880-3c5c-8299-267f08f82edb&quot;,&quot;title&quot;:&quot;Characterization Analysis of Airborne Particulates from Australian Underground Coal Mines Using the Mineral Liberation Analyser&quot;,&quot;author&quot;:[{&quot;family&quot;:&quot;LaBranche&quot;,&quot;given&quot;:&quot;Nikky&quot;,&quot;parse-names&quot;:false,&quot;dropping-particle&quot;:&quot;&quot;,&quot;non-dropping-particle&quot;:&quot;&quot;},{&quot;family&quot;:&quot;Teale&quot;,&quot;given&quot;:&quot;Kellie&quot;,&quot;parse-names&quot;:false,&quot;dropping-particle&quot;:&quot;&quot;,&quot;non-dropping-particle&quot;:&quot;&quot;},{&quot;family&quot;:&quot;Wightman&quot;,&quot;given&quot;:&quot;Elain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2070796&quot;,&quot;ISSN&quot;:&quot;2075-163X&quot;,&quot;issued&quot;:{&quot;date-parts&quot;:[[2022,6,22]]},&quot;page&quot;:&quot;796&quot;,&quot;abstract&quot;:&quot;&lt;p&gt;Exposure monitoring and health surveillance of coal mine workers has been improved in Australia since coal workers’ pneumoconiosis was reidentified in 2015 in Queensland. Regional variations in the prevalence of mine dust lung disease have been observed, prompting a more detailed look into the size, shape, and mineralogical classes of the dust that workers are being exposed to. This study collected respirable samples of ambient air from three operating coal mines in Queensland and New South Wales for characterization analysis using the Mineral Liberation Analyser (MLA), a type of scanning electron microscope (SEM) that uses a combination of the backscattered electron (BSE) image and characteristic X-rays for mineral identification. This research identified 25 different minerals present in the coal samples with varying particle size distributions for the overall samples and the individual mineralogies. While Mine 8 was very consistent in mineralogy with a high carbon content, Mine 6 and 7 were found to differ more significantly by location within the mine.&lt;/p&gt;&quot;,&quot;issue&quot;:&quot;7&quot;,&quot;volume&quot;:&quot;12&quot;,&quot;container-title-short&quot;:&quot;&quot;},&quot;isTemporary&quot;:false},{&quot;id&quot;:&quot;302c2de8-73ec-32ac-a554-9bcae855ffe5&quot;,&quot;itemData&quot;:{&quot;type&quot;:&quot;article-journal&quot;,&quot;id&quot;:&quot;302c2de8-73ec-32ac-a554-9bcae855ffe5&quot;,&quot;title&quot;:&quot;Application of the mineral liberation analysis (MLA) for extraction of grain size and shape measurements in siliciclastic sedimentary rocks&quot;,&quot;author&quot;:[{&quot;family&quot;:&quot;Pszonka&quot;,&quot;given&quot;:&quot;Joanna&quot;,&quot;parse-names&quot;:false,&quot;dropping-particle&quot;:&quot;&quot;,&quot;non-dropping-particle&quot;:&quot;&quot;},{&quot;family&quot;:&quot;Sala&quot;,&quot;given&quot;:&quot;Dariusz&quot;,&quot;parse-names&quot;:false,&quot;dropping-particle&quot;:&quot;&quot;,&quot;non-dropping-particle&quot;:&quot;&quot;}],&quot;container-title&quot;:&quot;E3S Web of Conferences&quot;,&quot;DOI&quot;:&quot;10.1051/e3sconf/20186602002&quot;,&quot;ISSN&quot;:&quot;2267-1242&quot;,&quot;issued&quot;:{&quot;date-parts&quot;:[[2018,11,26]]},&quot;page&quot;:&quot;02002&quot;,&quot;abstract&quot;:&quot;&lt;p&gt;The mineral liberation analysis setup (MLA) consists of a scanning electron microscope (SEM) - based backscattered electron (BSE) image with an energy dispersive X-ray system (EDX) for elemental analysis and a computer software that integrates images and X-ray identification of minerals and maps their distribution. Thereby, various quantitative and qualitative data sets are collected including grain size distribution and shape parameters such as aspect ratio, shape factor and angularity. Other techniques, e.g. the Gazzi-Dickinson point counting method or frequently questionable image analysis software to extract data for textural analysis are time consuming, strenuous and with limitations that need to be addressed. Significant productivity of the mineral liberation analysis provides statistical representation and thereby stringent arguments to detect and suggest some potential solving in uncertainty and complexity of the submarine gravity flows phenomenon that is extremely difficult to monitor, however volumetrically the most significant processes moving sediments on Earth. The mineral liberation analysis seems to be one of the most suitable method to acquire such data set.&lt;/p&gt;&quot;,&quot;volume&quot;:&quot;66&quot;,&quot;container-title-short&quot;:&quot;&quot;},&quot;isTemporary&quot;:false}]},{&quot;citationID&quot;:&quot;MENDELEY_CITATION_f1fad9a7-bb09-4372-b6eb-e01960a75716&quot;,&quot;properties&quot;:{&quot;noteIndex&quot;:0},&quot;isEdited&quot;:false,&quot;manualOverride&quot;:{&quot;isManuallyOverridden&quot;:false,&quot;citeprocText&quot;:&quot;[6]&quot;,&quot;manualOverrideText&quot;:&quot;&quot;},&quot;citationTag&quot;:&quot;MENDELEY_CITATION_v3_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&quot;,&quot;citationItems&quot;:[{&quot;id&quot;:&quot;6cb81778-dbac-305b-bd19-00852365fa31&quot;,&quot;itemData&quot;:{&quot;type&quot;:&quot;article-journal&quot;,&quot;id&quot;:&quot;6cb81778-dbac-305b-bd19-00852365fa31&quot;,&quot;title&quot;:&quot;Utilisation of Enhanced Thresholding for Non-Opaque Mineral Segmentation in Optical Image Analysis&quot;,&quot;author&quot;:[{&quot;family&quot;:&quot;Poliakov&quot;,&quot;given&quot;:&quot;Andrei&quot;,&quot;parse-names&quot;:false,&quot;dropping-particle&quot;:&quot;&quot;,&quot;non-dropping-particle&quot;:&quot;&quot;},{&quot;family&quot;:&quot;Donskoi&quot;,&quot;given&quot;:&quot;Eugene&quot;,&quot;parse-names&quot;:false,&quot;dropping-particle&quot;:&quot;&quot;,&quot;non-dropping-particle&quot;:&quot;&quot;}],&quot;container-title&quot;:&quot;Minerals&quot;,&quot;DOI&quot;:&quot;10.3390/min13030350&quot;,&quot;ISSN&quot;:&quot;2075-163X&quot;,&quot;issued&quot;:{&quot;date-parts&quot;:[[2023,3,1]]},&quot;page&quot;:&quot;350&quot;,&quot;abstract&quot;:&quot;&lt;p&gt;To understand and optimise downstream processing of ores, reliable information about mineral abundance, association, liberation and textural characteristics is needed. Such information can be obtained by using Optical Image Analysis (OIA) in reflected light, which can achieve good discrimination for the majority of minerals. However, reliable automated segmentation of non-opaque minerals, such as quartz, which have reflectivity close to that of the epoxy they are embedded in, has always been problematic. Application of standard thresholding techniques for that purpose typically results in significant misidentifications. This paper presents a sophisticated segmentation mechanism, based on enhanced thresholding of non-opaque minerals developed for Commonwealth Scientific and Industrial Research Organisation’s (CSIRO) Mineral5/Recognition5 OIA software, which significantly improves segmentation in many applications. The method utilises an enhanced image view using an adjusted reflectivity scale for more precise initial thresholding, and comprehensive clean-up procedures for further segmentation improvement. For more complex cases, the method also employs specific particle border thresholding with subsequent selective erosion-based “reduction to borders”, while “particle restoration” prevents the detachment of non-opaque grains from larger particles. This method can be combined with “relief-based discrimination of non-opaque minerals” to achieve improved overall segmentation of non-opaque minerals.&lt;/p&gt;&quot;,&quot;issue&quot;:&quot;3&quot;,&quot;volume&quot;:&quot;13&quot;,&quot;container-title-short&quot;:&quot;&quot;},&quot;isTemporary&quot;:false}]},{&quot;citationID&quot;:&quot;MENDELEY_CITATION_983207bf-e056-40b2-9e94-2b50d8fbdf87&quot;,&quot;properties&quot;:{&quot;noteIndex&quot;:0},&quot;isEdited&quot;:false,&quot;manualOverride&quot;:{&quot;isManuallyOverridden&quot;:true,&quot;citeprocText&quot;:&quot;[7]&quot;,&quot;manualOverrideText&quot;:&quot;(Abadi &amp; Tahcfulloh, 2022).&quot;},&quot;citationTag&quot;:&quot;MENDELEY_CITATION_v3_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&quot;,&quot;citationItems&quot;:[{&quot;id&quot;:&quot;e8ae1d81-75da-3a2b-a5b6-98e42235840d&quot;,&quot;itemData&quot;:{&quot;type&quot;:&quot;article-journal&quot;,&quot;id&quot;:&quot;e8ae1d81-75da-3a2b-a5b6-98e42235840d&quot;,&quot;title&quot;:&quot;Digital Image Processing for Height Measurement Application Based on Python OpenCV and Regression Analysis&quot;,&quot;author&quot;:[{&quot;family&quot;:&quot;Abadi&quot;,&quot;given&quot;:&quot;Aji Bijaksana&quot;,&quot;parse-names&quot;:false,&quot;dropping-particle&quot;:&quot;&quot;,&quot;non-dropping-particle&quot;:&quot;&quot;},{&quot;family&quot;:&quot;Tahcfulloh&quot;,&quot;given&quot;:&quot;Syahfrizal&quot;,&quot;parse-names&quot;:false,&quot;dropping-particle&quot;:&quot;&quot;,&quot;non-dropping-particle&quot;:&quot;&quot;}],&quot;container-title&quot;:&quot;JOIV : International Journal on Informatics Visualization&quot;,&quot;DOI&quot;:&quot;10.30630/joiv.6.4.1013&quot;,&quot;ISSN&quot;:&quot;2549-9904&quot;,&quot;issued&quot;:{&quot;date-parts&quot;:[[2022,12,31]]},&quot;page&quot;:&quot;763&quot;,&quot;abstract&quot;:&quot;&lt;p&gt;Pixel is the smallest element given by the image from a digital camera and is used as a data source in the digital image processing process. In this paper, two data collection processes are carried out, i.e. taking actual height data using a standard stature meter and taking sample photos using a camera placed from the sample with a distance of 160 cm and a height of 100 cm. The sample photos obtained are then processed for segmentation of the sample body against the surrounding environment using several digital image-processing techniques such as grayscale, blur, edge detection, and bounding box in order to obtain a pixel value that represents the height of the sample. The next stage is the regression analysis process by correlating actual height with pixel height using five regression equation analysis methods such as least squares, logarithmic powers, exponentials, quadratic polynomials, and cubic polynomials. This study analyzes the differences between these methods in terms of correlation coefficient, Root Mean Squared Error (RMSE), average error, and accuracy between height calculation data based on digital image processing and actual height measurement data. From the results obtained, the logarithmic power method produces the best analytical value compared to other methods with the correlation coefficient, RMSE, average error percentage, and percentage accuracy of 0.976, 1.3, 0.58%, and 99.42%, respectively. While the cubic polynomial is in the last position, the correlation coefficient, RMSE, average error percentage, and accuracy percentage are 0.978, 1.41, 0.64%, and 99.36%, respectively.&lt;/p&gt;&quot;,&quot;issue&quot;:&quot;4&quot;,&quot;volume&quot;:&quot;6&quot;,&quot;container-title-short&quot;:&quot;&quot;},&quot;isTemporary&quot;:false}]},{&quot;citationID&quot;:&quot;MENDELEY_CITATION_254dd249-cae5-45f5-a79b-1d447f4c21cc&quot;,&quot;properties&quot;:{&quot;noteIndex&quot;:0},&quot;isEdited&quot;:false,&quot;manualOverride&quot;:{&quot;isManuallyOverridden&quot;:false,&quot;citeprocText&quot;:&quot;[8]&quot;,&quot;manualOverrideText&quot;:&quot;&quot;},&quot;citationTag&quot;:&quot;MENDELEY_CITATION_v3_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&quot;,&quot;citationItems&quot;:[{&quot;id&quot;:&quot;c5b7d3d2-eeda-33e1-a241-bc68324960c5&quot;,&quot;itemData&quot;:{&quot;type&quot;:&quot;article-journal&quot;,&quot;id&quot;:&quot;c5b7d3d2-eeda-33e1-a241-bc68324960c5&quot;,&quot;title&quot;:&quot;Image Processing using Python&quot;,&quot;author&quot;:[{&quot;family&quot;:&quot;Venkata Mahesh Babu Batta&quot;,&quot;given&quot;:&quot;&quot;,&quot;parse-names&quot;:false,&quot;dropping-particle&quot;:&quot;&quot;,&quot;non-dropping-particle&quot;:&quot;&quot;}],&quot;container-title&quot;:&quot;International Journal of Advanced Research in Science, Communication and Technology&quot;,&quot;DOI&quot;:&quot;10.48175/IJARSCT-17499&quot;,&quot;ISSN&quot;:&quot;2581-9429&quot;,&quot;issued&quot;:{&quot;date-parts&quot;:[[2024,4,20]]},&quot;page&quot;:&quot;575-579&quot;,&quot;abstract&quot;:&quot;&lt;p&gt;Image processing using Python has become increasingly prevalent due to the availability of powerful libraries such as OpenCV, Pillow (PIL), and scikit-image. This paper provides an overview of digital image processing techniques implemented in Python, focusing on common tasks and operations such as image enhancement, restoration, segmentation, feature extraction, and pattern recognition. We discuss the advantages of using Python for image processing, including its simplicity, versatility, and extensive library support. Through code examples and demonstrations, we illustrate how Python can be used to perform various image processing tasks efficiently and effectively. Additionally, we highlight the applications of digital image processing in different domains, including medical imaging, remote sensing, computer vision, and multimedia. Overall, this paper serves as a comprehensive guide to digital image processing using Python, catering to researchers, practitioners, and enthusiasts interested in leveraging Python for image analysis and manipulation.&lt;/p&gt;&quot;,&quot;container-title-short&quot;:&quot;&quot;},&quot;isTemporary&quot;:false}]},{&quot;citationID&quot;:&quot;MENDELEY_CITATION_8ef9688a-5b5b-464a-852e-8d4f8c0c4ec2&quot;,&quot;properties&quot;:{&quot;noteIndex&quot;:0},&quot;isEdited&quot;:false,&quot;manualOverride&quot;:{&quot;isManuallyOverridden&quot;:false,&quot;citeprocText&quot;:&quot;[9], [10]&quot;,&quot;manualOverrideText&quot;:&quot;&quot;},&quot;citationTag&quot;:&quot;MENDELEY_CITATION_v3_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&quot;,&quot;citationItems&quot;:[{&quot;id&quot;:&quot;cf794abe-690b-3bee-85fc-9f4f1d8d83c5&quot;,&quot;itemData&quot;:{&quot;type&quot;:&quot;article-journal&quot;,&quot;id&quot;:&quot;cf794abe-690b-3bee-85fc-9f4f1d8d83c5&quot;,&quot;title&quot;:&quot;Real-Time Image Processing Using Deep Learning With Opencv And Python&quot;,&quot;author&quot;:[{&quot;family&quot;:&quot;Ujjwal Sharma&quot;,&quot;given&quot;:&quot;Tanya Goel, Dr. Jagbeer Singh&quot;,&quot;parse-names&quot;:false,&quot;dropping-particle&quot;:&quot;&quot;,&quot;non-dropping-particle&quot;:&quot;&quot;}],&quot;container-title&quot;:&quot;Journal of Pharmaceutical Negative Results&quot;,&quot;container-title-short&quot;:&quot;J Pharm Negat Results&quot;,&quot;DOI&quot;:&quot;10.47750/pnr.2023.14.03.246&quot;,&quot;ISSN&quot;:&quot;2229-7723&quot;,&quot;issued&quot;:{&quot;date-parts&quot;:[[2023,2,11]]},&quot;page&quot;:&quot;1905-1908&quot;,&quot;abstract&quot;:&quot;&lt;p&gt;The observation of laptop imaginative and prescient aids in the improvement of techniques for figuring out presentations and pictures. It contains a variety of functions, including picture recognition, object identification and image production among others. Face recognition, vehicle recognition, online photos, and safety systems all employ object detection. The goal is to identify things using the You Only Look Once (YOLO) technique. When compared to previous object identification algorithms, our method focuses on a few key areas. Unlike other algorithms, YOLO scans the whole photograph through estimating bounding containers the use of convolutional networks and sophistication possibilities for those containers. This permits YOLO to understand an photograph extra fast than different algorithms together with convolutional neural networks and speedy convolutional neural network. By using dependencies like OpenCV, we can identify each object in an image based on the region object in a distinct rectangular box, identify every item and assign its tag to the item the use of those strategies and algorithms primarily based totally on deep learning, which is likewise primarily based totally on system learning. It moreover consists of the nuances of every item-marking strategy.&lt;/p&gt;&quot;},&quot;isTemporary&quot;:false},{&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citationID&quot;:&quot;MENDELEY_CITATION_7647adb1-2d2e-4749-933a-0946b7e4d2fd&quot;,&quot;properties&quot;:{&quot;noteIndex&quot;:0},&quot;isEdited&quot;:false,&quot;manualOverride&quot;:{&quot;isManuallyOverridden&quot;:true,&quot;citeprocText&quot;:&quot;[3]&quot;,&quot;manualOverrideText&quot;:&quot;(Zhang et al., 2022).&quot;},&quot;citationTag&quot;:&quot;MENDELEY_CITATION_v3_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&quot;,&quot;citationItems&quot;:[{&quot;id&quot;:&quot;27ee65c4-517d-38b0-b077-40516a7f97fe&quot;,&quot;itemData&quot;:{&quot;type&quot;:&quot;article-journal&quot;,&quot;id&quot;:&quot;27ee65c4-517d-38b0-b077-40516a7f97fe&quot;,&quot;title&quot;:&quot;An Improved Python-Based Image Processing Algorithm for Flotation Foam Analysis&quot;,&quot;author&quot;:[{&quot;family&quot;:&quot;Zhang&quot;,&quot;given&quot;:&quot;Wenkang&quot;,&quot;parse-names&quot;:false,&quot;dropping-particle&quot;:&quot;&quot;,&quot;non-dropping-particle&quot;:&quot;&quot;},{&quot;family&quot;:&quot;Liu&quot;,&quot;given&quot;:&quot;Dan&quot;,&quot;parse-names&quot;:false,&quot;dropping-particle&quot;:&quot;&quot;,&quot;non-dropping-particle&quot;:&quot;&quot;},{&quot;family&quot;:&quot;Wang&quot;,&quot;given&quot;:&quot;Chunjing&quot;,&quot;parse-names&quot;:false,&quot;dropping-particle&quot;:&quot;&quot;,&quot;non-dropping-particle&quot;:&quot;&quot;},{&quot;family&quot;:&quot;Liu&quot;,&quot;given&quot;:&quot;Ruitao&quot;,&quot;parse-names&quot;:false,&quot;dropping-particle&quot;:&quot;&quot;,&quot;non-dropping-particle&quot;:&quot;&quot;},{&quot;family&quot;:&quot;Wang&quot;,&quot;given&quot;:&quot;Daqian&quot;,&quot;parse-names&quot;:false,&quot;dropping-particle&quot;:&quot;&quot;,&quot;non-dropping-particle&quot;:&quot;&quot;},{&quot;family&quot;:&quot;Yu&quot;,&quot;given&quot;:&quot;Longzhou&quot;,&quot;parse-names&quot;:false,&quot;dropping-particle&quot;:&quot;&quot;,&quot;non-dropping-particle&quot;:&quot;&quot;},{&quot;family&quot;:&quot;Wen&quot;,&quot;given&quot;:&quot;Shuming&quot;,&quot;parse-names&quot;:false,&quot;dropping-particle&quot;:&quot;&quot;,&quot;non-dropping-particle&quot;:&quot;&quot;}],&quot;container-title&quot;:&quot;Minerals&quot;,&quot;DOI&quot;:&quot;10.3390/min12091126&quot;,&quot;ISSN&quot;:&quot;2075-163X&quot;,&quot;issued&quot;:{&quot;date-parts&quot;:[[2022,9,4]]},&quot;page&quot;:&quot;1126&quot;,&quot;abstract&quot;:&quot;&lt;p&gt;For industrial flotation foam image processing, accurate bubble size measurement and feature extraction are very important to optimize the flotation process and to improve the recovery of mineral resources. This paper presents an improved algorithm to investigate mineral flotation foam image segmentation for mineral processing. Several libraries implemented for the Python programming language are used for image enhancement and compensation, quantitative analysis of factors influencing the image segmentation accuracy, and suggestions for improvement of the flotation foam image processing. The bubble characteristics-size and morphology-and the influence of the flotation conditions on the flotation foam image are analyzed. A Python implementation of the Retinex image compensation method-region-adaptive and multiscale-is proposed to address known issues of uneven illumination and shadows affecting flotation foam images, thereby improving brightness uniformity. Finally, an improved version of the watershed segmentation algorithm included in the Python Open Source Computer Vision library is used for segmentation analysis. The accuracy of the flotation foam image segmentation is 3.3% higher than for the standard watershed algorithm and the segmentation time is 9.9% shorter.&lt;/p&gt;&quot;,&quot;issue&quot;:&quot;9&quot;,&quot;volume&quot;:&quot;12&quot;,&quot;container-title-short&quot;:&quot;&quot;},&quot;isTemporary&quot;:false}]},{&quot;citationID&quot;:&quot;MENDELEY_CITATION_f264be1d-1e41-45af-a026-a3af527ddf00&quot;,&quot;properties&quot;:{&quot;noteIndex&quot;:0},&quot;isEdited&quot;:false,&quot;manualOverride&quot;:{&quot;isManuallyOverridden&quot;:false,&quot;citeprocText&quot;:&quot;[1], [2]&quot;,&quot;manualOverrideText&quot;:&quot;&quot;},&quot;citationTag&quot;:&quot;MENDELEY_CITATION_v3_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&quot;,&quot;citationItems&quot;:[{&quot;id&quot;:&quot;7c8f4b04-6a9f-30dc-a642-f005f112635b&quot;,&quot;itemData&quot;:{&quot;type&quot;:&quot;article-journal&quot;,&quot;id&quot;:&quot;7c8f4b04-6a9f-30dc-a642-f005f112635b&quot;,&quot;title&quot;:&quot;Automated SEM Mineral Liberation Analysis (MLA) with Generically Labelled EDX Spectra in the Mineral Processing of Rare Earth Element Ores&quot;,&quot;author&quot;:[{&quot;family&quot;:&quot;Schulz&quot;,&quot;given&quot;:&quot;Bernhard&quot;,&quot;parse-names&quot;:false,&quot;dropping-particle&quot;:&quot;&quot;,&quot;non-dropping-particle&quot;:&quot;&quot;},{&quot;family&quot;:&quot;Merker&quot;,&quot;given&quot;:&quot;Gerhard&quot;,&quot;parse-names&quot;:false,&quot;dropping-particle&quot;:&quot;&quot;,&quot;non-dropping-particle&quot;:&quot;&quot;},{&quot;family&quot;:&quot;Gutzmer&quot;,&quot;given&quot;:&quot;Jens&quot;,&quot;parse-names&quot;:false,&quot;dropping-particle&quot;:&quot;&quot;,&quot;non-dropping-particle&quot;:&quot;&quot;}],&quot;container-title&quot;:&quot;Minerals&quot;,&quot;DOI&quot;:&quot;10.3390/min9090527&quot;,&quot;ISSN&quot;:&quot;2075-163X&quot;,&quot;issued&quot;:{&quot;date-parts&quot;:[[2019,8,30]]},&quot;page&quot;:&quot;527&quot;,&quot;abstract&quot;:&quot;&lt;p&gt;Many rare earth element (REE) deposits have experienced multistage geological enrichment processes resulting in REE bearing mineral assemblages of considerable complexity and variability. Automated scanning electron microscopy (SEM) mineral liberation analysis of such REE ores is confronted by the difficult assignment of energy-dispersive X-ray (EDX) spectra to REE mineral names. To overcome and bypass this problem, a generic and reliable labelling of EDX reference spectra obtained from REE-bearing minerals based on their contents of Si, Ca, F and P in a bulk normalised analysis is proposed. The labelled spectra are then combined into groups of REE-P (~monazite), REE-Ca-Si-P (~britholite), REE-Ca-F (~synchysite) and REE-F (~bastnaesite, parisite, fluocerite). Mixed spectra with low counts for REE from minute REE mineral grains are combined into a separate group. This classification scheme is applied to automated SEM mineral liberation analysis (MLA) data from beneficiation products by comminution and multistage flotation of REE carbonatite ores. Mineral modes, mineral grain size distribution, mineral liberation, mineral locking and mineral grade versus recovery curves based on the analysis of &amp;gt;200,000 particles in a sample can be recognised and interpreted in virtual grain size fractions. The approach as proposed here will allow future process mineralogical studies of REE deposits to be robust and comparable.&lt;/p&gt;&quot;,&quot;issue&quot;:&quot;9&quot;,&quot;volume&quot;:&quot;9&quot;,&quot;container-title-short&quot;:&quot;&quot;},&quot;isTemporary&quot;:false},{&quot;id&quot;:&quot;bcd3ed72-ffef-3093-83e7-116249bf1897&quot;,&quot;itemData&quot;:{&quot;type&quot;:&quot;article-journal&quot;,&quot;id&quot;:&quot;bcd3ed72-ffef-3093-83e7-116249bf1897&quot;,&quot;title&quot;:&quot;Process Mineralogy of Li-Enriched Pegmatite Combining Laboratory Mineral Separations and SEM-Based Automated Image Analysis&quot;,&quot;author&quot;:[{&quot;family&quot;:&quot;Timich&quot;,&quot;given&quot;:&quot;Marco&quot;,&quot;parse-names&quot;:false,&quot;dropping-particle&quot;:&quot;&quot;,&quot;non-dropping-particle&quot;:&quot;&quot;},{&quot;family&quot;:&quot;Contessotto&quot;,&quot;given&quot;:&quot;Renato&quot;,&quot;parse-names&quot;:false,&quot;dropping-particle&quot;:&quot;&quot;,&quot;non-dropping-particle&quot;:&quot;&quot;},{&quot;family&quot;:&quot;Ulsen&quot;,&quot;given&quot;:&quot;Carina&quot;,&quot;parse-names&quot;:false,&quot;dropping-particle&quot;:&quot;&quot;,&quot;non-dropping-particle&quot;:&quot;&quot;}],&quot;container-title&quot;:&quot;Minerals&quot;,&quot;DOI&quot;:&quot;10.3390/min13030343&quot;,&quot;ISSN&quot;:&quot;2075-163X&quot;,&quot;issued&quot;:{&quot;date-parts&quot;:[[2023,2,28]]},&quot;page&quot;:&quot;343&quot;,&quot;abstract&quot;:&quot;&lt;p&gt;Brazil has 95 million tons of Li reserves in the form of pegmatites but produces less than 1% of the global output. Historically Li production in Brazil has been low due to governmental restrictions aimed at controlling the exploitation and trade of Li in Brazil. However, as of 2022, these restrictions were revoked. The abundance of untapped pegmatite ores in Brazil complements the soaring demand for Li in energy-storage applications. This study performs process mineralogy studies on 10 samples collected from a Li pegmatite deposit in the southeastern region of Minas Gerais in Brazil. The samples were characterized by combining density separation and SEM-based automated mineralogy processing system allied with XRF, ICP OES, XRD, and LA–ICPMS. The latter was used to determine Li content in micas which allowed determining the Li deportment between Li-bearing minerals. The results show that the samples contain such Li-bearing minerals as muscovite (0.5 wt% Li2O) and lepidolite (3.1 wt% Li2O), in addition to spodumene (8.0 wt% Li2O). According to the characterization of the spodumene concentrate (d = 3.11) by density separation (at d = 2.95), two main trends were observed: (a) low Li deportment in the sink product (approximately 44% wt%) and higher Li2O grade (approximately 6.5 wt%), and (b) higher Li deportment in the sink product (58%) and lower Li2O content (approximately 4.9 wt%). The first trend is associated with higher modal content of mica since it carries Li to the light product. Lower Li grade is related to the presence of Fe-bearing minerals (e.g., epidote and amphibole) as they report to the dense product and do not contain Li. Spodumene has a high degree of liberation in all samples; therefore, it did not influence the deportment results. The findings highlight the benefit of combining scanning electron microscopy-based automated mineralogy with LA–ICPMS and other techniques from process mineralogy studies in mineral processing. In addition to the mineralogy and liberation characteristics, identifying Li-bearing minerals and determining Li deportment is crucial.&lt;/p&gt;&quot;,&quot;issue&quot;:&quot;3&quot;,&quot;volume&quot;:&quot;13&quot;,&quot;container-title-short&quot;:&quot;&quot;},&quot;isTemporary&quot;:false}]},{&quot;citationID&quot;:&quot;MENDELEY_CITATION_952400f8-79b0-4a6b-ae21-32eb0b920a9e&quot;,&quot;properties&quot;:{&quot;noteIndex&quot;:0},&quot;isEdited&quot;:false,&quot;manualOverride&quot;:{&quot;isManuallyOverridden&quot;:false,&quot;citeprocText&quot;:&quot;[4]&quot;,&quot;manualOverrideText&quot;:&quot;&quot;},&quot;citationTag&quot;:&quot;MENDELEY_CITATION_v3_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&quot;,&quot;citationItems&quot;:[{&quot;id&quot;:&quot;346efc3b-5880-3c5c-8299-267f08f82edb&quot;,&quot;itemData&quot;:{&quot;type&quot;:&quot;article-journal&quot;,&quot;id&quot;:&quot;346efc3b-5880-3c5c-8299-267f08f82edb&quot;,&quot;title&quot;:&quot;Characterization Analysis of Airborne Particulates from Australian Underground Coal Mines Using the Mineral Liberation Analyser&quot;,&quot;author&quot;:[{&quot;family&quot;:&quot;LaBranche&quot;,&quot;given&quot;:&quot;Nikky&quot;,&quot;parse-names&quot;:false,&quot;dropping-particle&quot;:&quot;&quot;,&quot;non-dropping-particle&quot;:&quot;&quot;},{&quot;family&quot;:&quot;Teale&quot;,&quot;given&quot;:&quot;Kellie&quot;,&quot;parse-names&quot;:false,&quot;dropping-particle&quot;:&quot;&quot;,&quot;non-dropping-particle&quot;:&quot;&quot;},{&quot;family&quot;:&quot;Wightman&quot;,&quot;given&quot;:&quot;Elain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2070796&quot;,&quot;ISSN&quot;:&quot;2075-163X&quot;,&quot;issued&quot;:{&quot;date-parts&quot;:[[2022,6,22]]},&quot;page&quot;:&quot;796&quot;,&quot;abstract&quot;:&quot;&lt;p&gt;Exposure monitoring and health surveillance of coal mine workers has been improved in Australia since coal workers’ pneumoconiosis was reidentified in 2015 in Queensland. Regional variations in the prevalence of mine dust lung disease have been observed, prompting a more detailed look into the size, shape, and mineralogical classes of the dust that workers are being exposed to. This study collected respirable samples of ambient air from three operating coal mines in Queensland and New South Wales for characterization analysis using the Mineral Liberation Analyser (MLA), a type of scanning electron microscope (SEM) that uses a combination of the backscattered electron (BSE) image and characteristic X-rays for mineral identification. This research identified 25 different minerals present in the coal samples with varying particle size distributions for the overall samples and the individual mineralogies. While Mine 8 was very consistent in mineralogy with a high carbon content, Mine 6 and 7 were found to differ more significantly by location within the mine.&lt;/p&gt;&quot;,&quot;issue&quot;:&quot;7&quot;,&quot;volume&quot;:&quot;12&quot;,&quot;container-title-short&quot;:&quot;&quot;},&quot;isTemporary&quot;:false}]},{&quot;citationID&quot;:&quot;MENDELEY_CITATION_9c537b36-7a17-4495-8a14-8c069d075d14&quot;,&quot;properties&quot;:{&quot;noteIndex&quot;:0},&quot;isEdited&quot;:false,&quot;manualOverride&quot;:{&quot;isManuallyOverridden&quot;:true,&quot;citeprocText&quot;:&quot;[5]&quot;,&quot;manualOverrideText&quot;:&quot;(Pszonka &amp; Sala, 2018).&quot;},&quot;citationTag&quot;:&quot;MENDELEY_CITATION_v3_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&quot;,&quot;citationItems&quot;:[{&quot;id&quot;:&quot;302c2de8-73ec-32ac-a554-9bcae855ffe5&quot;,&quot;itemData&quot;:{&quot;type&quot;:&quot;article-journal&quot;,&quot;id&quot;:&quot;302c2de8-73ec-32ac-a554-9bcae855ffe5&quot;,&quot;title&quot;:&quot;Application of the mineral liberation analysis (MLA) for extraction of grain size and shape measurements in siliciclastic sedimentary rocks&quot;,&quot;author&quot;:[{&quot;family&quot;:&quot;Pszonka&quot;,&quot;given&quot;:&quot;Joanna&quot;,&quot;parse-names&quot;:false,&quot;dropping-particle&quot;:&quot;&quot;,&quot;non-dropping-particle&quot;:&quot;&quot;},{&quot;family&quot;:&quot;Sala&quot;,&quot;given&quot;:&quot;Dariusz&quot;,&quot;parse-names&quot;:false,&quot;dropping-particle&quot;:&quot;&quot;,&quot;non-dropping-particle&quot;:&quot;&quot;}],&quot;container-title&quot;:&quot;E3S Web of Conferences&quot;,&quot;DOI&quot;:&quot;10.1051/e3sconf/20186602002&quot;,&quot;ISSN&quot;:&quot;2267-1242&quot;,&quot;issued&quot;:{&quot;date-parts&quot;:[[2018,11,26]]},&quot;page&quot;:&quot;02002&quot;,&quot;abstract&quot;:&quot;&lt;p&gt;The mineral liberation analysis setup (MLA) consists of a scanning electron microscope (SEM) - based backscattered electron (BSE) image with an energy dispersive X-ray system (EDX) for elemental analysis and a computer software that integrates images and X-ray identification of minerals and maps their distribution. Thereby, various quantitative and qualitative data sets are collected including grain size distribution and shape parameters such as aspect ratio, shape factor and angularity. Other techniques, e.g. the Gazzi-Dickinson point counting method or frequently questionable image analysis software to extract data for textural analysis are time consuming, strenuous and with limitations that need to be addressed. Significant productivity of the mineral liberation analysis provides statistical representation and thereby stringent arguments to detect and suggest some potential solving in uncertainty and complexity of the submarine gravity flows phenomenon that is extremely difficult to monitor, however volumetrically the most significant processes moving sediments on Earth. The mineral liberation analysis seems to be one of the most suitable method to acquire such data set.&lt;/p&gt;&quot;,&quot;volume&quot;:&quot;66&quot;,&quot;container-title-short&quot;:&quot;&quot;},&quot;isTemporary&quot;:false}]},{&quot;citationID&quot;:&quot;MENDELEY_CITATION_0f387752-ba9f-4b09-8bb4-8b02a2259e00&quot;,&quot;properties&quot;:{&quot;noteIndex&quot;:0},&quot;isEdited&quot;:false,&quot;manualOverride&quot;:{&quot;isManuallyOverridden&quot;:false,&quot;citeprocText&quot;:&quot;[6]&quot;,&quot;manualOverrideText&quot;:&quot;&quot;},&quot;citationTag&quot;:&quot;MENDELEY_CITATION_v3_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&quot;,&quot;citationItems&quot;:[{&quot;id&quot;:&quot;6cb81778-dbac-305b-bd19-00852365fa31&quot;,&quot;itemData&quot;:{&quot;type&quot;:&quot;article-journal&quot;,&quot;id&quot;:&quot;6cb81778-dbac-305b-bd19-00852365fa31&quot;,&quot;title&quot;:&quot;Utilisation of Enhanced Thresholding for Non-Opaque Mineral Segmentation in Optical Image Analysis&quot;,&quot;author&quot;:[{&quot;family&quot;:&quot;Poliakov&quot;,&quot;given&quot;:&quot;Andrei&quot;,&quot;parse-names&quot;:false,&quot;dropping-particle&quot;:&quot;&quot;,&quot;non-dropping-particle&quot;:&quot;&quot;},{&quot;family&quot;:&quot;Donskoi&quot;,&quot;given&quot;:&quot;Eugene&quot;,&quot;parse-names&quot;:false,&quot;dropping-particle&quot;:&quot;&quot;,&quot;non-dropping-particle&quot;:&quot;&quot;}],&quot;container-title&quot;:&quot;Minerals&quot;,&quot;DOI&quot;:&quot;10.3390/min13030350&quot;,&quot;ISSN&quot;:&quot;2075-163X&quot;,&quot;issued&quot;:{&quot;date-parts&quot;:[[2023,3,1]]},&quot;page&quot;:&quot;350&quot;,&quot;abstract&quot;:&quot;&lt;p&gt;To understand and optimise downstream processing of ores, reliable information about mineral abundance, association, liberation and textural characteristics is needed. Such information can be obtained by using Optical Image Analysis (OIA) in reflected light, which can achieve good discrimination for the majority of minerals. However, reliable automated segmentation of non-opaque minerals, such as quartz, which have reflectivity close to that of the epoxy they are embedded in, has always been problematic. Application of standard thresholding techniques for that purpose typically results in significant misidentifications. This paper presents a sophisticated segmentation mechanism, based on enhanced thresholding of non-opaque minerals developed for Commonwealth Scientific and Industrial Research Organisation’s (CSIRO) Mineral5/Recognition5 OIA software, which significantly improves segmentation in many applications. The method utilises an enhanced image view using an adjusted reflectivity scale for more precise initial thresholding, and comprehensive clean-up procedures for further segmentation improvement. For more complex cases, the method also employs specific particle border thresholding with subsequent selective erosion-based “reduction to borders”, while “particle restoration” prevents the detachment of non-opaque grains from larger particles. This method can be combined with “relief-based discrimination of non-opaque minerals” to achieve improved overall segmentation of non-opaque minerals.&lt;/p&gt;&quot;,&quot;issue&quot;:&quot;3&quot;,&quot;volume&quot;:&quot;13&quot;,&quot;container-title-short&quot;:&quot;&quot;},&quot;isTemporary&quot;:false}]},{&quot;citationID&quot;:&quot;MENDELEY_CITATION_f8826b08-b7b2-4fb4-9b61-47ee5d0675bd&quot;,&quot;properties&quot;:{&quot;noteIndex&quot;:0},&quot;isEdited&quot;:false,&quot;manualOverride&quot;:{&quot;isManuallyOverridden&quot;:false,&quot;citeprocText&quot;:&quot;[7]&quot;,&quot;manualOverrideText&quot;:&quot;&quot;},&quot;citationTag&quot;:&quot;MENDELEY_CITATION_v3_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&quot;,&quot;citationItems&quot;:[{&quot;id&quot;:&quot;e8ae1d81-75da-3a2b-a5b6-98e42235840d&quot;,&quot;itemData&quot;:{&quot;type&quot;:&quot;article-journal&quot;,&quot;id&quot;:&quot;e8ae1d81-75da-3a2b-a5b6-98e42235840d&quot;,&quot;title&quot;:&quot;Digital Image Processing for Height Measurement Application Based on Python OpenCV and Regression Analysis&quot;,&quot;author&quot;:[{&quot;family&quot;:&quot;Abadi&quot;,&quot;given&quot;:&quot;Aji Bijaksana&quot;,&quot;parse-names&quot;:false,&quot;dropping-particle&quot;:&quot;&quot;,&quot;non-dropping-particle&quot;:&quot;&quot;},{&quot;family&quot;:&quot;Tahcfulloh&quot;,&quot;given&quot;:&quot;Syahfrizal&quot;,&quot;parse-names&quot;:false,&quot;dropping-particle&quot;:&quot;&quot;,&quot;non-dropping-particle&quot;:&quot;&quot;}],&quot;container-title&quot;:&quot;JOIV : International Journal on Informatics Visualization&quot;,&quot;DOI&quot;:&quot;10.30630/joiv.6.4.1013&quot;,&quot;ISSN&quot;:&quot;2549-9904&quot;,&quot;issued&quot;:{&quot;date-parts&quot;:[[2022,12,31]]},&quot;page&quot;:&quot;763&quot;,&quot;abstract&quot;:&quot;&lt;p&gt;Pixel is the smallest element given by the image from a digital camera and is used as a data source in the digital image processing process. In this paper, two data collection processes are carried out, i.e. taking actual height data using a standard stature meter and taking sample photos using a camera placed from the sample with a distance of 160 cm and a height of 100 cm. The sample photos obtained are then processed for segmentation of the sample body against the surrounding environment using several digital image-processing techniques such as grayscale, blur, edge detection, and bounding box in order to obtain a pixel value that represents the height of the sample. The next stage is the regression analysis process by correlating actual height with pixel height using five regression equation analysis methods such as least squares, logarithmic powers, exponentials, quadratic polynomials, and cubic polynomials. This study analyzes the differences between these methods in terms of correlation coefficient, Root Mean Squared Error (RMSE), average error, and accuracy between height calculation data based on digital image processing and actual height measurement data. From the results obtained, the logarithmic power method produces the best analytical value compared to other methods with the correlation coefficient, RMSE, average error percentage, and percentage accuracy of 0.976, 1.3, 0.58%, and 99.42%, respectively. While the cubic polynomial is in the last position, the correlation coefficient, RMSE, average error percentage, and accuracy percentage are 0.978, 1.41, 0.64%, and 99.36%, respectively.&lt;/p&gt;&quot;,&quot;issue&quot;:&quot;4&quot;,&quot;volume&quot;:&quot;6&quot;,&quot;container-title-short&quot;:&quot;&quot;},&quot;isTemporary&quot;:false}]},{&quot;citationID&quot;:&quot;MENDELEY_CITATION_f55331b0-17fb-4ddc-b0f3-a5cb6f0e19ad&quot;,&quot;properties&quot;:{&quot;noteIndex&quot;:0},&quot;isEdited&quot;:false,&quot;manualOverride&quot;:{&quot;isManuallyOverridden&quot;:true,&quot;citeprocText&quot;:&quot;[11], [12]&quot;,&quot;manualOverrideText&quot;:&quot;(Qi et al., 2024; Wang et al., 2023).&quot;},&quot;citationTag&quot;:&quot;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&quot;,&quot;citationItems&quot;:[{&quot;id&quot;:&quot;ded1252c-98a2-3c6b-9380-4e757a8d1296&quot;,&quot;itemData&quot;:{&quot;type&quot;:&quot;article-journal&quot;,&quot;id&quot;:&quot;ded1252c-98a2-3c6b-9380-4e757a8d1296&quot;,&quot;title&quot;:&quot;A case study on the recovery of unevenly embedded particle size in high-carbon chalcopyrite using an alkyne-based thioester collector: Flotation processing and adsorption mechanism&quot;,&quot;author&quot;:[{&quot;family&quot;:&quot;Qi&quot;,&quot;given&quot;:&quot;Yuechao&quot;,&quot;parse-names&quot;:false,&quot;dropping-particle&quot;:&quot;&quot;,&quot;non-dropping-particle&quot;:&quot;&quot;},{&quot;family&quot;:&quot;Luo&quot;,&quot;given&quot;:&quot;Yunbo&quot;,&quot;parse-names&quot;:false,&quot;dropping-particle&quot;:&quot;&quot;,&quot;non-dropping-particle&quot;:&quot;&quot;},{&quot;family&quot;:&quot;Qiu&quot;,&quot;given&quot;:&quot;Xianyang&quot;,&quot;parse-names&quot;:false,&quot;dropping-particle&quot;:&quot;&quot;,&quot;non-dropping-particle&quot;:&quot;&quot;},{&quot;family&quot;:&quot;Wei&quot;,&quot;given&quot;:&quot;Dezhou&quot;,&quot;parse-names&quot;:false,&quot;dropping-particle&quot;:&quot;&quot;,&quot;non-dropping-particle&quot;:&quot;&quot;},{&quot;family&quot;:&quot;Zhang&quot;,&quot;given&quot;:&quot;Faming&quot;,&quot;parse-names&quot;:false,&quot;dropping-particle&quot;:&quot;&quot;,&quot;non-dropping-particle&quot;:&quot;&quot;},{&quot;family&quot;:&quot;Wang&quot;,&quot;given&quot;:&quot;Chenghang&quot;,&quot;parse-names&quot;:false,&quot;dropping-particle&quot;:&quot;&quot;,&quot;non-dropping-particle&quot;:&quot;&quot;}],&quot;container-title&quot;:&quot;Physicochemical Problems of Mineral Processing&quot;,&quot;DOI&quot;:&quot;10.37190/ppmp/188154&quot;,&quot;ISSN&quot;:&quot;1643-1049&quot;,&quot;issued&quot;:{&quot;date-parts&quot;:[[2024,4,30]]},&quot;abstract&quot;:&quot;&lt;p&gt;The difference in chalcopyrite's primary ore-hosting rocks (dolomite and carbonaceous slate) in the Democratic Republic of the Congo results in an extremely uneven grain size distribution. Additionally, the presence of 2.21% organic carbon in the gangue impacts flotation efficiency. To address these challenges, ore properties were analyzed using the Mineral Liberation Analyzer (MLA), X-Ray Diffractometer (XRD), and microscopy. Flotation process was modified to incorporate a \&quot;middlings regrinding\&quot; processing, utilizing PDEC (an alkyne-based thioester collector, prop-2-yn-1-yl diethylcarbamodithioate) as the collector for experimental studies. Density Functional Theory (DFT) calculations elucidated the interaction mechanism of PDEC on chalcopyrite's surface. The MLA analysis indicates that chalcopyrite is mainly found in medium to fine grains, with the presence of fine-grained copper minerals smaller than 0.04mm accounting for 16.29% of the sample. This implies that these minerals require fine grinding for effective separation. Despite interference from organic carbon, PDEC demonstrates remarkable selectivity and efficiency in chalcopyrite flotation. By employing the \&quot;middlings regrinding\&quot; flotation method, a concentrate with a Cu content of 26.79% and a recovery of 87.88% was achieved, representing an increase of 0.17% in Cu grade and 4.09% in recovery rate compared to the conventional flotation process. DFT analysis demonstrates that the S 3p orbitals in carbon-sulfur double bond of PDEC and the C 2p orbitals in its acetylene group significantly affect its collection efficiency, engaging in hybridization with the Fe 3d orbitals on the surface of chalcopyrite, thereby facilitating a robust bonding interaction.&lt;/p&gt;&quot;,&quot;container-title-short&quot;:&quot;&quot;},&quot;isTemporary&quot;:false},{&quot;id&quot;:&quot;5c064cab-9ad8-3bde-82d6-c96f40ed60af&quot;,&quot;itemData&quot;:{&quot;type&quot;:&quot;article-journal&quot;,&quot;id&quot;:&quot;5c064cab-9ad8-3bde-82d6-c96f40ed60af&quot;,&quot;title&quot;:&quot;Effect of the Water Hardness Level on Chalcopyrite Flotation Inhibition by the Disodium Carboxymethyl Trithiocarbonate&quot;,&quot;author&quot;:[{&quot;family&quot;:&quot;Wang&quot;,&quot;given&quot;:&quot;Yonghai&quot;,&quot;parse-names&quot;:false,&quot;dropping-particle&quot;:&quot;&quot;,&quot;non-dropping-particle&quot;:&quot;&quot;},{&quot;family&quot;:&quot;Wu&quot;,&quot;given&quot;:&quot;Weiming&quot;,&quot;parse-names&quot;:false,&quot;dropping-particle&quot;:&quot;&quot;,&quot;non-dropping-particle&quot;:&quot;&quot;},{&quot;family&quot;:&quot;Shao&quot;,&quot;given&quot;:&quot;Yanhai&quot;,&quot;parse-names&quot;:false,&quot;dropping-particle&quot;:&quot;&quot;,&quot;non-dropping-particle&quot;:&quot;&quot;},{&quot;family&quot;:&quot;Qin&quot;,&quot;given&quot;:&quot;Wenqing&quot;,&quot;parse-names&quot;:false,&quot;dropping-particle&quot;:&quot;&quot;,&quot;non-dropping-particle&quot;:&quot;&quot;},{&quot;family&quot;:&quot;Chen&quot;,&quot;given&quot;:&quot;Luzheng&quot;,&quot;parse-names&quot;:false,&quot;dropping-particle&quot;:&quot;&quot;,&quot;non-dropping-particle&quot;:&quot;&quot;}],&quot;container-title&quot;:&quot;Separations&quot;,&quot;container-title-short&quot;:&quot;Separations&quot;,&quot;DOI&quot;:&quot;10.3390/separations10070375&quot;,&quot;ISSN&quot;:&quot;2297-8739&quot;,&quot;issued&quot;:{&quot;date-parts&quot;:[[2023,6,26]]},&quot;page&quot;:&quot;375&quot;,&quot;abstract&quot;:&quot;&lt;p&gt;Disodium carboxymethyl trithiocarbonate (DCMT) is considered to have the potential to replace sulfide and cyanide as a new chalcopyrite inhibitor. However, the effect of its application in the industrial field is often not ideal, mainly because the flotation involves solid, liquid and gas three-phase flotation systems, leading to many influencing factors, especially the chemical changes in pulp caused by the liquid phase. In order to promote the industrial application DCMT, we studied the effect of water quality in the flotation liquid phase on the inhibition of DCMT on chalcopyrite. Water quality generally involves the physical, chemical and biological characteristics of water bodies. The water for beneficiation belongs to industrial water, and the main indicator of its water quality is the water hardness level. Flotation and contact angle studies showed that higher water hardness levels suppressed chalcopyrite inhibition by DCMT. Infrared and Raman spectra revealed that the free CO32− and Ca2+ in water coordinated with the residual organic chains on the surface of the pretreated chalcopyrite and was subsequently adsorbed onto the chalcopyrite surface. Moreover, the addition of DCMT dislodged the captured CO32− and Ca2+. X-ray photoelectron spectroscopy indicated that DCMT could adsorb on the chalcopyrite surface and compete with the Ca2+. When Ca2+ was trapped on the chalcopyrite surface, there were fewer adsorption sites available to the DCMT, resulting in a lower inhibition capacity. Simultaneously, the presence of DCMT promoted the release of Ca2+ from the chalcopyrite surface. Therefore, the influence of water quality must be considered when designing a flotation reagent system, and the water hardness level should be reduced to optimize the flotation process.&lt;/p&gt;&quot;,&quot;issue&quot;:&quot;7&quot;,&quot;volume&quot;:&quot;10&quot;},&quot;isTemporary&quot;:false}]},{&quot;citationID&quot;:&quot;MENDELEY_CITATION_a3918fef-2464-46af-a7cf-017cf9ae22ff&quot;,&quot;properties&quot;:{&quot;noteIndex&quot;:0},&quot;isEdited&quot;:false,&quot;manualOverride&quot;:{&quot;isManuallyOverridden&quot;:false,&quot;citeprocText&quot;:&quot;[13], [14]&quot;,&quot;manualOverrideText&quot;:&quot;&quot;},&quot;citationTag&quot;:&quot;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&quot;,&quot;citationItems&quot;:[{&quot;id&quot;:&quot;51659d38-dcf9-36f8-954b-1043e0d98277&quot;,&quot;itemData&quot;:{&quot;type&quot;:&quot;article-journal&quot;,&quot;id&quot;:&quot;51659d38-dcf9-36f8-954b-1043e0d98277&quot;,&quot;title&quot;:&quot;Three new members of the hakite series, Cu &lt;sub&gt;6&lt;/sub&gt; (Cu &lt;sub&gt;4&lt;/sub&gt; &lt;i&gt;Me&lt;/i&gt; &lt;sup&gt;2+&lt;/sup&gt; &lt;sub&gt;2&lt;/sub&gt; )Sb &lt;sub&gt;4&lt;/sub&gt; Se &lt;sub&gt;13&lt;/sub&gt; : hakite-(Cd), hakite-(Fe) and hakite-(Zn) from the Bytíz deposit, uranium and base-metal Příbram ore district, Czech Republic&quot;,&quot;author&quot;:[{&quot;family&quot;:&quot;Sejkora&quot;,&quot;given&quot;:&quot;Jiří&quot;,&quot;parse-names&quot;:false,&quot;dropping-particle&quot;:&quot;&quot;,&quot;non-dropping-particle&quot;:&quot;&quot;},{&quot;family&quot;:&quot;Biagioni&quot;,&quot;given&quot;:&quot;Cristian&quot;,&quot;parse-names&quot;:false,&quot;dropping-particle&quot;:&quot;&quot;,&quot;non-dropping-particle&quot;:&quot;&quot;},{&quot;family&quot;:&quot;Škácha&quot;,&quot;given&quot;:&quot;Pavel&quot;,&quot;parse-names&quot;:false,&quot;dropping-particle&quot;:&quot;&quot;,&quot;non-dropping-particle&quot;:&quot;&quot;},{&quot;family&quot;:&quot;Musetti&quot;,&quot;given&quot;:&quot;Silvia&quot;,&quot;parse-names&quot;:false,&quot;dropping-particle&quot;:&quot;&quot;,&quot;non-dropping-particle&quot;:&quot;&quot;},{&quot;family&quot;:&quot;Dolníček&quot;,&quot;given&quot;:&quot;Zdeněk&quot;,&quot;parse-names&quot;:false,&quot;dropping-particle&quot;:&quot;&quot;,&quot;non-dropping-particle&quot;:&quot;&quot;}],&quot;container-title&quot;:&quot;Mineralogical Magazine&quot;,&quot;container-title-short&quot;:&quot;Mineral Mag&quot;,&quot;DOI&quot;:&quot;10.1180/mgm.2024.48&quot;,&quot;ISSN&quot;:&quot;0026-461X&quot;,&quot;issued&quot;:{&quot;date-parts&quot;:[[2024,10,6]]},&quot;page&quot;:&quot;602-612&quot;,&quot;abstract&quot;:&quot;&lt;p&gt; Hakite-(Cd), hakite-(Fe) and hakite-(Zn) are new minerals belonging to the tetrahedrite group and forming, along with hakite-(Hg), the hakite series. They have been discovered in samples collected from the Bytíz deposit, in the uranium and base-metal Příbram ore district, Central Bohemia, Czech Republic. They occur as anhedral grains, up to 300 μm in size, in a calcite gangue, associated with clausthalite, cadmoselite, hakite-(Hg) [for hakite-(Cd)], berzelianite, bukovite, bytízite, crookesite, chaméanite, eskebornite, příbramite, the not yet approved &lt;italic&gt;giraudite-(Hg)&lt;/italic&gt; and &lt;italic&gt;giraudite-(Cu)&lt;/italic&gt; , hakite-(Hg), umangite, chalcopyrite, tetrahedrite-(Zn) and a new Cu–As selenide [for hakite-(Fe) and -(Zn)]. The three new species are black, with a metallic lustre. Mohs hardness is &lt;italic&gt;ca&lt;/italic&gt; . 3½–4; calculated density is 6.019 (Hak-Cd), 6.011 (Hak-Fe) and 6.081 g.cm &lt;sup&gt;–3&lt;/sup&gt; (Hak-Zn). In reflected light, they are isotropic, pale grey with bluish (Hak-Cd) or brownish (Hak-Fe and Hak-Zn) shades. Empirical formulae of hakite-(Cd), hakite-(Fe), and hakite-(Zn) are Cu &lt;sub&gt;9.71&lt;/sub&gt; Ag &lt;sub&gt;0.24&lt;/sub&gt; Cd &lt;sub&gt;1.51&lt;/sub&gt; Hg &lt;sub&gt;0.43&lt;/sub&gt; Zn &lt;sub&gt;0.03&lt;/sub&gt; (Sb &lt;sub&gt;3.94&lt;/sub&gt; As &lt;sub&gt;0.13&lt;/sub&gt; ) &lt;sub&gt;Σ4.07&lt;/sub&gt; Se &lt;sub&gt;11.35&lt;/sub&gt; S &lt;sub&gt;1.57&lt;/sub&gt; , Cu &lt;sub&gt;10.11&lt;/sub&gt; Ag &lt;sub&gt;0.18&lt;/sub&gt; Fe &lt;sub&gt;0.81&lt;/sub&gt; Zn &lt;sub&gt;0.50&lt;/sub&gt; Hg &lt;sub&gt;0.26&lt;/sub&gt; (Sb &lt;sub&gt;3.72&lt;/sub&gt; As &lt;sub&gt;0.41&lt;/sub&gt; ) &lt;sub&gt;Σ4.13&lt;/sub&gt; Se &lt;sub&gt;12.65&lt;/sub&gt; S &lt;sub&gt;0.12&lt;/sub&gt; , and Cu &lt;sub&gt;10.03&lt;/sub&gt; Ag &lt;sub&gt;0.24&lt;/sub&gt; Zn &lt;sub&gt;0.61&lt;/sub&gt; Fe &lt;sub&gt;0.53&lt;/sub&gt; Hg &lt;sub&gt;0.45&lt;/sub&gt; (Sb &lt;sub&gt;3.55&lt;/sub&gt; As &lt;sub&gt;0.60&lt;/sub&gt; ) &lt;sub&gt;Σ4.15&lt;/sub&gt; Se &lt;sub&gt;12.82&lt;/sub&gt; S &lt;sub&gt;0.08&lt;/sub&gt; , respectively. These formulae correspond to the end-member formulae Cu &lt;sub&gt;6&lt;/sub&gt; (Cu &lt;sub&gt;4&lt;/sub&gt; Cd &lt;sub&gt;2&lt;/sub&gt; )Sb &lt;sub&gt;4&lt;/sub&gt; Se &lt;sub&gt;13&lt;/sub&gt; (Hak-Cd), Cu &lt;sub&gt;6&lt;/sub&gt; (Cu &lt;sub&gt;4&lt;/sub&gt; Fe &lt;sub&gt;2&lt;/sub&gt; )Sb &lt;sub&gt;4&lt;/sub&gt; Se &lt;sub&gt;13&lt;/sub&gt; (Hak-Fe), and Cu &lt;sub&gt;6&lt;/sub&gt; (Cu &lt;sub&gt;4&lt;/sub&gt; Zn &lt;sub&gt;2&lt;/sub&gt; )Sb &lt;sub&gt;4&lt;/sub&gt; Se &lt;sub&gt;13&lt;/sub&gt; (Hak-Zn). All these new members of the hakite series are cubic, &lt;italic&gt;I&lt;/italic&gt; &lt;inline-formula&gt; &lt;alternatives&gt; &lt;tex-math&gt;$\\bar{4}$&lt;/tex-math&gt; &lt;inline-graphic href=\&quot;S0026461X24000483_inline1.png\&quot; mime-subtype=\&quot;png\&quot;/&gt; &lt;/alternatives&gt; &lt;/inline-formula&gt; 3 &lt;italic&gt;m&lt;/italic&gt; , &lt;italic&gt;Z&lt;/italic&gt; = 2, with unit-cell parameters &lt;italic&gt;a&lt;/italic&gt; = 10.8860(6) Å, &lt;italic&gt;V&lt;/italic&gt; = 1290.0(2) Å &lt;sup&gt;3&lt;/sup&gt; (Hak-Cd); &lt;italic&gt;a&lt;/italic&gt; = 10.7983(4) Å, &lt;italic&gt;V&lt;/italic&gt; = 1259.12(14) Å &lt;sup&gt;3&lt;/sup&gt; (Hak-Fe); and &lt;italic&gt;a&lt;/italic&gt; = 10.8116(14) Å, &lt;italic&gt;V&lt;/italic&gt; = 1263.8(5) Å &lt;sup&gt;3&lt;/sup&gt; (Hak-Zn). These species are isotypic with the other members of the tetrahedrite group, and their crystal structures have been refined on the basis of single-crystal X-ray diffraction data down to &lt;italic&gt;R&lt;/italic&gt; &lt;sub&gt;1&lt;/sub&gt; values of 0.0230 (Hak-Cd), 0.0254 (Hak-Fe), and 0.0302 (Hak-Zn). These structural data allow us to describe the S-to-Se partitioning in hakite-series minerals and to understand the mechanisms avoiding too short &lt;italic&gt;Me&lt;/italic&gt; –Se distances in these selenides. &lt;/p&gt;&quot;,&quot;issue&quot;:&quot;5&quot;,&quot;volume&quot;:&quot;88&quot;},&quot;isTemporary&quot;:false},{&quot;id&quot;:&quot;eec623fa-530d-3c7c-b219-a7ec35018167&quot;,&quot;itemData&quot;:{&quot;type&quot;:&quot;article-journal&quot;,&quot;id&quot;:&quot;eec623fa-530d-3c7c-b219-a7ec35018167&quot;,&quot;title&quot;:&quot;Zvěstovite-(Fe), Ag &lt;sub&gt;6&lt;/sub&gt; (Ag &lt;sub&gt;4&lt;/sub&gt; Fe &lt;sub&gt;2&lt;/sub&gt; )As &lt;sub&gt;4&lt;/sub&gt; S &lt;sub&gt;13&lt;/sub&gt; , a new member of the tetrahedrite group from the Ulatayskoe Ag–Cu–Co occurrence, eastern Siberia, Russia&quot;,&quot;author&quot;:[{&quot;family&quot;:&quot;Biagioni&quot;,&quot;given&quot;:&quot;Cristian&quot;,&quot;parse-names&quot;:false,&quot;dropping-particle&quot;:&quot;&quot;,&quot;non-dropping-particle&quot;:&quot;&quot;},{&quot;family&quot;:&quot;Kasatkin&quot;,&quot;given&quot;:&quot;Anatoly&quot;,&quot;parse-names&quot;:false,&quot;dropping-particle&quot;:&quot;V.&quot;,&quot;non-dropping-particle&quot;:&quot;&quot;},{&quot;family&quot;:&quot;Nestola&quot;,&quot;given&quot;:&quot;Fabrizio&quot;,&quot;parse-names&quot;:false,&quot;dropping-particle&quot;:&quot;&quot;,&quot;non-dropping-particle&quot;:&quot;&quot;},{&quot;family&quot;:&quot;Škoda&quot;,&quot;given&quot;:&quot;Radek&quot;,&quot;parse-names&quot;:false,&quot;dropping-particle&quot;:&quot;&quot;,&quot;non-dropping-particle&quot;:&quot;&quot;},{&quot;family&quot;:&quot;Gurzhiy&quot;,&quot;given&quot;:&quot;Vladislav&quot;,&quot;parse-names&quot;:false,&quot;dropping-particle&quot;:&quot;V.&quot;,&quot;non-dropping-particle&quot;:&quot;&quot;},{&quot;family&quot;:&quot;Agakhanov&quot;,&quot;given&quot;:&quot;Atali A.&quot;,&quot;parse-names&quot;:false,&quot;dropping-particle&quot;:&quot;&quot;,&quot;non-dropping-particle&quot;:&quot;&quot;},{&quot;family&quot;:&quot;Koshlyakova&quot;,&quot;given&quot;:&quot;Natalia N.&quot;,&quot;parse-names&quot;:false,&quot;dropping-particle&quot;:&quot;&quot;,&quot;non-dropping-particle&quot;:&quot;&quot;}],&quot;container-title&quot;:&quot;European Journal of Mineralogy&quot;,&quot;DOI&quot;:&quot;10.5194/ejm-36-529-2024&quot;,&quot;ISSN&quot;:&quot;1617-4011&quot;,&quot;issued&quot;:{&quot;date-parts&quot;:[[2024,6,26]]},&quot;page&quot;:&quot;529-540&quot;,&quot;abstract&quot;:&quot;&lt;p&gt;Abstract. The new mineral zvěstovite-(Fe), ideally Ag6(Ag4Fe2)As4S13, has been found in the small abandoned Ulatayskoe Ag–Cu–Co occurrence, Ovyurskiy District, Tuva Republic, eastern Siberia, Russia. It occurs as anhedral grains, up to 1 × 0.4 mm in size but usually much smaller, closely intergrown with native silver, in Mg-bearing siderite–quartz gangue. Other associated minerals include acanthite, cobaltite, As-rich members of the tetrahedrite group (kenoargentotennantite-(Fe), tennantite-(Zn), zvěstovite-(Zn)), gersdorffite, jalpaite, krutovite, löllingite, pearceite, safflorite, skutterudite, Br-bearing chlorargyrite, malachite, and muscovite. Zvěstovite-(Fe) is iron black and opaque and has a black streak and metallic lustre. It is brittle and has a conchoidal fracture. No cleavage or parting is observed. The Vickers micro-indentation hardness (Vickers hardness number, VHN; 25 g load) is 169 kg mm−2 (range of 149–187 kg mm−2, n=4), corresponding to a Mohs hardness of 3–3.5. The calculated density is 4.979 g cm−3. In reflected light, zvěstovite-(Fe) is light grey with a greenish tint and isotropic. Internal reflections are ubiquitous and deep red in colour. The reflectance values for wavelengths recommended by the Commission on Ore Mineralogy of the International Mineralogical Association are (R, %): 32.5 (470 nm), 31.1 (546 nm), 30.1 (589 nm), and 28.8 (650 nm). The chemical composition (wt %, electron microprobe data, mean of eight spot analyses) is as follows: Cu 1.81, Ag 56.02, Fe 4.60, Zn 0.01, As 13.85, Sb 2.63, S 21.50, total 100.42. The empirical formula, calculated on the basis of 16 atoms per formula unit, is Ag9.93Cu0.54Fe1.58As3.54Sb0.41S12.83. Zvěstovite-(Fe) is cubic and has a space group of I4‾3m, with a=10.8601(3), V=1280.86(11) Å3, and Z=2. The strongest lines of the X-ray powder diffraction pattern (d, Å (I, %) hkl) are 7.68 (11) 110, 3.136 (100) 222, 2.717 (12) 400, 1.984 (8) 521, 1.921 (23) 440, and 1.638 (11) 622. The crystal structure of zvěstovite-(Fe) was refined to R1=0.0551 for 400 unique reflections with Fo&gt;4σ (Fo). The possible ordering of the split M(2) sites is discussed. The new mineral is the Fe isotype of zvěstovite-(Zn). Both these minerals form the zvěstovite series within the tetrahedrite group.&lt;/p&gt;&quot;,&quot;issue&quot;:&quot;3&quot;,&quot;volume&quot;:&quot;36&quot;,&quot;container-title-short&quot;:&quot;&quot;},&quot;isTemporary&quot;:false}]},{&quot;citationID&quot;:&quot;MENDELEY_CITATION_804e567a-5d00-45e0-8754-9ccfea07ba09&quot;,&quot;properties&quot;:{&quot;noteIndex&quot;:0},&quot;isEdited&quot;:false,&quot;manualOverride&quot;:{&quot;isManuallyOverridden&quot;:false,&quot;citeprocText&quot;:&quot;[15], [16]&quot;,&quot;manualOverrideText&quot;:&quot;&quot;},&quot;citationTag&quot;:&quot;MENDELEY_CITATION_v3_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&quot;,&quot;citationItems&quot;:[{&quot;id&quot;:&quot;0043fd87-ce64-383b-9949-05bb9b5e8f70&quot;,&quot;itemData&quot;:{&quot;type&quot;:&quot;article-journal&quot;,&quot;id&quot;:&quot;0043fd87-ce64-383b-9949-05bb9b5e8f70&quot;,&quot;title&quot;:&quot;Evaluation of Ni-Cu Ore from Zapolyarnoe Based on Mineralogical and Physical Properties before and after Comminution&quot;,&quot;author&quot;:[{&quot;family&quot;:&quot;Bravo&quot;,&quot;given&quot;:&quot;Arturo H.&quot;,&quot;parse-names&quot;:false,&quot;dropping-particle&quot;:&quot;&quot;,&quot;non-dropping-particle&quot;:&quot;&quot;},{&quot;family&quot;:&quot;Lieberwirth&quot;,&quot;given&quot;:&quot;Holger&quot;,&quot;parse-names&quot;:false,&quot;dropping-particle&quot;:&quot;&quot;,&quot;non-dropping-particle&quot;:&quot;&quot;},{&quot;family&quot;:&quot;Popov&quot;,&quot;given&quot;:&quot;Oleg&quot;,&quot;parse-names&quot;:false,&quot;dropping-particle&quot;:&quot;&quot;,&quot;non-dropping-particle&quot;:&quot;&quot;}],&quot;container-title&quot;:&quot;Minerals&quot;,&quot;DOI&quot;:&quot;10.3390/min14050493&quot;,&quot;ISSN&quot;:&quot;2075-163X&quot;,&quot;issued&quot;:{&quot;date-parts&quot;:[[2024,5,7]]},&quot;page&quot;:&quot;493&quot;,&quot;abstract&quot;:&quot;&lt;p&gt;For the effective comminution and subsequent enrichment of mineral ores, comprehensive knowledge of their mineralogical and physical properties is required. Using an integrated methodology, this study evaluated samples of polymetallic Ni-Cu ore from Zapolyarnoe, Russia. Several analytical techniques were utilised, including optical microscopy, microindentation with Vickers geometry, the Point Load Test, and Mineral Liberation Analysis (MLA). The purpose of this study was to determine mineral associations, physical features, and enrichment during jaw crusher comminution. The acquired properties included the Point Load Strength Index, Vickers Hardness Number, and fracture toughness. The MLA method characterised seven fractions in terms of particle size distribution, degree of liberation, association, and modal mineralogy. Magnetite, pyrrhotite, pentlandite, and chalcopyrite were calculated in terms of wt% and their textural features. The enrichment of each ore phase in fractions with particle sizes smaller than 400 µm was determined. The influence of this enrichment was discovered to be correlated with various textural and structural parameters, such as intergrowth, grain size, and crack morphologies after indentations. In addition, the chromium content of magnetite contributed to an increase in the fracture toughness values. Despite the complexities involved, even limited samples of materials provide valuable insights into processing behaviour, emphasising the importance of considering mineralogical parameters in comminution studies.&lt;/p&gt;&quot;,&quot;issue&quot;:&quot;5&quot;,&quot;volume&quot;:&quot;14&quot;,&quot;container-title-short&quot;:&quot;&quot;},&quot;isTemporary&quot;:false},{&quot;id&quot;:&quot;3fea2649-28e3-3241-bf00-816f7f96d265&quot;,&quot;itemData&quot;:{&quot;type&quot;:&quot;article-journal&quot;,&quot;id&quot;:&quot;3fea2649-28e3-3241-bf00-816f7f96d265&quot;,&quot;title&quot;:&quot;The manipulation of natural mineral chalcopyrite CuFeS &lt;sub&gt;2&lt;/sub&gt; &lt;i&gt;via&lt;/i&gt; mechanochemistry: properties and thermoelectric potential&quot;,&quot;author&quot;:[{&quot;family&quot;:&quot;Baláž&quot;,&quot;given&quot;:&quot;Peter&quot;,&quot;parse-names&quot;:false,&quot;dropping-particle&quot;:&quot;&quot;,&quot;non-dropping-particle&quot;:&quot;&quot;},{&quot;family&quot;:&quot;Dutková&quot;,&quot;given&quot;:&quot;Erika&quot;,&quot;parse-names&quot;:false,&quot;dropping-particle&quot;:&quot;&quot;,&quot;non-dropping-particle&quot;:&quot;&quot;},{&quot;family&quot;:&quot;Baláž&quot;,&quot;given&quot;:&quot;Matej&quot;,&quot;parse-names&quot;:false,&quot;dropping-particle&quot;:&quot;&quot;,&quot;non-dropping-particle&quot;:&quot;&quot;},{&quot;family&quot;:&quot;Daneu&quot;,&quot;given&quot;:&quot;Nina&quot;,&quot;parse-names&quot;:false,&quot;dropping-particle&quot;:&quot;&quot;,&quot;non-dropping-particle&quot;:&quot;&quot;},{&quot;family&quot;:&quot;Findoráková&quot;,&quot;given&quot;:&quot;Lenka&quot;,&quot;parse-names&quot;:false,&quot;dropping-particle&quot;:&quot;&quot;,&quot;non-dropping-particle&quot;:&quot;&quot;},{&quot;family&quot;:&quot;Hejtmánek&quot;,&quot;given&quot;:&quot;Jiří&quot;,&quot;parse-names&quot;:false,&quot;dropping-particle&quot;:&quot;&quot;,&quot;non-dropping-particle&quot;:&quot;&quot;},{&quot;family&quot;:&quot;Levinský&quot;,&quot;given&quot;:&quot;Petr&quot;,&quot;parse-names&quot;:false,&quot;dropping-particle&quot;:&quot;&quot;,&quot;non-dropping-particle&quot;:&quot;&quot;},{&quot;family&quot;:&quot;Knížek&quot;,&quot;given&quot;:&quot;Karel&quot;,&quot;parse-names&quot;:false,&quot;dropping-particle&quot;:&quot;&quot;,&quot;non-dropping-particle&quot;:&quot;&quot;},{&quot;family&quot;:&quot;Bali Hudáková&quot;,&quot;given&quot;:&quot;Mária&quot;,&quot;parse-names&quot;:false,&quot;dropping-particle&quot;:&quot;&quot;,&quot;non-dropping-particle&quot;:&quot;&quot;},{&quot;family&quot;:&quot;Džunda&quot;,&quot;given&quot;:&quot;Róbert&quot;,&quot;parse-names&quot;:false,&quot;dropping-particle&quot;:&quot;&quot;,&quot;non-dropping-particle&quot;:&quot;&quot;},{&quot;family&quot;:&quot;Bureš&quot;,&quot;given&quot;:&quot;Radovan&quot;,&quot;parse-names&quot;:false,&quot;dropping-particle&quot;:&quot;&quot;,&quot;non-dropping-particle&quot;:&quot;&quot;},{&quot;family&quot;:&quot;Puchý&quot;,&quot;given&quot;:&quot;Viktor&quot;,&quot;parse-names&quot;:false,&quot;dropping-particle&quot;:&quot;&quot;,&quot;non-dropping-particle&quot;:&quot;&quot;}],&quot;container-title&quot;:&quot;Physical Chemistry Chemical Physics&quot;,&quot;DOI&quot;:&quot;10.1039/D3CP01788E&quot;,&quot;ISSN&quot;:&quot;1463-9076&quot;,&quot;issued&quot;:{&quot;date-parts&quot;:[[2023]]},&quot;page&quot;:&quot;31125-31136&quot;,&quot;abstract&quot;:&quot;&lt;p&gt; The possibility of manipulating the band gap &lt;italic&gt;E&lt;/italic&gt; &lt;sub&gt;g&lt;/sub&gt; and nanostructuring of chalcopyrite CuFeS &lt;sub&gt;2&lt;/sub&gt; by mechanochemical intervention is revealed. The nanostructuring of this mineral is reflected by the amorphization &lt;italic&gt;A&lt;/italic&gt; of its structure. &lt;/p&gt;&quot;,&quot;issue&quot;:&quot;45&quot;,&quot;volume&quot;:&quot;25&quot;,&quot;container-title-short&quot;:&quot;&quot;},&quot;isTemporary&quot;:false}]},{&quot;citationID&quot;:&quot;MENDELEY_CITATION_75eae9fe-af51-4fba-9c39-404072175bfd&quot;,&quot;properties&quot;:{&quot;noteIndex&quot;:0},&quot;isEdited&quot;:false,&quot;manualOverride&quot;:{&quot;isManuallyOverridden&quot;:false,&quot;citeprocText&quot;:&quot;[8], [10]&quot;,&quot;manualOverrideText&quot;:&quot;&quot;},&quot;citationTag&quot;:&quot;MENDELEY_CITATION_v3_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&quot;,&quot;citationItems&quot;:[{&quot;id&quot;:&quot;c5b7d3d2-eeda-33e1-a241-bc68324960c5&quot;,&quot;itemData&quot;:{&quot;type&quot;:&quot;article-journal&quot;,&quot;id&quot;:&quot;c5b7d3d2-eeda-33e1-a241-bc68324960c5&quot;,&quot;title&quot;:&quot;Image Processing using Python&quot;,&quot;author&quot;:[{&quot;family&quot;:&quot;Venkata Mahesh Babu Batta&quot;,&quot;given&quot;:&quot;&quot;,&quot;parse-names&quot;:false,&quot;dropping-particle&quot;:&quot;&quot;,&quot;non-dropping-particle&quot;:&quot;&quot;}],&quot;container-title&quot;:&quot;International Journal of Advanced Research in Science, Communication and Technology&quot;,&quot;DOI&quot;:&quot;10.48175/IJARSCT-17499&quot;,&quot;ISSN&quot;:&quot;2581-9429&quot;,&quot;issued&quot;:{&quot;date-parts&quot;:[[2024,4,20]]},&quot;page&quot;:&quot;575-579&quot;,&quot;abstract&quot;:&quot;&lt;p&gt;Image processing using Python has become increasingly prevalent due to the availability of powerful libraries such as OpenCV, Pillow (PIL), and scikit-image. This paper provides an overview of digital image processing techniques implemented in Python, focusing on common tasks and operations such as image enhancement, restoration, segmentation, feature extraction, and pattern recognition. We discuss the advantages of using Python for image processing, including its simplicity, versatility, and extensive library support. Through code examples and demonstrations, we illustrate how Python can be used to perform various image processing tasks efficiently and effectively. Additionally, we highlight the applications of digital image processing in different domains, including medical imaging, remote sensing, computer vision, and multimedia. Overall, this paper serves as a comprehensive guide to digital image processing using Python, catering to researchers, practitioners, and enthusiasts interested in leveraging Python for image analysis and manipulation.&lt;/p&gt;&quot;,&quot;container-title-short&quot;:&quot;&quot;},&quot;isTemporary&quot;:false},{&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citationID&quot;:&quot;MENDELEY_CITATION_5cd2aff7-d479-4bbb-8c2b-c93ede961233&quot;,&quot;properties&quot;:{&quot;noteIndex&quot;:0},&quot;isEdited&quot;:false,&quot;manualOverride&quot;:{&quot;isManuallyOverridden&quot;:false,&quot;citeprocText&quot;:&quot;[5], [6]&quot;,&quot;manualOverrideText&quot;:&quot;&quot;},&quot;citationTag&quot;:&quot;MENDELEY_CITATION_v3_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&quot;,&quot;citationItems&quot;:[{&quot;id&quot;:&quot;302c2de8-73ec-32ac-a554-9bcae855ffe5&quot;,&quot;itemData&quot;:{&quot;type&quot;:&quot;article-journal&quot;,&quot;id&quot;:&quot;302c2de8-73ec-32ac-a554-9bcae855ffe5&quot;,&quot;title&quot;:&quot;Application of the mineral liberation analysis (MLA) for extraction of grain size and shape measurements in siliciclastic sedimentary rocks&quot;,&quot;author&quot;:[{&quot;family&quot;:&quot;Pszonka&quot;,&quot;given&quot;:&quot;Joanna&quot;,&quot;parse-names&quot;:false,&quot;dropping-particle&quot;:&quot;&quot;,&quot;non-dropping-particle&quot;:&quot;&quot;},{&quot;family&quot;:&quot;Sala&quot;,&quot;given&quot;:&quot;Dariusz&quot;,&quot;parse-names&quot;:false,&quot;dropping-particle&quot;:&quot;&quot;,&quot;non-dropping-particle&quot;:&quot;&quot;}],&quot;container-title&quot;:&quot;E3S Web of Conferences&quot;,&quot;DOI&quot;:&quot;10.1051/e3sconf/20186602002&quot;,&quot;ISSN&quot;:&quot;2267-1242&quot;,&quot;issued&quot;:{&quot;date-parts&quot;:[[2018,11,26]]},&quot;page&quot;:&quot;02002&quot;,&quot;abstract&quot;:&quot;&lt;p&gt;The mineral liberation analysis setup (MLA) consists of a scanning electron microscope (SEM) - based backscattered electron (BSE) image with an energy dispersive X-ray system (EDX) for elemental analysis and a computer software that integrates images and X-ray identification of minerals and maps their distribution. Thereby, various quantitative and qualitative data sets are collected including grain size distribution and shape parameters such as aspect ratio, shape factor and angularity. Other techniques, e.g. the Gazzi-Dickinson point counting method or frequently questionable image analysis software to extract data for textural analysis are time consuming, strenuous and with limitations that need to be addressed. Significant productivity of the mineral liberation analysis provides statistical representation and thereby stringent arguments to detect and suggest some potential solving in uncertainty and complexity of the submarine gravity flows phenomenon that is extremely difficult to monitor, however volumetrically the most significant processes moving sediments on Earth. The mineral liberation analysis seems to be one of the most suitable method to acquire such data set.&lt;/p&gt;&quot;,&quot;volume&quot;:&quot;66&quot;,&quot;container-title-short&quot;:&quot;&quot;},&quot;isTemporary&quot;:false},{&quot;id&quot;:&quot;6cb81778-dbac-305b-bd19-00852365fa31&quot;,&quot;itemData&quot;:{&quot;type&quot;:&quot;article-journal&quot;,&quot;id&quot;:&quot;6cb81778-dbac-305b-bd19-00852365fa31&quot;,&quot;title&quot;:&quot;Utilisation of Enhanced Thresholding for Non-Opaque Mineral Segmentation in Optical Image Analysis&quot;,&quot;author&quot;:[{&quot;family&quot;:&quot;Poliakov&quot;,&quot;given&quot;:&quot;Andrei&quot;,&quot;parse-names&quot;:false,&quot;dropping-particle&quot;:&quot;&quot;,&quot;non-dropping-particle&quot;:&quot;&quot;},{&quot;family&quot;:&quot;Donskoi&quot;,&quot;given&quot;:&quot;Eugene&quot;,&quot;parse-names&quot;:false,&quot;dropping-particle&quot;:&quot;&quot;,&quot;non-dropping-particle&quot;:&quot;&quot;}],&quot;container-title&quot;:&quot;Minerals&quot;,&quot;DOI&quot;:&quot;10.3390/min13030350&quot;,&quot;ISSN&quot;:&quot;2075-163X&quot;,&quot;issued&quot;:{&quot;date-parts&quot;:[[2023,3,1]]},&quot;page&quot;:&quot;350&quot;,&quot;abstract&quot;:&quot;&lt;p&gt;To understand and optimise downstream processing of ores, reliable information about mineral abundance, association, liberation and textural characteristics is needed. Such information can be obtained by using Optical Image Analysis (OIA) in reflected light, which can achieve good discrimination for the majority of minerals. However, reliable automated segmentation of non-opaque minerals, such as quartz, which have reflectivity close to that of the epoxy they are embedded in, has always been problematic. Application of standard thresholding techniques for that purpose typically results in significant misidentifications. This paper presents a sophisticated segmentation mechanism, based on enhanced thresholding of non-opaque minerals developed for Commonwealth Scientific and Industrial Research Organisation’s (CSIRO) Mineral5/Recognition5 OIA software, which significantly improves segmentation in many applications. The method utilises an enhanced image view using an adjusted reflectivity scale for more precise initial thresholding, and comprehensive clean-up procedures for further segmentation improvement. For more complex cases, the method also employs specific particle border thresholding with subsequent selective erosion-based “reduction to borders”, while “particle restoration” prevents the detachment of non-opaque grains from larger particles. This method can be combined with “relief-based discrimination of non-opaque minerals” to achieve improved overall segmentation of non-opaque minerals.&lt;/p&gt;&quot;,&quot;issue&quot;:&quot;3&quot;,&quot;volume&quot;:&quot;13&quot;,&quot;container-title-short&quot;:&quot;&quot;},&quot;isTemporary&quot;:false}]},{&quot;citationID&quot;:&quot;MENDELEY_CITATION_caf963f5-2d7b-4812-8182-4c9b434852a4&quot;,&quot;properties&quot;:{&quot;noteIndex&quot;:0},&quot;isEdited&quot;:false,&quot;manualOverride&quot;:{&quot;isManuallyOverridden&quot;:false,&quot;citeprocText&quot;:&quot;[7], [9]&quot;,&quot;manualOverrideText&quot;:&quot;&quot;},&quot;citationTag&quot;:&quot;MENDELEY_CITATION_v3_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&quot;,&quot;citationItems&quot;:[{&quot;id&quot;:&quot;e8ae1d81-75da-3a2b-a5b6-98e42235840d&quot;,&quot;itemData&quot;:{&quot;type&quot;:&quot;article-journal&quot;,&quot;id&quot;:&quot;e8ae1d81-75da-3a2b-a5b6-98e42235840d&quot;,&quot;title&quot;:&quot;Digital Image Processing for Height Measurement Application Based on Python OpenCV and Regression Analysis&quot;,&quot;author&quot;:[{&quot;family&quot;:&quot;Abadi&quot;,&quot;given&quot;:&quot;Aji Bijaksana&quot;,&quot;parse-names&quot;:false,&quot;dropping-particle&quot;:&quot;&quot;,&quot;non-dropping-particle&quot;:&quot;&quot;},{&quot;family&quot;:&quot;Tahcfulloh&quot;,&quot;given&quot;:&quot;Syahfrizal&quot;,&quot;parse-names&quot;:false,&quot;dropping-particle&quot;:&quot;&quot;,&quot;non-dropping-particle&quot;:&quot;&quot;}],&quot;container-title&quot;:&quot;JOIV : International Journal on Informatics Visualization&quot;,&quot;DOI&quot;:&quot;10.30630/joiv.6.4.1013&quot;,&quot;ISSN&quot;:&quot;2549-9904&quot;,&quot;issued&quot;:{&quot;date-parts&quot;:[[2022,12,31]]},&quot;page&quot;:&quot;763&quot;,&quot;abstract&quot;:&quot;&lt;p&gt;Pixel is the smallest element given by the image from a digital camera and is used as a data source in the digital image processing process. In this paper, two data collection processes are carried out, i.e. taking actual height data using a standard stature meter and taking sample photos using a camera placed from the sample with a distance of 160 cm and a height of 100 cm. The sample photos obtained are then processed for segmentation of the sample body against the surrounding environment using several digital image-processing techniques such as grayscale, blur, edge detection, and bounding box in order to obtain a pixel value that represents the height of the sample. The next stage is the regression analysis process by correlating actual height with pixel height using five regression equation analysis methods such as least squares, logarithmic powers, exponentials, quadratic polynomials, and cubic polynomials. This study analyzes the differences between these methods in terms of correlation coefficient, Root Mean Squared Error (RMSE), average error, and accuracy between height calculation data based on digital image processing and actual height measurement data. From the results obtained, the logarithmic power method produces the best analytical value compared to other methods with the correlation coefficient, RMSE, average error percentage, and percentage accuracy of 0.976, 1.3, 0.58%, and 99.42%, respectively. While the cubic polynomial is in the last position, the correlation coefficient, RMSE, average error percentage, and accuracy percentage are 0.978, 1.41, 0.64%, and 99.36%, respectively.&lt;/p&gt;&quot;,&quot;issue&quot;:&quot;4&quot;,&quot;volume&quot;:&quot;6&quot;,&quot;container-title-short&quot;:&quot;&quot;},&quot;isTemporary&quot;:false},{&quot;id&quot;:&quot;cf794abe-690b-3bee-85fc-9f4f1d8d83c5&quot;,&quot;itemData&quot;:{&quot;type&quot;:&quot;article-journal&quot;,&quot;id&quot;:&quot;cf794abe-690b-3bee-85fc-9f4f1d8d83c5&quot;,&quot;title&quot;:&quot;Real-Time Image Processing Using Deep Learning With Opencv And Python&quot;,&quot;author&quot;:[{&quot;family&quot;:&quot;Ujjwal Sharma&quot;,&quot;given&quot;:&quot;Tanya Goel, Dr. Jagbeer Singh&quot;,&quot;parse-names&quot;:false,&quot;dropping-particle&quot;:&quot;&quot;,&quot;non-dropping-particle&quot;:&quot;&quot;}],&quot;container-title&quot;:&quot;Journal of Pharmaceutical Negative Results&quot;,&quot;container-title-short&quot;:&quot;J Pharm Negat Results&quot;,&quot;DOI&quot;:&quot;10.47750/pnr.2023.14.03.246&quot;,&quot;ISSN&quot;:&quot;2229-7723&quot;,&quot;issued&quot;:{&quot;date-parts&quot;:[[2023,2,11]]},&quot;page&quot;:&quot;1905-1908&quot;,&quot;abstract&quot;:&quot;&lt;p&gt;The observation of laptop imaginative and prescient aids in the improvement of techniques for figuring out presentations and pictures. It contains a variety of functions, including picture recognition, object identification and image production among others. Face recognition, vehicle recognition, online photos, and safety systems all employ object detection. The goal is to identify things using the You Only Look Once (YOLO) technique. When compared to previous object identification algorithms, our method focuses on a few key areas. Unlike other algorithms, YOLO scans the whole photograph through estimating bounding containers the use of convolutional networks and sophistication possibilities for those containers. This permits YOLO to understand an photograph extra fast than different algorithms together with convolutional neural networks and speedy convolutional neural network. By using dependencies like OpenCV, we can identify each object in an image based on the region object in a distinct rectangular box, identify every item and assign its tag to the item the use of those strategies and algorithms primarily based totally on deep learning, which is likewise primarily based totally on system learning. It moreover consists of the nuances of every item-marking strategy.&lt;/p&gt;&quot;},&quot;isTemporary&quot;:false}]},{&quot;citationID&quot;:&quot;MENDELEY_CITATION_487fdfc2-aa89-4f02-9eaa-9e59e90b1834&quot;,&quot;properties&quot;:{&quot;noteIndex&quot;:0},&quot;isEdited&quot;:false,&quot;manualOverride&quot;:{&quot;isManuallyOverridden&quot;:false,&quot;citeprocText&quot;:&quot;[15], [16]&quot;,&quot;manualOverrideText&quot;:&quot;&quot;},&quot;citationTag&quot;:&quot;MENDELEY_CITATION_v3_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&quot;,&quot;citationItems&quot;:[{&quot;id&quot;:&quot;0043fd87-ce64-383b-9949-05bb9b5e8f70&quot;,&quot;itemData&quot;:{&quot;type&quot;:&quot;article-journal&quot;,&quot;id&quot;:&quot;0043fd87-ce64-383b-9949-05bb9b5e8f70&quot;,&quot;title&quot;:&quot;Evaluation of Ni-Cu Ore from Zapolyarnoe Based on Mineralogical and Physical Properties before and after Comminution&quot;,&quot;author&quot;:[{&quot;family&quot;:&quot;Bravo&quot;,&quot;given&quot;:&quot;Arturo H.&quot;,&quot;parse-names&quot;:false,&quot;dropping-particle&quot;:&quot;&quot;,&quot;non-dropping-particle&quot;:&quot;&quot;},{&quot;family&quot;:&quot;Lieberwirth&quot;,&quot;given&quot;:&quot;Holger&quot;,&quot;parse-names&quot;:false,&quot;dropping-particle&quot;:&quot;&quot;,&quot;non-dropping-particle&quot;:&quot;&quot;},{&quot;family&quot;:&quot;Popov&quot;,&quot;given&quot;:&quot;Oleg&quot;,&quot;parse-names&quot;:false,&quot;dropping-particle&quot;:&quot;&quot;,&quot;non-dropping-particle&quot;:&quot;&quot;}],&quot;container-title&quot;:&quot;Minerals&quot;,&quot;DOI&quot;:&quot;10.3390/min14050493&quot;,&quot;ISSN&quot;:&quot;2075-163X&quot;,&quot;issued&quot;:{&quot;date-parts&quot;:[[2024,5,7]]},&quot;page&quot;:&quot;493&quot;,&quot;abstract&quot;:&quot;&lt;p&gt;For the effective comminution and subsequent enrichment of mineral ores, comprehensive knowledge of their mineralogical and physical properties is required. Using an integrated methodology, this study evaluated samples of polymetallic Ni-Cu ore from Zapolyarnoe, Russia. Several analytical techniques were utilised, including optical microscopy, microindentation with Vickers geometry, the Point Load Test, and Mineral Liberation Analysis (MLA). The purpose of this study was to determine mineral associations, physical features, and enrichment during jaw crusher comminution. The acquired properties included the Point Load Strength Index, Vickers Hardness Number, and fracture toughness. The MLA method characterised seven fractions in terms of particle size distribution, degree of liberation, association, and modal mineralogy. Magnetite, pyrrhotite, pentlandite, and chalcopyrite were calculated in terms of wt% and their textural features. The enrichment of each ore phase in fractions with particle sizes smaller than 400 µm was determined. The influence of this enrichment was discovered to be correlated with various textural and structural parameters, such as intergrowth, grain size, and crack morphologies after indentations. In addition, the chromium content of magnetite contributed to an increase in the fracture toughness values. Despite the complexities involved, even limited samples of materials provide valuable insights into processing behaviour, emphasising the importance of considering mineralogical parameters in comminution studies.&lt;/p&gt;&quot;,&quot;issue&quot;:&quot;5&quot;,&quot;volume&quot;:&quot;14&quot;,&quot;container-title-short&quot;:&quot;&quot;},&quot;isTemporary&quot;:false},{&quot;id&quot;:&quot;3fea2649-28e3-3241-bf00-816f7f96d265&quot;,&quot;itemData&quot;:{&quot;type&quot;:&quot;article-journal&quot;,&quot;id&quot;:&quot;3fea2649-28e3-3241-bf00-816f7f96d265&quot;,&quot;title&quot;:&quot;The manipulation of natural mineral chalcopyrite CuFeS &lt;sub&gt;2&lt;/sub&gt; &lt;i&gt;via&lt;/i&gt; mechanochemistry: properties and thermoelectric potential&quot;,&quot;author&quot;:[{&quot;family&quot;:&quot;Baláž&quot;,&quot;given&quot;:&quot;Peter&quot;,&quot;parse-names&quot;:false,&quot;dropping-particle&quot;:&quot;&quot;,&quot;non-dropping-particle&quot;:&quot;&quot;},{&quot;family&quot;:&quot;Dutková&quot;,&quot;given&quot;:&quot;Erika&quot;,&quot;parse-names&quot;:false,&quot;dropping-particle&quot;:&quot;&quot;,&quot;non-dropping-particle&quot;:&quot;&quot;},{&quot;family&quot;:&quot;Baláž&quot;,&quot;given&quot;:&quot;Matej&quot;,&quot;parse-names&quot;:false,&quot;dropping-particle&quot;:&quot;&quot;,&quot;non-dropping-particle&quot;:&quot;&quot;},{&quot;family&quot;:&quot;Daneu&quot;,&quot;given&quot;:&quot;Nina&quot;,&quot;parse-names&quot;:false,&quot;dropping-particle&quot;:&quot;&quot;,&quot;non-dropping-particle&quot;:&quot;&quot;},{&quot;family&quot;:&quot;Findoráková&quot;,&quot;given&quot;:&quot;Lenka&quot;,&quot;parse-names&quot;:false,&quot;dropping-particle&quot;:&quot;&quot;,&quot;non-dropping-particle&quot;:&quot;&quot;},{&quot;family&quot;:&quot;Hejtmánek&quot;,&quot;given&quot;:&quot;Jiří&quot;,&quot;parse-names&quot;:false,&quot;dropping-particle&quot;:&quot;&quot;,&quot;non-dropping-particle&quot;:&quot;&quot;},{&quot;family&quot;:&quot;Levinský&quot;,&quot;given&quot;:&quot;Petr&quot;,&quot;parse-names&quot;:false,&quot;dropping-particle&quot;:&quot;&quot;,&quot;non-dropping-particle&quot;:&quot;&quot;},{&quot;family&quot;:&quot;Knížek&quot;,&quot;given&quot;:&quot;Karel&quot;,&quot;parse-names&quot;:false,&quot;dropping-particle&quot;:&quot;&quot;,&quot;non-dropping-particle&quot;:&quot;&quot;},{&quot;family&quot;:&quot;Bali Hudáková&quot;,&quot;given&quot;:&quot;Mária&quot;,&quot;parse-names&quot;:false,&quot;dropping-particle&quot;:&quot;&quot;,&quot;non-dropping-particle&quot;:&quot;&quot;},{&quot;family&quot;:&quot;Džunda&quot;,&quot;given&quot;:&quot;Róbert&quot;,&quot;parse-names&quot;:false,&quot;dropping-particle&quot;:&quot;&quot;,&quot;non-dropping-particle&quot;:&quot;&quot;},{&quot;family&quot;:&quot;Bureš&quot;,&quot;given&quot;:&quot;Radovan&quot;,&quot;parse-names&quot;:false,&quot;dropping-particle&quot;:&quot;&quot;,&quot;non-dropping-particle&quot;:&quot;&quot;},{&quot;family&quot;:&quot;Puchý&quot;,&quot;given&quot;:&quot;Viktor&quot;,&quot;parse-names&quot;:false,&quot;dropping-particle&quot;:&quot;&quot;,&quot;non-dropping-particle&quot;:&quot;&quot;}],&quot;container-title&quot;:&quot;Physical Chemistry Chemical Physics&quot;,&quot;DOI&quot;:&quot;10.1039/D3CP01788E&quot;,&quot;ISSN&quot;:&quot;1463-9076&quot;,&quot;issued&quot;:{&quot;date-parts&quot;:[[2023]]},&quot;page&quot;:&quot;31125-31136&quot;,&quot;abstract&quot;:&quot;&lt;p&gt; The possibility of manipulating the band gap &lt;italic&gt;E&lt;/italic&gt; &lt;sub&gt;g&lt;/sub&gt; and nanostructuring of chalcopyrite CuFeS &lt;sub&gt;2&lt;/sub&gt; by mechanochemical intervention is revealed. The nanostructuring of this mineral is reflected by the amorphization &lt;italic&gt;A&lt;/italic&gt; of its structure. &lt;/p&gt;&quot;,&quot;issue&quot;:&quot;45&quot;,&quot;volume&quot;:&quot;25&quot;,&quot;container-title-short&quot;:&quot;&quot;},&quot;isTemporary&quot;:false}]},{&quot;citationID&quot;:&quot;MENDELEY_CITATION_ec4b6a5b-1bdd-45c2-93a2-b5ebfb7f8af2&quot;,&quot;properties&quot;:{&quot;noteIndex&quot;:0},&quot;isEdited&quot;:false,&quot;manualOverride&quot;:{&quot;isManuallyOverridden&quot;:false,&quot;citeprocText&quot;:&quot;[1], [17]&quot;,&quot;manualOverrideText&quot;:&quot;&quot;},&quot;citationTag&quot;:&quot;MENDELEY_CITATION_v3_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&quot;,&quot;citationItems&quot;:[{&quot;id&quot;:&quot;7c8f4b04-6a9f-30dc-a642-f005f112635b&quot;,&quot;itemData&quot;:{&quot;type&quot;:&quot;article-journal&quot;,&quot;id&quot;:&quot;7c8f4b04-6a9f-30dc-a642-f005f112635b&quot;,&quot;title&quot;:&quot;Automated SEM Mineral Liberation Analysis (MLA) with Generically Labelled EDX Spectra in the Mineral Processing of Rare Earth Element Ores&quot;,&quot;author&quot;:[{&quot;family&quot;:&quot;Schulz&quot;,&quot;given&quot;:&quot;Bernhard&quot;,&quot;parse-names&quot;:false,&quot;dropping-particle&quot;:&quot;&quot;,&quot;non-dropping-particle&quot;:&quot;&quot;},{&quot;family&quot;:&quot;Merker&quot;,&quot;given&quot;:&quot;Gerhard&quot;,&quot;parse-names&quot;:false,&quot;dropping-particle&quot;:&quot;&quot;,&quot;non-dropping-particle&quot;:&quot;&quot;},{&quot;family&quot;:&quot;Gutzmer&quot;,&quot;given&quot;:&quot;Jens&quot;,&quot;parse-names&quot;:false,&quot;dropping-particle&quot;:&quot;&quot;,&quot;non-dropping-particle&quot;:&quot;&quot;}],&quot;container-title&quot;:&quot;Minerals&quot;,&quot;DOI&quot;:&quot;10.3390/min9090527&quot;,&quot;ISSN&quot;:&quot;2075-163X&quot;,&quot;issued&quot;:{&quot;date-parts&quot;:[[2019,8,30]]},&quot;page&quot;:&quot;527&quot;,&quot;abstract&quot;:&quot;&lt;p&gt;Many rare earth element (REE) deposits have experienced multistage geological enrichment processes resulting in REE bearing mineral assemblages of considerable complexity and variability. Automated scanning electron microscopy (SEM) mineral liberation analysis of such REE ores is confronted by the difficult assignment of energy-dispersive X-ray (EDX) spectra to REE mineral names. To overcome and bypass this problem, a generic and reliable labelling of EDX reference spectra obtained from REE-bearing minerals based on their contents of Si, Ca, F and P in a bulk normalised analysis is proposed. The labelled spectra are then combined into groups of REE-P (~monazite), REE-Ca-Si-P (~britholite), REE-Ca-F (~synchysite) and REE-F (~bastnaesite, parisite, fluocerite). Mixed spectra with low counts for REE from minute REE mineral grains are combined into a separate group. This classification scheme is applied to automated SEM mineral liberation analysis (MLA) data from beneficiation products by comminution and multistage flotation of REE carbonatite ores. Mineral modes, mineral grain size distribution, mineral liberation, mineral locking and mineral grade versus recovery curves based on the analysis of &amp;gt;200,000 particles in a sample can be recognised and interpreted in virtual grain size fractions. The approach as proposed here will allow future process mineralogical studies of REE deposits to be robust and comparable.&lt;/p&gt;&quot;,&quot;issue&quot;:&quot;9&quot;,&quot;volume&quot;:&quot;9&quot;,&quot;container-title-short&quot;:&quot;&quot;},&quot;isTemporary&quot;:false},{&quot;id&quot;:&quot;448d0964-3111-353b-98b2-8e85347bbd15&quot;,&quot;itemData&quot;:{&quot;type&quot;:&quot;article-journal&quot;,&quot;id&quot;:&quot;448d0964-3111-353b-98b2-8e85347bbd15&quot;,&quot;title&quot;:&quot;All About Particles: Modelling Ore Behaviour in Mineral Processing&quot;,&quot;author&quot;:[{&quot;family&quot;:&quot;Pereira&quot;,&quot;given&quot;:&quot;Lucas&quot;,&quot;parse-names&quot;:false,&quot;dropping-particle&quot;:&quot;&quot;,&quot;non-dropping-particle&quot;:&quot;&quot;},{&quot;family&quot;:&quot;Schach&quot;,&quot;given&quot;:&quot;Edgar&quot;,&quot;parse-names&quot;:false,&quot;dropping-particle&quot;:&quot;&quot;,&quot;non-dropping-particle&quot;:&quot;&quot;},{&quot;family&quot;:&quot;Tolosana-Delgado&quot;,&quot;given&quot;:&quot;Raimon&quot;,&quot;parse-names&quot;:false,&quot;dropping-particle&quot;:&quot;&quot;,&quot;non-dropping-particle&quot;:&quot;&quot;},{&quot;family&quot;:&quot;Frenzel&quot;,&quot;given&quot;:&quot;Max&quot;,&quot;parse-names&quot;:false,&quot;dropping-particle&quot;:&quot;&quot;,&quot;non-dropping-particle&quot;:&quot;&quot;}],&quot;container-title&quot;:&quot;Elements&quot;,&quot;DOI&quot;:&quot;10.2138/gselements.19.6.359&quot;,&quot;ISSN&quot;:&quot;1811-5217&quot;,&quot;issued&quot;:{&quot;date-parts&quot;:[[2023,12,1]]},&quot;page&quot;:&quot;359-364&quot;,&quot;abstract&quot;:&quot;&lt;p&gt;Mineral processing encompasses the series of operations used to first liberate the valuable minerals in an ore by comminution, and then separate the resulting particles by means of their geometric, compositional, and physical properties. From a geometallurgical perspective, it is fundamental to understand how ore textures influence the generation of ore particles and their properties. This contribution outlines the processes used to generate and concentrate ore particles, and how these are commonly modelled. A case study illustrates the main ideas. Finally, a brief outlook on the most important research challenges remaining in this branch of geometallurgy is presented.&lt;/p&gt;&quot;,&quot;issue&quot;:&quot;6&quot;,&quot;volume&quot;:&quot;19&quot;,&quot;container-title-short&quot;:&quot;&quot;},&quot;isTemporary&quot;:false}]},{&quot;citationID&quot;:&quot;MENDELEY_CITATION_0fb39573-1461-4ba1-bc54-0bfec439b7de&quot;,&quot;properties&quot;:{&quot;noteIndex&quot;:0},&quot;isEdited&quot;:false,&quot;manualOverride&quot;:{&quot;isManuallyOverridden&quot;:false,&quot;citeprocText&quot;:&quot;[8]&quot;,&quot;manualOverrideText&quot;:&quot;&quot;},&quot;citationTag&quot;:&quot;MENDELEY_CITATION_v3_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&quot;,&quot;citationItems&quot;:[{&quot;id&quot;:&quot;c5b7d3d2-eeda-33e1-a241-bc68324960c5&quot;,&quot;itemData&quot;:{&quot;type&quot;:&quot;article-journal&quot;,&quot;id&quot;:&quot;c5b7d3d2-eeda-33e1-a241-bc68324960c5&quot;,&quot;title&quot;:&quot;Image Processing using Python&quot;,&quot;author&quot;:[{&quot;family&quot;:&quot;Venkata Mahesh Babu Batta&quot;,&quot;given&quot;:&quot;&quot;,&quot;parse-names&quot;:false,&quot;dropping-particle&quot;:&quot;&quot;,&quot;non-dropping-particle&quot;:&quot;&quot;}],&quot;container-title&quot;:&quot;International Journal of Advanced Research in Science, Communication and Technology&quot;,&quot;DOI&quot;:&quot;10.48175/IJARSCT-17499&quot;,&quot;ISSN&quot;:&quot;2581-9429&quot;,&quot;issued&quot;:{&quot;date-parts&quot;:[[2024,4,20]]},&quot;page&quot;:&quot;575-579&quot;,&quot;abstract&quot;:&quot;&lt;p&gt;Image processing using Python has become increasingly prevalent due to the availability of powerful libraries such as OpenCV, Pillow (PIL), and scikit-image. This paper provides an overview of digital image processing techniques implemented in Python, focusing on common tasks and operations such as image enhancement, restoration, segmentation, feature extraction, and pattern recognition. We discuss the advantages of using Python for image processing, including its simplicity, versatility, and extensive library support. Through code examples and demonstrations, we illustrate how Python can be used to perform various image processing tasks efficiently and effectively. Additionally, we highlight the applications of digital image processing in different domains, including medical imaging, remote sensing, computer vision, and multimedia. Overall, this paper serves as a comprehensive guide to digital image processing using Python, catering to researchers, practitioners, and enthusiasts interested in leveraging Python for image analysis and manipulation.&lt;/p&gt;&quot;,&quot;container-title-short&quot;:&quot;&quot;},&quot;isTemporary&quot;:false}]},{&quot;citationID&quot;:&quot;MENDELEY_CITATION_5808b83f-ec13-47f2-aae4-a77db7c2a97a&quot;,&quot;properties&quot;:{&quot;noteIndex&quot;:0},&quot;isEdited&quot;:false,&quot;manualOverride&quot;:{&quot;isManuallyOverridden&quot;:false,&quot;citeprocText&quot;:&quot;[1], [2]&quot;,&quot;manualOverrideText&quot;:&quot;&quot;},&quot;citationTag&quot;:&quot;MENDELEY_CITATION_v3_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&quot;,&quot;citationItems&quot;:[{&quot;id&quot;:&quot;7c8f4b04-6a9f-30dc-a642-f005f112635b&quot;,&quot;itemData&quot;:{&quot;type&quot;:&quot;article-journal&quot;,&quot;id&quot;:&quot;7c8f4b04-6a9f-30dc-a642-f005f112635b&quot;,&quot;title&quot;:&quot;Automated SEM Mineral Liberation Analysis (MLA) with Generically Labelled EDX Spectra in the Mineral Processing of Rare Earth Element Ores&quot;,&quot;author&quot;:[{&quot;family&quot;:&quot;Schulz&quot;,&quot;given&quot;:&quot;Bernhard&quot;,&quot;parse-names&quot;:false,&quot;dropping-particle&quot;:&quot;&quot;,&quot;non-dropping-particle&quot;:&quot;&quot;},{&quot;family&quot;:&quot;Merker&quot;,&quot;given&quot;:&quot;Gerhard&quot;,&quot;parse-names&quot;:false,&quot;dropping-particle&quot;:&quot;&quot;,&quot;non-dropping-particle&quot;:&quot;&quot;},{&quot;family&quot;:&quot;Gutzmer&quot;,&quot;given&quot;:&quot;Jens&quot;,&quot;parse-names&quot;:false,&quot;dropping-particle&quot;:&quot;&quot;,&quot;non-dropping-particle&quot;:&quot;&quot;}],&quot;container-title&quot;:&quot;Minerals&quot;,&quot;DOI&quot;:&quot;10.3390/min9090527&quot;,&quot;ISSN&quot;:&quot;2075-163X&quot;,&quot;issued&quot;:{&quot;date-parts&quot;:[[2019,8,30]]},&quot;page&quot;:&quot;527&quot;,&quot;abstract&quot;:&quot;&lt;p&gt;Many rare earth element (REE) deposits have experienced multistage geological enrichment processes resulting in REE bearing mineral assemblages of considerable complexity and variability. Automated scanning electron microscopy (SEM) mineral liberation analysis of such REE ores is confronted by the difficult assignment of energy-dispersive X-ray (EDX) spectra to REE mineral names. To overcome and bypass this problem, a generic and reliable labelling of EDX reference spectra obtained from REE-bearing minerals based on their contents of Si, Ca, F and P in a bulk normalised analysis is proposed. The labelled spectra are then combined into groups of REE-P (~monazite), REE-Ca-Si-P (~britholite), REE-Ca-F (~synchysite) and REE-F (~bastnaesite, parisite, fluocerite). Mixed spectra with low counts for REE from minute REE mineral grains are combined into a separate group. This classification scheme is applied to automated SEM mineral liberation analysis (MLA) data from beneficiation products by comminution and multistage flotation of REE carbonatite ores. Mineral modes, mineral grain size distribution, mineral liberation, mineral locking and mineral grade versus recovery curves based on the analysis of &amp;gt;200,000 particles in a sample can be recognised and interpreted in virtual grain size fractions. The approach as proposed here will allow future process mineralogical studies of REE deposits to be robust and comparable.&lt;/p&gt;&quot;,&quot;issue&quot;:&quot;9&quot;,&quot;volume&quot;:&quot;9&quot;,&quot;container-title-short&quot;:&quot;&quot;},&quot;isTemporary&quot;:false},{&quot;id&quot;:&quot;bcd3ed72-ffef-3093-83e7-116249bf1897&quot;,&quot;itemData&quot;:{&quot;type&quot;:&quot;article-journal&quot;,&quot;id&quot;:&quot;bcd3ed72-ffef-3093-83e7-116249bf1897&quot;,&quot;title&quot;:&quot;Process Mineralogy of Li-Enriched Pegmatite Combining Laboratory Mineral Separations and SEM-Based Automated Image Analysis&quot;,&quot;author&quot;:[{&quot;family&quot;:&quot;Timich&quot;,&quot;given&quot;:&quot;Marco&quot;,&quot;parse-names&quot;:false,&quot;dropping-particle&quot;:&quot;&quot;,&quot;non-dropping-particle&quot;:&quot;&quot;},{&quot;family&quot;:&quot;Contessotto&quot;,&quot;given&quot;:&quot;Renato&quot;,&quot;parse-names&quot;:false,&quot;dropping-particle&quot;:&quot;&quot;,&quot;non-dropping-particle&quot;:&quot;&quot;},{&quot;family&quot;:&quot;Ulsen&quot;,&quot;given&quot;:&quot;Carina&quot;,&quot;parse-names&quot;:false,&quot;dropping-particle&quot;:&quot;&quot;,&quot;non-dropping-particle&quot;:&quot;&quot;}],&quot;container-title&quot;:&quot;Minerals&quot;,&quot;DOI&quot;:&quot;10.3390/min13030343&quot;,&quot;ISSN&quot;:&quot;2075-163X&quot;,&quot;issued&quot;:{&quot;date-parts&quot;:[[2023,2,28]]},&quot;page&quot;:&quot;343&quot;,&quot;abstract&quot;:&quot;&lt;p&gt;Brazil has 95 million tons of Li reserves in the form of pegmatites but produces less than 1% of the global output. Historically Li production in Brazil has been low due to governmental restrictions aimed at controlling the exploitation and trade of Li in Brazil. However, as of 2022, these restrictions were revoked. The abundance of untapped pegmatite ores in Brazil complements the soaring demand for Li in energy-storage applications. This study performs process mineralogy studies on 10 samples collected from a Li pegmatite deposit in the southeastern region of Minas Gerais in Brazil. The samples were characterized by combining density separation and SEM-based automated mineralogy processing system allied with XRF, ICP OES, XRD, and LA–ICPMS. The latter was used to determine Li content in micas which allowed determining the Li deportment between Li-bearing minerals. The results show that the samples contain such Li-bearing minerals as muscovite (0.5 wt% Li2O) and lepidolite (3.1 wt% Li2O), in addition to spodumene (8.0 wt% Li2O). According to the characterization of the spodumene concentrate (d = 3.11) by density separation (at d = 2.95), two main trends were observed: (a) low Li deportment in the sink product (approximately 44% wt%) and higher Li2O grade (approximately 6.5 wt%), and (b) higher Li deportment in the sink product (58%) and lower Li2O content (approximately 4.9 wt%). The first trend is associated with higher modal content of mica since it carries Li to the light product. Lower Li grade is related to the presence of Fe-bearing minerals (e.g., epidote and amphibole) as they report to the dense product and do not contain Li. Spodumene has a high degree of liberation in all samples; therefore, it did not influence the deportment results. The findings highlight the benefit of combining scanning electron microscopy-based automated mineralogy with LA–ICPMS and other techniques from process mineralogy studies in mineral processing. In addition to the mineralogy and liberation characteristics, identifying Li-bearing minerals and determining Li deportment is crucial.&lt;/p&gt;&quot;,&quot;issue&quot;:&quot;3&quot;,&quot;volume&quot;:&quot;13&quot;,&quot;container-title-short&quot;:&quot;&quot;},&quot;isTemporary&quot;:false}]},{&quot;citationID&quot;:&quot;MENDELEY_CITATION_4e313457-672a-46ad-9509-bfefaf2af1f8&quot;,&quot;properties&quot;:{&quot;noteIndex&quot;:0},&quot;isEdited&quot;:false,&quot;manualOverride&quot;:{&quot;isManuallyOverridden&quot;:false,&quot;citeprocText&quot;:&quot;[10]&quot;,&quot;manualOverrideText&quot;:&quot;&quot;},&quot;citationTag&quot;:&quot;MENDELEY_CITATION_v3_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&quot;,&quot;citationItems&quot;:[{&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citationID&quot;:&quot;MENDELEY_CITATION_fe921b82-3b08-415d-854e-8cfa6d2c21f1&quot;,&quot;properties&quot;:{&quot;noteIndex&quot;:0},&quot;isEdited&quot;:false,&quot;manualOverride&quot;:{&quot;isManuallyOverridden&quot;:false,&quot;citeprocText&quot;:&quot;[4]&quot;,&quot;manualOverrideText&quot;:&quot;&quot;},&quot;citationTag&quot;:&quot;MENDELEY_CITATION_v3_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&quot;,&quot;citationItems&quot;:[{&quot;id&quot;:&quot;346efc3b-5880-3c5c-8299-267f08f82edb&quot;,&quot;itemData&quot;:{&quot;type&quot;:&quot;article-journal&quot;,&quot;id&quot;:&quot;346efc3b-5880-3c5c-8299-267f08f82edb&quot;,&quot;title&quot;:&quot;Characterization Analysis of Airborne Particulates from Australian Underground Coal Mines Using the Mineral Liberation Analyser&quot;,&quot;author&quot;:[{&quot;family&quot;:&quot;LaBranche&quot;,&quot;given&quot;:&quot;Nikky&quot;,&quot;parse-names&quot;:false,&quot;dropping-particle&quot;:&quot;&quot;,&quot;non-dropping-particle&quot;:&quot;&quot;},{&quot;family&quot;:&quot;Teale&quot;,&quot;given&quot;:&quot;Kellie&quot;,&quot;parse-names&quot;:false,&quot;dropping-particle&quot;:&quot;&quot;,&quot;non-dropping-particle&quot;:&quot;&quot;},{&quot;family&quot;:&quot;Wightman&quot;,&quot;given&quot;:&quot;Elain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2070796&quot;,&quot;ISSN&quot;:&quot;2075-163X&quot;,&quot;issued&quot;:{&quot;date-parts&quot;:[[2022,6,22]]},&quot;page&quot;:&quot;796&quot;,&quot;abstract&quot;:&quot;&lt;p&gt;Exposure monitoring and health surveillance of coal mine workers has been improved in Australia since coal workers’ pneumoconiosis was reidentified in 2015 in Queensland. Regional variations in the prevalence of mine dust lung disease have been observed, prompting a more detailed look into the size, shape, and mineralogical classes of the dust that workers are being exposed to. This study collected respirable samples of ambient air from three operating coal mines in Queensland and New South Wales for characterization analysis using the Mineral Liberation Analyser (MLA), a type of scanning electron microscope (SEM) that uses a combination of the backscattered electron (BSE) image and characteristic X-rays for mineral identification. This research identified 25 different minerals present in the coal samples with varying particle size distributions for the overall samples and the individual mineralogies. While Mine 8 was very consistent in mineralogy with a high carbon content, Mine 6 and 7 were found to differ more significantly by location within the mine.&lt;/p&gt;&quot;,&quot;issue&quot;:&quot;7&quot;,&quot;volume&quot;:&quot;12&quot;,&quot;container-title-short&quot;:&quot;&quot;},&quot;isTemporary&quot;:false}]},{&quot;citationID&quot;:&quot;MENDELEY_CITATION_2c0c4c60-2a71-456d-8154-e267dce3dee0&quot;,&quot;properties&quot;:{&quot;noteIndex&quot;:0},&quot;isEdited&quot;:false,&quot;manualOverride&quot;:{&quot;isManuallyOverridden&quot;:false,&quot;citeprocText&quot;:&quot;[6], [7]&quot;,&quot;manualOverrideText&quot;:&quot;&quot;},&quot;citationTag&quot;:&quot;MENDELEY_CITATION_v3_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&quot;,&quot;citationItems&quot;:[{&quot;id&quot;:&quot;6cb81778-dbac-305b-bd19-00852365fa31&quot;,&quot;itemData&quot;:{&quot;type&quot;:&quot;article-journal&quot;,&quot;id&quot;:&quot;6cb81778-dbac-305b-bd19-00852365fa31&quot;,&quot;title&quot;:&quot;Utilisation of Enhanced Thresholding for Non-Opaque Mineral Segmentation in Optical Image Analysis&quot;,&quot;author&quot;:[{&quot;family&quot;:&quot;Poliakov&quot;,&quot;given&quot;:&quot;Andrei&quot;,&quot;parse-names&quot;:false,&quot;dropping-particle&quot;:&quot;&quot;,&quot;non-dropping-particle&quot;:&quot;&quot;},{&quot;family&quot;:&quot;Donskoi&quot;,&quot;given&quot;:&quot;Eugene&quot;,&quot;parse-names&quot;:false,&quot;dropping-particle&quot;:&quot;&quot;,&quot;non-dropping-particle&quot;:&quot;&quot;}],&quot;container-title&quot;:&quot;Minerals&quot;,&quot;DOI&quot;:&quot;10.3390/min13030350&quot;,&quot;ISSN&quot;:&quot;2075-163X&quot;,&quot;issued&quot;:{&quot;date-parts&quot;:[[2023,3,1]]},&quot;page&quot;:&quot;350&quot;,&quot;abstract&quot;:&quot;&lt;p&gt;To understand and optimise downstream processing of ores, reliable information about mineral abundance, association, liberation and textural characteristics is needed. Such information can be obtained by using Optical Image Analysis (OIA) in reflected light, which can achieve good discrimination for the majority of minerals. However, reliable automated segmentation of non-opaque minerals, such as quartz, which have reflectivity close to that of the epoxy they are embedded in, has always been problematic. Application of standard thresholding techniques for that purpose typically results in significant misidentifications. This paper presents a sophisticated segmentation mechanism, based on enhanced thresholding of non-opaque minerals developed for Commonwealth Scientific and Industrial Research Organisation’s (CSIRO) Mineral5/Recognition5 OIA software, which significantly improves segmentation in many applications. The method utilises an enhanced image view using an adjusted reflectivity scale for more precise initial thresholding, and comprehensive clean-up procedures for further segmentation improvement. For more complex cases, the method also employs specific particle border thresholding with subsequent selective erosion-based “reduction to borders”, while “particle restoration” prevents the detachment of non-opaque grains from larger particles. This method can be combined with “relief-based discrimination of non-opaque minerals” to achieve improved overall segmentation of non-opaque minerals.&lt;/p&gt;&quot;,&quot;issue&quot;:&quot;3&quot;,&quot;volume&quot;:&quot;13&quot;,&quot;container-title-short&quot;:&quot;&quot;},&quot;isTemporary&quot;:false},{&quot;id&quot;:&quot;e8ae1d81-75da-3a2b-a5b6-98e42235840d&quot;,&quot;itemData&quot;:{&quot;type&quot;:&quot;article-journal&quot;,&quot;id&quot;:&quot;e8ae1d81-75da-3a2b-a5b6-98e42235840d&quot;,&quot;title&quot;:&quot;Digital Image Processing for Height Measurement Application Based on Python OpenCV and Regression Analysis&quot;,&quot;author&quot;:[{&quot;family&quot;:&quot;Abadi&quot;,&quot;given&quot;:&quot;Aji Bijaksana&quot;,&quot;parse-names&quot;:false,&quot;dropping-particle&quot;:&quot;&quot;,&quot;non-dropping-particle&quot;:&quot;&quot;},{&quot;family&quot;:&quot;Tahcfulloh&quot;,&quot;given&quot;:&quot;Syahfrizal&quot;,&quot;parse-names&quot;:false,&quot;dropping-particle&quot;:&quot;&quot;,&quot;non-dropping-particle&quot;:&quot;&quot;}],&quot;container-title&quot;:&quot;JOIV : International Journal on Informatics Visualization&quot;,&quot;DOI&quot;:&quot;10.30630/joiv.6.4.1013&quot;,&quot;ISSN&quot;:&quot;2549-9904&quot;,&quot;issued&quot;:{&quot;date-parts&quot;:[[2022,12,31]]},&quot;page&quot;:&quot;763&quot;,&quot;abstract&quot;:&quot;&lt;p&gt;Pixel is the smallest element given by the image from a digital camera and is used as a data source in the digital image processing process. In this paper, two data collection processes are carried out, i.e. taking actual height data using a standard stature meter and taking sample photos using a camera placed from the sample with a distance of 160 cm and a height of 100 cm. The sample photos obtained are then processed for segmentation of the sample body against the surrounding environment using several digital image-processing techniques such as grayscale, blur, edge detection, and bounding box in order to obtain a pixel value that represents the height of the sample. The next stage is the regression analysis process by correlating actual height with pixel height using five regression equation analysis methods such as least squares, logarithmic powers, exponentials, quadratic polynomials, and cubic polynomials. This study analyzes the differences between these methods in terms of correlation coefficient, Root Mean Squared Error (RMSE), average error, and accuracy between height calculation data based on digital image processing and actual height measurement data. From the results obtained, the logarithmic power method produces the best analytical value compared to other methods with the correlation coefficient, RMSE, average error percentage, and percentage accuracy of 0.976, 1.3, 0.58%, and 99.42%, respectively. While the cubic polynomial is in the last position, the correlation coefficient, RMSE, average error percentage, and accuracy percentage are 0.978, 1.41, 0.64%, and 99.36%, respectively.&lt;/p&gt;&quot;,&quot;issue&quot;:&quot;4&quot;,&quot;volume&quot;:&quot;6&quot;,&quot;container-title-short&quot;:&quot;&quot;},&quot;isTemporary&quot;:false}]},{&quot;citationID&quot;:&quot;MENDELEY_CITATION_f3338b88-3f81-4788-a210-ca72e18d0045&quot;,&quot;properties&quot;:{&quot;noteIndex&quot;:0},&quot;isEdited&quot;:false,&quot;manualOverride&quot;:{&quot;isManuallyOverridden&quot;:false,&quot;citeprocText&quot;:&quot;[17]&quot;,&quot;manualOverrideText&quot;:&quot;&quot;},&quot;citationTag&quot;:&quot;MENDELEY_CITATION_v3_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&quot;,&quot;citationItems&quot;:[{&quot;id&quot;:&quot;448d0964-3111-353b-98b2-8e85347bbd15&quot;,&quot;itemData&quot;:{&quot;type&quot;:&quot;article-journal&quot;,&quot;id&quot;:&quot;448d0964-3111-353b-98b2-8e85347bbd15&quot;,&quot;title&quot;:&quot;All About Particles: Modelling Ore Behaviour in Mineral Processing&quot;,&quot;author&quot;:[{&quot;family&quot;:&quot;Pereira&quot;,&quot;given&quot;:&quot;Lucas&quot;,&quot;parse-names&quot;:false,&quot;dropping-particle&quot;:&quot;&quot;,&quot;non-dropping-particle&quot;:&quot;&quot;},{&quot;family&quot;:&quot;Schach&quot;,&quot;given&quot;:&quot;Edgar&quot;,&quot;parse-names&quot;:false,&quot;dropping-particle&quot;:&quot;&quot;,&quot;non-dropping-particle&quot;:&quot;&quot;},{&quot;family&quot;:&quot;Tolosana-Delgado&quot;,&quot;given&quot;:&quot;Raimon&quot;,&quot;parse-names&quot;:false,&quot;dropping-particle&quot;:&quot;&quot;,&quot;non-dropping-particle&quot;:&quot;&quot;},{&quot;family&quot;:&quot;Frenzel&quot;,&quot;given&quot;:&quot;Max&quot;,&quot;parse-names&quot;:false,&quot;dropping-particle&quot;:&quot;&quot;,&quot;non-dropping-particle&quot;:&quot;&quot;}],&quot;container-title&quot;:&quot;Elements&quot;,&quot;DOI&quot;:&quot;10.2138/gselements.19.6.359&quot;,&quot;ISSN&quot;:&quot;1811-5217&quot;,&quot;issued&quot;:{&quot;date-parts&quot;:[[2023,12,1]]},&quot;page&quot;:&quot;359-364&quot;,&quot;abstract&quot;:&quot;&lt;p&gt;Mineral processing encompasses the series of operations used to first liberate the valuable minerals in an ore by comminution, and then separate the resulting particles by means of their geometric, compositional, and physical properties. From a geometallurgical perspective, it is fundamental to understand how ore textures influence the generation of ore particles and their properties. This contribution outlines the processes used to generate and concentrate ore particles, and how these are commonly modelled. A case study illustrates the main ideas. Finally, a brief outlook on the most important research challenges remaining in this branch of geometallurgy is presented.&lt;/p&gt;&quot;,&quot;issue&quot;:&quot;6&quot;,&quot;volume&quot;:&quot;19&quot;,&quot;container-title-short&quot;:&quot;&quot;},&quot;isTemporary&quot;:false}]},{&quot;citationID&quot;:&quot;MENDELEY_CITATION_fd4491fa-9330-4dfa-b303-4f80dcb4b757&quot;,&quot;properties&quot;:{&quot;noteIndex&quot;:0},&quot;isEdited&quot;:false,&quot;manualOverride&quot;:{&quot;isManuallyOverridden&quot;:false,&quot;citeprocText&quot;:&quot;[3]&quot;,&quot;manualOverrideText&quot;:&quot;&quot;},&quot;citationTag&quot;:&quot;MENDELEY_CITATION_v3_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&quot;,&quot;citationItems&quot;:[{&quot;id&quot;:&quot;27ee65c4-517d-38b0-b077-40516a7f97fe&quot;,&quot;itemData&quot;:{&quot;type&quot;:&quot;article-journal&quot;,&quot;id&quot;:&quot;27ee65c4-517d-38b0-b077-40516a7f97fe&quot;,&quot;title&quot;:&quot;An Improved Python-Based Image Processing Algorithm for Flotation Foam Analysis&quot;,&quot;author&quot;:[{&quot;family&quot;:&quot;Zhang&quot;,&quot;given&quot;:&quot;Wenkang&quot;,&quot;parse-names&quot;:false,&quot;dropping-particle&quot;:&quot;&quot;,&quot;non-dropping-particle&quot;:&quot;&quot;},{&quot;family&quot;:&quot;Liu&quot;,&quot;given&quot;:&quot;Dan&quot;,&quot;parse-names&quot;:false,&quot;dropping-particle&quot;:&quot;&quot;,&quot;non-dropping-particle&quot;:&quot;&quot;},{&quot;family&quot;:&quot;Wang&quot;,&quot;given&quot;:&quot;Chunjing&quot;,&quot;parse-names&quot;:false,&quot;dropping-particle&quot;:&quot;&quot;,&quot;non-dropping-particle&quot;:&quot;&quot;},{&quot;family&quot;:&quot;Liu&quot;,&quot;given&quot;:&quot;Ruitao&quot;,&quot;parse-names&quot;:false,&quot;dropping-particle&quot;:&quot;&quot;,&quot;non-dropping-particle&quot;:&quot;&quot;},{&quot;family&quot;:&quot;Wang&quot;,&quot;given&quot;:&quot;Daqian&quot;,&quot;parse-names&quot;:false,&quot;dropping-particle&quot;:&quot;&quot;,&quot;non-dropping-particle&quot;:&quot;&quot;},{&quot;family&quot;:&quot;Yu&quot;,&quot;given&quot;:&quot;Longzhou&quot;,&quot;parse-names&quot;:false,&quot;dropping-particle&quot;:&quot;&quot;,&quot;non-dropping-particle&quot;:&quot;&quot;},{&quot;family&quot;:&quot;Wen&quot;,&quot;given&quot;:&quot;Shuming&quot;,&quot;parse-names&quot;:false,&quot;dropping-particle&quot;:&quot;&quot;,&quot;non-dropping-particle&quot;:&quot;&quot;}],&quot;container-title&quot;:&quot;Minerals&quot;,&quot;DOI&quot;:&quot;10.3390/min12091126&quot;,&quot;ISSN&quot;:&quot;2075-163X&quot;,&quot;issued&quot;:{&quot;date-parts&quot;:[[2022,9,4]]},&quot;page&quot;:&quot;1126&quot;,&quot;abstract&quot;:&quot;&lt;p&gt;For industrial flotation foam image processing, accurate bubble size measurement and feature extraction are very important to optimize the flotation process and to improve the recovery of mineral resources. This paper presents an improved algorithm to investigate mineral flotation foam image segmentation for mineral processing. Several libraries implemented for the Python programming language are used for image enhancement and compensation, quantitative analysis of factors influencing the image segmentation accuracy, and suggestions for improvement of the flotation foam image processing. The bubble characteristics-size and morphology-and the influence of the flotation conditions on the flotation foam image are analyzed. A Python implementation of the Retinex image compensation method-region-adaptive and multiscale-is proposed to address known issues of uneven illumination and shadows affecting flotation foam images, thereby improving brightness uniformity. Finally, an improved version of the watershed segmentation algorithm included in the Python Open Source Computer Vision library is used for segmentation analysis. The accuracy of the flotation foam image segmentation is 3.3% higher than for the standard watershed algorithm and the segmentation time is 9.9% shorter.&lt;/p&gt;&quot;,&quot;issue&quot;:&quot;9&quot;,&quot;volume&quot;:&quot;12&quot;,&quot;container-title-short&quot;:&quot;&quot;},&quot;isTemporary&quot;:false}]},{&quot;citationID&quot;:&quot;MENDELEY_CITATION_eabec8f6-63cb-4748-bd19-6768b9637832&quot;,&quot;properties&quot;:{&quot;noteIndex&quot;:0},&quot;isEdited&quot;:false,&quot;manualOverride&quot;:{&quot;isManuallyOverridden&quot;:false,&quot;citeprocText&quot;:&quot;[5]&quot;,&quot;manualOverrideText&quot;:&quot;&quot;},&quot;citationTag&quot;:&quot;MENDELEY_CITATION_v3_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&quot;,&quot;citationItems&quot;:[{&quot;id&quot;:&quot;302c2de8-73ec-32ac-a554-9bcae855ffe5&quot;,&quot;itemData&quot;:{&quot;type&quot;:&quot;article-journal&quot;,&quot;id&quot;:&quot;302c2de8-73ec-32ac-a554-9bcae855ffe5&quot;,&quot;title&quot;:&quot;Application of the mineral liberation analysis (MLA) for extraction of grain size and shape measurements in siliciclastic sedimentary rocks&quot;,&quot;author&quot;:[{&quot;family&quot;:&quot;Pszonka&quot;,&quot;given&quot;:&quot;Joanna&quot;,&quot;parse-names&quot;:false,&quot;dropping-particle&quot;:&quot;&quot;,&quot;non-dropping-particle&quot;:&quot;&quot;},{&quot;family&quot;:&quot;Sala&quot;,&quot;given&quot;:&quot;Dariusz&quot;,&quot;parse-names&quot;:false,&quot;dropping-particle&quot;:&quot;&quot;,&quot;non-dropping-particle&quot;:&quot;&quot;}],&quot;container-title&quot;:&quot;E3S Web of Conferences&quot;,&quot;DOI&quot;:&quot;10.1051/e3sconf/20186602002&quot;,&quot;ISSN&quot;:&quot;2267-1242&quot;,&quot;issued&quot;:{&quot;date-parts&quot;:[[2018,11,26]]},&quot;page&quot;:&quot;02002&quot;,&quot;abstract&quot;:&quot;&lt;p&gt;The mineral liberation analysis setup (MLA) consists of a scanning electron microscope (SEM) - based backscattered electron (BSE) image with an energy dispersive X-ray system (EDX) for elemental analysis and a computer software that integrates images and X-ray identification of minerals and maps their distribution. Thereby, various quantitative and qualitative data sets are collected including grain size distribution and shape parameters such as aspect ratio, shape factor and angularity. Other techniques, e.g. the Gazzi-Dickinson point counting method or frequently questionable image analysis software to extract data for textural analysis are time consuming, strenuous and with limitations that need to be addressed. Significant productivity of the mineral liberation analysis provides statistical representation and thereby stringent arguments to detect and suggest some potential solving in uncertainty and complexity of the submarine gravity flows phenomenon that is extremely difficult to monitor, however volumetrically the most significant processes moving sediments on Earth. The mineral liberation analysis seems to be one of the most suitable method to acquire such data set.&lt;/p&gt;&quot;,&quot;volume&quot;:&quot;66&quot;,&quot;container-title-short&quot;:&quot;&quot;},&quot;isTemporary&quot;:false}]},{&quot;citationID&quot;:&quot;MENDELEY_CITATION_6fbea73a-c203-40cb-b0ed-a0435435012e&quot;,&quot;properties&quot;:{&quot;noteIndex&quot;:0},&quot;isEdited&quot;:false,&quot;manualOverride&quot;:{&quot;isManuallyOverridden&quot;:false,&quot;citeprocText&quot;:&quot;[9]&quot;,&quot;manualOverrideText&quot;:&quot;&quot;},&quot;citationTag&quot;:&quot;MENDELEY_CITATION_v3_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&quot;,&quot;citationItems&quot;:[{&quot;id&quot;:&quot;cf794abe-690b-3bee-85fc-9f4f1d8d83c5&quot;,&quot;itemData&quot;:{&quot;type&quot;:&quot;article-journal&quot;,&quot;id&quot;:&quot;cf794abe-690b-3bee-85fc-9f4f1d8d83c5&quot;,&quot;title&quot;:&quot;Real-Time Image Processing Using Deep Learning With Opencv And Python&quot;,&quot;author&quot;:[{&quot;family&quot;:&quot;Ujjwal Sharma&quot;,&quot;given&quot;:&quot;Tanya Goel, Dr. Jagbeer Singh&quot;,&quot;parse-names&quot;:false,&quot;dropping-particle&quot;:&quot;&quot;,&quot;non-dropping-particle&quot;:&quot;&quot;}],&quot;container-title&quot;:&quot;Journal of Pharmaceutical Negative Results&quot;,&quot;container-title-short&quot;:&quot;J Pharm Negat Results&quot;,&quot;DOI&quot;:&quot;10.47750/pnr.2023.14.03.246&quot;,&quot;ISSN&quot;:&quot;2229-7723&quot;,&quot;issued&quot;:{&quot;date-parts&quot;:[[2023,2,11]]},&quot;page&quot;:&quot;1905-1908&quot;,&quot;abstract&quot;:&quot;&lt;p&gt;The observation of laptop imaginative and prescient aids in the improvement of techniques for figuring out presentations and pictures. It contains a variety of functions, including picture recognition, object identification and image production among others. Face recognition, vehicle recognition, online photos, and safety systems all employ object detection. The goal is to identify things using the You Only Look Once (YOLO) technique. When compared to previous object identification algorithms, our method focuses on a few key areas. Unlike other algorithms, YOLO scans the whole photograph through estimating bounding containers the use of convolutional networks and sophistication possibilities for those containers. This permits YOLO to understand an photograph extra fast than different algorithms together with convolutional neural networks and speedy convolutional neural network. By using dependencies like OpenCV, we can identify each object in an image based on the region object in a distinct rectangular box, identify every item and assign its tag to the item the use of those strategies and algorithms primarily based totally on deep learning, which is likewise primarily based totally on system learning. It moreover consists of the nuances of every item-marking strategy.&lt;/p&gt;&quot;},&quot;isTemporary&quot;:false}]},{&quot;citationID&quot;:&quot;MENDELEY_CITATION_dddb5e3d-47ad-46e8-972c-be505ea0f71f&quot;,&quot;properties&quot;:{&quot;noteIndex&quot;:0},&quot;isEdited&quot;:false,&quot;manualOverride&quot;:{&quot;isManuallyOverridden&quot;:false,&quot;citeprocText&quot;:&quot;[1]&quot;,&quot;manualOverrideText&quot;:&quot;&quot;},&quot;citationTag&quot;:&quot;MENDELEY_CITATION_v3_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&quot;,&quot;citationItems&quot;:[{&quot;id&quot;:&quot;7c8f4b04-6a9f-30dc-a642-f005f112635b&quot;,&quot;itemData&quot;:{&quot;type&quot;:&quot;article-journal&quot;,&quot;id&quot;:&quot;7c8f4b04-6a9f-30dc-a642-f005f112635b&quot;,&quot;title&quot;:&quot;Automated SEM Mineral Liberation Analysis (MLA) with Generically Labelled EDX Spectra in the Mineral Processing of Rare Earth Element Ores&quot;,&quot;author&quot;:[{&quot;family&quot;:&quot;Schulz&quot;,&quot;given&quot;:&quot;Bernhard&quot;,&quot;parse-names&quot;:false,&quot;dropping-particle&quot;:&quot;&quot;,&quot;non-dropping-particle&quot;:&quot;&quot;},{&quot;family&quot;:&quot;Merker&quot;,&quot;given&quot;:&quot;Gerhard&quot;,&quot;parse-names&quot;:false,&quot;dropping-particle&quot;:&quot;&quot;,&quot;non-dropping-particle&quot;:&quot;&quot;},{&quot;family&quot;:&quot;Gutzmer&quot;,&quot;given&quot;:&quot;Jens&quot;,&quot;parse-names&quot;:false,&quot;dropping-particle&quot;:&quot;&quot;,&quot;non-dropping-particle&quot;:&quot;&quot;}],&quot;container-title&quot;:&quot;Minerals&quot;,&quot;DOI&quot;:&quot;10.3390/min9090527&quot;,&quot;ISSN&quot;:&quot;2075-163X&quot;,&quot;issued&quot;:{&quot;date-parts&quot;:[[2019,8,30]]},&quot;page&quot;:&quot;527&quot;,&quot;abstract&quot;:&quot;&lt;p&gt;Many rare earth element (REE) deposits have experienced multistage geological enrichment processes resulting in REE bearing mineral assemblages of considerable complexity and variability. Automated scanning electron microscopy (SEM) mineral liberation analysis of such REE ores is confronted by the difficult assignment of energy-dispersive X-ray (EDX) spectra to REE mineral names. To overcome and bypass this problem, a generic and reliable labelling of EDX reference spectra obtained from REE-bearing minerals based on their contents of Si, Ca, F and P in a bulk normalised analysis is proposed. The labelled spectra are then combined into groups of REE-P (~monazite), REE-Ca-Si-P (~britholite), REE-Ca-F (~synchysite) and REE-F (~bastnaesite, parisite, fluocerite). Mixed spectra with low counts for REE from minute REE mineral grains are combined into a separate group. This classification scheme is applied to automated SEM mineral liberation analysis (MLA) data from beneficiation products by comminution and multistage flotation of REE carbonatite ores. Mineral modes, mineral grain size distribution, mineral liberation, mineral locking and mineral grade versus recovery curves based on the analysis of &amp;gt;200,000 particles in a sample can be recognised and interpreted in virtual grain size fractions. The approach as proposed here will allow future process mineralogical studies of REE deposits to be robust and comparable.&lt;/p&gt;&quot;,&quot;issue&quot;:&quot;9&quot;,&quot;volume&quot;:&quot;9&quot;,&quot;container-title-short&quot;:&quot;&quot;},&quot;isTemporary&quot;:false}]},{&quot;citationID&quot;:&quot;MENDELEY_CITATION_a98e9072-c4ef-472c-8a7f-232efa4e0959&quot;,&quot;properties&quot;:{&quot;noteIndex&quot;:0},&quot;isEdited&quot;:false,&quot;manualOverride&quot;:{&quot;isManuallyOverridden&quot;:false,&quot;citeprocText&quot;:&quot;[8]&quot;,&quot;manualOverrideText&quot;:&quot;&quot;},&quot;citationTag&quot;:&quot;MENDELEY_CITATION_v3_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&quot;,&quot;citationItems&quot;:[{&quot;id&quot;:&quot;c5b7d3d2-eeda-33e1-a241-bc68324960c5&quot;,&quot;itemData&quot;:{&quot;type&quot;:&quot;article-journal&quot;,&quot;id&quot;:&quot;c5b7d3d2-eeda-33e1-a241-bc68324960c5&quot;,&quot;title&quot;:&quot;Image Processing using Python&quot;,&quot;author&quot;:[{&quot;family&quot;:&quot;Venkata Mahesh Babu Batta&quot;,&quot;given&quot;:&quot;&quot;,&quot;parse-names&quot;:false,&quot;dropping-particle&quot;:&quot;&quot;,&quot;non-dropping-particle&quot;:&quot;&quot;}],&quot;container-title&quot;:&quot;International Journal of Advanced Research in Science, Communication and Technology&quot;,&quot;DOI&quot;:&quot;10.48175/IJARSCT-17499&quot;,&quot;ISSN&quot;:&quot;2581-9429&quot;,&quot;issued&quot;:{&quot;date-parts&quot;:[[2024,4,20]]},&quot;page&quot;:&quot;575-579&quot;,&quot;abstract&quot;:&quot;&lt;p&gt;Image processing using Python has become increasingly prevalent due to the availability of powerful libraries such as OpenCV, Pillow (PIL), and scikit-image. This paper provides an overview of digital image processing techniques implemented in Python, focusing on common tasks and operations such as image enhancement, restoration, segmentation, feature extraction, and pattern recognition. We discuss the advantages of using Python for image processing, including its simplicity, versatility, and extensive library support. Through code examples and demonstrations, we illustrate how Python can be used to perform various image processing tasks efficiently and effectively. Additionally, we highlight the applications of digital image processing in different domains, including medical imaging, remote sensing, computer vision, and multimedia. Overall, this paper serves as a comprehensive guide to digital image processing using Python, catering to researchers, practitioners, and enthusiasts interested in leveraging Python for image analysis and manipulation.&lt;/p&gt;&quot;,&quot;container-title-short&quot;:&quot;&quot;},&quot;isTemporary&quot;:false}]},{&quot;citationID&quot;:&quot;MENDELEY_CITATION_16ec1213-7725-4877-abc3-5f653ab70e55&quot;,&quot;properties&quot;:{&quot;noteIndex&quot;:0},&quot;isEdited&quot;:false,&quot;manualOverride&quot;:{&quot;isManuallyOverridden&quot;:false,&quot;citeprocText&quot;:&quot;[10]&quot;,&quot;manualOverrideText&quot;:&quot;&quot;},&quot;citationTag&quot;:&quot;MENDELEY_CITATION_v3_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&quot;,&quot;citationItems&quot;:[{&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citationID&quot;:&quot;MENDELEY_CITATION_1b8c6e48-7aeb-4a67-aae2-7f6ebbe1f1b9&quot;,&quot;properties&quot;:{&quot;noteIndex&quot;:0},&quot;isEdited&quot;:false,&quot;manualOverride&quot;:{&quot;isManuallyOverridden&quot;:false,&quot;citeprocText&quot;:&quot;[8]&quot;,&quot;manualOverrideText&quot;:&quot;&quot;},&quot;citationTag&quot;:&quot;MENDELEY_CITATION_v3_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&quot;,&quot;citationItems&quot;:[{&quot;id&quot;:&quot;c5b7d3d2-eeda-33e1-a241-bc68324960c5&quot;,&quot;itemData&quot;:{&quot;type&quot;:&quot;article-journal&quot;,&quot;id&quot;:&quot;c5b7d3d2-eeda-33e1-a241-bc68324960c5&quot;,&quot;title&quot;:&quot;Image Processing using Python&quot;,&quot;author&quot;:[{&quot;family&quot;:&quot;Venkata Mahesh Babu Batta&quot;,&quot;given&quot;:&quot;&quot;,&quot;parse-names&quot;:false,&quot;dropping-particle&quot;:&quot;&quot;,&quot;non-dropping-particle&quot;:&quot;&quot;}],&quot;container-title&quot;:&quot;International Journal of Advanced Research in Science, Communication and Technology&quot;,&quot;DOI&quot;:&quot;10.48175/IJARSCT-17499&quot;,&quot;ISSN&quot;:&quot;2581-9429&quot;,&quot;issued&quot;:{&quot;date-parts&quot;:[[2024,4,20]]},&quot;page&quot;:&quot;575-579&quot;,&quot;abstract&quot;:&quot;&lt;p&gt;Image processing using Python has become increasingly prevalent due to the availability of powerful libraries such as OpenCV, Pillow (PIL), and scikit-image. This paper provides an overview of digital image processing techniques implemented in Python, focusing on common tasks and operations such as image enhancement, restoration, segmentation, feature extraction, and pattern recognition. We discuss the advantages of using Python for image processing, including its simplicity, versatility, and extensive library support. Through code examples and demonstrations, we illustrate how Python can be used to perform various image processing tasks efficiently and effectively. Additionally, we highlight the applications of digital image processing in different domains, including medical imaging, remote sensing, computer vision, and multimedia. Overall, this paper serves as a comprehensive guide to digital image processing using Python, catering to researchers, practitioners, and enthusiasts interested in leveraging Python for image analysis and manipulation.&lt;/p&gt;&quot;,&quot;container-title-short&quot;:&quot;&quot;},&quot;isTemporary&quot;:false}]},{&quot;citationID&quot;:&quot;MENDELEY_CITATION_61aacc23-06fe-4770-ba0e-a58afd289766&quot;,&quot;properties&quot;:{&quot;noteIndex&quot;:0},&quot;isEdited&quot;:false,&quot;manualOverride&quot;:{&quot;isManuallyOverridden&quot;:false,&quot;citeprocText&quot;:&quot;[10]&quot;,&quot;manualOverrideText&quot;:&quot;&quot;},&quot;citationTag&quot;:&quot;MENDELEY_CITATION_v3_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&quot;,&quot;citationItems&quot;:[{&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citationID&quot;:&quot;MENDELEY_CITATION_31b31424-bd7b-4f9c-9622-d10d2a651c2f&quot;,&quot;properties&quot;:{&quot;noteIndex&quot;:0},&quot;isEdited&quot;:false,&quot;manualOverride&quot;:{&quot;isManuallyOverridden&quot;:false,&quot;citeprocText&quot;:&quot;[9]&quot;,&quot;manualOverrideText&quot;:&quot;&quot;},&quot;citationTag&quot;:&quot;MENDELEY_CITATION_v3_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&quot;,&quot;citationItems&quot;:[{&quot;id&quot;:&quot;cf794abe-690b-3bee-85fc-9f4f1d8d83c5&quot;,&quot;itemData&quot;:{&quot;type&quot;:&quot;article-journal&quot;,&quot;id&quot;:&quot;cf794abe-690b-3bee-85fc-9f4f1d8d83c5&quot;,&quot;title&quot;:&quot;Real-Time Image Processing Using Deep Learning With Opencv And Python&quot;,&quot;author&quot;:[{&quot;family&quot;:&quot;Ujjwal Sharma&quot;,&quot;given&quot;:&quot;Tanya Goel, Dr. Jagbeer Singh&quot;,&quot;parse-names&quot;:false,&quot;dropping-particle&quot;:&quot;&quot;,&quot;non-dropping-particle&quot;:&quot;&quot;}],&quot;container-title&quot;:&quot;Journal of Pharmaceutical Negative Results&quot;,&quot;container-title-short&quot;:&quot;J Pharm Negat Results&quot;,&quot;DOI&quot;:&quot;10.47750/pnr.2023.14.03.246&quot;,&quot;ISSN&quot;:&quot;2229-7723&quot;,&quot;issued&quot;:{&quot;date-parts&quot;:[[2023,2,11]]},&quot;page&quot;:&quot;1905-1908&quot;,&quot;abstract&quot;:&quot;&lt;p&gt;The observation of laptop imaginative and prescient aids in the improvement of techniques for figuring out presentations and pictures. It contains a variety of functions, including picture recognition, object identification and image production among others. Face recognition, vehicle recognition, online photos, and safety systems all employ object detection. The goal is to identify things using the You Only Look Once (YOLO) technique. When compared to previous object identification algorithms, our method focuses on a few key areas. Unlike other algorithms, YOLO scans the whole photograph through estimating bounding containers the use of convolutional networks and sophistication possibilities for those containers. This permits YOLO to understand an photograph extra fast than different algorithms together with convolutional neural networks and speedy convolutional neural network. By using dependencies like OpenCV, we can identify each object in an image based on the region object in a distinct rectangular box, identify every item and assign its tag to the item the use of those strategies and algorithms primarily based totally on deep learning, which is likewise primarily based totally on system learning. It moreover consists of the nuances of every item-marking strategy.&lt;/p&gt;&quot;},&quot;isTemporary&quot;:false}]},{&quot;citationID&quot;:&quot;MENDELEY_CITATION_c600705f-3086-4789-b2d5-e9622478d404&quot;,&quot;properties&quot;:{&quot;noteIndex&quot;:0},&quot;isEdited&quot;:false,&quot;manualOverride&quot;:{&quot;isManuallyOverridden&quot;:false,&quot;citeprocText&quot;:&quot;[10], [18]&quot;,&quot;manualOverrideText&quot;:&quot;&quot;},&quot;citationTag&quot;:&quot;MENDELEY_CITATION_v3_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&quot;,&quot;citationItems&quot;:[{&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id&quot;:&quot;c5bdad61-5fb2-3fa7-b171-d00a7e51f567&quot;,&quot;itemData&quot;:{&quot;type&quot;:&quot;paper-conference&quot;,&quot;id&quot;:&quot;c5bdad61-5fb2-3fa7-b171-d00a7e51f567&quot;,&quot;title&quot;:&quot;Porting a Python Application to the Web Using Django: A Case Study of an Archaeological Image Processing System&quot;,&quot;author&quot;:[{&quot;family&quot;:&quot;Tomita&quot;,&quot;given&quot;:&quot;Hikaru&quot;,&quot;parse-names&quot;:false,&quot;dropping-particle&quot;:&quot;&quot;,&quot;non-dropping-particle&quot;:&quot;&quot;},{&quot;family&quot;:&quot;Sasakura&quot;,&quot;given&quot;:&quot;Mariko&quot;,&quot;parse-names&quot;:false,&quot;dropping-particle&quot;:&quot;&quot;,&quot;non-dropping-particle&quot;:&quot;&quot;},{&quot;family&quot;:&quot;Nishiura&quot;,&quot;given&quot;:&quot;Kinari&quot;,&quot;parse-names&quot;:false,&quot;dropping-particle&quot;:&quot;&quot;,&quot;non-dropping-particle&quot;:&quot;&quot;},{&quot;family&quot;:&quot;Inayoshi&quot;,&quot;given&quot;:&quot;Hiroki&quot;,&quot;parse-names&quot;:false,&quot;dropping-particle&quot;:&quot;&quot;,&quot;non-dropping-particle&quot;:&quot;&quot;},{&quot;family&quot;:&quot;Monden&quot;,&quot;given&quot;:&quot;Akito&quot;,&quot;parse-names&quot;:false,&quot;dropping-particle&quot;:&quot;&quot;,&quot;non-dropping-particle&quot;:&quot;&quot;}],&quot;container-title&quot;:&quot;2024 IEEE/ACIS 22nd International Conference on Software Engineering Research, Management and Applications (SERA)&quot;,&quot;DOI&quot;:&quot;10.1109/SERA61261.2024.10685556&quot;,&quot;ISBN&quot;:&quot;979-8-3503-9134-3&quot;,&quot;issued&quot;:{&quot;date-parts&quot;:[[2024,5,30]]},&quot;page&quot;:&quot;199-205&quot;,&quot;publisher&quot;:&quot;IEEE&quot;,&quot;container-title-short&quot;:&quot;&quot;},&quot;isTemporary&quot;:false}]},{&quot;citationID&quot;:&quot;MENDELEY_CITATION_e4be88bf-5e03-41a3-ad0c-46d386b0a3a9&quot;,&quot;properties&quot;:{&quot;noteIndex&quot;:0},&quot;isEdited&quot;:false,&quot;manualOverride&quot;:{&quot;isManuallyOverridden&quot;:false,&quot;citeprocText&quot;:&quot;[9], [19]&quot;,&quot;manualOverrideText&quot;:&quot;&quot;},&quot;citationTag&quot;:&quot;MENDELEY_CITATION_v3_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&quot;,&quot;citationItems&quot;:[{&quot;id&quot;:&quot;cf794abe-690b-3bee-85fc-9f4f1d8d83c5&quot;,&quot;itemData&quot;:{&quot;type&quot;:&quot;article-journal&quot;,&quot;id&quot;:&quot;cf794abe-690b-3bee-85fc-9f4f1d8d83c5&quot;,&quot;title&quot;:&quot;Real-Time Image Processing Using Deep Learning With Opencv And Python&quot;,&quot;author&quot;:[{&quot;family&quot;:&quot;Ujjwal Sharma&quot;,&quot;given&quot;:&quot;Tanya Goel, Dr. Jagbeer Singh&quot;,&quot;parse-names&quot;:false,&quot;dropping-particle&quot;:&quot;&quot;,&quot;non-dropping-particle&quot;:&quot;&quot;}],&quot;container-title&quot;:&quot;Journal of Pharmaceutical Negative Results&quot;,&quot;container-title-short&quot;:&quot;J Pharm Negat Results&quot;,&quot;DOI&quot;:&quot;10.47750/pnr.2023.14.03.246&quot;,&quot;ISSN&quot;:&quot;2229-7723&quot;,&quot;issued&quot;:{&quot;date-parts&quot;:[[2023,2,11]]},&quot;page&quot;:&quot;1905-1908&quot;,&quot;abstract&quot;:&quot;&lt;p&gt;The observation of laptop imaginative and prescient aids in the improvement of techniques for figuring out presentations and pictures. It contains a variety of functions, including picture recognition, object identification and image production among others. Face recognition, vehicle recognition, online photos, and safety systems all employ object detection. The goal is to identify things using the You Only Look Once (YOLO) technique. When compared to previous object identification algorithms, our method focuses on a few key areas. Unlike other algorithms, YOLO scans the whole photograph through estimating bounding containers the use of convolutional networks and sophistication possibilities for those containers. This permits YOLO to understand an photograph extra fast than different algorithms together with convolutional neural networks and speedy convolutional neural network. By using dependencies like OpenCV, we can identify each object in an image based on the region object in a distinct rectangular box, identify every item and assign its tag to the item the use of those strategies and algorithms primarily based totally on deep learning, which is likewise primarily based totally on system learning. It moreover consists of the nuances of every item-marking strategy.&lt;/p&gt;&quot;},&quot;isTemporary&quot;:false},{&quot;id&quot;:&quot;b432f328-9367-331b-b474-4fdb8478311c&quot;,&quot;itemData&quot;:{&quot;type&quot;:&quot;article-journal&quot;,&quot;id&quot;:&quot;b432f328-9367-331b-b474-4fdb8478311c&quot;,&quot;title&quot;:&quot;IMPPY3D: Image Processing in Python for 3D Image Stacks&quot;,&quot;author&quot;:[{&quot;family&quot;:&quot;Moser&quot;,&quot;given&quot;:&quot;Newell H.&quot;,&quot;parse-names&quot;:false,&quot;dropping-particle&quot;:&quot;&quot;,&quot;non-dropping-particle&quot;:&quot;&quot;},{&quot;family&quot;:&quot;Landauer&quot;,&quot;given&quot;:&quot;Alexander K.&quot;,&quot;parse-names&quot;:false,&quot;dropping-particle&quot;:&quot;&quot;,&quot;non-dropping-particle&quot;:&quot;&quot;},{&quot;family&quot;:&quot;Kafka&quot;,&quot;given&quot;:&quot;Orion L.&quot;,&quot;parse-names&quot;:false,&quot;dropping-particle&quot;:&quot;&quot;,&quot;non-dropping-particle&quot;:&quot;&quot;}],&quot;container-title&quot;:&quot;Journal of Open Source Software&quot;,&quot;container-title-short&quot;:&quot;J Open Source Softw&quot;,&quot;DOI&quot;:&quot;10.21105/joss.07405&quot;,&quot;ISSN&quot;:&quot;2475-9066&quot;,&quot;issued&quot;:{&quot;date-parts&quot;:[[2025,4,2]]},&quot;page&quot;:&quot;7405&quot;,&quot;issue&quot;:&quot;108&quot;,&quot;volume&quot;:&quot;10&quot;},&quot;isTemporary&quot;:false}]},{&quot;citationID&quot;:&quot;MENDELEY_CITATION_22cdd385-acc3-41f7-adbc-1e8d96bb0081&quot;,&quot;properties&quot;:{&quot;noteIndex&quot;:0},&quot;isEdited&quot;:false,&quot;manualOverride&quot;:{&quot;isManuallyOverridden&quot;:false,&quot;citeprocText&quot;:&quot;[8], [9]&quot;,&quot;manualOverrideText&quot;:&quot;&quot;},&quot;citationTag&quot;:&quot;MENDELEY_CITATION_v3_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&quot;,&quot;citationItems&quot;:[{&quot;id&quot;:&quot;c5b7d3d2-eeda-33e1-a241-bc68324960c5&quot;,&quot;itemData&quot;:{&quot;type&quot;:&quot;article-journal&quot;,&quot;id&quot;:&quot;c5b7d3d2-eeda-33e1-a241-bc68324960c5&quot;,&quot;title&quot;:&quot;Image Processing using Python&quot;,&quot;author&quot;:[{&quot;family&quot;:&quot;Venkata Mahesh Babu Batta&quot;,&quot;given&quot;:&quot;&quot;,&quot;parse-names&quot;:false,&quot;dropping-particle&quot;:&quot;&quot;,&quot;non-dropping-particle&quot;:&quot;&quot;}],&quot;container-title&quot;:&quot;International Journal of Advanced Research in Science, Communication and Technology&quot;,&quot;DOI&quot;:&quot;10.48175/IJARSCT-17499&quot;,&quot;ISSN&quot;:&quot;2581-9429&quot;,&quot;issued&quot;:{&quot;date-parts&quot;:[[2024,4,20]]},&quot;page&quot;:&quot;575-579&quot;,&quot;abstract&quot;:&quot;&lt;p&gt;Image processing using Python has become increasingly prevalent due to the availability of powerful libraries such as OpenCV, Pillow (PIL), and scikit-image. This paper provides an overview of digital image processing techniques implemented in Python, focusing on common tasks and operations such as image enhancement, restoration, segmentation, feature extraction, and pattern recognition. We discuss the advantages of using Python for image processing, including its simplicity, versatility, and extensive library support. Through code examples and demonstrations, we illustrate how Python can be used to perform various image processing tasks efficiently and effectively. Additionally, we highlight the applications of digital image processing in different domains, including medical imaging, remote sensing, computer vision, and multimedia. Overall, this paper serves as a comprehensive guide to digital image processing using Python, catering to researchers, practitioners, and enthusiasts interested in leveraging Python for image analysis and manipulation.&lt;/p&gt;&quot;,&quot;container-title-short&quot;:&quot;&quot;},&quot;isTemporary&quot;:false},{&quot;id&quot;:&quot;cf794abe-690b-3bee-85fc-9f4f1d8d83c5&quot;,&quot;itemData&quot;:{&quot;type&quot;:&quot;article-journal&quot;,&quot;id&quot;:&quot;cf794abe-690b-3bee-85fc-9f4f1d8d83c5&quot;,&quot;title&quot;:&quot;Real-Time Image Processing Using Deep Learning With Opencv And Python&quot;,&quot;author&quot;:[{&quot;family&quot;:&quot;Ujjwal Sharma&quot;,&quot;given&quot;:&quot;Tanya Goel, Dr. Jagbeer Singh&quot;,&quot;parse-names&quot;:false,&quot;dropping-particle&quot;:&quot;&quot;,&quot;non-dropping-particle&quot;:&quot;&quot;}],&quot;container-title&quot;:&quot;Journal of Pharmaceutical Negative Results&quot;,&quot;container-title-short&quot;:&quot;J Pharm Negat Results&quot;,&quot;DOI&quot;:&quot;10.47750/pnr.2023.14.03.246&quot;,&quot;ISSN&quot;:&quot;2229-7723&quot;,&quot;issued&quot;:{&quot;date-parts&quot;:[[2023,2,11]]},&quot;page&quot;:&quot;1905-1908&quot;,&quot;abstract&quot;:&quot;&lt;p&gt;The observation of laptop imaginative and prescient aids in the improvement of techniques for figuring out presentations and pictures. It contains a variety of functions, including picture recognition, object identification and image production among others. Face recognition, vehicle recognition, online photos, and safety systems all employ object detection. The goal is to identify things using the You Only Look Once (YOLO) technique. When compared to previous object identification algorithms, our method focuses on a few key areas. Unlike other algorithms, YOLO scans the whole photograph through estimating bounding containers the use of convolutional networks and sophistication possibilities for those containers. This permits YOLO to understand an photograph extra fast than different algorithms together with convolutional neural networks and speedy convolutional neural network. By using dependencies like OpenCV, we can identify each object in an image based on the region object in a distinct rectangular box, identify every item and assign its tag to the item the use of those strategies and algorithms primarily based totally on deep learning, which is likewise primarily based totally on system learning. It moreover consists of the nuances of every item-marking strategy.&lt;/p&gt;&quot;},&quot;isTemporary&quot;:false}]},{&quot;citationID&quot;:&quot;MENDELEY_CITATION_ad899b61-0817-4468-9ec4-b8a4f50457c0&quot;,&quot;properties&quot;:{&quot;noteIndex&quot;:0},&quot;isEdited&quot;:false,&quot;manualOverride&quot;:{&quot;isManuallyOverridden&quot;:false,&quot;citeprocText&quot;:&quot;[8], [10]&quot;,&quot;manualOverrideText&quot;:&quot;&quot;},&quot;citationTag&quot;:&quot;MENDELEY_CITATION_v3_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&quot;,&quot;citationItems&quot;:[{&quot;id&quot;:&quot;c5b7d3d2-eeda-33e1-a241-bc68324960c5&quot;,&quot;itemData&quot;:{&quot;type&quot;:&quot;article-journal&quot;,&quot;id&quot;:&quot;c5b7d3d2-eeda-33e1-a241-bc68324960c5&quot;,&quot;title&quot;:&quot;Image Processing using Python&quot;,&quot;author&quot;:[{&quot;family&quot;:&quot;Venkata Mahesh Babu Batta&quot;,&quot;given&quot;:&quot;&quot;,&quot;parse-names&quot;:false,&quot;dropping-particle&quot;:&quot;&quot;,&quot;non-dropping-particle&quot;:&quot;&quot;}],&quot;container-title&quot;:&quot;International Journal of Advanced Research in Science, Communication and Technology&quot;,&quot;DOI&quot;:&quot;10.48175/IJARSCT-17499&quot;,&quot;ISSN&quot;:&quot;2581-9429&quot;,&quot;issued&quot;:{&quot;date-parts&quot;:[[2024,4,20]]},&quot;page&quot;:&quot;575-579&quot;,&quot;abstract&quot;:&quot;&lt;p&gt;Image processing using Python has become increasingly prevalent due to the availability of powerful libraries such as OpenCV, Pillow (PIL), and scikit-image. This paper provides an overview of digital image processing techniques implemented in Python, focusing on common tasks and operations such as image enhancement, restoration, segmentation, feature extraction, and pattern recognition. We discuss the advantages of using Python for image processing, including its simplicity, versatility, and extensive library support. Through code examples and demonstrations, we illustrate how Python can be used to perform various image processing tasks efficiently and effectively. Additionally, we highlight the applications of digital image processing in different domains, including medical imaging, remote sensing, computer vision, and multimedia. Overall, this paper serves as a comprehensive guide to digital image processing using Python, catering to researchers, practitioners, and enthusiasts interested in leveraging Python for image analysis and manipulation.&lt;/p&gt;&quot;,&quot;container-title-short&quot;:&quot;&quot;},&quot;isTemporary&quot;:false},{&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citationID&quot;:&quot;MENDELEY_CITATION_e90d69ff-5ebd-47e0-a947-b636135fba26&quot;,&quot;properties&quot;:{&quot;noteIndex&quot;:0},&quot;isEdited&quot;:false,&quot;manualOverride&quot;:{&quot;isManuallyOverridden&quot;:false,&quot;citeprocText&quot;:&quot;[9], [18]&quot;,&quot;manualOverrideText&quot;:&quot;&quot;},&quot;citationTag&quot;:&quot;MENDELEY_CITATION_v3_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&quot;,&quot;citationItems&quot;:[{&quot;id&quot;:&quot;cf794abe-690b-3bee-85fc-9f4f1d8d83c5&quot;,&quot;itemData&quot;:{&quot;type&quot;:&quot;article-journal&quot;,&quot;id&quot;:&quot;cf794abe-690b-3bee-85fc-9f4f1d8d83c5&quot;,&quot;title&quot;:&quot;Real-Time Image Processing Using Deep Learning With Opencv And Python&quot;,&quot;author&quot;:[{&quot;family&quot;:&quot;Ujjwal Sharma&quot;,&quot;given&quot;:&quot;Tanya Goel, Dr. Jagbeer Singh&quot;,&quot;parse-names&quot;:false,&quot;dropping-particle&quot;:&quot;&quot;,&quot;non-dropping-particle&quot;:&quot;&quot;}],&quot;container-title&quot;:&quot;Journal of Pharmaceutical Negative Results&quot;,&quot;container-title-short&quot;:&quot;J Pharm Negat Results&quot;,&quot;DOI&quot;:&quot;10.47750/pnr.2023.14.03.246&quot;,&quot;ISSN&quot;:&quot;2229-7723&quot;,&quot;issued&quot;:{&quot;date-parts&quot;:[[2023,2,11]]},&quot;page&quot;:&quot;1905-1908&quot;,&quot;abstract&quot;:&quot;&lt;p&gt;The observation of laptop imaginative and prescient aids in the improvement of techniques for figuring out presentations and pictures. It contains a variety of functions, including picture recognition, object identification and image production among others. Face recognition, vehicle recognition, online photos, and safety systems all employ object detection. The goal is to identify things using the You Only Look Once (YOLO) technique. When compared to previous object identification algorithms, our method focuses on a few key areas. Unlike other algorithms, YOLO scans the whole photograph through estimating bounding containers the use of convolutional networks and sophistication possibilities for those containers. This permits YOLO to understand an photograph extra fast than different algorithms together with convolutional neural networks and speedy convolutional neural network. By using dependencies like OpenCV, we can identify each object in an image based on the region object in a distinct rectangular box, identify every item and assign its tag to the item the use of those strategies and algorithms primarily based totally on deep learning, which is likewise primarily based totally on system learning. It moreover consists of the nuances of every item-marking strategy.&lt;/p&gt;&quot;},&quot;isTemporary&quot;:false},{&quot;id&quot;:&quot;c5bdad61-5fb2-3fa7-b171-d00a7e51f567&quot;,&quot;itemData&quot;:{&quot;type&quot;:&quot;paper-conference&quot;,&quot;id&quot;:&quot;c5bdad61-5fb2-3fa7-b171-d00a7e51f567&quot;,&quot;title&quot;:&quot;Porting a Python Application to the Web Using Django: A Case Study of an Archaeological Image Processing System&quot;,&quot;author&quot;:[{&quot;family&quot;:&quot;Tomita&quot;,&quot;given&quot;:&quot;Hikaru&quot;,&quot;parse-names&quot;:false,&quot;dropping-particle&quot;:&quot;&quot;,&quot;non-dropping-particle&quot;:&quot;&quot;},{&quot;family&quot;:&quot;Sasakura&quot;,&quot;given&quot;:&quot;Mariko&quot;,&quot;parse-names&quot;:false,&quot;dropping-particle&quot;:&quot;&quot;,&quot;non-dropping-particle&quot;:&quot;&quot;},{&quot;family&quot;:&quot;Nishiura&quot;,&quot;given&quot;:&quot;Kinari&quot;,&quot;parse-names&quot;:false,&quot;dropping-particle&quot;:&quot;&quot;,&quot;non-dropping-particle&quot;:&quot;&quot;},{&quot;family&quot;:&quot;Inayoshi&quot;,&quot;given&quot;:&quot;Hiroki&quot;,&quot;parse-names&quot;:false,&quot;dropping-particle&quot;:&quot;&quot;,&quot;non-dropping-particle&quot;:&quot;&quot;},{&quot;family&quot;:&quot;Monden&quot;,&quot;given&quot;:&quot;Akito&quot;,&quot;parse-names&quot;:false,&quot;dropping-particle&quot;:&quot;&quot;,&quot;non-dropping-particle&quot;:&quot;&quot;}],&quot;container-title&quot;:&quot;2024 IEEE/ACIS 22nd International Conference on Software Engineering Research, Management and Applications (SERA)&quot;,&quot;DOI&quot;:&quot;10.1109/SERA61261.2024.10685556&quot;,&quot;ISBN&quot;:&quot;979-8-3503-9134-3&quot;,&quot;issued&quot;:{&quot;date-parts&quot;:[[2024,5,30]]},&quot;page&quot;:&quot;199-205&quot;,&quot;publisher&quot;:&quot;IEEE&quot;,&quot;container-title-short&quot;:&quot;&quot;},&quot;isTemporary&quot;:false}]},{&quot;citationID&quot;:&quot;MENDELEY_CITATION_00f90f2d-a7cd-4e6c-aaaf-22879c59179f&quot;,&quot;properties&quot;:{&quot;noteIndex&quot;:0},&quot;isEdited&quot;:false,&quot;manualOverride&quot;:{&quot;isManuallyOverridden&quot;:false,&quot;citeprocText&quot;:&quot;[8]&quot;,&quot;manualOverrideText&quot;:&quot;&quot;},&quot;citationTag&quot;:&quot;MENDELEY_CITATION_v3_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&quot;,&quot;citationItems&quot;:[{&quot;id&quot;:&quot;c5b7d3d2-eeda-33e1-a241-bc68324960c5&quot;,&quot;itemData&quot;:{&quot;type&quot;:&quot;article-journal&quot;,&quot;id&quot;:&quot;c5b7d3d2-eeda-33e1-a241-bc68324960c5&quot;,&quot;title&quot;:&quot;Image Processing using Python&quot;,&quot;author&quot;:[{&quot;family&quot;:&quot;Venkata Mahesh Babu Batta&quot;,&quot;given&quot;:&quot;&quot;,&quot;parse-names&quot;:false,&quot;dropping-particle&quot;:&quot;&quot;,&quot;non-dropping-particle&quot;:&quot;&quot;}],&quot;container-title&quot;:&quot;International Journal of Advanced Research in Science, Communication and Technology&quot;,&quot;DOI&quot;:&quot;10.48175/IJARSCT-17499&quot;,&quot;ISSN&quot;:&quot;2581-9429&quot;,&quot;issued&quot;:{&quot;date-parts&quot;:[[2024,4,20]]},&quot;page&quot;:&quot;575-579&quot;,&quot;abstract&quot;:&quot;&lt;p&gt;Image processing using Python has become increasingly prevalent due to the availability of powerful libraries such as OpenCV, Pillow (PIL), and scikit-image. This paper provides an overview of digital image processing techniques implemented in Python, focusing on common tasks and operations such as image enhancement, restoration, segmentation, feature extraction, and pattern recognition. We discuss the advantages of using Python for image processing, including its simplicity, versatility, and extensive library support. Through code examples and demonstrations, we illustrate how Python can be used to perform various image processing tasks efficiently and effectively. Additionally, we highlight the applications of digital image processing in different domains, including medical imaging, remote sensing, computer vision, and multimedia. Overall, this paper serves as a comprehensive guide to digital image processing using Python, catering to researchers, practitioners, and enthusiasts interested in leveraging Python for image analysis and manipulation.&lt;/p&gt;&quot;,&quot;container-title-short&quot;:&quot;&quot;},&quot;isTemporary&quot;:false}]},{&quot;citationID&quot;:&quot;MENDELEY_CITATION_55c18de2-075c-4b1f-be0f-d17b79f2f280&quot;,&quot;properties&quot;:{&quot;noteIndex&quot;:0},&quot;isEdited&quot;:false,&quot;manualOverride&quot;:{&quot;isManuallyOverridden&quot;:false,&quot;citeprocText&quot;:&quot;[10]&quot;,&quot;manualOverrideText&quot;:&quot;&quot;},&quot;citationTag&quot;:&quot;MENDELEY_CITATION_v3_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&quot;,&quot;citationItems&quot;:[{&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citationID&quot;:&quot;MENDELEY_CITATION_6923ea1f-9af6-4f8c-a589-7f5cd34876af&quot;,&quot;properties&quot;:{&quot;noteIndex&quot;:0},&quot;isEdited&quot;:false,&quot;manualOverride&quot;:{&quot;isManuallyOverridden&quot;:false,&quot;citeprocText&quot;:&quot;[1], [2]&quot;,&quot;manualOverrideText&quot;:&quot;&quot;},&quot;citationTag&quot;:&quot;MENDELEY_CITATION_v3_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&quot;,&quot;citationItems&quot;:[{&quot;id&quot;:&quot;7c8f4b04-6a9f-30dc-a642-f005f112635b&quot;,&quot;itemData&quot;:{&quot;type&quot;:&quot;article-journal&quot;,&quot;id&quot;:&quot;7c8f4b04-6a9f-30dc-a642-f005f112635b&quot;,&quot;title&quot;:&quot;Automated SEM Mineral Liberation Analysis (MLA) with Generically Labelled EDX Spectra in the Mineral Processing of Rare Earth Element Ores&quot;,&quot;author&quot;:[{&quot;family&quot;:&quot;Schulz&quot;,&quot;given&quot;:&quot;Bernhard&quot;,&quot;parse-names&quot;:false,&quot;dropping-particle&quot;:&quot;&quot;,&quot;non-dropping-particle&quot;:&quot;&quot;},{&quot;family&quot;:&quot;Merker&quot;,&quot;given&quot;:&quot;Gerhard&quot;,&quot;parse-names&quot;:false,&quot;dropping-particle&quot;:&quot;&quot;,&quot;non-dropping-particle&quot;:&quot;&quot;},{&quot;family&quot;:&quot;Gutzmer&quot;,&quot;given&quot;:&quot;Jens&quot;,&quot;parse-names&quot;:false,&quot;dropping-particle&quot;:&quot;&quot;,&quot;non-dropping-particle&quot;:&quot;&quot;}],&quot;container-title&quot;:&quot;Minerals&quot;,&quot;DOI&quot;:&quot;10.3390/min9090527&quot;,&quot;ISSN&quot;:&quot;2075-163X&quot;,&quot;issued&quot;:{&quot;date-parts&quot;:[[2019,8,30]]},&quot;page&quot;:&quot;527&quot;,&quot;abstract&quot;:&quot;&lt;p&gt;Many rare earth element (REE) deposits have experienced multistage geological enrichment processes resulting in REE bearing mineral assemblages of considerable complexity and variability. Automated scanning electron microscopy (SEM) mineral liberation analysis of such REE ores is confronted by the difficult assignment of energy-dispersive X-ray (EDX) spectra to REE mineral names. To overcome and bypass this problem, a generic and reliable labelling of EDX reference spectra obtained from REE-bearing minerals based on their contents of Si, Ca, F and P in a bulk normalised analysis is proposed. The labelled spectra are then combined into groups of REE-P (~monazite), REE-Ca-Si-P (~britholite), REE-Ca-F (~synchysite) and REE-F (~bastnaesite, parisite, fluocerite). Mixed spectra with low counts for REE from minute REE mineral grains are combined into a separate group. This classification scheme is applied to automated SEM mineral liberation analysis (MLA) data from beneficiation products by comminution and multistage flotation of REE carbonatite ores. Mineral modes, mineral grain size distribution, mineral liberation, mineral locking and mineral grade versus recovery curves based on the analysis of &amp;gt;200,000 particles in a sample can be recognised and interpreted in virtual grain size fractions. The approach as proposed here will allow future process mineralogical studies of REE deposits to be robust and comparable.&lt;/p&gt;&quot;,&quot;issue&quot;:&quot;9&quot;,&quot;volume&quot;:&quot;9&quot;,&quot;container-title-short&quot;:&quot;&quot;},&quot;isTemporary&quot;:false},{&quot;id&quot;:&quot;bcd3ed72-ffef-3093-83e7-116249bf1897&quot;,&quot;itemData&quot;:{&quot;type&quot;:&quot;article-journal&quot;,&quot;id&quot;:&quot;bcd3ed72-ffef-3093-83e7-116249bf1897&quot;,&quot;title&quot;:&quot;Process Mineralogy of Li-Enriched Pegmatite Combining Laboratory Mineral Separations and SEM-Based Automated Image Analysis&quot;,&quot;author&quot;:[{&quot;family&quot;:&quot;Timich&quot;,&quot;given&quot;:&quot;Marco&quot;,&quot;parse-names&quot;:false,&quot;dropping-particle&quot;:&quot;&quot;,&quot;non-dropping-particle&quot;:&quot;&quot;},{&quot;family&quot;:&quot;Contessotto&quot;,&quot;given&quot;:&quot;Renato&quot;,&quot;parse-names&quot;:false,&quot;dropping-particle&quot;:&quot;&quot;,&quot;non-dropping-particle&quot;:&quot;&quot;},{&quot;family&quot;:&quot;Ulsen&quot;,&quot;given&quot;:&quot;Carina&quot;,&quot;parse-names&quot;:false,&quot;dropping-particle&quot;:&quot;&quot;,&quot;non-dropping-particle&quot;:&quot;&quot;}],&quot;container-title&quot;:&quot;Minerals&quot;,&quot;DOI&quot;:&quot;10.3390/min13030343&quot;,&quot;ISSN&quot;:&quot;2075-163X&quot;,&quot;issued&quot;:{&quot;date-parts&quot;:[[2023,2,28]]},&quot;page&quot;:&quot;343&quot;,&quot;abstract&quot;:&quot;&lt;p&gt;Brazil has 95 million tons of Li reserves in the form of pegmatites but produces less than 1% of the global output. Historically Li production in Brazil has been low due to governmental restrictions aimed at controlling the exploitation and trade of Li in Brazil. However, as of 2022, these restrictions were revoked. The abundance of untapped pegmatite ores in Brazil complements the soaring demand for Li in energy-storage applications. This study performs process mineralogy studies on 10 samples collected from a Li pegmatite deposit in the southeastern region of Minas Gerais in Brazil. The samples were characterized by combining density separation and SEM-based automated mineralogy processing system allied with XRF, ICP OES, XRD, and LA–ICPMS. The latter was used to determine Li content in micas which allowed determining the Li deportment between Li-bearing minerals. The results show that the samples contain such Li-bearing minerals as muscovite (0.5 wt% Li2O) and lepidolite (3.1 wt% Li2O), in addition to spodumene (8.0 wt% Li2O). According to the characterization of the spodumene concentrate (d = 3.11) by density separation (at d = 2.95), two main trends were observed: (a) low Li deportment in the sink product (approximately 44% wt%) and higher Li2O grade (approximately 6.5 wt%), and (b) higher Li deportment in the sink product (58%) and lower Li2O content (approximately 4.9 wt%). The first trend is associated with higher modal content of mica since it carries Li to the light product. Lower Li grade is related to the presence of Fe-bearing minerals (e.g., epidote and amphibole) as they report to the dense product and do not contain Li. Spodumene has a high degree of liberation in all samples; therefore, it did not influence the deportment results. The findings highlight the benefit of combining scanning electron microscopy-based automated mineralogy with LA–ICPMS and other techniques from process mineralogy studies in mineral processing. In addition to the mineralogy and liberation characteristics, identifying Li-bearing minerals and determining Li deportment is crucial.&lt;/p&gt;&quot;,&quot;issue&quot;:&quot;3&quot;,&quot;volume&quot;:&quot;13&quot;,&quot;container-title-short&quot;:&quot;&quot;},&quot;isTemporary&quot;:false}]},{&quot;citationID&quot;:&quot;MENDELEY_CITATION_a3a1a7cb-1988-49f5-adc9-cbb77f8c929f&quot;,&quot;properties&quot;:{&quot;noteIndex&quot;:0},&quot;isEdited&quot;:false,&quot;manualOverride&quot;:{&quot;isManuallyOverridden&quot;:false,&quot;citeprocText&quot;:&quot;[4], [6]&quot;,&quot;manualOverrideText&quot;:&quot;&quot;},&quot;citationTag&quot;:&quot;MENDELEY_CITATION_v3_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&quot;,&quot;citationItems&quot;:[{&quot;id&quot;:&quot;346efc3b-5880-3c5c-8299-267f08f82edb&quot;,&quot;itemData&quot;:{&quot;type&quot;:&quot;article-journal&quot;,&quot;id&quot;:&quot;346efc3b-5880-3c5c-8299-267f08f82edb&quot;,&quot;title&quot;:&quot;Characterization Analysis of Airborne Particulates from Australian Underground Coal Mines Using the Mineral Liberation Analyser&quot;,&quot;author&quot;:[{&quot;family&quot;:&quot;LaBranche&quot;,&quot;given&quot;:&quot;Nikky&quot;,&quot;parse-names&quot;:false,&quot;dropping-particle&quot;:&quot;&quot;,&quot;non-dropping-particle&quot;:&quot;&quot;},{&quot;family&quot;:&quot;Teale&quot;,&quot;given&quot;:&quot;Kellie&quot;,&quot;parse-names&quot;:false,&quot;dropping-particle&quot;:&quot;&quot;,&quot;non-dropping-particle&quot;:&quot;&quot;},{&quot;family&quot;:&quot;Wightman&quot;,&quot;given&quot;:&quot;Elain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2070796&quot;,&quot;ISSN&quot;:&quot;2075-163X&quot;,&quot;issued&quot;:{&quot;date-parts&quot;:[[2022,6,22]]},&quot;page&quot;:&quot;796&quot;,&quot;abstract&quot;:&quot;&lt;p&gt;Exposure monitoring and health surveillance of coal mine workers has been improved in Australia since coal workers’ pneumoconiosis was reidentified in 2015 in Queensland. Regional variations in the prevalence of mine dust lung disease have been observed, prompting a more detailed look into the size, shape, and mineralogical classes of the dust that workers are being exposed to. This study collected respirable samples of ambient air from three operating coal mines in Queensland and New South Wales for characterization analysis using the Mineral Liberation Analyser (MLA), a type of scanning electron microscope (SEM) that uses a combination of the backscattered electron (BSE) image and characteristic X-rays for mineral identification. This research identified 25 different minerals present in the coal samples with varying particle size distributions for the overall samples and the individual mineralogies. While Mine 8 was very consistent in mineralogy with a high carbon content, Mine 6 and 7 were found to differ more significantly by location within the mine.&lt;/p&gt;&quot;,&quot;issue&quot;:&quot;7&quot;,&quot;volume&quot;:&quot;12&quot;,&quot;container-title-short&quot;:&quot;&quot;},&quot;isTemporary&quot;:false},{&quot;id&quot;:&quot;6cb81778-dbac-305b-bd19-00852365fa31&quot;,&quot;itemData&quot;:{&quot;type&quot;:&quot;article-journal&quot;,&quot;id&quot;:&quot;6cb81778-dbac-305b-bd19-00852365fa31&quot;,&quot;title&quot;:&quot;Utilisation of Enhanced Thresholding for Non-Opaque Mineral Segmentation in Optical Image Analysis&quot;,&quot;author&quot;:[{&quot;family&quot;:&quot;Poliakov&quot;,&quot;given&quot;:&quot;Andrei&quot;,&quot;parse-names&quot;:false,&quot;dropping-particle&quot;:&quot;&quot;,&quot;non-dropping-particle&quot;:&quot;&quot;},{&quot;family&quot;:&quot;Donskoi&quot;,&quot;given&quot;:&quot;Eugene&quot;,&quot;parse-names&quot;:false,&quot;dropping-particle&quot;:&quot;&quot;,&quot;non-dropping-particle&quot;:&quot;&quot;}],&quot;container-title&quot;:&quot;Minerals&quot;,&quot;DOI&quot;:&quot;10.3390/min13030350&quot;,&quot;ISSN&quot;:&quot;2075-163X&quot;,&quot;issued&quot;:{&quot;date-parts&quot;:[[2023,3,1]]},&quot;page&quot;:&quot;350&quot;,&quot;abstract&quot;:&quot;&lt;p&gt;To understand and optimise downstream processing of ores, reliable information about mineral abundance, association, liberation and textural characteristics is needed. Such information can be obtained by using Optical Image Analysis (OIA) in reflected light, which can achieve good discrimination for the majority of minerals. However, reliable automated segmentation of non-opaque minerals, such as quartz, which have reflectivity close to that of the epoxy they are embedded in, has always been problematic. Application of standard thresholding techniques for that purpose typically results in significant misidentifications. This paper presents a sophisticated segmentation mechanism, based on enhanced thresholding of non-opaque minerals developed for Commonwealth Scientific and Industrial Research Organisation’s (CSIRO) Mineral5/Recognition5 OIA software, which significantly improves segmentation in many applications. The method utilises an enhanced image view using an adjusted reflectivity scale for more precise initial thresholding, and comprehensive clean-up procedures for further segmentation improvement. For more complex cases, the method also employs specific particle border thresholding with subsequent selective erosion-based “reduction to borders”, while “particle restoration” prevents the detachment of non-opaque grains from larger particles. This method can be combined with “relief-based discrimination of non-opaque minerals” to achieve improved overall segmentation of non-opaque minerals.&lt;/p&gt;&quot;,&quot;issue&quot;:&quot;3&quot;,&quot;volume&quot;:&quot;13&quot;,&quot;container-title-short&quot;:&quot;&quot;},&quot;isTemporary&quot;:false}]},{&quot;citationID&quot;:&quot;MENDELEY_CITATION_7fd8a15e-3624-4d0d-b252-52bf96414dd8&quot;,&quot;properties&quot;:{&quot;noteIndex&quot;:0},&quot;isEdited&quot;:false,&quot;manualOverride&quot;:{&quot;isManuallyOverridden&quot;:false,&quot;citeprocText&quot;:&quot;[10], [18]&quot;,&quot;manualOverrideText&quot;:&quot;&quot;},&quot;citationTag&quot;:&quot;MENDELEY_CITATION_v3_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&quot;,&quot;citationItems&quot;:[{&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id&quot;:&quot;c5bdad61-5fb2-3fa7-b171-d00a7e51f567&quot;,&quot;itemData&quot;:{&quot;type&quot;:&quot;paper-conference&quot;,&quot;id&quot;:&quot;c5bdad61-5fb2-3fa7-b171-d00a7e51f567&quot;,&quot;title&quot;:&quot;Porting a Python Application to the Web Using Django: A Case Study of an Archaeological Image Processing System&quot;,&quot;author&quot;:[{&quot;family&quot;:&quot;Tomita&quot;,&quot;given&quot;:&quot;Hikaru&quot;,&quot;parse-names&quot;:false,&quot;dropping-particle&quot;:&quot;&quot;,&quot;non-dropping-particle&quot;:&quot;&quot;},{&quot;family&quot;:&quot;Sasakura&quot;,&quot;given&quot;:&quot;Mariko&quot;,&quot;parse-names&quot;:false,&quot;dropping-particle&quot;:&quot;&quot;,&quot;non-dropping-particle&quot;:&quot;&quot;},{&quot;family&quot;:&quot;Nishiura&quot;,&quot;given&quot;:&quot;Kinari&quot;,&quot;parse-names&quot;:false,&quot;dropping-particle&quot;:&quot;&quot;,&quot;non-dropping-particle&quot;:&quot;&quot;},{&quot;family&quot;:&quot;Inayoshi&quot;,&quot;given&quot;:&quot;Hiroki&quot;,&quot;parse-names&quot;:false,&quot;dropping-particle&quot;:&quot;&quot;,&quot;non-dropping-particle&quot;:&quot;&quot;},{&quot;family&quot;:&quot;Monden&quot;,&quot;given&quot;:&quot;Akito&quot;,&quot;parse-names&quot;:false,&quot;dropping-particle&quot;:&quot;&quot;,&quot;non-dropping-particle&quot;:&quot;&quot;}],&quot;container-title&quot;:&quot;2024 IEEE/ACIS 22nd International Conference on Software Engineering Research, Management and Applications (SERA)&quot;,&quot;DOI&quot;:&quot;10.1109/SERA61261.2024.10685556&quot;,&quot;ISBN&quot;:&quot;979-8-3503-9134-3&quot;,&quot;issued&quot;:{&quot;date-parts&quot;:[[2024,5,30]]},&quot;page&quot;:&quot;199-205&quot;,&quot;publisher&quot;:&quot;IEEE&quot;,&quot;container-title-short&quot;:&quot;&quot;},&quot;isTemporary&quot;:false}]},{&quot;citationID&quot;:&quot;MENDELEY_CITATION_0f1d7662-27c2-4a0e-b804-8fcc8df71775&quot;,&quot;properties&quot;:{&quot;noteIndex&quot;:0},&quot;isEdited&quot;:false,&quot;manualOverride&quot;:{&quot;isManuallyOverridden&quot;:false,&quot;citeprocText&quot;:&quot;[5], [6]&quot;,&quot;manualOverrideText&quot;:&quot;&quot;},&quot;citationTag&quot;:&quot;MENDELEY_CITATION_v3_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&quot;,&quot;citationItems&quot;:[{&quot;id&quot;:&quot;302c2de8-73ec-32ac-a554-9bcae855ffe5&quot;,&quot;itemData&quot;:{&quot;type&quot;:&quot;article-journal&quot;,&quot;id&quot;:&quot;302c2de8-73ec-32ac-a554-9bcae855ffe5&quot;,&quot;title&quot;:&quot;Application of the mineral liberation analysis (MLA) for extraction of grain size and shape measurements in siliciclastic sedimentary rocks&quot;,&quot;author&quot;:[{&quot;family&quot;:&quot;Pszonka&quot;,&quot;given&quot;:&quot;Joanna&quot;,&quot;parse-names&quot;:false,&quot;dropping-particle&quot;:&quot;&quot;,&quot;non-dropping-particle&quot;:&quot;&quot;},{&quot;family&quot;:&quot;Sala&quot;,&quot;given&quot;:&quot;Dariusz&quot;,&quot;parse-names&quot;:false,&quot;dropping-particle&quot;:&quot;&quot;,&quot;non-dropping-particle&quot;:&quot;&quot;}],&quot;container-title&quot;:&quot;E3S Web of Conferences&quot;,&quot;DOI&quot;:&quot;10.1051/e3sconf/20186602002&quot;,&quot;ISSN&quot;:&quot;2267-1242&quot;,&quot;issued&quot;:{&quot;date-parts&quot;:[[2018,11,26]]},&quot;page&quot;:&quot;02002&quot;,&quot;abstract&quot;:&quot;&lt;p&gt;The mineral liberation analysis setup (MLA) consists of a scanning electron microscope (SEM) - based backscattered electron (BSE) image with an energy dispersive X-ray system (EDX) for elemental analysis and a computer software that integrates images and X-ray identification of minerals and maps their distribution. Thereby, various quantitative and qualitative data sets are collected including grain size distribution and shape parameters such as aspect ratio, shape factor and angularity. Other techniques, e.g. the Gazzi-Dickinson point counting method or frequently questionable image analysis software to extract data for textural analysis are time consuming, strenuous and with limitations that need to be addressed. Significant productivity of the mineral liberation analysis provides statistical representation and thereby stringent arguments to detect and suggest some potential solving in uncertainty and complexity of the submarine gravity flows phenomenon that is extremely difficult to monitor, however volumetrically the most significant processes moving sediments on Earth. The mineral liberation analysis seems to be one of the most suitable method to acquire such data set.&lt;/p&gt;&quot;,&quot;volume&quot;:&quot;66&quot;,&quot;container-title-short&quot;:&quot;&quot;},&quot;isTemporary&quot;:false},{&quot;id&quot;:&quot;6cb81778-dbac-305b-bd19-00852365fa31&quot;,&quot;itemData&quot;:{&quot;type&quot;:&quot;article-journal&quot;,&quot;id&quot;:&quot;6cb81778-dbac-305b-bd19-00852365fa31&quot;,&quot;title&quot;:&quot;Utilisation of Enhanced Thresholding for Non-Opaque Mineral Segmentation in Optical Image Analysis&quot;,&quot;author&quot;:[{&quot;family&quot;:&quot;Poliakov&quot;,&quot;given&quot;:&quot;Andrei&quot;,&quot;parse-names&quot;:false,&quot;dropping-particle&quot;:&quot;&quot;,&quot;non-dropping-particle&quot;:&quot;&quot;},{&quot;family&quot;:&quot;Donskoi&quot;,&quot;given&quot;:&quot;Eugene&quot;,&quot;parse-names&quot;:false,&quot;dropping-particle&quot;:&quot;&quot;,&quot;non-dropping-particle&quot;:&quot;&quot;}],&quot;container-title&quot;:&quot;Minerals&quot;,&quot;DOI&quot;:&quot;10.3390/min13030350&quot;,&quot;ISSN&quot;:&quot;2075-163X&quot;,&quot;issued&quot;:{&quot;date-parts&quot;:[[2023,3,1]]},&quot;page&quot;:&quot;350&quot;,&quot;abstract&quot;:&quot;&lt;p&gt;To understand and optimise downstream processing of ores, reliable information about mineral abundance, association, liberation and textural characteristics is needed. Such information can be obtained by using Optical Image Analysis (OIA) in reflected light, which can achieve good discrimination for the majority of minerals. However, reliable automated segmentation of non-opaque minerals, such as quartz, which have reflectivity close to that of the epoxy they are embedded in, has always been problematic. Application of standard thresholding techniques for that purpose typically results in significant misidentifications. This paper presents a sophisticated segmentation mechanism, based on enhanced thresholding of non-opaque minerals developed for Commonwealth Scientific and Industrial Research Organisation’s (CSIRO) Mineral5/Recognition5 OIA software, which significantly improves segmentation in many applications. The method utilises an enhanced image view using an adjusted reflectivity scale for more precise initial thresholding, and comprehensive clean-up procedures for further segmentation improvement. For more complex cases, the method also employs specific particle border thresholding with subsequent selective erosion-based “reduction to borders”, while “particle restoration” prevents the detachment of non-opaque grains from larger particles. This method can be combined with “relief-based discrimination of non-opaque minerals” to achieve improved overall segmentation of non-opaque minerals.&lt;/p&gt;&quot;,&quot;issue&quot;:&quot;3&quot;,&quot;volume&quot;:&quot;13&quot;,&quot;container-title-short&quot;:&quot;&quot;},&quot;isTemporary&quot;:false}]},{&quot;citationID&quot;:&quot;MENDELEY_CITATION_431c07ff-aee7-47db-933f-b387181e63cf&quot;,&quot;properties&quot;:{&quot;noteIndex&quot;:0},&quot;isEdited&quot;:false,&quot;manualOverride&quot;:{&quot;isManuallyOverridden&quot;:false,&quot;citeprocText&quot;:&quot;[3], [4]&quot;,&quot;manualOverrideText&quot;:&quot;&quot;},&quot;citationTag&quot;:&quot;MENDELEY_CITATION_v3_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&quot;,&quot;citationItems&quot;:[{&quot;id&quot;:&quot;27ee65c4-517d-38b0-b077-40516a7f97fe&quot;,&quot;itemData&quot;:{&quot;type&quot;:&quot;article-journal&quot;,&quot;id&quot;:&quot;27ee65c4-517d-38b0-b077-40516a7f97fe&quot;,&quot;title&quot;:&quot;An Improved Python-Based Image Processing Algorithm for Flotation Foam Analysis&quot;,&quot;author&quot;:[{&quot;family&quot;:&quot;Zhang&quot;,&quot;given&quot;:&quot;Wenkang&quot;,&quot;parse-names&quot;:false,&quot;dropping-particle&quot;:&quot;&quot;,&quot;non-dropping-particle&quot;:&quot;&quot;},{&quot;family&quot;:&quot;Liu&quot;,&quot;given&quot;:&quot;Dan&quot;,&quot;parse-names&quot;:false,&quot;dropping-particle&quot;:&quot;&quot;,&quot;non-dropping-particle&quot;:&quot;&quot;},{&quot;family&quot;:&quot;Wang&quot;,&quot;given&quot;:&quot;Chunjing&quot;,&quot;parse-names&quot;:false,&quot;dropping-particle&quot;:&quot;&quot;,&quot;non-dropping-particle&quot;:&quot;&quot;},{&quot;family&quot;:&quot;Liu&quot;,&quot;given&quot;:&quot;Ruitao&quot;,&quot;parse-names&quot;:false,&quot;dropping-particle&quot;:&quot;&quot;,&quot;non-dropping-particle&quot;:&quot;&quot;},{&quot;family&quot;:&quot;Wang&quot;,&quot;given&quot;:&quot;Daqian&quot;,&quot;parse-names&quot;:false,&quot;dropping-particle&quot;:&quot;&quot;,&quot;non-dropping-particle&quot;:&quot;&quot;},{&quot;family&quot;:&quot;Yu&quot;,&quot;given&quot;:&quot;Longzhou&quot;,&quot;parse-names&quot;:false,&quot;dropping-particle&quot;:&quot;&quot;,&quot;non-dropping-particle&quot;:&quot;&quot;},{&quot;family&quot;:&quot;Wen&quot;,&quot;given&quot;:&quot;Shuming&quot;,&quot;parse-names&quot;:false,&quot;dropping-particle&quot;:&quot;&quot;,&quot;non-dropping-particle&quot;:&quot;&quot;}],&quot;container-title&quot;:&quot;Minerals&quot;,&quot;DOI&quot;:&quot;10.3390/min12091126&quot;,&quot;ISSN&quot;:&quot;2075-163X&quot;,&quot;issued&quot;:{&quot;date-parts&quot;:[[2022,9,4]]},&quot;page&quot;:&quot;1126&quot;,&quot;abstract&quot;:&quot;&lt;p&gt;For industrial flotation foam image processing, accurate bubble size measurement and feature extraction are very important to optimize the flotation process and to improve the recovery of mineral resources. This paper presents an improved algorithm to investigate mineral flotation foam image segmentation for mineral processing. Several libraries implemented for the Python programming language are used for image enhancement and compensation, quantitative analysis of factors influencing the image segmentation accuracy, and suggestions for improvement of the flotation foam image processing. The bubble characteristics-size and morphology-and the influence of the flotation conditions on the flotation foam image are analyzed. A Python implementation of the Retinex image compensation method-region-adaptive and multiscale-is proposed to address known issues of uneven illumination and shadows affecting flotation foam images, thereby improving brightness uniformity. Finally, an improved version of the watershed segmentation algorithm included in the Python Open Source Computer Vision library is used for segmentation analysis. The accuracy of the flotation foam image segmentation is 3.3% higher than for the standard watershed algorithm and the segmentation time is 9.9% shorter.&lt;/p&gt;&quot;,&quot;issue&quot;:&quot;9&quot;,&quot;volume&quot;:&quot;12&quot;,&quot;container-title-short&quot;:&quot;&quot;},&quot;isTemporary&quot;:false},{&quot;id&quot;:&quot;346efc3b-5880-3c5c-8299-267f08f82edb&quot;,&quot;itemData&quot;:{&quot;type&quot;:&quot;article-journal&quot;,&quot;id&quot;:&quot;346efc3b-5880-3c5c-8299-267f08f82edb&quot;,&quot;title&quot;:&quot;Characterization Analysis of Airborne Particulates from Australian Underground Coal Mines Using the Mineral Liberation Analyser&quot;,&quot;author&quot;:[{&quot;family&quot;:&quot;LaBranche&quot;,&quot;given&quot;:&quot;Nikky&quot;,&quot;parse-names&quot;:false,&quot;dropping-particle&quot;:&quot;&quot;,&quot;non-dropping-particle&quot;:&quot;&quot;},{&quot;family&quot;:&quot;Teale&quot;,&quot;given&quot;:&quot;Kellie&quot;,&quot;parse-names&quot;:false,&quot;dropping-particle&quot;:&quot;&quot;,&quot;non-dropping-particle&quot;:&quot;&quot;},{&quot;family&quot;:&quot;Wightman&quot;,&quot;given&quot;:&quot;Elain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2070796&quot;,&quot;ISSN&quot;:&quot;2075-163X&quot;,&quot;issued&quot;:{&quot;date-parts&quot;:[[2022,6,22]]},&quot;page&quot;:&quot;796&quot;,&quot;abstract&quot;:&quot;&lt;p&gt;Exposure monitoring and health surveillance of coal mine workers has been improved in Australia since coal workers’ pneumoconiosis was reidentified in 2015 in Queensland. Regional variations in the prevalence of mine dust lung disease have been observed, prompting a more detailed look into the size, shape, and mineralogical classes of the dust that workers are being exposed to. This study collected respirable samples of ambient air from three operating coal mines in Queensland and New South Wales for characterization analysis using the Mineral Liberation Analyser (MLA), a type of scanning electron microscope (SEM) that uses a combination of the backscattered electron (BSE) image and characteristic X-rays for mineral identification. This research identified 25 different minerals present in the coal samples with varying particle size distributions for the overall samples and the individual mineralogies. While Mine 8 was very consistent in mineralogy with a high carbon content, Mine 6 and 7 were found to differ more significantly by location within the mine.&lt;/p&gt;&quot;,&quot;issue&quot;:&quot;7&quot;,&quot;volume&quot;:&quot;12&quot;,&quot;container-title-short&quot;:&quot;&quot;},&quot;isTemporary&quot;:false}]},{&quot;citationID&quot;:&quot;MENDELEY_CITATION_22e41ebf-7e0a-4753-9598-ed3d27751884&quot;,&quot;properties&quot;:{&quot;noteIndex&quot;:0},&quot;isEdited&quot;:false,&quot;manualOverride&quot;:{&quot;isManuallyOverridden&quot;:false,&quot;citeprocText&quot;:&quot;[1], [2]&quot;,&quot;manualOverrideText&quot;:&quot;&quot;},&quot;citationTag&quot;:&quot;MENDELEY_CITATION_v3_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&quot;,&quot;citationItems&quot;:[{&quot;id&quot;:&quot;7c8f4b04-6a9f-30dc-a642-f005f112635b&quot;,&quot;itemData&quot;:{&quot;type&quot;:&quot;article-journal&quot;,&quot;id&quot;:&quot;7c8f4b04-6a9f-30dc-a642-f005f112635b&quot;,&quot;title&quot;:&quot;Automated SEM Mineral Liberation Analysis (MLA) with Generically Labelled EDX Spectra in the Mineral Processing of Rare Earth Element Ores&quot;,&quot;author&quot;:[{&quot;family&quot;:&quot;Schulz&quot;,&quot;given&quot;:&quot;Bernhard&quot;,&quot;parse-names&quot;:false,&quot;dropping-particle&quot;:&quot;&quot;,&quot;non-dropping-particle&quot;:&quot;&quot;},{&quot;family&quot;:&quot;Merker&quot;,&quot;given&quot;:&quot;Gerhard&quot;,&quot;parse-names&quot;:false,&quot;dropping-particle&quot;:&quot;&quot;,&quot;non-dropping-particle&quot;:&quot;&quot;},{&quot;family&quot;:&quot;Gutzmer&quot;,&quot;given&quot;:&quot;Jens&quot;,&quot;parse-names&quot;:false,&quot;dropping-particle&quot;:&quot;&quot;,&quot;non-dropping-particle&quot;:&quot;&quot;}],&quot;container-title&quot;:&quot;Minerals&quot;,&quot;DOI&quot;:&quot;10.3390/min9090527&quot;,&quot;ISSN&quot;:&quot;2075-163X&quot;,&quot;issued&quot;:{&quot;date-parts&quot;:[[2019,8,30]]},&quot;page&quot;:&quot;527&quot;,&quot;abstract&quot;:&quot;&lt;p&gt;Many rare earth element (REE) deposits have experienced multistage geological enrichment processes resulting in REE bearing mineral assemblages of considerable complexity and variability. Automated scanning electron microscopy (SEM) mineral liberation analysis of such REE ores is confronted by the difficult assignment of energy-dispersive X-ray (EDX) spectra to REE mineral names. To overcome and bypass this problem, a generic and reliable labelling of EDX reference spectra obtained from REE-bearing minerals based on their contents of Si, Ca, F and P in a bulk normalised analysis is proposed. The labelled spectra are then combined into groups of REE-P (~monazite), REE-Ca-Si-P (~britholite), REE-Ca-F (~synchysite) and REE-F (~bastnaesite, parisite, fluocerite). Mixed spectra with low counts for REE from minute REE mineral grains are combined into a separate group. This classification scheme is applied to automated SEM mineral liberation analysis (MLA) data from beneficiation products by comminution and multistage flotation of REE carbonatite ores. Mineral modes, mineral grain size distribution, mineral liberation, mineral locking and mineral grade versus recovery curves based on the analysis of &amp;gt;200,000 particles in a sample can be recognised and interpreted in virtual grain size fractions. The approach as proposed here will allow future process mineralogical studies of REE deposits to be robust and comparable.&lt;/p&gt;&quot;,&quot;issue&quot;:&quot;9&quot;,&quot;volume&quot;:&quot;9&quot;,&quot;container-title-short&quot;:&quot;&quot;},&quot;isTemporary&quot;:false},{&quot;id&quot;:&quot;bcd3ed72-ffef-3093-83e7-116249bf1897&quot;,&quot;itemData&quot;:{&quot;type&quot;:&quot;article-journal&quot;,&quot;id&quot;:&quot;bcd3ed72-ffef-3093-83e7-116249bf1897&quot;,&quot;title&quot;:&quot;Process Mineralogy of Li-Enriched Pegmatite Combining Laboratory Mineral Separations and SEM-Based Automated Image Analysis&quot;,&quot;author&quot;:[{&quot;family&quot;:&quot;Timich&quot;,&quot;given&quot;:&quot;Marco&quot;,&quot;parse-names&quot;:false,&quot;dropping-particle&quot;:&quot;&quot;,&quot;non-dropping-particle&quot;:&quot;&quot;},{&quot;family&quot;:&quot;Contessotto&quot;,&quot;given&quot;:&quot;Renato&quot;,&quot;parse-names&quot;:false,&quot;dropping-particle&quot;:&quot;&quot;,&quot;non-dropping-particle&quot;:&quot;&quot;},{&quot;family&quot;:&quot;Ulsen&quot;,&quot;given&quot;:&quot;Carina&quot;,&quot;parse-names&quot;:false,&quot;dropping-particle&quot;:&quot;&quot;,&quot;non-dropping-particle&quot;:&quot;&quot;}],&quot;container-title&quot;:&quot;Minerals&quot;,&quot;DOI&quot;:&quot;10.3390/min13030343&quot;,&quot;ISSN&quot;:&quot;2075-163X&quot;,&quot;issued&quot;:{&quot;date-parts&quot;:[[2023,2,28]]},&quot;page&quot;:&quot;343&quot;,&quot;abstract&quot;:&quot;&lt;p&gt;Brazil has 95 million tons of Li reserves in the form of pegmatites but produces less than 1% of the global output. Historically Li production in Brazil has been low due to governmental restrictions aimed at controlling the exploitation and trade of Li in Brazil. However, as of 2022, these restrictions were revoked. The abundance of untapped pegmatite ores in Brazil complements the soaring demand for Li in energy-storage applications. This study performs process mineralogy studies on 10 samples collected from a Li pegmatite deposit in the southeastern region of Minas Gerais in Brazil. The samples were characterized by combining density separation and SEM-based automated mineralogy processing system allied with XRF, ICP OES, XRD, and LA–ICPMS. The latter was used to determine Li content in micas which allowed determining the Li deportment between Li-bearing minerals. The results show that the samples contain such Li-bearing minerals as muscovite (0.5 wt% Li2O) and lepidolite (3.1 wt% Li2O), in addition to spodumene (8.0 wt% Li2O). According to the characterization of the spodumene concentrate (d = 3.11) by density separation (at d = 2.95), two main trends were observed: (a) low Li deportment in the sink product (approximately 44% wt%) and higher Li2O grade (approximately 6.5 wt%), and (b) higher Li deportment in the sink product (58%) and lower Li2O content (approximately 4.9 wt%). The first trend is associated with higher modal content of mica since it carries Li to the light product. Lower Li grade is related to the presence of Fe-bearing minerals (e.g., epidote and amphibole) as they report to the dense product and do not contain Li. Spodumene has a high degree of liberation in all samples; therefore, it did not influence the deportment results. The findings highlight the benefit of combining scanning electron microscopy-based automated mineralogy with LA–ICPMS and other techniques from process mineralogy studies in mineral processing. In addition to the mineralogy and liberation characteristics, identifying Li-bearing minerals and determining Li deportment is crucial.&lt;/p&gt;&quot;,&quot;issue&quot;:&quot;3&quot;,&quot;volume&quot;:&quot;13&quot;,&quot;container-title-short&quot;:&quot;&quot;},&quot;isTemporary&quot;:false}]},{&quot;citationID&quot;:&quot;MENDELEY_CITATION_b3b1695e-692b-4aed-a617-7738d1ac5b10&quot;,&quot;properties&quot;:{&quot;noteIndex&quot;:0},&quot;isEdited&quot;:false,&quot;manualOverride&quot;:{&quot;isManuallyOverridden&quot;:false,&quot;citeprocText&quot;:&quot;[3], [4]&quot;,&quot;manualOverrideText&quot;:&quot;&quot;},&quot;citationTag&quot;:&quot;MENDELEY_CITATION_v3_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&quot;,&quot;citationItems&quot;:[{&quot;id&quot;:&quot;27ee65c4-517d-38b0-b077-40516a7f97fe&quot;,&quot;itemData&quot;:{&quot;type&quot;:&quot;article-journal&quot;,&quot;id&quot;:&quot;27ee65c4-517d-38b0-b077-40516a7f97fe&quot;,&quot;title&quot;:&quot;An Improved Python-Based Image Processing Algorithm for Flotation Foam Analysis&quot;,&quot;author&quot;:[{&quot;family&quot;:&quot;Zhang&quot;,&quot;given&quot;:&quot;Wenkang&quot;,&quot;parse-names&quot;:false,&quot;dropping-particle&quot;:&quot;&quot;,&quot;non-dropping-particle&quot;:&quot;&quot;},{&quot;family&quot;:&quot;Liu&quot;,&quot;given&quot;:&quot;Dan&quot;,&quot;parse-names&quot;:false,&quot;dropping-particle&quot;:&quot;&quot;,&quot;non-dropping-particle&quot;:&quot;&quot;},{&quot;family&quot;:&quot;Wang&quot;,&quot;given&quot;:&quot;Chunjing&quot;,&quot;parse-names&quot;:false,&quot;dropping-particle&quot;:&quot;&quot;,&quot;non-dropping-particle&quot;:&quot;&quot;},{&quot;family&quot;:&quot;Liu&quot;,&quot;given&quot;:&quot;Ruitao&quot;,&quot;parse-names&quot;:false,&quot;dropping-particle&quot;:&quot;&quot;,&quot;non-dropping-particle&quot;:&quot;&quot;},{&quot;family&quot;:&quot;Wang&quot;,&quot;given&quot;:&quot;Daqian&quot;,&quot;parse-names&quot;:false,&quot;dropping-particle&quot;:&quot;&quot;,&quot;non-dropping-particle&quot;:&quot;&quot;},{&quot;family&quot;:&quot;Yu&quot;,&quot;given&quot;:&quot;Longzhou&quot;,&quot;parse-names&quot;:false,&quot;dropping-particle&quot;:&quot;&quot;,&quot;non-dropping-particle&quot;:&quot;&quot;},{&quot;family&quot;:&quot;Wen&quot;,&quot;given&quot;:&quot;Shuming&quot;,&quot;parse-names&quot;:false,&quot;dropping-particle&quot;:&quot;&quot;,&quot;non-dropping-particle&quot;:&quot;&quot;}],&quot;container-title&quot;:&quot;Minerals&quot;,&quot;DOI&quot;:&quot;10.3390/min12091126&quot;,&quot;ISSN&quot;:&quot;2075-163X&quot;,&quot;issued&quot;:{&quot;date-parts&quot;:[[2022,9,4]]},&quot;page&quot;:&quot;1126&quot;,&quot;abstract&quot;:&quot;&lt;p&gt;For industrial flotation foam image processing, accurate bubble size measurement and feature extraction are very important to optimize the flotation process and to improve the recovery of mineral resources. This paper presents an improved algorithm to investigate mineral flotation foam image segmentation for mineral processing. Several libraries implemented for the Python programming language are used for image enhancement and compensation, quantitative analysis of factors influencing the image segmentation accuracy, and suggestions for improvement of the flotation foam image processing. The bubble characteristics-size and morphology-and the influence of the flotation conditions on the flotation foam image are analyzed. A Python implementation of the Retinex image compensation method-region-adaptive and multiscale-is proposed to address known issues of uneven illumination and shadows affecting flotation foam images, thereby improving brightness uniformity. Finally, an improved version of the watershed segmentation algorithm included in the Python Open Source Computer Vision library is used for segmentation analysis. The accuracy of the flotation foam image segmentation is 3.3% higher than for the standard watershed algorithm and the segmentation time is 9.9% shorter.&lt;/p&gt;&quot;,&quot;issue&quot;:&quot;9&quot;,&quot;volume&quot;:&quot;12&quot;,&quot;container-title-short&quot;:&quot;&quot;},&quot;isTemporary&quot;:false},{&quot;id&quot;:&quot;346efc3b-5880-3c5c-8299-267f08f82edb&quot;,&quot;itemData&quot;:{&quot;type&quot;:&quot;article-journal&quot;,&quot;id&quot;:&quot;346efc3b-5880-3c5c-8299-267f08f82edb&quot;,&quot;title&quot;:&quot;Characterization Analysis of Airborne Particulates from Australian Underground Coal Mines Using the Mineral Liberation Analyser&quot;,&quot;author&quot;:[{&quot;family&quot;:&quot;LaBranche&quot;,&quot;given&quot;:&quot;Nikky&quot;,&quot;parse-names&quot;:false,&quot;dropping-particle&quot;:&quot;&quot;,&quot;non-dropping-particle&quot;:&quot;&quot;},{&quot;family&quot;:&quot;Teale&quot;,&quot;given&quot;:&quot;Kellie&quot;,&quot;parse-names&quot;:false,&quot;dropping-particle&quot;:&quot;&quot;,&quot;non-dropping-particle&quot;:&quot;&quot;},{&quot;family&quot;:&quot;Wightman&quot;,&quot;given&quot;:&quot;Elain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2070796&quot;,&quot;ISSN&quot;:&quot;2075-163X&quot;,&quot;issued&quot;:{&quot;date-parts&quot;:[[2022,6,22]]},&quot;page&quot;:&quot;796&quot;,&quot;abstract&quot;:&quot;&lt;p&gt;Exposure monitoring and health surveillance of coal mine workers has been improved in Australia since coal workers’ pneumoconiosis was reidentified in 2015 in Queensland. Regional variations in the prevalence of mine dust lung disease have been observed, prompting a more detailed look into the size, shape, and mineralogical classes of the dust that workers are being exposed to. This study collected respirable samples of ambient air from three operating coal mines in Queensland and New South Wales for characterization analysis using the Mineral Liberation Analyser (MLA), a type of scanning electron microscope (SEM) that uses a combination of the backscattered electron (BSE) image and characteristic X-rays for mineral identification. This research identified 25 different minerals present in the coal samples with varying particle size distributions for the overall samples and the individual mineralogies. While Mine 8 was very consistent in mineralogy with a high carbon content, Mine 6 and 7 were found to differ more significantly by location within the mine.&lt;/p&gt;&quot;,&quot;issue&quot;:&quot;7&quot;,&quot;volume&quot;:&quot;12&quot;,&quot;container-title-short&quot;:&quot;&quot;},&quot;isTemporary&quot;:false}]},{&quot;citationID&quot;:&quot;MENDELEY_CITATION_6ac9a411-8ffc-40ea-ace2-030fd330b98d&quot;,&quot;properties&quot;:{&quot;noteIndex&quot;:0},&quot;isEdited&quot;:false,&quot;manualOverride&quot;:{&quot;isManuallyOverridden&quot;:false,&quot;citeprocText&quot;:&quot;[5], [6]&quot;,&quot;manualOverrideText&quot;:&quot;&quot;},&quot;citationTag&quot;:&quot;MENDELEY_CITATION_v3_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&quot;,&quot;citationItems&quot;:[{&quot;id&quot;:&quot;302c2de8-73ec-32ac-a554-9bcae855ffe5&quot;,&quot;itemData&quot;:{&quot;type&quot;:&quot;article-journal&quot;,&quot;id&quot;:&quot;302c2de8-73ec-32ac-a554-9bcae855ffe5&quot;,&quot;title&quot;:&quot;Application of the mineral liberation analysis (MLA) for extraction of grain size and shape measurements in siliciclastic sedimentary rocks&quot;,&quot;author&quot;:[{&quot;family&quot;:&quot;Pszonka&quot;,&quot;given&quot;:&quot;Joanna&quot;,&quot;parse-names&quot;:false,&quot;dropping-particle&quot;:&quot;&quot;,&quot;non-dropping-particle&quot;:&quot;&quot;},{&quot;family&quot;:&quot;Sala&quot;,&quot;given&quot;:&quot;Dariusz&quot;,&quot;parse-names&quot;:false,&quot;dropping-particle&quot;:&quot;&quot;,&quot;non-dropping-particle&quot;:&quot;&quot;}],&quot;container-title&quot;:&quot;E3S Web of Conferences&quot;,&quot;DOI&quot;:&quot;10.1051/e3sconf/20186602002&quot;,&quot;ISSN&quot;:&quot;2267-1242&quot;,&quot;issued&quot;:{&quot;date-parts&quot;:[[2018,11,26]]},&quot;page&quot;:&quot;02002&quot;,&quot;abstract&quot;:&quot;&lt;p&gt;The mineral liberation analysis setup (MLA) consists of a scanning electron microscope (SEM) - based backscattered electron (BSE) image with an energy dispersive X-ray system (EDX) for elemental analysis and a computer software that integrates images and X-ray identification of minerals and maps their distribution. Thereby, various quantitative and qualitative data sets are collected including grain size distribution and shape parameters such as aspect ratio, shape factor and angularity. Other techniques, e.g. the Gazzi-Dickinson point counting method or frequently questionable image analysis software to extract data for textural analysis are time consuming, strenuous and with limitations that need to be addressed. Significant productivity of the mineral liberation analysis provides statistical representation and thereby stringent arguments to detect and suggest some potential solving in uncertainty and complexity of the submarine gravity flows phenomenon that is extremely difficult to monitor, however volumetrically the most significant processes moving sediments on Earth. The mineral liberation analysis seems to be one of the most suitable method to acquire such data set.&lt;/p&gt;&quot;,&quot;volume&quot;:&quot;66&quot;,&quot;container-title-short&quot;:&quot;&quot;},&quot;isTemporary&quot;:false},{&quot;id&quot;:&quot;6cb81778-dbac-305b-bd19-00852365fa31&quot;,&quot;itemData&quot;:{&quot;type&quot;:&quot;article-journal&quot;,&quot;id&quot;:&quot;6cb81778-dbac-305b-bd19-00852365fa31&quot;,&quot;title&quot;:&quot;Utilisation of Enhanced Thresholding for Non-Opaque Mineral Segmentation in Optical Image Analysis&quot;,&quot;author&quot;:[{&quot;family&quot;:&quot;Poliakov&quot;,&quot;given&quot;:&quot;Andrei&quot;,&quot;parse-names&quot;:false,&quot;dropping-particle&quot;:&quot;&quot;,&quot;non-dropping-particle&quot;:&quot;&quot;},{&quot;family&quot;:&quot;Donskoi&quot;,&quot;given&quot;:&quot;Eugene&quot;,&quot;parse-names&quot;:false,&quot;dropping-particle&quot;:&quot;&quot;,&quot;non-dropping-particle&quot;:&quot;&quot;}],&quot;container-title&quot;:&quot;Minerals&quot;,&quot;DOI&quot;:&quot;10.3390/min13030350&quot;,&quot;ISSN&quot;:&quot;2075-163X&quot;,&quot;issued&quot;:{&quot;date-parts&quot;:[[2023,3,1]]},&quot;page&quot;:&quot;350&quot;,&quot;abstract&quot;:&quot;&lt;p&gt;To understand and optimise downstream processing of ores, reliable information about mineral abundance, association, liberation and textural characteristics is needed. Such information can be obtained by using Optical Image Analysis (OIA) in reflected light, which can achieve good discrimination for the majority of minerals. However, reliable automated segmentation of non-opaque minerals, such as quartz, which have reflectivity close to that of the epoxy they are embedded in, has always been problematic. Application of standard thresholding techniques for that purpose typically results in significant misidentifications. This paper presents a sophisticated segmentation mechanism, based on enhanced thresholding of non-opaque minerals developed for Commonwealth Scientific and Industrial Research Organisation’s (CSIRO) Mineral5/Recognition5 OIA software, which significantly improves segmentation in many applications. The method utilises an enhanced image view using an adjusted reflectivity scale for more precise initial thresholding, and comprehensive clean-up procedures for further segmentation improvement. For more complex cases, the method also employs specific particle border thresholding with subsequent selective erosion-based “reduction to borders”, while “particle restoration” prevents the detachment of non-opaque grains from larger particles. This method can be combined with “relief-based discrimination of non-opaque minerals” to achieve improved overall segmentation of non-opaque minerals.&lt;/p&gt;&quot;,&quot;issue&quot;:&quot;3&quot;,&quot;volume&quot;:&quot;13&quot;,&quot;container-title-short&quot;:&quot;&quot;},&quot;isTemporary&quot;:false}]},{&quot;citationID&quot;:&quot;MENDELEY_CITATION_00723502-0ace-4a84-86e7-0e95cc4e7acf&quot;,&quot;properties&quot;:{&quot;noteIndex&quot;:0},&quot;isEdited&quot;:false,&quot;manualOverride&quot;:{&quot;isManuallyOverridden&quot;:false,&quot;citeprocText&quot;:&quot;[10], [18]&quot;,&quot;manualOverrideText&quot;:&quot;&quot;},&quot;citationTag&quot;:&quot;MENDELEY_CITATION_v3_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&quot;,&quot;citationItems&quot;:[{&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id&quot;:&quot;c5bdad61-5fb2-3fa7-b171-d00a7e51f567&quot;,&quot;itemData&quot;:{&quot;type&quot;:&quot;paper-conference&quot;,&quot;id&quot;:&quot;c5bdad61-5fb2-3fa7-b171-d00a7e51f567&quot;,&quot;title&quot;:&quot;Porting a Python Application to the Web Using Django: A Case Study of an Archaeological Image Processing System&quot;,&quot;author&quot;:[{&quot;family&quot;:&quot;Tomita&quot;,&quot;given&quot;:&quot;Hikaru&quot;,&quot;parse-names&quot;:false,&quot;dropping-particle&quot;:&quot;&quot;,&quot;non-dropping-particle&quot;:&quot;&quot;},{&quot;family&quot;:&quot;Sasakura&quot;,&quot;given&quot;:&quot;Mariko&quot;,&quot;parse-names&quot;:false,&quot;dropping-particle&quot;:&quot;&quot;,&quot;non-dropping-particle&quot;:&quot;&quot;},{&quot;family&quot;:&quot;Nishiura&quot;,&quot;given&quot;:&quot;Kinari&quot;,&quot;parse-names&quot;:false,&quot;dropping-particle&quot;:&quot;&quot;,&quot;non-dropping-particle&quot;:&quot;&quot;},{&quot;family&quot;:&quot;Inayoshi&quot;,&quot;given&quot;:&quot;Hiroki&quot;,&quot;parse-names&quot;:false,&quot;dropping-particle&quot;:&quot;&quot;,&quot;non-dropping-particle&quot;:&quot;&quot;},{&quot;family&quot;:&quot;Monden&quot;,&quot;given&quot;:&quot;Akito&quot;,&quot;parse-names&quot;:false,&quot;dropping-particle&quot;:&quot;&quot;,&quot;non-dropping-particle&quot;:&quot;&quot;}],&quot;container-title&quot;:&quot;2024 IEEE/ACIS 22nd International Conference on Software Engineering Research, Management and Applications (SERA)&quot;,&quot;DOI&quot;:&quot;10.1109/SERA61261.2024.10685556&quot;,&quot;ISBN&quot;:&quot;979-8-3503-9134-3&quot;,&quot;issued&quot;:{&quot;date-parts&quot;:[[2024,5,30]]},&quot;page&quot;:&quot;199-205&quot;,&quot;publisher&quot;:&quot;IEEE&quot;,&quot;container-title-short&quot;:&quot;&quot;},&quot;isTemporary&quot;:false}]},{&quot;citationID&quot;:&quot;MENDELEY_CITATION_1e263c65-09ac-4f65-93ed-7705e762fb64&quot;,&quot;properties&quot;:{&quot;noteIndex&quot;:0},&quot;isEdited&quot;:false,&quot;manualOverride&quot;:{&quot;isManuallyOverridden&quot;:false,&quot;citeprocText&quot;:&quot;[8], [9]&quot;,&quot;manualOverrideText&quot;:&quot;&quot;},&quot;citationTag&quot;:&quot;MENDELEY_CITATION_v3_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&quot;,&quot;citationItems&quot;:[{&quot;id&quot;:&quot;c5b7d3d2-eeda-33e1-a241-bc68324960c5&quot;,&quot;itemData&quot;:{&quot;type&quot;:&quot;article-journal&quot;,&quot;id&quot;:&quot;c5b7d3d2-eeda-33e1-a241-bc68324960c5&quot;,&quot;title&quot;:&quot;Image Processing using Python&quot;,&quot;author&quot;:[{&quot;family&quot;:&quot;Venkata Mahesh Babu Batta&quot;,&quot;given&quot;:&quot;&quot;,&quot;parse-names&quot;:false,&quot;dropping-particle&quot;:&quot;&quot;,&quot;non-dropping-particle&quot;:&quot;&quot;}],&quot;container-title&quot;:&quot;International Journal of Advanced Research in Science, Communication and Technology&quot;,&quot;DOI&quot;:&quot;10.48175/IJARSCT-17499&quot;,&quot;ISSN&quot;:&quot;2581-9429&quot;,&quot;issued&quot;:{&quot;date-parts&quot;:[[2024,4,20]]},&quot;page&quot;:&quot;575-579&quot;,&quot;abstract&quot;:&quot;&lt;p&gt;Image processing using Python has become increasingly prevalent due to the availability of powerful libraries such as OpenCV, Pillow (PIL), and scikit-image. This paper provides an overview of digital image processing techniques implemented in Python, focusing on common tasks and operations such as image enhancement, restoration, segmentation, feature extraction, and pattern recognition. We discuss the advantages of using Python for image processing, including its simplicity, versatility, and extensive library support. Through code examples and demonstrations, we illustrate how Python can be used to perform various image processing tasks efficiently and effectively. Additionally, we highlight the applications of digital image processing in different domains, including medical imaging, remote sensing, computer vision, and multimedia. Overall, this paper serves as a comprehensive guide to digital image processing using Python, catering to researchers, practitioners, and enthusiasts interested in leveraging Python for image analysis and manipulation.&lt;/p&gt;&quot;,&quot;container-title-short&quot;:&quot;&quot;},&quot;isTemporary&quot;:false},{&quot;id&quot;:&quot;cf794abe-690b-3bee-85fc-9f4f1d8d83c5&quot;,&quot;itemData&quot;:{&quot;type&quot;:&quot;article-journal&quot;,&quot;id&quot;:&quot;cf794abe-690b-3bee-85fc-9f4f1d8d83c5&quot;,&quot;title&quot;:&quot;Real-Time Image Processing Using Deep Learning With Opencv And Python&quot;,&quot;author&quot;:[{&quot;family&quot;:&quot;Ujjwal Sharma&quot;,&quot;given&quot;:&quot;Tanya Goel, Dr. Jagbeer Singh&quot;,&quot;parse-names&quot;:false,&quot;dropping-particle&quot;:&quot;&quot;,&quot;non-dropping-particle&quot;:&quot;&quot;}],&quot;container-title&quot;:&quot;Journal of Pharmaceutical Negative Results&quot;,&quot;container-title-short&quot;:&quot;J Pharm Negat Results&quot;,&quot;DOI&quot;:&quot;10.47750/pnr.2023.14.03.246&quot;,&quot;ISSN&quot;:&quot;2229-7723&quot;,&quot;issued&quot;:{&quot;date-parts&quot;:[[2023,2,11]]},&quot;page&quot;:&quot;1905-1908&quot;,&quot;abstract&quot;:&quot;&lt;p&gt;The observation of laptop imaginative and prescient aids in the improvement of techniques for figuring out presentations and pictures. It contains a variety of functions, including picture recognition, object identification and image production among others. Face recognition, vehicle recognition, online photos, and safety systems all employ object detection. The goal is to identify things using the You Only Look Once (YOLO) technique. When compared to previous object identification algorithms, our method focuses on a few key areas. Unlike other algorithms, YOLO scans the whole photograph through estimating bounding containers the use of convolutional networks and sophistication possibilities for those containers. This permits YOLO to understand an photograph extra fast than different algorithms together with convolutional neural networks and speedy convolutional neural network. By using dependencies like OpenCV, we can identify each object in an image based on the region object in a distinct rectangular box, identify every item and assign its tag to the item the use of those strategies and algorithms primarily based totally on deep learning, which is likewise primarily based totally on system learning. It moreover consists of the nuances of every item-marking strategy.&lt;/p&gt;&quot;},&quot;isTemporary&quot;:false}]},{&quot;citationID&quot;:&quot;MENDELEY_CITATION_0a554507-9a1c-4810-bdbe-a4405b07d49a&quot;,&quot;properties&quot;:{&quot;noteIndex&quot;:0},&quot;isEdited&quot;:false,&quot;manualOverride&quot;:{&quot;isManuallyOverridden&quot;:false,&quot;citeprocText&quot;:&quot;[10], [18]&quot;,&quot;manualOverrideText&quot;:&quot;&quot;},&quot;citationTag&quot;:&quot;MENDELEY_CITATION_v3_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&quot;,&quot;citationItems&quot;:[{&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id&quot;:&quot;c5bdad61-5fb2-3fa7-b171-d00a7e51f567&quot;,&quot;itemData&quot;:{&quot;type&quot;:&quot;paper-conference&quot;,&quot;id&quot;:&quot;c5bdad61-5fb2-3fa7-b171-d00a7e51f567&quot;,&quot;title&quot;:&quot;Porting a Python Application to the Web Using Django: A Case Study of an Archaeological Image Processing System&quot;,&quot;author&quot;:[{&quot;family&quot;:&quot;Tomita&quot;,&quot;given&quot;:&quot;Hikaru&quot;,&quot;parse-names&quot;:false,&quot;dropping-particle&quot;:&quot;&quot;,&quot;non-dropping-particle&quot;:&quot;&quot;},{&quot;family&quot;:&quot;Sasakura&quot;,&quot;given&quot;:&quot;Mariko&quot;,&quot;parse-names&quot;:false,&quot;dropping-particle&quot;:&quot;&quot;,&quot;non-dropping-particle&quot;:&quot;&quot;},{&quot;family&quot;:&quot;Nishiura&quot;,&quot;given&quot;:&quot;Kinari&quot;,&quot;parse-names&quot;:false,&quot;dropping-particle&quot;:&quot;&quot;,&quot;non-dropping-particle&quot;:&quot;&quot;},{&quot;family&quot;:&quot;Inayoshi&quot;,&quot;given&quot;:&quot;Hiroki&quot;,&quot;parse-names&quot;:false,&quot;dropping-particle&quot;:&quot;&quot;,&quot;non-dropping-particle&quot;:&quot;&quot;},{&quot;family&quot;:&quot;Monden&quot;,&quot;given&quot;:&quot;Akito&quot;,&quot;parse-names&quot;:false,&quot;dropping-particle&quot;:&quot;&quot;,&quot;non-dropping-particle&quot;:&quot;&quot;}],&quot;container-title&quot;:&quot;2024 IEEE/ACIS 22nd International Conference on Software Engineering Research, Management and Applications (SERA)&quot;,&quot;DOI&quot;:&quot;10.1109/SERA61261.2024.10685556&quot;,&quot;ISBN&quot;:&quot;979-8-3503-9134-3&quot;,&quot;issued&quot;:{&quot;date-parts&quot;:[[2024,5,30]]},&quot;page&quot;:&quot;199-205&quot;,&quot;publisher&quot;:&quot;IEEE&quot;,&quot;container-title-short&quot;:&quot;&quot;},&quot;isTemporary&quot;:false}]},{&quot;citationID&quot;:&quot;MENDELEY_CITATION_8997b362-940a-4f03-b60e-05aff367f1a2&quot;,&quot;properties&quot;:{&quot;noteIndex&quot;:0},&quot;isEdited&quot;:false,&quot;manualOverride&quot;:{&quot;isManuallyOverridden&quot;:false,&quot;citeprocText&quot;:&quot;[3], [4]&quot;,&quot;manualOverrideText&quot;:&quot;&quot;},&quot;citationTag&quot;:&quot;MENDELEY_CITATION_v3_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&quot;,&quot;citationItems&quot;:[{&quot;id&quot;:&quot;27ee65c4-517d-38b0-b077-40516a7f97fe&quot;,&quot;itemData&quot;:{&quot;type&quot;:&quot;article-journal&quot;,&quot;id&quot;:&quot;27ee65c4-517d-38b0-b077-40516a7f97fe&quot;,&quot;title&quot;:&quot;An Improved Python-Based Image Processing Algorithm for Flotation Foam Analysis&quot;,&quot;author&quot;:[{&quot;family&quot;:&quot;Zhang&quot;,&quot;given&quot;:&quot;Wenkang&quot;,&quot;parse-names&quot;:false,&quot;dropping-particle&quot;:&quot;&quot;,&quot;non-dropping-particle&quot;:&quot;&quot;},{&quot;family&quot;:&quot;Liu&quot;,&quot;given&quot;:&quot;Dan&quot;,&quot;parse-names&quot;:false,&quot;dropping-particle&quot;:&quot;&quot;,&quot;non-dropping-particle&quot;:&quot;&quot;},{&quot;family&quot;:&quot;Wang&quot;,&quot;given&quot;:&quot;Chunjing&quot;,&quot;parse-names&quot;:false,&quot;dropping-particle&quot;:&quot;&quot;,&quot;non-dropping-particle&quot;:&quot;&quot;},{&quot;family&quot;:&quot;Liu&quot;,&quot;given&quot;:&quot;Ruitao&quot;,&quot;parse-names&quot;:false,&quot;dropping-particle&quot;:&quot;&quot;,&quot;non-dropping-particle&quot;:&quot;&quot;},{&quot;family&quot;:&quot;Wang&quot;,&quot;given&quot;:&quot;Daqian&quot;,&quot;parse-names&quot;:false,&quot;dropping-particle&quot;:&quot;&quot;,&quot;non-dropping-particle&quot;:&quot;&quot;},{&quot;family&quot;:&quot;Yu&quot;,&quot;given&quot;:&quot;Longzhou&quot;,&quot;parse-names&quot;:false,&quot;dropping-particle&quot;:&quot;&quot;,&quot;non-dropping-particle&quot;:&quot;&quot;},{&quot;family&quot;:&quot;Wen&quot;,&quot;given&quot;:&quot;Shuming&quot;,&quot;parse-names&quot;:false,&quot;dropping-particle&quot;:&quot;&quot;,&quot;non-dropping-particle&quot;:&quot;&quot;}],&quot;container-title&quot;:&quot;Minerals&quot;,&quot;DOI&quot;:&quot;10.3390/min12091126&quot;,&quot;ISSN&quot;:&quot;2075-163X&quot;,&quot;issued&quot;:{&quot;date-parts&quot;:[[2022,9,4]]},&quot;page&quot;:&quot;1126&quot;,&quot;abstract&quot;:&quot;&lt;p&gt;For industrial flotation foam image processing, accurate bubble size measurement and feature extraction are very important to optimize the flotation process and to improve the recovery of mineral resources. This paper presents an improved algorithm to investigate mineral flotation foam image segmentation for mineral processing. Several libraries implemented for the Python programming language are used for image enhancement and compensation, quantitative analysis of factors influencing the image segmentation accuracy, and suggestions for improvement of the flotation foam image processing. The bubble characteristics-size and morphology-and the influence of the flotation conditions on the flotation foam image are analyzed. A Python implementation of the Retinex image compensation method-region-adaptive and multiscale-is proposed to address known issues of uneven illumination and shadows affecting flotation foam images, thereby improving brightness uniformity. Finally, an improved version of the watershed segmentation algorithm included in the Python Open Source Computer Vision library is used for segmentation analysis. The accuracy of the flotation foam image segmentation is 3.3% higher than for the standard watershed algorithm and the segmentation time is 9.9% shorter.&lt;/p&gt;&quot;,&quot;issue&quot;:&quot;9&quot;,&quot;volume&quot;:&quot;12&quot;,&quot;container-title-short&quot;:&quot;&quot;},&quot;isTemporary&quot;:false},{&quot;id&quot;:&quot;346efc3b-5880-3c5c-8299-267f08f82edb&quot;,&quot;itemData&quot;:{&quot;type&quot;:&quot;article-journal&quot;,&quot;id&quot;:&quot;346efc3b-5880-3c5c-8299-267f08f82edb&quot;,&quot;title&quot;:&quot;Characterization Analysis of Airborne Particulates from Australian Underground Coal Mines Using the Mineral Liberation Analyser&quot;,&quot;author&quot;:[{&quot;family&quot;:&quot;LaBranche&quot;,&quot;given&quot;:&quot;Nikky&quot;,&quot;parse-names&quot;:false,&quot;dropping-particle&quot;:&quot;&quot;,&quot;non-dropping-particle&quot;:&quot;&quot;},{&quot;family&quot;:&quot;Teale&quot;,&quot;given&quot;:&quot;Kellie&quot;,&quot;parse-names&quot;:false,&quot;dropping-particle&quot;:&quot;&quot;,&quot;non-dropping-particle&quot;:&quot;&quot;},{&quot;family&quot;:&quot;Wightman&quot;,&quot;given&quot;:&quot;Elain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2070796&quot;,&quot;ISSN&quot;:&quot;2075-163X&quot;,&quot;issued&quot;:{&quot;date-parts&quot;:[[2022,6,22]]},&quot;page&quot;:&quot;796&quot;,&quot;abstract&quot;:&quot;&lt;p&gt;Exposure monitoring and health surveillance of coal mine workers has been improved in Australia since coal workers’ pneumoconiosis was reidentified in 2015 in Queensland. Regional variations in the prevalence of mine dust lung disease have been observed, prompting a more detailed look into the size, shape, and mineralogical classes of the dust that workers are being exposed to. This study collected respirable samples of ambient air from three operating coal mines in Queensland and New South Wales for characterization analysis using the Mineral Liberation Analyser (MLA), a type of scanning electron microscope (SEM) that uses a combination of the backscattered electron (BSE) image and characteristic X-rays for mineral identification. This research identified 25 different minerals present in the coal samples with varying particle size distributions for the overall samples and the individual mineralogies. While Mine 8 was very consistent in mineralogy with a high carbon content, Mine 6 and 7 were found to differ more significantly by location within the mine.&lt;/p&gt;&quot;,&quot;issue&quot;:&quot;7&quot;,&quot;volume&quot;:&quot;12&quot;,&quot;container-title-short&quot;:&quot;&quot;},&quot;isTemporary&quot;:false}]},{&quot;citationID&quot;:&quot;MENDELEY_CITATION_50c3a61d-891d-4183-bbce-0eaf38800477&quot;,&quot;properties&quot;:{&quot;noteIndex&quot;:0},&quot;isEdited&quot;:false,&quot;manualOverride&quot;:{&quot;isManuallyOverridden&quot;:false,&quot;citeprocText&quot;:&quot;[5], [6]&quot;,&quot;manualOverrideText&quot;:&quot;&quot;},&quot;citationTag&quot;:&quot;MENDELEY_CITATION_v3_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&quot;,&quot;citationItems&quot;:[{&quot;id&quot;:&quot;302c2de8-73ec-32ac-a554-9bcae855ffe5&quot;,&quot;itemData&quot;:{&quot;type&quot;:&quot;article-journal&quot;,&quot;id&quot;:&quot;302c2de8-73ec-32ac-a554-9bcae855ffe5&quot;,&quot;title&quot;:&quot;Application of the mineral liberation analysis (MLA) for extraction of grain size and shape measurements in siliciclastic sedimentary rocks&quot;,&quot;author&quot;:[{&quot;family&quot;:&quot;Pszonka&quot;,&quot;given&quot;:&quot;Joanna&quot;,&quot;parse-names&quot;:false,&quot;dropping-particle&quot;:&quot;&quot;,&quot;non-dropping-particle&quot;:&quot;&quot;},{&quot;family&quot;:&quot;Sala&quot;,&quot;given&quot;:&quot;Dariusz&quot;,&quot;parse-names&quot;:false,&quot;dropping-particle&quot;:&quot;&quot;,&quot;non-dropping-particle&quot;:&quot;&quot;}],&quot;container-title&quot;:&quot;E3S Web of Conferences&quot;,&quot;DOI&quot;:&quot;10.1051/e3sconf/20186602002&quot;,&quot;ISSN&quot;:&quot;2267-1242&quot;,&quot;issued&quot;:{&quot;date-parts&quot;:[[2018,11,26]]},&quot;page&quot;:&quot;02002&quot;,&quot;abstract&quot;:&quot;&lt;p&gt;The mineral liberation analysis setup (MLA) consists of a scanning electron microscope (SEM) - based backscattered electron (BSE) image with an energy dispersive X-ray system (EDX) for elemental analysis and a computer software that integrates images and X-ray identification of minerals and maps their distribution. Thereby, various quantitative and qualitative data sets are collected including grain size distribution and shape parameters such as aspect ratio, shape factor and angularity. Other techniques, e.g. the Gazzi-Dickinson point counting method or frequently questionable image analysis software to extract data for textural analysis are time consuming, strenuous and with limitations that need to be addressed. Significant productivity of the mineral liberation analysis provides statistical representation and thereby stringent arguments to detect and suggest some potential solving in uncertainty and complexity of the submarine gravity flows phenomenon that is extremely difficult to monitor, however volumetrically the most significant processes moving sediments on Earth. The mineral liberation analysis seems to be one of the most suitable method to acquire such data set.&lt;/p&gt;&quot;,&quot;volume&quot;:&quot;66&quot;,&quot;container-title-short&quot;:&quot;&quot;},&quot;isTemporary&quot;:false},{&quot;id&quot;:&quot;6cb81778-dbac-305b-bd19-00852365fa31&quot;,&quot;itemData&quot;:{&quot;type&quot;:&quot;article-journal&quot;,&quot;id&quot;:&quot;6cb81778-dbac-305b-bd19-00852365fa31&quot;,&quot;title&quot;:&quot;Utilisation of Enhanced Thresholding for Non-Opaque Mineral Segmentation in Optical Image Analysis&quot;,&quot;author&quot;:[{&quot;family&quot;:&quot;Poliakov&quot;,&quot;given&quot;:&quot;Andrei&quot;,&quot;parse-names&quot;:false,&quot;dropping-particle&quot;:&quot;&quot;,&quot;non-dropping-particle&quot;:&quot;&quot;},{&quot;family&quot;:&quot;Donskoi&quot;,&quot;given&quot;:&quot;Eugene&quot;,&quot;parse-names&quot;:false,&quot;dropping-particle&quot;:&quot;&quot;,&quot;non-dropping-particle&quot;:&quot;&quot;}],&quot;container-title&quot;:&quot;Minerals&quot;,&quot;DOI&quot;:&quot;10.3390/min13030350&quot;,&quot;ISSN&quot;:&quot;2075-163X&quot;,&quot;issued&quot;:{&quot;date-parts&quot;:[[2023,3,1]]},&quot;page&quot;:&quot;350&quot;,&quot;abstract&quot;:&quot;&lt;p&gt;To understand and optimise downstream processing of ores, reliable information about mineral abundance, association, liberation and textural characteristics is needed. Such information can be obtained by using Optical Image Analysis (OIA) in reflected light, which can achieve good discrimination for the majority of minerals. However, reliable automated segmentation of non-opaque minerals, such as quartz, which have reflectivity close to that of the epoxy they are embedded in, has always been problematic. Application of standard thresholding techniques for that purpose typically results in significant misidentifications. This paper presents a sophisticated segmentation mechanism, based on enhanced thresholding of non-opaque minerals developed for Commonwealth Scientific and Industrial Research Organisation’s (CSIRO) Mineral5/Recognition5 OIA software, which significantly improves segmentation in many applications. The method utilises an enhanced image view using an adjusted reflectivity scale for more precise initial thresholding, and comprehensive clean-up procedures for further segmentation improvement. For more complex cases, the method also employs specific particle border thresholding with subsequent selective erosion-based “reduction to borders”, while “particle restoration” prevents the detachment of non-opaque grains from larger particles. This method can be combined with “relief-based discrimination of non-opaque minerals” to achieve improved overall segmentation of non-opaque minerals.&lt;/p&gt;&quot;,&quot;issue&quot;:&quot;3&quot;,&quot;volume&quot;:&quot;13&quot;,&quot;container-title-short&quot;:&quot;&quot;},&quot;isTemporary&quot;:false}]},{&quot;citationID&quot;:&quot;MENDELEY_CITATION_cde47310-a103-4ad0-96b1-857e1b19b638&quot;,&quot;properties&quot;:{&quot;noteIndex&quot;:0},&quot;isEdited&quot;:false,&quot;manualOverride&quot;:{&quot;isManuallyOverridden&quot;:false,&quot;citeprocText&quot;:&quot;[10], [18]&quot;,&quot;manualOverrideText&quot;:&quot;&quot;},&quot;citationTag&quot;:&quot;MENDELEY_CITATION_v3_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&quot;,&quot;citationItems&quot;:[{&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id&quot;:&quot;c5bdad61-5fb2-3fa7-b171-d00a7e51f567&quot;,&quot;itemData&quot;:{&quot;type&quot;:&quot;paper-conference&quot;,&quot;id&quot;:&quot;c5bdad61-5fb2-3fa7-b171-d00a7e51f567&quot;,&quot;title&quot;:&quot;Porting a Python Application to the Web Using Django: A Case Study of an Archaeological Image Processing System&quot;,&quot;author&quot;:[{&quot;family&quot;:&quot;Tomita&quot;,&quot;given&quot;:&quot;Hikaru&quot;,&quot;parse-names&quot;:false,&quot;dropping-particle&quot;:&quot;&quot;,&quot;non-dropping-particle&quot;:&quot;&quot;},{&quot;family&quot;:&quot;Sasakura&quot;,&quot;given&quot;:&quot;Mariko&quot;,&quot;parse-names&quot;:false,&quot;dropping-particle&quot;:&quot;&quot;,&quot;non-dropping-particle&quot;:&quot;&quot;},{&quot;family&quot;:&quot;Nishiura&quot;,&quot;given&quot;:&quot;Kinari&quot;,&quot;parse-names&quot;:false,&quot;dropping-particle&quot;:&quot;&quot;,&quot;non-dropping-particle&quot;:&quot;&quot;},{&quot;family&quot;:&quot;Inayoshi&quot;,&quot;given&quot;:&quot;Hiroki&quot;,&quot;parse-names&quot;:false,&quot;dropping-particle&quot;:&quot;&quot;,&quot;non-dropping-particle&quot;:&quot;&quot;},{&quot;family&quot;:&quot;Monden&quot;,&quot;given&quot;:&quot;Akito&quot;,&quot;parse-names&quot;:false,&quot;dropping-particle&quot;:&quot;&quot;,&quot;non-dropping-particle&quot;:&quot;&quot;}],&quot;container-title&quot;:&quot;2024 IEEE/ACIS 22nd International Conference on Software Engineering Research, Management and Applications (SERA)&quot;,&quot;DOI&quot;:&quot;10.1109/SERA61261.2024.10685556&quot;,&quot;ISBN&quot;:&quot;979-8-3503-9134-3&quot;,&quot;issued&quot;:{&quot;date-parts&quot;:[[2024,5,30]]},&quot;page&quot;:&quot;199-205&quot;,&quot;publisher&quot;:&quot;IEEE&quot;,&quot;container-title-short&quot;:&quot;&quot;},&quot;isTemporary&quot;:false}]},{&quot;citationID&quot;:&quot;MENDELEY_CITATION_235cedf9-6009-4125-9f7b-e9c93cafd3a1&quot;,&quot;properties&quot;:{&quot;noteIndex&quot;:0},&quot;isEdited&quot;:false,&quot;manualOverride&quot;:{&quot;isManuallyOverridden&quot;:false,&quot;citeprocText&quot;:&quot;[3], [4]&quot;,&quot;manualOverrideText&quot;:&quot;&quot;},&quot;citationTag&quot;:&quot;MENDELEY_CITATION_v3_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&quot;,&quot;citationItems&quot;:[{&quot;id&quot;:&quot;27ee65c4-517d-38b0-b077-40516a7f97fe&quot;,&quot;itemData&quot;:{&quot;type&quot;:&quot;article-journal&quot;,&quot;id&quot;:&quot;27ee65c4-517d-38b0-b077-40516a7f97fe&quot;,&quot;title&quot;:&quot;An Improved Python-Based Image Processing Algorithm for Flotation Foam Analysis&quot;,&quot;author&quot;:[{&quot;family&quot;:&quot;Zhang&quot;,&quot;given&quot;:&quot;Wenkang&quot;,&quot;parse-names&quot;:false,&quot;dropping-particle&quot;:&quot;&quot;,&quot;non-dropping-particle&quot;:&quot;&quot;},{&quot;family&quot;:&quot;Liu&quot;,&quot;given&quot;:&quot;Dan&quot;,&quot;parse-names&quot;:false,&quot;dropping-particle&quot;:&quot;&quot;,&quot;non-dropping-particle&quot;:&quot;&quot;},{&quot;family&quot;:&quot;Wang&quot;,&quot;given&quot;:&quot;Chunjing&quot;,&quot;parse-names&quot;:false,&quot;dropping-particle&quot;:&quot;&quot;,&quot;non-dropping-particle&quot;:&quot;&quot;},{&quot;family&quot;:&quot;Liu&quot;,&quot;given&quot;:&quot;Ruitao&quot;,&quot;parse-names&quot;:false,&quot;dropping-particle&quot;:&quot;&quot;,&quot;non-dropping-particle&quot;:&quot;&quot;},{&quot;family&quot;:&quot;Wang&quot;,&quot;given&quot;:&quot;Daqian&quot;,&quot;parse-names&quot;:false,&quot;dropping-particle&quot;:&quot;&quot;,&quot;non-dropping-particle&quot;:&quot;&quot;},{&quot;family&quot;:&quot;Yu&quot;,&quot;given&quot;:&quot;Longzhou&quot;,&quot;parse-names&quot;:false,&quot;dropping-particle&quot;:&quot;&quot;,&quot;non-dropping-particle&quot;:&quot;&quot;},{&quot;family&quot;:&quot;Wen&quot;,&quot;given&quot;:&quot;Shuming&quot;,&quot;parse-names&quot;:false,&quot;dropping-particle&quot;:&quot;&quot;,&quot;non-dropping-particle&quot;:&quot;&quot;}],&quot;container-title&quot;:&quot;Minerals&quot;,&quot;DOI&quot;:&quot;10.3390/min12091126&quot;,&quot;ISSN&quot;:&quot;2075-163X&quot;,&quot;issued&quot;:{&quot;date-parts&quot;:[[2022,9,4]]},&quot;page&quot;:&quot;1126&quot;,&quot;abstract&quot;:&quot;&lt;p&gt;For industrial flotation foam image processing, accurate bubble size measurement and feature extraction are very important to optimize the flotation process and to improve the recovery of mineral resources. This paper presents an improved algorithm to investigate mineral flotation foam image segmentation for mineral processing. Several libraries implemented for the Python programming language are used for image enhancement and compensation, quantitative analysis of factors influencing the image segmentation accuracy, and suggestions for improvement of the flotation foam image processing. The bubble characteristics-size and morphology-and the influence of the flotation conditions on the flotation foam image are analyzed. A Python implementation of the Retinex image compensation method-region-adaptive and multiscale-is proposed to address known issues of uneven illumination and shadows affecting flotation foam images, thereby improving brightness uniformity. Finally, an improved version of the watershed segmentation algorithm included in the Python Open Source Computer Vision library is used for segmentation analysis. The accuracy of the flotation foam image segmentation is 3.3% higher than for the standard watershed algorithm and the segmentation time is 9.9% shorter.&lt;/p&gt;&quot;,&quot;issue&quot;:&quot;9&quot;,&quot;volume&quot;:&quot;12&quot;,&quot;container-title-short&quot;:&quot;&quot;},&quot;isTemporary&quot;:false},{&quot;id&quot;:&quot;346efc3b-5880-3c5c-8299-267f08f82edb&quot;,&quot;itemData&quot;:{&quot;type&quot;:&quot;article-journal&quot;,&quot;id&quot;:&quot;346efc3b-5880-3c5c-8299-267f08f82edb&quot;,&quot;title&quot;:&quot;Characterization Analysis of Airborne Particulates from Australian Underground Coal Mines Using the Mineral Liberation Analyser&quot;,&quot;author&quot;:[{&quot;family&quot;:&quot;LaBranche&quot;,&quot;given&quot;:&quot;Nikky&quot;,&quot;parse-names&quot;:false,&quot;dropping-particle&quot;:&quot;&quot;,&quot;non-dropping-particle&quot;:&quot;&quot;},{&quot;family&quot;:&quot;Teale&quot;,&quot;given&quot;:&quot;Kellie&quot;,&quot;parse-names&quot;:false,&quot;dropping-particle&quot;:&quot;&quot;,&quot;non-dropping-particle&quot;:&quot;&quot;},{&quot;family&quot;:&quot;Wightman&quot;,&quot;given&quot;:&quot;Elain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2070796&quot;,&quot;ISSN&quot;:&quot;2075-163X&quot;,&quot;issued&quot;:{&quot;date-parts&quot;:[[2022,6,22]]},&quot;page&quot;:&quot;796&quot;,&quot;abstract&quot;:&quot;&lt;p&gt;Exposure monitoring and health surveillance of coal mine workers has been improved in Australia since coal workers’ pneumoconiosis was reidentified in 2015 in Queensland. Regional variations in the prevalence of mine dust lung disease have been observed, prompting a more detailed look into the size, shape, and mineralogical classes of the dust that workers are being exposed to. This study collected respirable samples of ambient air from three operating coal mines in Queensland and New South Wales for characterization analysis using the Mineral Liberation Analyser (MLA), a type of scanning electron microscope (SEM) that uses a combination of the backscattered electron (BSE) image and characteristic X-rays for mineral identification. This research identified 25 different minerals present in the coal samples with varying particle size distributions for the overall samples and the individual mineralogies. While Mine 8 was very consistent in mineralogy with a high carbon content, Mine 6 and 7 were found to differ more significantly by location within the mine.&lt;/p&gt;&quot;,&quot;issue&quot;:&quot;7&quot;,&quot;volume&quot;:&quot;12&quot;,&quot;container-title-short&quot;:&quot;&quot;},&quot;isTemporary&quot;:false}]},{&quot;citationID&quot;:&quot;MENDELEY_CITATION_f0dafd36-0ec6-4cc3-9d93-ad06ba88b4d1&quot;,&quot;properties&quot;:{&quot;noteIndex&quot;:0},&quot;isEdited&quot;:false,&quot;manualOverride&quot;:{&quot;isManuallyOverridden&quot;:false,&quot;citeprocText&quot;:&quot;[5], [6]&quot;,&quot;manualOverrideText&quot;:&quot;&quot;},&quot;citationTag&quot;:&quot;MENDELEY_CITATION_v3_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&quot;,&quot;citationItems&quot;:[{&quot;id&quot;:&quot;302c2de8-73ec-32ac-a554-9bcae855ffe5&quot;,&quot;itemData&quot;:{&quot;type&quot;:&quot;article-journal&quot;,&quot;id&quot;:&quot;302c2de8-73ec-32ac-a554-9bcae855ffe5&quot;,&quot;title&quot;:&quot;Application of the mineral liberation analysis (MLA) for extraction of grain size and shape measurements in siliciclastic sedimentary rocks&quot;,&quot;author&quot;:[{&quot;family&quot;:&quot;Pszonka&quot;,&quot;given&quot;:&quot;Joanna&quot;,&quot;parse-names&quot;:false,&quot;dropping-particle&quot;:&quot;&quot;,&quot;non-dropping-particle&quot;:&quot;&quot;},{&quot;family&quot;:&quot;Sala&quot;,&quot;given&quot;:&quot;Dariusz&quot;,&quot;parse-names&quot;:false,&quot;dropping-particle&quot;:&quot;&quot;,&quot;non-dropping-particle&quot;:&quot;&quot;}],&quot;container-title&quot;:&quot;E3S Web of Conferences&quot;,&quot;DOI&quot;:&quot;10.1051/e3sconf/20186602002&quot;,&quot;ISSN&quot;:&quot;2267-1242&quot;,&quot;issued&quot;:{&quot;date-parts&quot;:[[2018,11,26]]},&quot;page&quot;:&quot;02002&quot;,&quot;abstract&quot;:&quot;&lt;p&gt;The mineral liberation analysis setup (MLA) consists of a scanning electron microscope (SEM) - based backscattered electron (BSE) image with an energy dispersive X-ray system (EDX) for elemental analysis and a computer software that integrates images and X-ray identification of minerals and maps their distribution. Thereby, various quantitative and qualitative data sets are collected including grain size distribution and shape parameters such as aspect ratio, shape factor and angularity. Other techniques, e.g. the Gazzi-Dickinson point counting method or frequently questionable image analysis software to extract data for textural analysis are time consuming, strenuous and with limitations that need to be addressed. Significant productivity of the mineral liberation analysis provides statistical representation and thereby stringent arguments to detect and suggest some potential solving in uncertainty and complexity of the submarine gravity flows phenomenon that is extremely difficult to monitor, however volumetrically the most significant processes moving sediments on Earth. The mineral liberation analysis seems to be one of the most suitable method to acquire such data set.&lt;/p&gt;&quot;,&quot;volume&quot;:&quot;66&quot;,&quot;container-title-short&quot;:&quot;&quot;},&quot;isTemporary&quot;:false},{&quot;id&quot;:&quot;6cb81778-dbac-305b-bd19-00852365fa31&quot;,&quot;itemData&quot;:{&quot;type&quot;:&quot;article-journal&quot;,&quot;id&quot;:&quot;6cb81778-dbac-305b-bd19-00852365fa31&quot;,&quot;title&quot;:&quot;Utilisation of Enhanced Thresholding for Non-Opaque Mineral Segmentation in Optical Image Analysis&quot;,&quot;author&quot;:[{&quot;family&quot;:&quot;Poliakov&quot;,&quot;given&quot;:&quot;Andrei&quot;,&quot;parse-names&quot;:false,&quot;dropping-particle&quot;:&quot;&quot;,&quot;non-dropping-particle&quot;:&quot;&quot;},{&quot;family&quot;:&quot;Donskoi&quot;,&quot;given&quot;:&quot;Eugene&quot;,&quot;parse-names&quot;:false,&quot;dropping-particle&quot;:&quot;&quot;,&quot;non-dropping-particle&quot;:&quot;&quot;}],&quot;container-title&quot;:&quot;Minerals&quot;,&quot;DOI&quot;:&quot;10.3390/min13030350&quot;,&quot;ISSN&quot;:&quot;2075-163X&quot;,&quot;issued&quot;:{&quot;date-parts&quot;:[[2023,3,1]]},&quot;page&quot;:&quot;350&quot;,&quot;abstract&quot;:&quot;&lt;p&gt;To understand and optimise downstream processing of ores, reliable information about mineral abundance, association, liberation and textural characteristics is needed. Such information can be obtained by using Optical Image Analysis (OIA) in reflected light, which can achieve good discrimination for the majority of minerals. However, reliable automated segmentation of non-opaque minerals, such as quartz, which have reflectivity close to that of the epoxy they are embedded in, has always been problematic. Application of standard thresholding techniques for that purpose typically results in significant misidentifications. This paper presents a sophisticated segmentation mechanism, based on enhanced thresholding of non-opaque minerals developed for Commonwealth Scientific and Industrial Research Organisation’s (CSIRO) Mineral5/Recognition5 OIA software, which significantly improves segmentation in many applications. The method utilises an enhanced image view using an adjusted reflectivity scale for more precise initial thresholding, and comprehensive clean-up procedures for further segmentation improvement. For more complex cases, the method also employs specific particle border thresholding with subsequent selective erosion-based “reduction to borders”, while “particle restoration” prevents the detachment of non-opaque grains from larger particles. This method can be combined with “relief-based discrimination of non-opaque minerals” to achieve improved overall segmentation of non-opaque minerals.&lt;/p&gt;&quot;,&quot;issue&quot;:&quot;3&quot;,&quot;volume&quot;:&quot;13&quot;,&quot;container-title-short&quot;:&quot;&quot;},&quot;isTemporary&quot;:false}]},{&quot;citationID&quot;:&quot;MENDELEY_CITATION_2665cb1a-762f-4d11-b8c5-3e45cdf3a74f&quot;,&quot;properties&quot;:{&quot;noteIndex&quot;:0},&quot;isEdited&quot;:false,&quot;manualOverride&quot;:{&quot;isManuallyOverridden&quot;:false,&quot;citeprocText&quot;:&quot;[10], [18]&quot;,&quot;manualOverrideText&quot;:&quot;&quot;},&quot;citationTag&quot;:&quot;MENDELEY_CITATION_v3_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&quot;,&quot;citationItems&quot;:[{&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id&quot;:&quot;c5bdad61-5fb2-3fa7-b171-d00a7e51f567&quot;,&quot;itemData&quot;:{&quot;type&quot;:&quot;paper-conference&quot;,&quot;id&quot;:&quot;c5bdad61-5fb2-3fa7-b171-d00a7e51f567&quot;,&quot;title&quot;:&quot;Porting a Python Application to the Web Using Django: A Case Study of an Archaeological Image Processing System&quot;,&quot;author&quot;:[{&quot;family&quot;:&quot;Tomita&quot;,&quot;given&quot;:&quot;Hikaru&quot;,&quot;parse-names&quot;:false,&quot;dropping-particle&quot;:&quot;&quot;,&quot;non-dropping-particle&quot;:&quot;&quot;},{&quot;family&quot;:&quot;Sasakura&quot;,&quot;given&quot;:&quot;Mariko&quot;,&quot;parse-names&quot;:false,&quot;dropping-particle&quot;:&quot;&quot;,&quot;non-dropping-particle&quot;:&quot;&quot;},{&quot;family&quot;:&quot;Nishiura&quot;,&quot;given&quot;:&quot;Kinari&quot;,&quot;parse-names&quot;:false,&quot;dropping-particle&quot;:&quot;&quot;,&quot;non-dropping-particle&quot;:&quot;&quot;},{&quot;family&quot;:&quot;Inayoshi&quot;,&quot;given&quot;:&quot;Hiroki&quot;,&quot;parse-names&quot;:false,&quot;dropping-particle&quot;:&quot;&quot;,&quot;non-dropping-particle&quot;:&quot;&quot;},{&quot;family&quot;:&quot;Monden&quot;,&quot;given&quot;:&quot;Akito&quot;,&quot;parse-names&quot;:false,&quot;dropping-particle&quot;:&quot;&quot;,&quot;non-dropping-particle&quot;:&quot;&quot;}],&quot;container-title&quot;:&quot;2024 IEEE/ACIS 22nd International Conference on Software Engineering Research, Management and Applications (SERA)&quot;,&quot;DOI&quot;:&quot;10.1109/SERA61261.2024.10685556&quot;,&quot;ISBN&quot;:&quot;979-8-3503-9134-3&quot;,&quot;issued&quot;:{&quot;date-parts&quot;:[[2024,5,30]]},&quot;page&quot;:&quot;199-205&quot;,&quot;publisher&quot;:&quot;IEEE&quot;,&quot;container-title-short&quot;:&quot;&quot;},&quot;isTemporary&quot;:false}]},{&quot;citationID&quot;:&quot;MENDELEY_CITATION_372c9a4f-6d0a-44f0-82b8-a9511f04015b&quot;,&quot;properties&quot;:{&quot;noteIndex&quot;:0},&quot;isEdited&quot;:false,&quot;manualOverride&quot;:{&quot;isManuallyOverridden&quot;:false,&quot;citeprocText&quot;:&quot;[3], [4]&quot;,&quot;manualOverrideText&quot;:&quot;&quot;},&quot;citationTag&quot;:&quot;MENDELEY_CITATION_v3_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&quot;,&quot;citationItems&quot;:[{&quot;id&quot;:&quot;27ee65c4-517d-38b0-b077-40516a7f97fe&quot;,&quot;itemData&quot;:{&quot;type&quot;:&quot;article-journal&quot;,&quot;id&quot;:&quot;27ee65c4-517d-38b0-b077-40516a7f97fe&quot;,&quot;title&quot;:&quot;An Improved Python-Based Image Processing Algorithm for Flotation Foam Analysis&quot;,&quot;author&quot;:[{&quot;family&quot;:&quot;Zhang&quot;,&quot;given&quot;:&quot;Wenkang&quot;,&quot;parse-names&quot;:false,&quot;dropping-particle&quot;:&quot;&quot;,&quot;non-dropping-particle&quot;:&quot;&quot;},{&quot;family&quot;:&quot;Liu&quot;,&quot;given&quot;:&quot;Dan&quot;,&quot;parse-names&quot;:false,&quot;dropping-particle&quot;:&quot;&quot;,&quot;non-dropping-particle&quot;:&quot;&quot;},{&quot;family&quot;:&quot;Wang&quot;,&quot;given&quot;:&quot;Chunjing&quot;,&quot;parse-names&quot;:false,&quot;dropping-particle&quot;:&quot;&quot;,&quot;non-dropping-particle&quot;:&quot;&quot;},{&quot;family&quot;:&quot;Liu&quot;,&quot;given&quot;:&quot;Ruitao&quot;,&quot;parse-names&quot;:false,&quot;dropping-particle&quot;:&quot;&quot;,&quot;non-dropping-particle&quot;:&quot;&quot;},{&quot;family&quot;:&quot;Wang&quot;,&quot;given&quot;:&quot;Daqian&quot;,&quot;parse-names&quot;:false,&quot;dropping-particle&quot;:&quot;&quot;,&quot;non-dropping-particle&quot;:&quot;&quot;},{&quot;family&quot;:&quot;Yu&quot;,&quot;given&quot;:&quot;Longzhou&quot;,&quot;parse-names&quot;:false,&quot;dropping-particle&quot;:&quot;&quot;,&quot;non-dropping-particle&quot;:&quot;&quot;},{&quot;family&quot;:&quot;Wen&quot;,&quot;given&quot;:&quot;Shuming&quot;,&quot;parse-names&quot;:false,&quot;dropping-particle&quot;:&quot;&quot;,&quot;non-dropping-particle&quot;:&quot;&quot;}],&quot;container-title&quot;:&quot;Minerals&quot;,&quot;DOI&quot;:&quot;10.3390/min12091126&quot;,&quot;ISSN&quot;:&quot;2075-163X&quot;,&quot;issued&quot;:{&quot;date-parts&quot;:[[2022,9,4]]},&quot;page&quot;:&quot;1126&quot;,&quot;abstract&quot;:&quot;&lt;p&gt;For industrial flotation foam image processing, accurate bubble size measurement and feature extraction are very important to optimize the flotation process and to improve the recovery of mineral resources. This paper presents an improved algorithm to investigate mineral flotation foam image segmentation for mineral processing. Several libraries implemented for the Python programming language are used for image enhancement and compensation, quantitative analysis of factors influencing the image segmentation accuracy, and suggestions for improvement of the flotation foam image processing. The bubble characteristics-size and morphology-and the influence of the flotation conditions on the flotation foam image are analyzed. A Python implementation of the Retinex image compensation method-region-adaptive and multiscale-is proposed to address known issues of uneven illumination and shadows affecting flotation foam images, thereby improving brightness uniformity. Finally, an improved version of the watershed segmentation algorithm included in the Python Open Source Computer Vision library is used for segmentation analysis. The accuracy of the flotation foam image segmentation is 3.3% higher than for the standard watershed algorithm and the segmentation time is 9.9% shorter.&lt;/p&gt;&quot;,&quot;issue&quot;:&quot;9&quot;,&quot;volume&quot;:&quot;12&quot;,&quot;container-title-short&quot;:&quot;&quot;},&quot;isTemporary&quot;:false},{&quot;id&quot;:&quot;346efc3b-5880-3c5c-8299-267f08f82edb&quot;,&quot;itemData&quot;:{&quot;type&quot;:&quot;article-journal&quot;,&quot;id&quot;:&quot;346efc3b-5880-3c5c-8299-267f08f82edb&quot;,&quot;title&quot;:&quot;Characterization Analysis of Airborne Particulates from Australian Underground Coal Mines Using the Mineral Liberation Analyser&quot;,&quot;author&quot;:[{&quot;family&quot;:&quot;LaBranche&quot;,&quot;given&quot;:&quot;Nikky&quot;,&quot;parse-names&quot;:false,&quot;dropping-particle&quot;:&quot;&quot;,&quot;non-dropping-particle&quot;:&quot;&quot;},{&quot;family&quot;:&quot;Teale&quot;,&quot;given&quot;:&quot;Kellie&quot;,&quot;parse-names&quot;:false,&quot;dropping-particle&quot;:&quot;&quot;,&quot;non-dropping-particle&quot;:&quot;&quot;},{&quot;family&quot;:&quot;Wightman&quot;,&quot;given&quot;:&quot;Elain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2070796&quot;,&quot;ISSN&quot;:&quot;2075-163X&quot;,&quot;issued&quot;:{&quot;date-parts&quot;:[[2022,6,22]]},&quot;page&quot;:&quot;796&quot;,&quot;abstract&quot;:&quot;&lt;p&gt;Exposure monitoring and health surveillance of coal mine workers has been improved in Australia since coal workers’ pneumoconiosis was reidentified in 2015 in Queensland. Regional variations in the prevalence of mine dust lung disease have been observed, prompting a more detailed look into the size, shape, and mineralogical classes of the dust that workers are being exposed to. This study collected respirable samples of ambient air from three operating coal mines in Queensland and New South Wales for characterization analysis using the Mineral Liberation Analyser (MLA), a type of scanning electron microscope (SEM) that uses a combination of the backscattered electron (BSE) image and characteristic X-rays for mineral identification. This research identified 25 different minerals present in the coal samples with varying particle size distributions for the overall samples and the individual mineralogies. While Mine 8 was very consistent in mineralogy with a high carbon content, Mine 6 and 7 were found to differ more significantly by location within the mine.&lt;/p&gt;&quot;,&quot;issue&quot;:&quot;7&quot;,&quot;volume&quot;:&quot;12&quot;,&quot;container-title-short&quot;:&quot;&quot;},&quot;isTemporary&quot;:false}]},{&quot;citationID&quot;:&quot;MENDELEY_CITATION_d75e2bad-3f7e-4f6b-a431-bc1b4f304e7b&quot;,&quot;properties&quot;:{&quot;noteIndex&quot;:0},&quot;isEdited&quot;:false,&quot;manualOverride&quot;:{&quot;isManuallyOverridden&quot;:true,&quot;citeprocText&quot;:&quot;[5], [6]&quot;,&quot;manualOverrideText&quot;:&quot;(Poliakov &amp; Donskoi, 2023; Pszonka &amp; Sala, 2018).&quot;},&quot;citationTag&quot;:&quot;MENDELEY_CITATION_v3_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&quot;,&quot;citationItems&quot;:[{&quot;id&quot;:&quot;302c2de8-73ec-32ac-a554-9bcae855ffe5&quot;,&quot;itemData&quot;:{&quot;type&quot;:&quot;article-journal&quot;,&quot;id&quot;:&quot;302c2de8-73ec-32ac-a554-9bcae855ffe5&quot;,&quot;title&quot;:&quot;Application of the mineral liberation analysis (MLA) for extraction of grain size and shape measurements in siliciclastic sedimentary rocks&quot;,&quot;author&quot;:[{&quot;family&quot;:&quot;Pszonka&quot;,&quot;given&quot;:&quot;Joanna&quot;,&quot;parse-names&quot;:false,&quot;dropping-particle&quot;:&quot;&quot;,&quot;non-dropping-particle&quot;:&quot;&quot;},{&quot;family&quot;:&quot;Sala&quot;,&quot;given&quot;:&quot;Dariusz&quot;,&quot;parse-names&quot;:false,&quot;dropping-particle&quot;:&quot;&quot;,&quot;non-dropping-particle&quot;:&quot;&quot;}],&quot;container-title&quot;:&quot;E3S Web of Conferences&quot;,&quot;DOI&quot;:&quot;10.1051/e3sconf/20186602002&quot;,&quot;ISSN&quot;:&quot;2267-1242&quot;,&quot;issued&quot;:{&quot;date-parts&quot;:[[2018,11,26]]},&quot;page&quot;:&quot;02002&quot;,&quot;abstract&quot;:&quot;&lt;p&gt;The mineral liberation analysis setup (MLA) consists of a scanning electron microscope (SEM) - based backscattered electron (BSE) image with an energy dispersive X-ray system (EDX) for elemental analysis and a computer software that integrates images and X-ray identification of minerals and maps their distribution. Thereby, various quantitative and qualitative data sets are collected including grain size distribution and shape parameters such as aspect ratio, shape factor and angularity. Other techniques, e.g. the Gazzi-Dickinson point counting method or frequently questionable image analysis software to extract data for textural analysis are time consuming, strenuous and with limitations that need to be addressed. Significant productivity of the mineral liberation analysis provides statistical representation and thereby stringent arguments to detect and suggest some potential solving in uncertainty and complexity of the submarine gravity flows phenomenon that is extremely difficult to monitor, however volumetrically the most significant processes moving sediments on Earth. The mineral liberation analysis seems to be one of the most suitable method to acquire such data set.&lt;/p&gt;&quot;,&quot;volume&quot;:&quot;66&quot;,&quot;container-title-short&quot;:&quot;&quot;},&quot;isTemporary&quot;:false},{&quot;id&quot;:&quot;6cb81778-dbac-305b-bd19-00852365fa31&quot;,&quot;itemData&quot;:{&quot;type&quot;:&quot;article-journal&quot;,&quot;id&quot;:&quot;6cb81778-dbac-305b-bd19-00852365fa31&quot;,&quot;title&quot;:&quot;Utilisation of Enhanced Thresholding for Non-Opaque Mineral Segmentation in Optical Image Analysis&quot;,&quot;author&quot;:[{&quot;family&quot;:&quot;Poliakov&quot;,&quot;given&quot;:&quot;Andrei&quot;,&quot;parse-names&quot;:false,&quot;dropping-particle&quot;:&quot;&quot;,&quot;non-dropping-particle&quot;:&quot;&quot;},{&quot;family&quot;:&quot;Donskoi&quot;,&quot;given&quot;:&quot;Eugene&quot;,&quot;parse-names&quot;:false,&quot;dropping-particle&quot;:&quot;&quot;,&quot;non-dropping-particle&quot;:&quot;&quot;}],&quot;container-title&quot;:&quot;Minerals&quot;,&quot;DOI&quot;:&quot;10.3390/min13030350&quot;,&quot;ISSN&quot;:&quot;2075-163X&quot;,&quot;issued&quot;:{&quot;date-parts&quot;:[[2023,3,1]]},&quot;page&quot;:&quot;350&quot;,&quot;abstract&quot;:&quot;&lt;p&gt;To understand and optimise downstream processing of ores, reliable information about mineral abundance, association, liberation and textural characteristics is needed. Such information can be obtained by using Optical Image Analysis (OIA) in reflected light, which can achieve good discrimination for the majority of minerals. However, reliable automated segmentation of non-opaque minerals, such as quartz, which have reflectivity close to that of the epoxy they are embedded in, has always been problematic. Application of standard thresholding techniques for that purpose typically results in significant misidentifications. This paper presents a sophisticated segmentation mechanism, based on enhanced thresholding of non-opaque minerals developed for Commonwealth Scientific and Industrial Research Organisation’s (CSIRO) Mineral5/Recognition5 OIA software, which significantly improves segmentation in many applications. The method utilises an enhanced image view using an adjusted reflectivity scale for more precise initial thresholding, and comprehensive clean-up procedures for further segmentation improvement. For more complex cases, the method also employs specific particle border thresholding with subsequent selective erosion-based “reduction to borders”, while “particle restoration” prevents the detachment of non-opaque grains from larger particles. This method can be combined with “relief-based discrimination of non-opaque minerals” to achieve improved overall segmentation of non-opaque minerals.&lt;/p&gt;&quot;,&quot;issue&quot;:&quot;3&quot;,&quot;volume&quot;:&quot;13&quot;,&quot;container-title-short&quot;:&quot;&quot;},&quot;isTemporary&quot;:false}]},{&quot;citationID&quot;:&quot;MENDELEY_CITATION_27483c7d-f574-4f29-b33e-c1eaa05ce74a&quot;,&quot;properties&quot;:{&quot;noteIndex&quot;:0},&quot;isEdited&quot;:false,&quot;manualOverride&quot;:{&quot;isManuallyOverridden&quot;:false,&quot;citeprocText&quot;:&quot;[10], [18]&quot;,&quot;manualOverrideText&quot;:&quot;&quot;},&quot;citationTag&quot;:&quot;MENDELEY_CITATION_v3_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&quot;,&quot;citationItems&quot;:[{&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id&quot;:&quot;c5bdad61-5fb2-3fa7-b171-d00a7e51f567&quot;,&quot;itemData&quot;:{&quot;type&quot;:&quot;paper-conference&quot;,&quot;id&quot;:&quot;c5bdad61-5fb2-3fa7-b171-d00a7e51f567&quot;,&quot;title&quot;:&quot;Porting a Python Application to the Web Using Django: A Case Study of an Archaeological Image Processing System&quot;,&quot;author&quot;:[{&quot;family&quot;:&quot;Tomita&quot;,&quot;given&quot;:&quot;Hikaru&quot;,&quot;parse-names&quot;:false,&quot;dropping-particle&quot;:&quot;&quot;,&quot;non-dropping-particle&quot;:&quot;&quot;},{&quot;family&quot;:&quot;Sasakura&quot;,&quot;given&quot;:&quot;Mariko&quot;,&quot;parse-names&quot;:false,&quot;dropping-particle&quot;:&quot;&quot;,&quot;non-dropping-particle&quot;:&quot;&quot;},{&quot;family&quot;:&quot;Nishiura&quot;,&quot;given&quot;:&quot;Kinari&quot;,&quot;parse-names&quot;:false,&quot;dropping-particle&quot;:&quot;&quot;,&quot;non-dropping-particle&quot;:&quot;&quot;},{&quot;family&quot;:&quot;Inayoshi&quot;,&quot;given&quot;:&quot;Hiroki&quot;,&quot;parse-names&quot;:false,&quot;dropping-particle&quot;:&quot;&quot;,&quot;non-dropping-particle&quot;:&quot;&quot;},{&quot;family&quot;:&quot;Monden&quot;,&quot;given&quot;:&quot;Akito&quot;,&quot;parse-names&quot;:false,&quot;dropping-particle&quot;:&quot;&quot;,&quot;non-dropping-particle&quot;:&quot;&quot;}],&quot;container-title&quot;:&quot;2024 IEEE/ACIS 22nd International Conference on Software Engineering Research, Management and Applications (SERA)&quot;,&quot;DOI&quot;:&quot;10.1109/SERA61261.2024.10685556&quot;,&quot;ISBN&quot;:&quot;979-8-3503-9134-3&quot;,&quot;issued&quot;:{&quot;date-parts&quot;:[[2024,5,30]]},&quot;page&quot;:&quot;199-205&quot;,&quot;publisher&quot;:&quot;IEEE&quot;,&quot;container-title-short&quot;:&quot;&quot;},&quot;isTemporary&quot;:false}]},{&quot;citationID&quot;:&quot;MENDELEY_CITATION_14969d57-f953-4393-9676-7236e26108c4&quot;,&quot;properties&quot;:{&quot;noteIndex&quot;:0},&quot;isEdited&quot;:false,&quot;manualOverride&quot;:{&quot;isManuallyOverridden&quot;:false,&quot;citeprocText&quot;:&quot;[8], [9]&quot;,&quot;manualOverrideText&quot;:&quot;&quot;},&quot;citationTag&quot;:&quot;MENDELEY_CITATION_v3_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&quot;,&quot;citationItems&quot;:[{&quot;id&quot;:&quot;c5b7d3d2-eeda-33e1-a241-bc68324960c5&quot;,&quot;itemData&quot;:{&quot;type&quot;:&quot;article-journal&quot;,&quot;id&quot;:&quot;c5b7d3d2-eeda-33e1-a241-bc68324960c5&quot;,&quot;title&quot;:&quot;Image Processing using Python&quot;,&quot;author&quot;:[{&quot;family&quot;:&quot;Venkata Mahesh Babu Batta&quot;,&quot;given&quot;:&quot;&quot;,&quot;parse-names&quot;:false,&quot;dropping-particle&quot;:&quot;&quot;,&quot;non-dropping-particle&quot;:&quot;&quot;}],&quot;container-title&quot;:&quot;International Journal of Advanced Research in Science, Communication and Technology&quot;,&quot;DOI&quot;:&quot;10.48175/IJARSCT-17499&quot;,&quot;ISSN&quot;:&quot;2581-9429&quot;,&quot;issued&quot;:{&quot;date-parts&quot;:[[2024,4,20]]},&quot;page&quot;:&quot;575-579&quot;,&quot;abstract&quot;:&quot;&lt;p&gt;Image processing using Python has become increasingly prevalent due to the availability of powerful libraries such as OpenCV, Pillow (PIL), and scikit-image. This paper provides an overview of digital image processing techniques implemented in Python, focusing on common tasks and operations such as image enhancement, restoration, segmentation, feature extraction, and pattern recognition. We discuss the advantages of using Python for image processing, including its simplicity, versatility, and extensive library support. Through code examples and demonstrations, we illustrate how Python can be used to perform various image processing tasks efficiently and effectively. Additionally, we highlight the applications of digital image processing in different domains, including medical imaging, remote sensing, computer vision, and multimedia. Overall, this paper serves as a comprehensive guide to digital image processing using Python, catering to researchers, practitioners, and enthusiasts interested in leveraging Python for image analysis and manipulation.&lt;/p&gt;&quot;,&quot;container-title-short&quot;:&quot;&quot;},&quot;isTemporary&quot;:false},{&quot;id&quot;:&quot;cf794abe-690b-3bee-85fc-9f4f1d8d83c5&quot;,&quot;itemData&quot;:{&quot;type&quot;:&quot;article-journal&quot;,&quot;id&quot;:&quot;cf794abe-690b-3bee-85fc-9f4f1d8d83c5&quot;,&quot;title&quot;:&quot;Real-Time Image Processing Using Deep Learning With Opencv And Python&quot;,&quot;author&quot;:[{&quot;family&quot;:&quot;Ujjwal Sharma&quot;,&quot;given&quot;:&quot;Tanya Goel, Dr. Jagbeer Singh&quot;,&quot;parse-names&quot;:false,&quot;dropping-particle&quot;:&quot;&quot;,&quot;non-dropping-particle&quot;:&quot;&quot;}],&quot;container-title&quot;:&quot;Journal of Pharmaceutical Negative Results&quot;,&quot;container-title-short&quot;:&quot;J Pharm Negat Results&quot;,&quot;DOI&quot;:&quot;10.47750/pnr.2023.14.03.246&quot;,&quot;ISSN&quot;:&quot;2229-7723&quot;,&quot;issued&quot;:{&quot;date-parts&quot;:[[2023,2,11]]},&quot;page&quot;:&quot;1905-1908&quot;,&quot;abstract&quot;:&quot;&lt;p&gt;The observation of laptop imaginative and prescient aids in the improvement of techniques for figuring out presentations and pictures. It contains a variety of functions, including picture recognition, object identification and image production among others. Face recognition, vehicle recognition, online photos, and safety systems all employ object detection. The goal is to identify things using the You Only Look Once (YOLO) technique. When compared to previous object identification algorithms, our method focuses on a few key areas. Unlike other algorithms, YOLO scans the whole photograph through estimating bounding containers the use of convolutional networks and sophistication possibilities for those containers. This permits YOLO to understand an photograph extra fast than different algorithms together with convolutional neural networks and speedy convolutional neural network. By using dependencies like OpenCV, we can identify each object in an image based on the region object in a distinct rectangular box, identify every item and assign its tag to the item the use of those strategies and algorithms primarily based totally on deep learning, which is likewise primarily based totally on system learning. It moreover consists of the nuances of every item-marking strategy.&lt;/p&gt;&quot;},&quot;isTemporary&quot;:false}]},{&quot;citationID&quot;:&quot;MENDELEY_CITATION_52109da5-c4b0-4332-8347-761c23447340&quot;,&quot;properties&quot;:{&quot;noteIndex&quot;:0},&quot;isEdited&quot;:false,&quot;manualOverride&quot;:{&quot;isManuallyOverridden&quot;:false,&quot;citeprocText&quot;:&quot;[10], [18]&quot;,&quot;manualOverrideText&quot;:&quot;&quot;},&quot;citationTag&quot;:&quot;MENDELEY_CITATION_v3_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&quot;,&quot;citationItems&quot;:[{&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id&quot;:&quot;c5bdad61-5fb2-3fa7-b171-d00a7e51f567&quot;,&quot;itemData&quot;:{&quot;type&quot;:&quot;paper-conference&quot;,&quot;id&quot;:&quot;c5bdad61-5fb2-3fa7-b171-d00a7e51f567&quot;,&quot;title&quot;:&quot;Porting a Python Application to the Web Using Django: A Case Study of an Archaeological Image Processing System&quot;,&quot;author&quot;:[{&quot;family&quot;:&quot;Tomita&quot;,&quot;given&quot;:&quot;Hikaru&quot;,&quot;parse-names&quot;:false,&quot;dropping-particle&quot;:&quot;&quot;,&quot;non-dropping-particle&quot;:&quot;&quot;},{&quot;family&quot;:&quot;Sasakura&quot;,&quot;given&quot;:&quot;Mariko&quot;,&quot;parse-names&quot;:false,&quot;dropping-particle&quot;:&quot;&quot;,&quot;non-dropping-particle&quot;:&quot;&quot;},{&quot;family&quot;:&quot;Nishiura&quot;,&quot;given&quot;:&quot;Kinari&quot;,&quot;parse-names&quot;:false,&quot;dropping-particle&quot;:&quot;&quot;,&quot;non-dropping-particle&quot;:&quot;&quot;},{&quot;family&quot;:&quot;Inayoshi&quot;,&quot;given&quot;:&quot;Hiroki&quot;,&quot;parse-names&quot;:false,&quot;dropping-particle&quot;:&quot;&quot;,&quot;non-dropping-particle&quot;:&quot;&quot;},{&quot;family&quot;:&quot;Monden&quot;,&quot;given&quot;:&quot;Akito&quot;,&quot;parse-names&quot;:false,&quot;dropping-particle&quot;:&quot;&quot;,&quot;non-dropping-particle&quot;:&quot;&quot;}],&quot;container-title&quot;:&quot;2024 IEEE/ACIS 22nd International Conference on Software Engineering Research, Management and Applications (SERA)&quot;,&quot;DOI&quot;:&quot;10.1109/SERA61261.2024.10685556&quot;,&quot;ISBN&quot;:&quot;979-8-3503-9134-3&quot;,&quot;issued&quot;:{&quot;date-parts&quot;:[[2024,5,30]]},&quot;page&quot;:&quot;199-205&quot;,&quot;publisher&quot;:&quot;IEEE&quot;,&quot;container-title-short&quot;:&quot;&quot;},&quot;isTemporary&quot;:false}]},{&quot;citationID&quot;:&quot;MENDELEY_CITATION_19d3a55e-3eba-42c7-81f2-58bbdbc74595&quot;,&quot;properties&quot;:{&quot;noteIndex&quot;:0},&quot;isEdited&quot;:false,&quot;manualOverride&quot;:{&quot;isManuallyOverridden&quot;:false,&quot;citeprocText&quot;:&quot;[3], [4]&quot;,&quot;manualOverrideText&quot;:&quot;&quot;},&quot;citationTag&quot;:&quot;MENDELEY_CITATION_v3_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&quot;,&quot;citationItems&quot;:[{&quot;id&quot;:&quot;27ee65c4-517d-38b0-b077-40516a7f97fe&quot;,&quot;itemData&quot;:{&quot;type&quot;:&quot;article-journal&quot;,&quot;id&quot;:&quot;27ee65c4-517d-38b0-b077-40516a7f97fe&quot;,&quot;title&quot;:&quot;An Improved Python-Based Image Processing Algorithm for Flotation Foam Analysis&quot;,&quot;author&quot;:[{&quot;family&quot;:&quot;Zhang&quot;,&quot;given&quot;:&quot;Wenkang&quot;,&quot;parse-names&quot;:false,&quot;dropping-particle&quot;:&quot;&quot;,&quot;non-dropping-particle&quot;:&quot;&quot;},{&quot;family&quot;:&quot;Liu&quot;,&quot;given&quot;:&quot;Dan&quot;,&quot;parse-names&quot;:false,&quot;dropping-particle&quot;:&quot;&quot;,&quot;non-dropping-particle&quot;:&quot;&quot;},{&quot;family&quot;:&quot;Wang&quot;,&quot;given&quot;:&quot;Chunjing&quot;,&quot;parse-names&quot;:false,&quot;dropping-particle&quot;:&quot;&quot;,&quot;non-dropping-particle&quot;:&quot;&quot;},{&quot;family&quot;:&quot;Liu&quot;,&quot;given&quot;:&quot;Ruitao&quot;,&quot;parse-names&quot;:false,&quot;dropping-particle&quot;:&quot;&quot;,&quot;non-dropping-particle&quot;:&quot;&quot;},{&quot;family&quot;:&quot;Wang&quot;,&quot;given&quot;:&quot;Daqian&quot;,&quot;parse-names&quot;:false,&quot;dropping-particle&quot;:&quot;&quot;,&quot;non-dropping-particle&quot;:&quot;&quot;},{&quot;family&quot;:&quot;Yu&quot;,&quot;given&quot;:&quot;Longzhou&quot;,&quot;parse-names&quot;:false,&quot;dropping-particle&quot;:&quot;&quot;,&quot;non-dropping-particle&quot;:&quot;&quot;},{&quot;family&quot;:&quot;Wen&quot;,&quot;given&quot;:&quot;Shuming&quot;,&quot;parse-names&quot;:false,&quot;dropping-particle&quot;:&quot;&quot;,&quot;non-dropping-particle&quot;:&quot;&quot;}],&quot;container-title&quot;:&quot;Minerals&quot;,&quot;DOI&quot;:&quot;10.3390/min12091126&quot;,&quot;ISSN&quot;:&quot;2075-163X&quot;,&quot;issued&quot;:{&quot;date-parts&quot;:[[2022,9,4]]},&quot;page&quot;:&quot;1126&quot;,&quot;abstract&quot;:&quot;&lt;p&gt;For industrial flotation foam image processing, accurate bubble size measurement and feature extraction are very important to optimize the flotation process and to improve the recovery of mineral resources. This paper presents an improved algorithm to investigate mineral flotation foam image segmentation for mineral processing. Several libraries implemented for the Python programming language are used for image enhancement and compensation, quantitative analysis of factors influencing the image segmentation accuracy, and suggestions for improvement of the flotation foam image processing. The bubble characteristics-size and morphology-and the influence of the flotation conditions on the flotation foam image are analyzed. A Python implementation of the Retinex image compensation method-region-adaptive and multiscale-is proposed to address known issues of uneven illumination and shadows affecting flotation foam images, thereby improving brightness uniformity. Finally, an improved version of the watershed segmentation algorithm included in the Python Open Source Computer Vision library is used for segmentation analysis. The accuracy of the flotation foam image segmentation is 3.3% higher than for the standard watershed algorithm and the segmentation time is 9.9% shorter.&lt;/p&gt;&quot;,&quot;issue&quot;:&quot;9&quot;,&quot;volume&quot;:&quot;12&quot;,&quot;container-title-short&quot;:&quot;&quot;},&quot;isTemporary&quot;:false},{&quot;id&quot;:&quot;346efc3b-5880-3c5c-8299-267f08f82edb&quot;,&quot;itemData&quot;:{&quot;type&quot;:&quot;article-journal&quot;,&quot;id&quot;:&quot;346efc3b-5880-3c5c-8299-267f08f82edb&quot;,&quot;title&quot;:&quot;Characterization Analysis of Airborne Particulates from Australian Underground Coal Mines Using the Mineral Liberation Analyser&quot;,&quot;author&quot;:[{&quot;family&quot;:&quot;LaBranche&quot;,&quot;given&quot;:&quot;Nikky&quot;,&quot;parse-names&quot;:false,&quot;dropping-particle&quot;:&quot;&quot;,&quot;non-dropping-particle&quot;:&quot;&quot;},{&quot;family&quot;:&quot;Teale&quot;,&quot;given&quot;:&quot;Kellie&quot;,&quot;parse-names&quot;:false,&quot;dropping-particle&quot;:&quot;&quot;,&quot;non-dropping-particle&quot;:&quot;&quot;},{&quot;family&quot;:&quot;Wightman&quot;,&quot;given&quot;:&quot;Elain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2070796&quot;,&quot;ISSN&quot;:&quot;2075-163X&quot;,&quot;issued&quot;:{&quot;date-parts&quot;:[[2022,6,22]]},&quot;page&quot;:&quot;796&quot;,&quot;abstract&quot;:&quot;&lt;p&gt;Exposure monitoring and health surveillance of coal mine workers has been improved in Australia since coal workers’ pneumoconiosis was reidentified in 2015 in Queensland. Regional variations in the prevalence of mine dust lung disease have been observed, prompting a more detailed look into the size, shape, and mineralogical classes of the dust that workers are being exposed to. This study collected respirable samples of ambient air from three operating coal mines in Queensland and New South Wales for characterization analysis using the Mineral Liberation Analyser (MLA), a type of scanning electron microscope (SEM) that uses a combination of the backscattered electron (BSE) image and characteristic X-rays for mineral identification. This research identified 25 different minerals present in the coal samples with varying particle size distributions for the overall samples and the individual mineralogies. While Mine 8 was very consistent in mineralogy with a high carbon content, Mine 6 and 7 were found to differ more significantly by location within the mine.&lt;/p&gt;&quot;,&quot;issue&quot;:&quot;7&quot;,&quot;volume&quot;:&quot;12&quot;,&quot;container-title-short&quot;:&quot;&quot;},&quot;isTemporary&quot;:false}]},{&quot;citationID&quot;:&quot;MENDELEY_CITATION_d49195a0-5d80-49ac-881b-91878858b878&quot;,&quot;properties&quot;:{&quot;noteIndex&quot;:0},&quot;isEdited&quot;:false,&quot;manualOverride&quot;:{&quot;isManuallyOverridden&quot;:false,&quot;citeprocText&quot;:&quot;[5], [6]&quot;,&quot;manualOverrideText&quot;:&quot;&quot;},&quot;citationTag&quot;:&quot;MENDELEY_CITATION_v3_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&quot;,&quot;citationItems&quot;:[{&quot;id&quot;:&quot;302c2de8-73ec-32ac-a554-9bcae855ffe5&quot;,&quot;itemData&quot;:{&quot;type&quot;:&quot;article-journal&quot;,&quot;id&quot;:&quot;302c2de8-73ec-32ac-a554-9bcae855ffe5&quot;,&quot;title&quot;:&quot;Application of the mineral liberation analysis (MLA) for extraction of grain size and shape measurements in siliciclastic sedimentary rocks&quot;,&quot;author&quot;:[{&quot;family&quot;:&quot;Pszonka&quot;,&quot;given&quot;:&quot;Joanna&quot;,&quot;parse-names&quot;:false,&quot;dropping-particle&quot;:&quot;&quot;,&quot;non-dropping-particle&quot;:&quot;&quot;},{&quot;family&quot;:&quot;Sala&quot;,&quot;given&quot;:&quot;Dariusz&quot;,&quot;parse-names&quot;:false,&quot;dropping-particle&quot;:&quot;&quot;,&quot;non-dropping-particle&quot;:&quot;&quot;}],&quot;container-title&quot;:&quot;E3S Web of Conferences&quot;,&quot;DOI&quot;:&quot;10.1051/e3sconf/20186602002&quot;,&quot;ISSN&quot;:&quot;2267-1242&quot;,&quot;issued&quot;:{&quot;date-parts&quot;:[[2018,11,26]]},&quot;page&quot;:&quot;02002&quot;,&quot;abstract&quot;:&quot;&lt;p&gt;The mineral liberation analysis setup (MLA) consists of a scanning electron microscope (SEM) - based backscattered electron (BSE) image with an energy dispersive X-ray system (EDX) for elemental analysis and a computer software that integrates images and X-ray identification of minerals and maps their distribution. Thereby, various quantitative and qualitative data sets are collected including grain size distribution and shape parameters such as aspect ratio, shape factor and angularity. Other techniques, e.g. the Gazzi-Dickinson point counting method or frequently questionable image analysis software to extract data for textural analysis are time consuming, strenuous and with limitations that need to be addressed. Significant productivity of the mineral liberation analysis provides statistical representation and thereby stringent arguments to detect and suggest some potential solving in uncertainty and complexity of the submarine gravity flows phenomenon that is extremely difficult to monitor, however volumetrically the most significant processes moving sediments on Earth. The mineral liberation analysis seems to be one of the most suitable method to acquire such data set.&lt;/p&gt;&quot;,&quot;volume&quot;:&quot;66&quot;,&quot;container-title-short&quot;:&quot;&quot;},&quot;isTemporary&quot;:false},{&quot;id&quot;:&quot;6cb81778-dbac-305b-bd19-00852365fa31&quot;,&quot;itemData&quot;:{&quot;type&quot;:&quot;article-journal&quot;,&quot;id&quot;:&quot;6cb81778-dbac-305b-bd19-00852365fa31&quot;,&quot;title&quot;:&quot;Utilisation of Enhanced Thresholding for Non-Opaque Mineral Segmentation in Optical Image Analysis&quot;,&quot;author&quot;:[{&quot;family&quot;:&quot;Poliakov&quot;,&quot;given&quot;:&quot;Andrei&quot;,&quot;parse-names&quot;:false,&quot;dropping-particle&quot;:&quot;&quot;,&quot;non-dropping-particle&quot;:&quot;&quot;},{&quot;family&quot;:&quot;Donskoi&quot;,&quot;given&quot;:&quot;Eugene&quot;,&quot;parse-names&quot;:false,&quot;dropping-particle&quot;:&quot;&quot;,&quot;non-dropping-particle&quot;:&quot;&quot;}],&quot;container-title&quot;:&quot;Minerals&quot;,&quot;DOI&quot;:&quot;10.3390/min13030350&quot;,&quot;ISSN&quot;:&quot;2075-163X&quot;,&quot;issued&quot;:{&quot;date-parts&quot;:[[2023,3,1]]},&quot;page&quot;:&quot;350&quot;,&quot;abstract&quot;:&quot;&lt;p&gt;To understand and optimise downstream processing of ores, reliable information about mineral abundance, association, liberation and textural characteristics is needed. Such information can be obtained by using Optical Image Analysis (OIA) in reflected light, which can achieve good discrimination for the majority of minerals. However, reliable automated segmentation of non-opaque minerals, such as quartz, which have reflectivity close to that of the epoxy they are embedded in, has always been problematic. Application of standard thresholding techniques for that purpose typically results in significant misidentifications. This paper presents a sophisticated segmentation mechanism, based on enhanced thresholding of non-opaque minerals developed for Commonwealth Scientific and Industrial Research Organisation’s (CSIRO) Mineral5/Recognition5 OIA software, which significantly improves segmentation in many applications. The method utilises an enhanced image view using an adjusted reflectivity scale for more precise initial thresholding, and comprehensive clean-up procedures for further segmentation improvement. For more complex cases, the method also employs specific particle border thresholding with subsequent selective erosion-based “reduction to borders”, while “particle restoration” prevents the detachment of non-opaque grains from larger particles. This method can be combined with “relief-based discrimination of non-opaque minerals” to achieve improved overall segmentation of non-opaque minerals.&lt;/p&gt;&quot;,&quot;issue&quot;:&quot;3&quot;,&quot;volume&quot;:&quot;13&quot;,&quot;container-title-short&quot;:&quot;&quot;},&quot;isTemporary&quot;:false}]},{&quot;citationID&quot;:&quot;MENDELEY_CITATION_d1d2579e-8984-4601-8a81-e50b199947a0&quot;,&quot;properties&quot;:{&quot;noteIndex&quot;:0},&quot;isEdited&quot;:false,&quot;manualOverride&quot;:{&quot;isManuallyOverridden&quot;:false,&quot;citeprocText&quot;:&quot;[8], [19]&quot;,&quot;manualOverrideText&quot;:&quot;&quot;},&quot;citationTag&quot;:&quot;MENDELEY_CITATION_v3_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&quot;,&quot;citationItems&quot;:[{&quot;id&quot;:&quot;c5b7d3d2-eeda-33e1-a241-bc68324960c5&quot;,&quot;itemData&quot;:{&quot;type&quot;:&quot;article-journal&quot;,&quot;id&quot;:&quot;c5b7d3d2-eeda-33e1-a241-bc68324960c5&quot;,&quot;title&quot;:&quot;Image Processing using Python&quot;,&quot;author&quot;:[{&quot;family&quot;:&quot;Venkata Mahesh Babu Batta&quot;,&quot;given&quot;:&quot;&quot;,&quot;parse-names&quot;:false,&quot;dropping-particle&quot;:&quot;&quot;,&quot;non-dropping-particle&quot;:&quot;&quot;}],&quot;container-title&quot;:&quot;International Journal of Advanced Research in Science, Communication and Technology&quot;,&quot;DOI&quot;:&quot;10.48175/IJARSCT-17499&quot;,&quot;ISSN&quot;:&quot;2581-9429&quot;,&quot;issued&quot;:{&quot;date-parts&quot;:[[2024,4,20]]},&quot;page&quot;:&quot;575-579&quot;,&quot;abstract&quot;:&quot;&lt;p&gt;Image processing using Python has become increasingly prevalent due to the availability of powerful libraries such as OpenCV, Pillow (PIL), and scikit-image. This paper provides an overview of digital image processing techniques implemented in Python, focusing on common tasks and operations such as image enhancement, restoration, segmentation, feature extraction, and pattern recognition. We discuss the advantages of using Python for image processing, including its simplicity, versatility, and extensive library support. Through code examples and demonstrations, we illustrate how Python can be used to perform various image processing tasks efficiently and effectively. Additionally, we highlight the applications of digital image processing in different domains, including medical imaging, remote sensing, computer vision, and multimedia. Overall, this paper serves as a comprehensive guide to digital image processing using Python, catering to researchers, practitioners, and enthusiasts interested in leveraging Python for image analysis and manipulation.&lt;/p&gt;&quot;,&quot;container-title-short&quot;:&quot;&quot;},&quot;isTemporary&quot;:false},{&quot;id&quot;:&quot;b432f328-9367-331b-b474-4fdb8478311c&quot;,&quot;itemData&quot;:{&quot;type&quot;:&quot;article-journal&quot;,&quot;id&quot;:&quot;b432f328-9367-331b-b474-4fdb8478311c&quot;,&quot;title&quot;:&quot;IMPPY3D: Image Processing in Python for 3D Image Stacks&quot;,&quot;author&quot;:[{&quot;family&quot;:&quot;Moser&quot;,&quot;given&quot;:&quot;Newell H.&quot;,&quot;parse-names&quot;:false,&quot;dropping-particle&quot;:&quot;&quot;,&quot;non-dropping-particle&quot;:&quot;&quot;},{&quot;family&quot;:&quot;Landauer&quot;,&quot;given&quot;:&quot;Alexander K.&quot;,&quot;parse-names&quot;:false,&quot;dropping-particle&quot;:&quot;&quot;,&quot;non-dropping-particle&quot;:&quot;&quot;},{&quot;family&quot;:&quot;Kafka&quot;,&quot;given&quot;:&quot;Orion L.&quot;,&quot;parse-names&quot;:false,&quot;dropping-particle&quot;:&quot;&quot;,&quot;non-dropping-particle&quot;:&quot;&quot;}],&quot;container-title&quot;:&quot;Journal of Open Source Software&quot;,&quot;container-title-short&quot;:&quot;J Open Source Softw&quot;,&quot;DOI&quot;:&quot;10.21105/joss.07405&quot;,&quot;ISSN&quot;:&quot;2475-9066&quot;,&quot;issued&quot;:{&quot;date-parts&quot;:[[2025,4,2]]},&quot;page&quot;:&quot;7405&quot;,&quot;issue&quot;:&quot;108&quot;,&quot;volume&quot;:&quot;10&quot;},&quot;isTemporary&quot;:false}]},{&quot;citationID&quot;:&quot;MENDELEY_CITATION_90abc360-409a-4bd2-b11a-20e6398f9e14&quot;,&quot;properties&quot;:{&quot;noteIndex&quot;:0},&quot;isEdited&quot;:false,&quot;manualOverride&quot;:{&quot;isManuallyOverridden&quot;:false,&quot;citeprocText&quot;:&quot;[10], [18]&quot;,&quot;manualOverrideText&quot;:&quot;&quot;},&quot;citationTag&quot;:&quot;MENDELEY_CITATION_v3_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&quot;,&quot;citationItems&quot;:[{&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id&quot;:&quot;c5bdad61-5fb2-3fa7-b171-d00a7e51f567&quot;,&quot;itemData&quot;:{&quot;type&quot;:&quot;paper-conference&quot;,&quot;id&quot;:&quot;c5bdad61-5fb2-3fa7-b171-d00a7e51f567&quot;,&quot;title&quot;:&quot;Porting a Python Application to the Web Using Django: A Case Study of an Archaeological Image Processing System&quot;,&quot;author&quot;:[{&quot;family&quot;:&quot;Tomita&quot;,&quot;given&quot;:&quot;Hikaru&quot;,&quot;parse-names&quot;:false,&quot;dropping-particle&quot;:&quot;&quot;,&quot;non-dropping-particle&quot;:&quot;&quot;},{&quot;family&quot;:&quot;Sasakura&quot;,&quot;given&quot;:&quot;Mariko&quot;,&quot;parse-names&quot;:false,&quot;dropping-particle&quot;:&quot;&quot;,&quot;non-dropping-particle&quot;:&quot;&quot;},{&quot;family&quot;:&quot;Nishiura&quot;,&quot;given&quot;:&quot;Kinari&quot;,&quot;parse-names&quot;:false,&quot;dropping-particle&quot;:&quot;&quot;,&quot;non-dropping-particle&quot;:&quot;&quot;},{&quot;family&quot;:&quot;Inayoshi&quot;,&quot;given&quot;:&quot;Hiroki&quot;,&quot;parse-names&quot;:false,&quot;dropping-particle&quot;:&quot;&quot;,&quot;non-dropping-particle&quot;:&quot;&quot;},{&quot;family&quot;:&quot;Monden&quot;,&quot;given&quot;:&quot;Akito&quot;,&quot;parse-names&quot;:false,&quot;dropping-particle&quot;:&quot;&quot;,&quot;non-dropping-particle&quot;:&quot;&quot;}],&quot;container-title&quot;:&quot;2024 IEEE/ACIS 22nd International Conference on Software Engineering Research, Management and Applications (SERA)&quot;,&quot;DOI&quot;:&quot;10.1109/SERA61261.2024.10685556&quot;,&quot;ISBN&quot;:&quot;979-8-3503-9134-3&quot;,&quot;issued&quot;:{&quot;date-parts&quot;:[[2024,5,30]]},&quot;page&quot;:&quot;199-205&quot;,&quot;publisher&quot;:&quot;IEEE&quot;,&quot;container-title-short&quot;:&quot;&quot;},&quot;isTemporary&quot;:false}]},{&quot;citationID&quot;:&quot;MENDELEY_CITATION_04385b97-fe3d-4a7f-94f2-2f3cd0bea91a&quot;,&quot;properties&quot;:{&quot;noteIndex&quot;:0},&quot;isEdited&quot;:false,&quot;manualOverride&quot;:{&quot;isManuallyOverridden&quot;:false,&quot;citeprocText&quot;:&quot;[1], [2]&quot;,&quot;manualOverrideText&quot;:&quot;&quot;},&quot;citationTag&quot;:&quot;MENDELEY_CITATION_v3_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&quot;,&quot;citationItems&quot;:[{&quot;id&quot;:&quot;7c8f4b04-6a9f-30dc-a642-f005f112635b&quot;,&quot;itemData&quot;:{&quot;type&quot;:&quot;article-journal&quot;,&quot;id&quot;:&quot;7c8f4b04-6a9f-30dc-a642-f005f112635b&quot;,&quot;title&quot;:&quot;Automated SEM Mineral Liberation Analysis (MLA) with Generically Labelled EDX Spectra in the Mineral Processing of Rare Earth Element Ores&quot;,&quot;author&quot;:[{&quot;family&quot;:&quot;Schulz&quot;,&quot;given&quot;:&quot;Bernhard&quot;,&quot;parse-names&quot;:false,&quot;dropping-particle&quot;:&quot;&quot;,&quot;non-dropping-particle&quot;:&quot;&quot;},{&quot;family&quot;:&quot;Merker&quot;,&quot;given&quot;:&quot;Gerhard&quot;,&quot;parse-names&quot;:false,&quot;dropping-particle&quot;:&quot;&quot;,&quot;non-dropping-particle&quot;:&quot;&quot;},{&quot;family&quot;:&quot;Gutzmer&quot;,&quot;given&quot;:&quot;Jens&quot;,&quot;parse-names&quot;:false,&quot;dropping-particle&quot;:&quot;&quot;,&quot;non-dropping-particle&quot;:&quot;&quot;}],&quot;container-title&quot;:&quot;Minerals&quot;,&quot;DOI&quot;:&quot;10.3390/min9090527&quot;,&quot;ISSN&quot;:&quot;2075-163X&quot;,&quot;issued&quot;:{&quot;date-parts&quot;:[[2019,8,30]]},&quot;page&quot;:&quot;527&quot;,&quot;abstract&quot;:&quot;&lt;p&gt;Many rare earth element (REE) deposits have experienced multistage geological enrichment processes resulting in REE bearing mineral assemblages of considerable complexity and variability. Automated scanning electron microscopy (SEM) mineral liberation analysis of such REE ores is confronted by the difficult assignment of energy-dispersive X-ray (EDX) spectra to REE mineral names. To overcome and bypass this problem, a generic and reliable labelling of EDX reference spectra obtained from REE-bearing minerals based on their contents of Si, Ca, F and P in a bulk normalised analysis is proposed. The labelled spectra are then combined into groups of REE-P (~monazite), REE-Ca-Si-P (~britholite), REE-Ca-F (~synchysite) and REE-F (~bastnaesite, parisite, fluocerite). Mixed spectra with low counts for REE from minute REE mineral grains are combined into a separate group. This classification scheme is applied to automated SEM mineral liberation analysis (MLA) data from beneficiation products by comminution and multistage flotation of REE carbonatite ores. Mineral modes, mineral grain size distribution, mineral liberation, mineral locking and mineral grade versus recovery curves based on the analysis of &amp;gt;200,000 particles in a sample can be recognised and interpreted in virtual grain size fractions. The approach as proposed here will allow future process mineralogical studies of REE deposits to be robust and comparable.&lt;/p&gt;&quot;,&quot;issue&quot;:&quot;9&quot;,&quot;volume&quot;:&quot;9&quot;,&quot;container-title-short&quot;:&quot;&quot;},&quot;isTemporary&quot;:false},{&quot;id&quot;:&quot;bcd3ed72-ffef-3093-83e7-116249bf1897&quot;,&quot;itemData&quot;:{&quot;type&quot;:&quot;article-journal&quot;,&quot;id&quot;:&quot;bcd3ed72-ffef-3093-83e7-116249bf1897&quot;,&quot;title&quot;:&quot;Process Mineralogy of Li-Enriched Pegmatite Combining Laboratory Mineral Separations and SEM-Based Automated Image Analysis&quot;,&quot;author&quot;:[{&quot;family&quot;:&quot;Timich&quot;,&quot;given&quot;:&quot;Marco&quot;,&quot;parse-names&quot;:false,&quot;dropping-particle&quot;:&quot;&quot;,&quot;non-dropping-particle&quot;:&quot;&quot;},{&quot;family&quot;:&quot;Contessotto&quot;,&quot;given&quot;:&quot;Renato&quot;,&quot;parse-names&quot;:false,&quot;dropping-particle&quot;:&quot;&quot;,&quot;non-dropping-particle&quot;:&quot;&quot;},{&quot;family&quot;:&quot;Ulsen&quot;,&quot;given&quot;:&quot;Carina&quot;,&quot;parse-names&quot;:false,&quot;dropping-particle&quot;:&quot;&quot;,&quot;non-dropping-particle&quot;:&quot;&quot;}],&quot;container-title&quot;:&quot;Minerals&quot;,&quot;DOI&quot;:&quot;10.3390/min13030343&quot;,&quot;ISSN&quot;:&quot;2075-163X&quot;,&quot;issued&quot;:{&quot;date-parts&quot;:[[2023,2,28]]},&quot;page&quot;:&quot;343&quot;,&quot;abstract&quot;:&quot;&lt;p&gt;Brazil has 95 million tons of Li reserves in the form of pegmatites but produces less than 1% of the global output. Historically Li production in Brazil has been low due to governmental restrictions aimed at controlling the exploitation and trade of Li in Brazil. However, as of 2022, these restrictions were revoked. The abundance of untapped pegmatite ores in Brazil complements the soaring demand for Li in energy-storage applications. This study performs process mineralogy studies on 10 samples collected from a Li pegmatite deposit in the southeastern region of Minas Gerais in Brazil. The samples were characterized by combining density separation and SEM-based automated mineralogy processing system allied with XRF, ICP OES, XRD, and LA–ICPMS. The latter was used to determine Li content in micas which allowed determining the Li deportment between Li-bearing minerals. The results show that the samples contain such Li-bearing minerals as muscovite (0.5 wt% Li2O) and lepidolite (3.1 wt% Li2O), in addition to spodumene (8.0 wt% Li2O). According to the characterization of the spodumene concentrate (d = 3.11) by density separation (at d = 2.95), two main trends were observed: (a) low Li deportment in the sink product (approximately 44% wt%) and higher Li2O grade (approximately 6.5 wt%), and (b) higher Li deportment in the sink product (58%) and lower Li2O content (approximately 4.9 wt%). The first trend is associated with higher modal content of mica since it carries Li to the light product. Lower Li grade is related to the presence of Fe-bearing minerals (e.g., epidote and amphibole) as they report to the dense product and do not contain Li. Spodumene has a high degree of liberation in all samples; therefore, it did not influence the deportment results. The findings highlight the benefit of combining scanning electron microscopy-based automated mineralogy with LA–ICPMS and other techniques from process mineralogy studies in mineral processing. In addition to the mineralogy and liberation characteristics, identifying Li-bearing minerals and determining Li deportment is crucial.&lt;/p&gt;&quot;,&quot;issue&quot;:&quot;3&quot;,&quot;volume&quot;:&quot;13&quot;,&quot;container-title-short&quot;:&quot;&quot;},&quot;isTemporary&quot;:false}]},{&quot;citationID&quot;:&quot;MENDELEY_CITATION_f74d9611-dcbe-4dc4-837b-40f65f50b098&quot;,&quot;properties&quot;:{&quot;noteIndex&quot;:0},&quot;isEdited&quot;:false,&quot;manualOverride&quot;:{&quot;isManuallyOverridden&quot;:false,&quot;citeprocText&quot;:&quot;[9], [18]&quot;,&quot;manualOverrideText&quot;:&quot;&quot;},&quot;citationTag&quot;:&quot;MENDELEY_CITATION_v3_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&quot;,&quot;citationItems&quot;:[{&quot;id&quot;:&quot;cf794abe-690b-3bee-85fc-9f4f1d8d83c5&quot;,&quot;itemData&quot;:{&quot;type&quot;:&quot;article-journal&quot;,&quot;id&quot;:&quot;cf794abe-690b-3bee-85fc-9f4f1d8d83c5&quot;,&quot;title&quot;:&quot;Real-Time Image Processing Using Deep Learning With Opencv And Python&quot;,&quot;author&quot;:[{&quot;family&quot;:&quot;Ujjwal Sharma&quot;,&quot;given&quot;:&quot;Tanya Goel, Dr. Jagbeer Singh&quot;,&quot;parse-names&quot;:false,&quot;dropping-particle&quot;:&quot;&quot;,&quot;non-dropping-particle&quot;:&quot;&quot;}],&quot;container-title&quot;:&quot;Journal of Pharmaceutical Negative Results&quot;,&quot;container-title-short&quot;:&quot;J Pharm Negat Results&quot;,&quot;DOI&quot;:&quot;10.47750/pnr.2023.14.03.246&quot;,&quot;ISSN&quot;:&quot;2229-7723&quot;,&quot;issued&quot;:{&quot;date-parts&quot;:[[2023,2,11]]},&quot;page&quot;:&quot;1905-1908&quot;,&quot;abstract&quot;:&quot;&lt;p&gt;The observation of laptop imaginative and prescient aids in the improvement of techniques for figuring out presentations and pictures. It contains a variety of functions, including picture recognition, object identification and image production among others. Face recognition, vehicle recognition, online photos, and safety systems all employ object detection. The goal is to identify things using the You Only Look Once (YOLO) technique. When compared to previous object identification algorithms, our method focuses on a few key areas. Unlike other algorithms, YOLO scans the whole photograph through estimating bounding containers the use of convolutional networks and sophistication possibilities for those containers. This permits YOLO to understand an photograph extra fast than different algorithms together with convolutional neural networks and speedy convolutional neural network. By using dependencies like OpenCV, we can identify each object in an image based on the region object in a distinct rectangular box, identify every item and assign its tag to the item the use of those strategies and algorithms primarily based totally on deep learning, which is likewise primarily based totally on system learning. It moreover consists of the nuances of every item-marking strategy.&lt;/p&gt;&quot;},&quot;isTemporary&quot;:false},{&quot;id&quot;:&quot;c5bdad61-5fb2-3fa7-b171-d00a7e51f567&quot;,&quot;itemData&quot;:{&quot;type&quot;:&quot;paper-conference&quot;,&quot;id&quot;:&quot;c5bdad61-5fb2-3fa7-b171-d00a7e51f567&quot;,&quot;title&quot;:&quot;Porting a Python Application to the Web Using Django: A Case Study of an Archaeological Image Processing System&quot;,&quot;author&quot;:[{&quot;family&quot;:&quot;Tomita&quot;,&quot;given&quot;:&quot;Hikaru&quot;,&quot;parse-names&quot;:false,&quot;dropping-particle&quot;:&quot;&quot;,&quot;non-dropping-particle&quot;:&quot;&quot;},{&quot;family&quot;:&quot;Sasakura&quot;,&quot;given&quot;:&quot;Mariko&quot;,&quot;parse-names&quot;:false,&quot;dropping-particle&quot;:&quot;&quot;,&quot;non-dropping-particle&quot;:&quot;&quot;},{&quot;family&quot;:&quot;Nishiura&quot;,&quot;given&quot;:&quot;Kinari&quot;,&quot;parse-names&quot;:false,&quot;dropping-particle&quot;:&quot;&quot;,&quot;non-dropping-particle&quot;:&quot;&quot;},{&quot;family&quot;:&quot;Inayoshi&quot;,&quot;given&quot;:&quot;Hiroki&quot;,&quot;parse-names&quot;:false,&quot;dropping-particle&quot;:&quot;&quot;,&quot;non-dropping-particle&quot;:&quot;&quot;},{&quot;family&quot;:&quot;Monden&quot;,&quot;given&quot;:&quot;Akito&quot;,&quot;parse-names&quot;:false,&quot;dropping-particle&quot;:&quot;&quot;,&quot;non-dropping-particle&quot;:&quot;&quot;}],&quot;container-title&quot;:&quot;2024 IEEE/ACIS 22nd International Conference on Software Engineering Research, Management and Applications (SERA)&quot;,&quot;DOI&quot;:&quot;10.1109/SERA61261.2024.10685556&quot;,&quot;ISBN&quot;:&quot;979-8-3503-9134-3&quot;,&quot;issued&quot;:{&quot;date-parts&quot;:[[2024,5,30]]},&quot;page&quot;:&quot;199-205&quot;,&quot;publisher&quot;:&quot;IEEE&quot;,&quot;container-title-short&quot;:&quot;&quot;},&quot;isTemporary&quot;:false}]},{&quot;citationID&quot;:&quot;MENDELEY_CITATION_2636a645-61d0-4903-96a2-d195b00aecaa&quot;,&quot;properties&quot;:{&quot;noteIndex&quot;:0},&quot;isEdited&quot;:false,&quot;manualOverride&quot;:{&quot;isManuallyOverridden&quot;:false,&quot;citeprocText&quot;:&quot;[8], [10]&quot;,&quot;manualOverrideText&quot;:&quot;&quot;},&quot;citationTag&quot;:&quot;MENDELEY_CITATION_v3_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&quot;,&quot;citationItems&quot;:[{&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id&quot;:&quot;c5b7d3d2-eeda-33e1-a241-bc68324960c5&quot;,&quot;itemData&quot;:{&quot;type&quot;:&quot;article-journal&quot;,&quot;id&quot;:&quot;c5b7d3d2-eeda-33e1-a241-bc68324960c5&quot;,&quot;title&quot;:&quot;Image Processing using Python&quot;,&quot;author&quot;:[{&quot;family&quot;:&quot;Venkata Mahesh Babu Batta&quot;,&quot;given&quot;:&quot;&quot;,&quot;parse-names&quot;:false,&quot;dropping-particle&quot;:&quot;&quot;,&quot;non-dropping-particle&quot;:&quot;&quot;}],&quot;container-title&quot;:&quot;International Journal of Advanced Research in Science, Communication and Technology&quot;,&quot;DOI&quot;:&quot;10.48175/IJARSCT-17499&quot;,&quot;ISSN&quot;:&quot;2581-9429&quot;,&quot;issued&quot;:{&quot;date-parts&quot;:[[2024,4,20]]},&quot;page&quot;:&quot;575-579&quot;,&quot;abstract&quot;:&quot;&lt;p&gt;Image processing using Python has become increasingly prevalent due to the availability of powerful libraries such as OpenCV, Pillow (PIL), and scikit-image. This paper provides an overview of digital image processing techniques implemented in Python, focusing on common tasks and operations such as image enhancement, restoration, segmentation, feature extraction, and pattern recognition. We discuss the advantages of using Python for image processing, including its simplicity, versatility, and extensive library support. Through code examples and demonstrations, we illustrate how Python can be used to perform various image processing tasks efficiently and effectively. Additionally, we highlight the applications of digital image processing in different domains, including medical imaging, remote sensing, computer vision, and multimedia. Overall, this paper serves as a comprehensive guide to digital image processing using Python, catering to researchers, practitioners, and enthusiasts interested in leveraging Python for image analysis and manipulation.&lt;/p&gt;&quot;,&quot;container-title-short&quot;:&quot;&quot;},&quot;isTemporary&quot;:false}]},{&quot;citationID&quot;:&quot;MENDELEY_CITATION_590eedf6-f26e-4a9c-ae0c-444be81ad4c7&quot;,&quot;properties&quot;:{&quot;noteIndex&quot;:0},&quot;isEdited&quot;:false,&quot;manualOverride&quot;:{&quot;isManuallyOverridden&quot;:false,&quot;citeprocText&quot;:&quot;[3], [4]&quot;,&quot;manualOverrideText&quot;:&quot;&quot;},&quot;citationTag&quot;:&quot;MENDELEY_CITATION_v3_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&quot;,&quot;citationItems&quot;:[{&quot;id&quot;:&quot;27ee65c4-517d-38b0-b077-40516a7f97fe&quot;,&quot;itemData&quot;:{&quot;type&quot;:&quot;article-journal&quot;,&quot;id&quot;:&quot;27ee65c4-517d-38b0-b077-40516a7f97fe&quot;,&quot;title&quot;:&quot;An Improved Python-Based Image Processing Algorithm for Flotation Foam Analysis&quot;,&quot;author&quot;:[{&quot;family&quot;:&quot;Zhang&quot;,&quot;given&quot;:&quot;Wenkang&quot;,&quot;parse-names&quot;:false,&quot;dropping-particle&quot;:&quot;&quot;,&quot;non-dropping-particle&quot;:&quot;&quot;},{&quot;family&quot;:&quot;Liu&quot;,&quot;given&quot;:&quot;Dan&quot;,&quot;parse-names&quot;:false,&quot;dropping-particle&quot;:&quot;&quot;,&quot;non-dropping-particle&quot;:&quot;&quot;},{&quot;family&quot;:&quot;Wang&quot;,&quot;given&quot;:&quot;Chunjing&quot;,&quot;parse-names&quot;:false,&quot;dropping-particle&quot;:&quot;&quot;,&quot;non-dropping-particle&quot;:&quot;&quot;},{&quot;family&quot;:&quot;Liu&quot;,&quot;given&quot;:&quot;Ruitao&quot;,&quot;parse-names&quot;:false,&quot;dropping-particle&quot;:&quot;&quot;,&quot;non-dropping-particle&quot;:&quot;&quot;},{&quot;family&quot;:&quot;Wang&quot;,&quot;given&quot;:&quot;Daqian&quot;,&quot;parse-names&quot;:false,&quot;dropping-particle&quot;:&quot;&quot;,&quot;non-dropping-particle&quot;:&quot;&quot;},{&quot;family&quot;:&quot;Yu&quot;,&quot;given&quot;:&quot;Longzhou&quot;,&quot;parse-names&quot;:false,&quot;dropping-particle&quot;:&quot;&quot;,&quot;non-dropping-particle&quot;:&quot;&quot;},{&quot;family&quot;:&quot;Wen&quot;,&quot;given&quot;:&quot;Shuming&quot;,&quot;parse-names&quot;:false,&quot;dropping-particle&quot;:&quot;&quot;,&quot;non-dropping-particle&quot;:&quot;&quot;}],&quot;container-title&quot;:&quot;Minerals&quot;,&quot;DOI&quot;:&quot;10.3390/min12091126&quot;,&quot;ISSN&quot;:&quot;2075-163X&quot;,&quot;issued&quot;:{&quot;date-parts&quot;:[[2022,9,4]]},&quot;page&quot;:&quot;1126&quot;,&quot;abstract&quot;:&quot;&lt;p&gt;For industrial flotation foam image processing, accurate bubble size measurement and feature extraction are very important to optimize the flotation process and to improve the recovery of mineral resources. This paper presents an improved algorithm to investigate mineral flotation foam image segmentation for mineral processing. Several libraries implemented for the Python programming language are used for image enhancement and compensation, quantitative analysis of factors influencing the image segmentation accuracy, and suggestions for improvement of the flotation foam image processing. The bubble characteristics-size and morphology-and the influence of the flotation conditions on the flotation foam image are analyzed. A Python implementation of the Retinex image compensation method-region-adaptive and multiscale-is proposed to address known issues of uneven illumination and shadows affecting flotation foam images, thereby improving brightness uniformity. Finally, an improved version of the watershed segmentation algorithm included in the Python Open Source Computer Vision library is used for segmentation analysis. The accuracy of the flotation foam image segmentation is 3.3% higher than for the standard watershed algorithm and the segmentation time is 9.9% shorter.&lt;/p&gt;&quot;,&quot;issue&quot;:&quot;9&quot;,&quot;volume&quot;:&quot;12&quot;,&quot;container-title-short&quot;:&quot;&quot;},&quot;isTemporary&quot;:false},{&quot;id&quot;:&quot;346efc3b-5880-3c5c-8299-267f08f82edb&quot;,&quot;itemData&quot;:{&quot;type&quot;:&quot;article-journal&quot;,&quot;id&quot;:&quot;346efc3b-5880-3c5c-8299-267f08f82edb&quot;,&quot;title&quot;:&quot;Characterization Analysis of Airborne Particulates from Australian Underground Coal Mines Using the Mineral Liberation Analyser&quot;,&quot;author&quot;:[{&quot;family&quot;:&quot;LaBranche&quot;,&quot;given&quot;:&quot;Nikky&quot;,&quot;parse-names&quot;:false,&quot;dropping-particle&quot;:&quot;&quot;,&quot;non-dropping-particle&quot;:&quot;&quot;},{&quot;family&quot;:&quot;Teale&quot;,&quot;given&quot;:&quot;Kellie&quot;,&quot;parse-names&quot;:false,&quot;dropping-particle&quot;:&quot;&quot;,&quot;non-dropping-particle&quot;:&quot;&quot;},{&quot;family&quot;:&quot;Wightman&quot;,&quot;given&quot;:&quot;Elain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2070796&quot;,&quot;ISSN&quot;:&quot;2075-163X&quot;,&quot;issued&quot;:{&quot;date-parts&quot;:[[2022,6,22]]},&quot;page&quot;:&quot;796&quot;,&quot;abstract&quot;:&quot;&lt;p&gt;Exposure monitoring and health surveillance of coal mine workers has been improved in Australia since coal workers’ pneumoconiosis was reidentified in 2015 in Queensland. Regional variations in the prevalence of mine dust lung disease have been observed, prompting a more detailed look into the size, shape, and mineralogical classes of the dust that workers are being exposed to. This study collected respirable samples of ambient air from three operating coal mines in Queensland and New South Wales for characterization analysis using the Mineral Liberation Analyser (MLA), a type of scanning electron microscope (SEM) that uses a combination of the backscattered electron (BSE) image and characteristic X-rays for mineral identification. This research identified 25 different minerals present in the coal samples with varying particle size distributions for the overall samples and the individual mineralogies. While Mine 8 was very consistent in mineralogy with a high carbon content, Mine 6 and 7 were found to differ more significantly by location within the mine.&lt;/p&gt;&quot;,&quot;issue&quot;:&quot;7&quot;,&quot;volume&quot;:&quot;12&quot;,&quot;container-title-short&quot;:&quot;&quot;},&quot;isTemporary&quot;:false}]},{&quot;citationID&quot;:&quot;MENDELEY_CITATION_1f625b4d-be2b-42a6-8f9e-25eb0819c03d&quot;,&quot;properties&quot;:{&quot;noteIndex&quot;:0},&quot;isEdited&quot;:false,&quot;manualOverride&quot;:{&quot;isManuallyOverridden&quot;:false,&quot;citeprocText&quot;:&quot;[8]&quot;,&quot;manualOverrideText&quot;:&quot;&quot;},&quot;citationTag&quot;:&quot;MENDELEY_CITATION_v3_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&quot;,&quot;citationItems&quot;:[{&quot;id&quot;:&quot;c5b7d3d2-eeda-33e1-a241-bc68324960c5&quot;,&quot;itemData&quot;:{&quot;type&quot;:&quot;article-journal&quot;,&quot;id&quot;:&quot;c5b7d3d2-eeda-33e1-a241-bc68324960c5&quot;,&quot;title&quot;:&quot;Image Processing using Python&quot;,&quot;author&quot;:[{&quot;family&quot;:&quot;Venkata Mahesh Babu Batta&quot;,&quot;given&quot;:&quot;&quot;,&quot;parse-names&quot;:false,&quot;dropping-particle&quot;:&quot;&quot;,&quot;non-dropping-particle&quot;:&quot;&quot;}],&quot;container-title&quot;:&quot;International Journal of Advanced Research in Science, Communication and Technology&quot;,&quot;DOI&quot;:&quot;10.48175/IJARSCT-17499&quot;,&quot;ISSN&quot;:&quot;2581-9429&quot;,&quot;issued&quot;:{&quot;date-parts&quot;:[[2024,4,20]]},&quot;page&quot;:&quot;575-579&quot;,&quot;abstract&quot;:&quot;&lt;p&gt;Image processing using Python has become increasingly prevalent due to the availability of powerful libraries such as OpenCV, Pillow (PIL), and scikit-image. This paper provides an overview of digital image processing techniques implemented in Python, focusing on common tasks and operations such as image enhancement, restoration, segmentation, feature extraction, and pattern recognition. We discuss the advantages of using Python for image processing, including its simplicity, versatility, and extensive library support. Through code examples and demonstrations, we illustrate how Python can be used to perform various image processing tasks efficiently and effectively. Additionally, we highlight the applications of digital image processing in different domains, including medical imaging, remote sensing, computer vision, and multimedia. Overall, this paper serves as a comprehensive guide to digital image processing using Python, catering to researchers, practitioners, and enthusiasts interested in leveraging Python for image analysis and manipulation.&lt;/p&gt;&quot;,&quot;container-title-short&quot;:&quot;&quot;},&quot;isTemporary&quot;:false}]},{&quot;citationID&quot;:&quot;MENDELEY_CITATION_920c2d77-4c6d-4a39-85c2-17c7fa48bdbe&quot;,&quot;properties&quot;:{&quot;noteIndex&quot;:0},&quot;isEdited&quot;:false,&quot;manualOverride&quot;:{&quot;isManuallyOverridden&quot;:false,&quot;citeprocText&quot;:&quot;[5], [6]&quot;,&quot;manualOverrideText&quot;:&quot;&quot;},&quot;citationTag&quot;:&quot;MENDELEY_CITATION_v3_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&quot;,&quot;citationItems&quot;:[{&quot;id&quot;:&quot;302c2de8-73ec-32ac-a554-9bcae855ffe5&quot;,&quot;itemData&quot;:{&quot;type&quot;:&quot;article-journal&quot;,&quot;id&quot;:&quot;302c2de8-73ec-32ac-a554-9bcae855ffe5&quot;,&quot;title&quot;:&quot;Application of the mineral liberation analysis (MLA) for extraction of grain size and shape measurements in siliciclastic sedimentary rocks&quot;,&quot;author&quot;:[{&quot;family&quot;:&quot;Pszonka&quot;,&quot;given&quot;:&quot;Joanna&quot;,&quot;parse-names&quot;:false,&quot;dropping-particle&quot;:&quot;&quot;,&quot;non-dropping-particle&quot;:&quot;&quot;},{&quot;family&quot;:&quot;Sala&quot;,&quot;given&quot;:&quot;Dariusz&quot;,&quot;parse-names&quot;:false,&quot;dropping-particle&quot;:&quot;&quot;,&quot;non-dropping-particle&quot;:&quot;&quot;}],&quot;container-title&quot;:&quot;E3S Web of Conferences&quot;,&quot;DOI&quot;:&quot;10.1051/e3sconf/20186602002&quot;,&quot;ISSN&quot;:&quot;2267-1242&quot;,&quot;issued&quot;:{&quot;date-parts&quot;:[[2018,11,26]]},&quot;page&quot;:&quot;02002&quot;,&quot;abstract&quot;:&quot;&lt;p&gt;The mineral liberation analysis setup (MLA) consists of a scanning electron microscope (SEM) - based backscattered electron (BSE) image with an energy dispersive X-ray system (EDX) for elemental analysis and a computer software that integrates images and X-ray identification of minerals and maps their distribution. Thereby, various quantitative and qualitative data sets are collected including grain size distribution and shape parameters such as aspect ratio, shape factor and angularity. Other techniques, e.g. the Gazzi-Dickinson point counting method or frequently questionable image analysis software to extract data for textural analysis are time consuming, strenuous and with limitations that need to be addressed. Significant productivity of the mineral liberation analysis provides statistical representation and thereby stringent arguments to detect and suggest some potential solving in uncertainty and complexity of the submarine gravity flows phenomenon that is extremely difficult to monitor, however volumetrically the most significant processes moving sediments on Earth. The mineral liberation analysis seems to be one of the most suitable method to acquire such data set.&lt;/p&gt;&quot;,&quot;volume&quot;:&quot;66&quot;,&quot;container-title-short&quot;:&quot;&quot;},&quot;isTemporary&quot;:false},{&quot;id&quot;:&quot;6cb81778-dbac-305b-bd19-00852365fa31&quot;,&quot;itemData&quot;:{&quot;type&quot;:&quot;article-journal&quot;,&quot;id&quot;:&quot;6cb81778-dbac-305b-bd19-00852365fa31&quot;,&quot;title&quot;:&quot;Utilisation of Enhanced Thresholding for Non-Opaque Mineral Segmentation in Optical Image Analysis&quot;,&quot;author&quot;:[{&quot;family&quot;:&quot;Poliakov&quot;,&quot;given&quot;:&quot;Andrei&quot;,&quot;parse-names&quot;:false,&quot;dropping-particle&quot;:&quot;&quot;,&quot;non-dropping-particle&quot;:&quot;&quot;},{&quot;family&quot;:&quot;Donskoi&quot;,&quot;given&quot;:&quot;Eugene&quot;,&quot;parse-names&quot;:false,&quot;dropping-particle&quot;:&quot;&quot;,&quot;non-dropping-particle&quot;:&quot;&quot;}],&quot;container-title&quot;:&quot;Minerals&quot;,&quot;DOI&quot;:&quot;10.3390/min13030350&quot;,&quot;ISSN&quot;:&quot;2075-163X&quot;,&quot;issued&quot;:{&quot;date-parts&quot;:[[2023,3,1]]},&quot;page&quot;:&quot;350&quot;,&quot;abstract&quot;:&quot;&lt;p&gt;To understand and optimise downstream processing of ores, reliable information about mineral abundance, association, liberation and textural characteristics is needed. Such information can be obtained by using Optical Image Analysis (OIA) in reflected light, which can achieve good discrimination for the majority of minerals. However, reliable automated segmentation of non-opaque minerals, such as quartz, which have reflectivity close to that of the epoxy they are embedded in, has always been problematic. Application of standard thresholding techniques for that purpose typically results in significant misidentifications. This paper presents a sophisticated segmentation mechanism, based on enhanced thresholding of non-opaque minerals developed for Commonwealth Scientific and Industrial Research Organisation’s (CSIRO) Mineral5/Recognition5 OIA software, which significantly improves segmentation in many applications. The method utilises an enhanced image view using an adjusted reflectivity scale for more precise initial thresholding, and comprehensive clean-up procedures for further segmentation improvement. For more complex cases, the method also employs specific particle border thresholding with subsequent selective erosion-based “reduction to borders”, while “particle restoration” prevents the detachment of non-opaque grains from larger particles. This method can be combined with “relief-based discrimination of non-opaque minerals” to achieve improved overall segmentation of non-opaque minerals.&lt;/p&gt;&quot;,&quot;issue&quot;:&quot;3&quot;,&quot;volume&quot;:&quot;13&quot;,&quot;container-title-short&quot;:&quot;&quot;},&quot;isTemporary&quot;:false}]},{&quot;citationID&quot;:&quot;MENDELEY_CITATION_75e7654e-aabb-4183-a7bf-b72c958b592d&quot;,&quot;properties&quot;:{&quot;noteIndex&quot;:0},&quot;isEdited&quot;:false,&quot;manualOverride&quot;:{&quot;isManuallyOverridden&quot;:false,&quot;citeprocText&quot;:&quot;[3], [4]&quot;,&quot;manualOverrideText&quot;:&quot;&quot;},&quot;citationTag&quot;:&quot;MENDELEY_CITATION_v3_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&quot;,&quot;citationItems&quot;:[{&quot;id&quot;:&quot;27ee65c4-517d-38b0-b077-40516a7f97fe&quot;,&quot;itemData&quot;:{&quot;type&quot;:&quot;article-journal&quot;,&quot;id&quot;:&quot;27ee65c4-517d-38b0-b077-40516a7f97fe&quot;,&quot;title&quot;:&quot;An Improved Python-Based Image Processing Algorithm for Flotation Foam Analysis&quot;,&quot;author&quot;:[{&quot;family&quot;:&quot;Zhang&quot;,&quot;given&quot;:&quot;Wenkang&quot;,&quot;parse-names&quot;:false,&quot;dropping-particle&quot;:&quot;&quot;,&quot;non-dropping-particle&quot;:&quot;&quot;},{&quot;family&quot;:&quot;Liu&quot;,&quot;given&quot;:&quot;Dan&quot;,&quot;parse-names&quot;:false,&quot;dropping-particle&quot;:&quot;&quot;,&quot;non-dropping-particle&quot;:&quot;&quot;},{&quot;family&quot;:&quot;Wang&quot;,&quot;given&quot;:&quot;Chunjing&quot;,&quot;parse-names&quot;:false,&quot;dropping-particle&quot;:&quot;&quot;,&quot;non-dropping-particle&quot;:&quot;&quot;},{&quot;family&quot;:&quot;Liu&quot;,&quot;given&quot;:&quot;Ruitao&quot;,&quot;parse-names&quot;:false,&quot;dropping-particle&quot;:&quot;&quot;,&quot;non-dropping-particle&quot;:&quot;&quot;},{&quot;family&quot;:&quot;Wang&quot;,&quot;given&quot;:&quot;Daqian&quot;,&quot;parse-names&quot;:false,&quot;dropping-particle&quot;:&quot;&quot;,&quot;non-dropping-particle&quot;:&quot;&quot;},{&quot;family&quot;:&quot;Yu&quot;,&quot;given&quot;:&quot;Longzhou&quot;,&quot;parse-names&quot;:false,&quot;dropping-particle&quot;:&quot;&quot;,&quot;non-dropping-particle&quot;:&quot;&quot;},{&quot;family&quot;:&quot;Wen&quot;,&quot;given&quot;:&quot;Shuming&quot;,&quot;parse-names&quot;:false,&quot;dropping-particle&quot;:&quot;&quot;,&quot;non-dropping-particle&quot;:&quot;&quot;}],&quot;container-title&quot;:&quot;Minerals&quot;,&quot;DOI&quot;:&quot;10.3390/min12091126&quot;,&quot;ISSN&quot;:&quot;2075-163X&quot;,&quot;issued&quot;:{&quot;date-parts&quot;:[[2022,9,4]]},&quot;page&quot;:&quot;1126&quot;,&quot;abstract&quot;:&quot;&lt;p&gt;For industrial flotation foam image processing, accurate bubble size measurement and feature extraction are very important to optimize the flotation process and to improve the recovery of mineral resources. This paper presents an improved algorithm to investigate mineral flotation foam image segmentation for mineral processing. Several libraries implemented for the Python programming language are used for image enhancement and compensation, quantitative analysis of factors influencing the image segmentation accuracy, and suggestions for improvement of the flotation foam image processing. The bubble characteristics-size and morphology-and the influence of the flotation conditions on the flotation foam image are analyzed. A Python implementation of the Retinex image compensation method-region-adaptive and multiscale-is proposed to address known issues of uneven illumination and shadows affecting flotation foam images, thereby improving brightness uniformity. Finally, an improved version of the watershed segmentation algorithm included in the Python Open Source Computer Vision library is used for segmentation analysis. The accuracy of the flotation foam image segmentation is 3.3% higher than for the standard watershed algorithm and the segmentation time is 9.9% shorter.&lt;/p&gt;&quot;,&quot;issue&quot;:&quot;9&quot;,&quot;volume&quot;:&quot;12&quot;,&quot;container-title-short&quot;:&quot;&quot;},&quot;isTemporary&quot;:false},{&quot;id&quot;:&quot;346efc3b-5880-3c5c-8299-267f08f82edb&quot;,&quot;itemData&quot;:{&quot;type&quot;:&quot;article-journal&quot;,&quot;id&quot;:&quot;346efc3b-5880-3c5c-8299-267f08f82edb&quot;,&quot;title&quot;:&quot;Characterization Analysis of Airborne Particulates from Australian Underground Coal Mines Using the Mineral Liberation Analyser&quot;,&quot;author&quot;:[{&quot;family&quot;:&quot;LaBranche&quot;,&quot;given&quot;:&quot;Nikky&quot;,&quot;parse-names&quot;:false,&quot;dropping-particle&quot;:&quot;&quot;,&quot;non-dropping-particle&quot;:&quot;&quot;},{&quot;family&quot;:&quot;Teale&quot;,&quot;given&quot;:&quot;Kellie&quot;,&quot;parse-names&quot;:false,&quot;dropping-particle&quot;:&quot;&quot;,&quot;non-dropping-particle&quot;:&quot;&quot;},{&quot;family&quot;:&quot;Wightman&quot;,&quot;given&quot;:&quot;Elain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2070796&quot;,&quot;ISSN&quot;:&quot;2075-163X&quot;,&quot;issued&quot;:{&quot;date-parts&quot;:[[2022,6,22]]},&quot;page&quot;:&quot;796&quot;,&quot;abstract&quot;:&quot;&lt;p&gt;Exposure monitoring and health surveillance of coal mine workers has been improved in Australia since coal workers’ pneumoconiosis was reidentified in 2015 in Queensland. Regional variations in the prevalence of mine dust lung disease have been observed, prompting a more detailed look into the size, shape, and mineralogical classes of the dust that workers are being exposed to. This study collected respirable samples of ambient air from three operating coal mines in Queensland and New South Wales for characterization analysis using the Mineral Liberation Analyser (MLA), a type of scanning electron microscope (SEM) that uses a combination of the backscattered electron (BSE) image and characteristic X-rays for mineral identification. This research identified 25 different minerals present in the coal samples with varying particle size distributions for the overall samples and the individual mineralogies. While Mine 8 was very consistent in mineralogy with a high carbon content, Mine 6 and 7 were found to differ more significantly by location within the mine.&lt;/p&gt;&quot;,&quot;issue&quot;:&quot;7&quot;,&quot;volume&quot;:&quot;12&quot;,&quot;container-title-short&quot;:&quot;&quot;},&quot;isTemporary&quot;:false}]},{&quot;citationID&quot;:&quot;MENDELEY_CITATION_3638ba84-680e-4fd0-b38c-581b26b2e619&quot;,&quot;properties&quot;:{&quot;noteIndex&quot;:0},&quot;isEdited&quot;:false,&quot;manualOverride&quot;:{&quot;isManuallyOverridden&quot;:false,&quot;citeprocText&quot;:&quot;[1], [2]&quot;,&quot;manualOverrideText&quot;:&quot;&quot;},&quot;citationTag&quot;:&quot;MENDELEY_CITATION_v3_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&quot;,&quot;citationItems&quot;:[{&quot;id&quot;:&quot;7c8f4b04-6a9f-30dc-a642-f005f112635b&quot;,&quot;itemData&quot;:{&quot;type&quot;:&quot;article-journal&quot;,&quot;id&quot;:&quot;7c8f4b04-6a9f-30dc-a642-f005f112635b&quot;,&quot;title&quot;:&quot;Automated SEM Mineral Liberation Analysis (MLA) with Generically Labelled EDX Spectra in the Mineral Processing of Rare Earth Element Ores&quot;,&quot;author&quot;:[{&quot;family&quot;:&quot;Schulz&quot;,&quot;given&quot;:&quot;Bernhard&quot;,&quot;parse-names&quot;:false,&quot;dropping-particle&quot;:&quot;&quot;,&quot;non-dropping-particle&quot;:&quot;&quot;},{&quot;family&quot;:&quot;Merker&quot;,&quot;given&quot;:&quot;Gerhard&quot;,&quot;parse-names&quot;:false,&quot;dropping-particle&quot;:&quot;&quot;,&quot;non-dropping-particle&quot;:&quot;&quot;},{&quot;family&quot;:&quot;Gutzmer&quot;,&quot;given&quot;:&quot;Jens&quot;,&quot;parse-names&quot;:false,&quot;dropping-particle&quot;:&quot;&quot;,&quot;non-dropping-particle&quot;:&quot;&quot;}],&quot;container-title&quot;:&quot;Minerals&quot;,&quot;DOI&quot;:&quot;10.3390/min9090527&quot;,&quot;ISSN&quot;:&quot;2075-163X&quot;,&quot;issued&quot;:{&quot;date-parts&quot;:[[2019,8,30]]},&quot;page&quot;:&quot;527&quot;,&quot;abstract&quot;:&quot;&lt;p&gt;Many rare earth element (REE) deposits have experienced multistage geological enrichment processes resulting in REE bearing mineral assemblages of considerable complexity and variability. Automated scanning electron microscopy (SEM) mineral liberation analysis of such REE ores is confronted by the difficult assignment of energy-dispersive X-ray (EDX) spectra to REE mineral names. To overcome and bypass this problem, a generic and reliable labelling of EDX reference spectra obtained from REE-bearing minerals based on their contents of Si, Ca, F and P in a bulk normalised analysis is proposed. The labelled spectra are then combined into groups of REE-P (~monazite), REE-Ca-Si-P (~britholite), REE-Ca-F (~synchysite) and REE-F (~bastnaesite, parisite, fluocerite). Mixed spectra with low counts for REE from minute REE mineral grains are combined into a separate group. This classification scheme is applied to automated SEM mineral liberation analysis (MLA) data from beneficiation products by comminution and multistage flotation of REE carbonatite ores. Mineral modes, mineral grain size distribution, mineral liberation, mineral locking and mineral grade versus recovery curves based on the analysis of &amp;gt;200,000 particles in a sample can be recognised and interpreted in virtual grain size fractions. The approach as proposed here will allow future process mineralogical studies of REE deposits to be robust and comparable.&lt;/p&gt;&quot;,&quot;issue&quot;:&quot;9&quot;,&quot;volume&quot;:&quot;9&quot;,&quot;container-title-short&quot;:&quot;&quot;},&quot;isTemporary&quot;:false},{&quot;id&quot;:&quot;bcd3ed72-ffef-3093-83e7-116249bf1897&quot;,&quot;itemData&quot;:{&quot;type&quot;:&quot;article-journal&quot;,&quot;id&quot;:&quot;bcd3ed72-ffef-3093-83e7-116249bf1897&quot;,&quot;title&quot;:&quot;Process Mineralogy of Li-Enriched Pegmatite Combining Laboratory Mineral Separations and SEM-Based Automated Image Analysis&quot;,&quot;author&quot;:[{&quot;family&quot;:&quot;Timich&quot;,&quot;given&quot;:&quot;Marco&quot;,&quot;parse-names&quot;:false,&quot;dropping-particle&quot;:&quot;&quot;,&quot;non-dropping-particle&quot;:&quot;&quot;},{&quot;family&quot;:&quot;Contessotto&quot;,&quot;given&quot;:&quot;Renato&quot;,&quot;parse-names&quot;:false,&quot;dropping-particle&quot;:&quot;&quot;,&quot;non-dropping-particle&quot;:&quot;&quot;},{&quot;family&quot;:&quot;Ulsen&quot;,&quot;given&quot;:&quot;Carina&quot;,&quot;parse-names&quot;:false,&quot;dropping-particle&quot;:&quot;&quot;,&quot;non-dropping-particle&quot;:&quot;&quot;}],&quot;container-title&quot;:&quot;Minerals&quot;,&quot;DOI&quot;:&quot;10.3390/min13030343&quot;,&quot;ISSN&quot;:&quot;2075-163X&quot;,&quot;issued&quot;:{&quot;date-parts&quot;:[[2023,2,28]]},&quot;page&quot;:&quot;343&quot;,&quot;abstract&quot;:&quot;&lt;p&gt;Brazil has 95 million tons of Li reserves in the form of pegmatites but produces less than 1% of the global output. Historically Li production in Brazil has been low due to governmental restrictions aimed at controlling the exploitation and trade of Li in Brazil. However, as of 2022, these restrictions were revoked. The abundance of untapped pegmatite ores in Brazil complements the soaring demand for Li in energy-storage applications. This study performs process mineralogy studies on 10 samples collected from a Li pegmatite deposit in the southeastern region of Minas Gerais in Brazil. The samples were characterized by combining density separation and SEM-based automated mineralogy processing system allied with XRF, ICP OES, XRD, and LA–ICPMS. The latter was used to determine Li content in micas which allowed determining the Li deportment between Li-bearing minerals. The results show that the samples contain such Li-bearing minerals as muscovite (0.5 wt% Li2O) and lepidolite (3.1 wt% Li2O), in addition to spodumene (8.0 wt% Li2O). According to the characterization of the spodumene concentrate (d = 3.11) by density separation (at d = 2.95), two main trends were observed: (a) low Li deportment in the sink product (approximately 44% wt%) and higher Li2O grade (approximately 6.5 wt%), and (b) higher Li deportment in the sink product (58%) and lower Li2O content (approximately 4.9 wt%). The first trend is associated with higher modal content of mica since it carries Li to the light product. Lower Li grade is related to the presence of Fe-bearing minerals (e.g., epidote and amphibole) as they report to the dense product and do not contain Li. Spodumene has a high degree of liberation in all samples; therefore, it did not influence the deportment results. The findings highlight the benefit of combining scanning electron microscopy-based automated mineralogy with LA–ICPMS and other techniques from process mineralogy studies in mineral processing. In addition to the mineralogy and liberation characteristics, identifying Li-bearing minerals and determining Li deportment is crucial.&lt;/p&gt;&quot;,&quot;issue&quot;:&quot;3&quot;,&quot;volume&quot;:&quot;13&quot;,&quot;container-title-short&quot;:&quot;&quot;},&quot;isTemporary&quot;:false}]},{&quot;citationID&quot;:&quot;MENDELEY_CITATION_6badfb78-8613-43a4-a0fc-a8eaf42c9e78&quot;,&quot;properties&quot;:{&quot;noteIndex&quot;:0},&quot;isEdited&quot;:false,&quot;manualOverride&quot;:{&quot;isManuallyOverridden&quot;:false,&quot;citeprocText&quot;:&quot;[8], [9]&quot;,&quot;manualOverrideText&quot;:&quot;&quot;},&quot;citationTag&quot;:&quot;MENDELEY_CITATION_v3_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&quot;,&quot;citationItems&quot;:[{&quot;id&quot;:&quot;c5b7d3d2-eeda-33e1-a241-bc68324960c5&quot;,&quot;itemData&quot;:{&quot;type&quot;:&quot;article-journal&quot;,&quot;id&quot;:&quot;c5b7d3d2-eeda-33e1-a241-bc68324960c5&quot;,&quot;title&quot;:&quot;Image Processing using Python&quot;,&quot;author&quot;:[{&quot;family&quot;:&quot;Venkata Mahesh Babu Batta&quot;,&quot;given&quot;:&quot;&quot;,&quot;parse-names&quot;:false,&quot;dropping-particle&quot;:&quot;&quot;,&quot;non-dropping-particle&quot;:&quot;&quot;}],&quot;container-title&quot;:&quot;International Journal of Advanced Research in Science, Communication and Technology&quot;,&quot;DOI&quot;:&quot;10.48175/IJARSCT-17499&quot;,&quot;ISSN&quot;:&quot;2581-9429&quot;,&quot;issued&quot;:{&quot;date-parts&quot;:[[2024,4,20]]},&quot;page&quot;:&quot;575-579&quot;,&quot;abstract&quot;:&quot;&lt;p&gt;Image processing using Python has become increasingly prevalent due to the availability of powerful libraries such as OpenCV, Pillow (PIL), and scikit-image. This paper provides an overview of digital image processing techniques implemented in Python, focusing on common tasks and operations such as image enhancement, restoration, segmentation, feature extraction, and pattern recognition. We discuss the advantages of using Python for image processing, including its simplicity, versatility, and extensive library support. Through code examples and demonstrations, we illustrate how Python can be used to perform various image processing tasks efficiently and effectively. Additionally, we highlight the applications of digital image processing in different domains, including medical imaging, remote sensing, computer vision, and multimedia. Overall, this paper serves as a comprehensive guide to digital image processing using Python, catering to researchers, practitioners, and enthusiasts interested in leveraging Python for image analysis and manipulation.&lt;/p&gt;&quot;,&quot;container-title-short&quot;:&quot;&quot;},&quot;isTemporary&quot;:false},{&quot;id&quot;:&quot;cf794abe-690b-3bee-85fc-9f4f1d8d83c5&quot;,&quot;itemData&quot;:{&quot;type&quot;:&quot;article-journal&quot;,&quot;id&quot;:&quot;cf794abe-690b-3bee-85fc-9f4f1d8d83c5&quot;,&quot;title&quot;:&quot;Real-Time Image Processing Using Deep Learning With Opencv And Python&quot;,&quot;author&quot;:[{&quot;family&quot;:&quot;Ujjwal Sharma&quot;,&quot;given&quot;:&quot;Tanya Goel, Dr. Jagbeer Singh&quot;,&quot;parse-names&quot;:false,&quot;dropping-particle&quot;:&quot;&quot;,&quot;non-dropping-particle&quot;:&quot;&quot;}],&quot;container-title&quot;:&quot;Journal of Pharmaceutical Negative Results&quot;,&quot;container-title-short&quot;:&quot;J Pharm Negat Results&quot;,&quot;DOI&quot;:&quot;10.47750/pnr.2023.14.03.246&quot;,&quot;ISSN&quot;:&quot;2229-7723&quot;,&quot;issued&quot;:{&quot;date-parts&quot;:[[2023,2,11]]},&quot;page&quot;:&quot;1905-1908&quot;,&quot;abstract&quot;:&quot;&lt;p&gt;The observation of laptop imaginative and prescient aids in the improvement of techniques for figuring out presentations and pictures. It contains a variety of functions, including picture recognition, object identification and image production among others. Face recognition, vehicle recognition, online photos, and safety systems all employ object detection. The goal is to identify things using the You Only Look Once (YOLO) technique. When compared to previous object identification algorithms, our method focuses on a few key areas. Unlike other algorithms, YOLO scans the whole photograph through estimating bounding containers the use of convolutional networks and sophistication possibilities for those containers. This permits YOLO to understand an photograph extra fast than different algorithms together with convolutional neural networks and speedy convolutional neural network. By using dependencies like OpenCV, we can identify each object in an image based on the region object in a distinct rectangular box, identify every item and assign its tag to the item the use of those strategies and algorithms primarily based totally on deep learning, which is likewise primarily based totally on system learning. It moreover consists of the nuances of every item-marking strategy.&lt;/p&gt;&quot;},&quot;isTemporary&quot;:false}]},{&quot;citationID&quot;:&quot;MENDELEY_CITATION_ef1da7c9-4c25-4709-bfa3-2042533cfc0e&quot;,&quot;properties&quot;:{&quot;noteIndex&quot;:0},&quot;isEdited&quot;:false,&quot;manualOverride&quot;:{&quot;isManuallyOverridden&quot;:false,&quot;citeprocText&quot;:&quot;[10], [18]&quot;,&quot;manualOverrideText&quot;:&quot;&quot;},&quot;citationTag&quot;:&quot;MENDELEY_CITATION_v3_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&quot;,&quot;citationItems&quot;:[{&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id&quot;:&quot;c5bdad61-5fb2-3fa7-b171-d00a7e51f567&quot;,&quot;itemData&quot;:{&quot;type&quot;:&quot;paper-conference&quot;,&quot;id&quot;:&quot;c5bdad61-5fb2-3fa7-b171-d00a7e51f567&quot;,&quot;title&quot;:&quot;Porting a Python Application to the Web Using Django: A Case Study of an Archaeological Image Processing System&quot;,&quot;author&quot;:[{&quot;family&quot;:&quot;Tomita&quot;,&quot;given&quot;:&quot;Hikaru&quot;,&quot;parse-names&quot;:false,&quot;dropping-particle&quot;:&quot;&quot;,&quot;non-dropping-particle&quot;:&quot;&quot;},{&quot;family&quot;:&quot;Sasakura&quot;,&quot;given&quot;:&quot;Mariko&quot;,&quot;parse-names&quot;:false,&quot;dropping-particle&quot;:&quot;&quot;,&quot;non-dropping-particle&quot;:&quot;&quot;},{&quot;family&quot;:&quot;Nishiura&quot;,&quot;given&quot;:&quot;Kinari&quot;,&quot;parse-names&quot;:false,&quot;dropping-particle&quot;:&quot;&quot;,&quot;non-dropping-particle&quot;:&quot;&quot;},{&quot;family&quot;:&quot;Inayoshi&quot;,&quot;given&quot;:&quot;Hiroki&quot;,&quot;parse-names&quot;:false,&quot;dropping-particle&quot;:&quot;&quot;,&quot;non-dropping-particle&quot;:&quot;&quot;},{&quot;family&quot;:&quot;Monden&quot;,&quot;given&quot;:&quot;Akito&quot;,&quot;parse-names&quot;:false,&quot;dropping-particle&quot;:&quot;&quot;,&quot;non-dropping-particle&quot;:&quot;&quot;}],&quot;container-title&quot;:&quot;2024 IEEE/ACIS 22nd International Conference on Software Engineering Research, Management and Applications (SERA)&quot;,&quot;DOI&quot;:&quot;10.1109/SERA61261.2024.10685556&quot;,&quot;ISBN&quot;:&quot;979-8-3503-9134-3&quot;,&quot;issued&quot;:{&quot;date-parts&quot;:[[2024,5,30]]},&quot;page&quot;:&quot;199-205&quot;,&quot;publisher&quot;:&quot;IEEE&quot;,&quot;container-title-short&quot;:&quot;&quot;},&quot;isTemporary&quot;:false}]},{&quot;citationID&quot;:&quot;MENDELEY_CITATION_68486037-5307-412e-996a-e5dcebdc3db1&quot;,&quot;properties&quot;:{&quot;noteIndex&quot;:0},&quot;isEdited&quot;:false,&quot;manualOverride&quot;:{&quot;isManuallyOverridden&quot;:true,&quot;citeprocText&quot;:&quot;[3], [4]&quot;,&quot;manualOverrideText&quot;:&quot;(LaBranche et al., 2022; Zhang et al., 2022).&quot;},&quot;citationTag&quot;:&quot;MENDELEY_CITATION_v3_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&quot;,&quot;citationItems&quot;:[{&quot;id&quot;:&quot;27ee65c4-517d-38b0-b077-40516a7f97fe&quot;,&quot;itemData&quot;:{&quot;type&quot;:&quot;article-journal&quot;,&quot;id&quot;:&quot;27ee65c4-517d-38b0-b077-40516a7f97fe&quot;,&quot;title&quot;:&quot;An Improved Python-Based Image Processing Algorithm for Flotation Foam Analysis&quot;,&quot;author&quot;:[{&quot;family&quot;:&quot;Zhang&quot;,&quot;given&quot;:&quot;Wenkang&quot;,&quot;parse-names&quot;:false,&quot;dropping-particle&quot;:&quot;&quot;,&quot;non-dropping-particle&quot;:&quot;&quot;},{&quot;family&quot;:&quot;Liu&quot;,&quot;given&quot;:&quot;Dan&quot;,&quot;parse-names&quot;:false,&quot;dropping-particle&quot;:&quot;&quot;,&quot;non-dropping-particle&quot;:&quot;&quot;},{&quot;family&quot;:&quot;Wang&quot;,&quot;given&quot;:&quot;Chunjing&quot;,&quot;parse-names&quot;:false,&quot;dropping-particle&quot;:&quot;&quot;,&quot;non-dropping-particle&quot;:&quot;&quot;},{&quot;family&quot;:&quot;Liu&quot;,&quot;given&quot;:&quot;Ruitao&quot;,&quot;parse-names&quot;:false,&quot;dropping-particle&quot;:&quot;&quot;,&quot;non-dropping-particle&quot;:&quot;&quot;},{&quot;family&quot;:&quot;Wang&quot;,&quot;given&quot;:&quot;Daqian&quot;,&quot;parse-names&quot;:false,&quot;dropping-particle&quot;:&quot;&quot;,&quot;non-dropping-particle&quot;:&quot;&quot;},{&quot;family&quot;:&quot;Yu&quot;,&quot;given&quot;:&quot;Longzhou&quot;,&quot;parse-names&quot;:false,&quot;dropping-particle&quot;:&quot;&quot;,&quot;non-dropping-particle&quot;:&quot;&quot;},{&quot;family&quot;:&quot;Wen&quot;,&quot;given&quot;:&quot;Shuming&quot;,&quot;parse-names&quot;:false,&quot;dropping-particle&quot;:&quot;&quot;,&quot;non-dropping-particle&quot;:&quot;&quot;}],&quot;container-title&quot;:&quot;Minerals&quot;,&quot;DOI&quot;:&quot;10.3390/min12091126&quot;,&quot;ISSN&quot;:&quot;2075-163X&quot;,&quot;issued&quot;:{&quot;date-parts&quot;:[[2022,9,4]]},&quot;page&quot;:&quot;1126&quot;,&quot;abstract&quot;:&quot;&lt;p&gt;For industrial flotation foam image processing, accurate bubble size measurement and feature extraction are very important to optimize the flotation process and to improve the recovery of mineral resources. This paper presents an improved algorithm to investigate mineral flotation foam image segmentation for mineral processing. Several libraries implemented for the Python programming language are used for image enhancement and compensation, quantitative analysis of factors influencing the image segmentation accuracy, and suggestions for improvement of the flotation foam image processing. The bubble characteristics-size and morphology-and the influence of the flotation conditions on the flotation foam image are analyzed. A Python implementation of the Retinex image compensation method-region-adaptive and multiscale-is proposed to address known issues of uneven illumination and shadows affecting flotation foam images, thereby improving brightness uniformity. Finally, an improved version of the watershed segmentation algorithm included in the Python Open Source Computer Vision library is used for segmentation analysis. The accuracy of the flotation foam image segmentation is 3.3% higher than for the standard watershed algorithm and the segmentation time is 9.9% shorter.&lt;/p&gt;&quot;,&quot;issue&quot;:&quot;9&quot;,&quot;volume&quot;:&quot;12&quot;,&quot;container-title-short&quot;:&quot;&quot;},&quot;isTemporary&quot;:false},{&quot;id&quot;:&quot;346efc3b-5880-3c5c-8299-267f08f82edb&quot;,&quot;itemData&quot;:{&quot;type&quot;:&quot;article-journal&quot;,&quot;id&quot;:&quot;346efc3b-5880-3c5c-8299-267f08f82edb&quot;,&quot;title&quot;:&quot;Characterization Analysis of Airborne Particulates from Australian Underground Coal Mines Using the Mineral Liberation Analyser&quot;,&quot;author&quot;:[{&quot;family&quot;:&quot;LaBranche&quot;,&quot;given&quot;:&quot;Nikky&quot;,&quot;parse-names&quot;:false,&quot;dropping-particle&quot;:&quot;&quot;,&quot;non-dropping-particle&quot;:&quot;&quot;},{&quot;family&quot;:&quot;Teale&quot;,&quot;given&quot;:&quot;Kellie&quot;,&quot;parse-names&quot;:false,&quot;dropping-particle&quot;:&quot;&quot;,&quot;non-dropping-particle&quot;:&quot;&quot;},{&quot;family&quot;:&quot;Wightman&quot;,&quot;given&quot;:&quot;Elain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2070796&quot;,&quot;ISSN&quot;:&quot;2075-163X&quot;,&quot;issued&quot;:{&quot;date-parts&quot;:[[2022,6,22]]},&quot;page&quot;:&quot;796&quot;,&quot;abstract&quot;:&quot;&lt;p&gt;Exposure monitoring and health surveillance of coal mine workers has been improved in Australia since coal workers’ pneumoconiosis was reidentified in 2015 in Queensland. Regional variations in the prevalence of mine dust lung disease have been observed, prompting a more detailed look into the size, shape, and mineralogical classes of the dust that workers are being exposed to. This study collected respirable samples of ambient air from three operating coal mines in Queensland and New South Wales for characterization analysis using the Mineral Liberation Analyser (MLA), a type of scanning electron microscope (SEM) that uses a combination of the backscattered electron (BSE) image and characteristic X-rays for mineral identification. This research identified 25 different minerals present in the coal samples with varying particle size distributions for the overall samples and the individual mineralogies. While Mine 8 was very consistent in mineralogy with a high carbon content, Mine 6 and 7 were found to differ more significantly by location within the mine.&lt;/p&gt;&quot;,&quot;issue&quot;:&quot;7&quot;,&quot;volume&quot;:&quot;12&quot;,&quot;container-title-short&quot;:&quot;&quot;},&quot;isTemporary&quot;:false}]},{&quot;citationID&quot;:&quot;MENDELEY_CITATION_403c067f-63fe-4c48-bcf3-2efdb7953fa6&quot;,&quot;properties&quot;:{&quot;noteIndex&quot;:0},&quot;isEdited&quot;:false,&quot;manualOverride&quot;:{&quot;isManuallyOverridden&quot;:false,&quot;citeprocText&quot;:&quot;[8], [9]&quot;,&quot;manualOverrideText&quot;:&quot;&quot;},&quot;citationTag&quot;:&quot;MENDELEY_CITATION_v3_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&quot;,&quot;citationItems&quot;:[{&quot;id&quot;:&quot;c5b7d3d2-eeda-33e1-a241-bc68324960c5&quot;,&quot;itemData&quot;:{&quot;type&quot;:&quot;article-journal&quot;,&quot;id&quot;:&quot;c5b7d3d2-eeda-33e1-a241-bc68324960c5&quot;,&quot;title&quot;:&quot;Image Processing using Python&quot;,&quot;author&quot;:[{&quot;family&quot;:&quot;Venkata Mahesh Babu Batta&quot;,&quot;given&quot;:&quot;&quot;,&quot;parse-names&quot;:false,&quot;dropping-particle&quot;:&quot;&quot;,&quot;non-dropping-particle&quot;:&quot;&quot;}],&quot;container-title&quot;:&quot;International Journal of Advanced Research in Science, Communication and Technology&quot;,&quot;DOI&quot;:&quot;10.48175/IJARSCT-17499&quot;,&quot;ISSN&quot;:&quot;2581-9429&quot;,&quot;issued&quot;:{&quot;date-parts&quot;:[[2024,4,20]]},&quot;page&quot;:&quot;575-579&quot;,&quot;abstract&quot;:&quot;&lt;p&gt;Image processing using Python has become increasingly prevalent due to the availability of powerful libraries such as OpenCV, Pillow (PIL), and scikit-image. This paper provides an overview of digital image processing techniques implemented in Python, focusing on common tasks and operations such as image enhancement, restoration, segmentation, feature extraction, and pattern recognition. We discuss the advantages of using Python for image processing, including its simplicity, versatility, and extensive library support. Through code examples and demonstrations, we illustrate how Python can be used to perform various image processing tasks efficiently and effectively. Additionally, we highlight the applications of digital image processing in different domains, including medical imaging, remote sensing, computer vision, and multimedia. Overall, this paper serves as a comprehensive guide to digital image processing using Python, catering to researchers, practitioners, and enthusiasts interested in leveraging Python for image analysis and manipulation.&lt;/p&gt;&quot;,&quot;container-title-short&quot;:&quot;&quot;},&quot;isTemporary&quot;:false},{&quot;id&quot;:&quot;cf794abe-690b-3bee-85fc-9f4f1d8d83c5&quot;,&quot;itemData&quot;:{&quot;type&quot;:&quot;article-journal&quot;,&quot;id&quot;:&quot;cf794abe-690b-3bee-85fc-9f4f1d8d83c5&quot;,&quot;title&quot;:&quot;Real-Time Image Processing Using Deep Learning With Opencv And Python&quot;,&quot;author&quot;:[{&quot;family&quot;:&quot;Ujjwal Sharma&quot;,&quot;given&quot;:&quot;Tanya Goel, Dr. Jagbeer Singh&quot;,&quot;parse-names&quot;:false,&quot;dropping-particle&quot;:&quot;&quot;,&quot;non-dropping-particle&quot;:&quot;&quot;}],&quot;container-title&quot;:&quot;Journal of Pharmaceutical Negative Results&quot;,&quot;container-title-short&quot;:&quot;J Pharm Negat Results&quot;,&quot;DOI&quot;:&quot;10.47750/pnr.2023.14.03.246&quot;,&quot;ISSN&quot;:&quot;2229-7723&quot;,&quot;issued&quot;:{&quot;date-parts&quot;:[[2023,2,11]]},&quot;page&quot;:&quot;1905-1908&quot;,&quot;abstract&quot;:&quot;&lt;p&gt;The observation of laptop imaginative and prescient aids in the improvement of techniques for figuring out presentations and pictures. It contains a variety of functions, including picture recognition, object identification and image production among others. Face recognition, vehicle recognition, online photos, and safety systems all employ object detection. The goal is to identify things using the You Only Look Once (YOLO) technique. When compared to previous object identification algorithms, our method focuses on a few key areas. Unlike other algorithms, YOLO scans the whole photograph through estimating bounding containers the use of convolutional networks and sophistication possibilities for those containers. This permits YOLO to understand an photograph extra fast than different algorithms together with convolutional neural networks and speedy convolutional neural network. By using dependencies like OpenCV, we can identify each object in an image based on the region object in a distinct rectangular box, identify every item and assign its tag to the item the use of those strategies and algorithms primarily based totally on deep learning, which is likewise primarily based totally on system learning. It moreover consists of the nuances of every item-marking strategy.&lt;/p&gt;&quot;},&quot;isTemporary&quot;:false}]},{&quot;citationID&quot;:&quot;MENDELEY_CITATION_32cbd994-2600-4b18-8fc2-4644be2cf84f&quot;,&quot;properties&quot;:{&quot;noteIndex&quot;:0},&quot;isEdited&quot;:false,&quot;manualOverride&quot;:{&quot;isManuallyOverridden&quot;:false,&quot;citeprocText&quot;:&quot;[10], [18]&quot;,&quot;manualOverrideText&quot;:&quot;&quot;},&quot;citationTag&quot;:&quot;MENDELEY_CITATION_v3_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&quot;,&quot;citationItems&quot;:[{&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id&quot;:&quot;c5bdad61-5fb2-3fa7-b171-d00a7e51f567&quot;,&quot;itemData&quot;:{&quot;type&quot;:&quot;paper-conference&quot;,&quot;id&quot;:&quot;c5bdad61-5fb2-3fa7-b171-d00a7e51f567&quot;,&quot;title&quot;:&quot;Porting a Python Application to the Web Using Django: A Case Study of an Archaeological Image Processing System&quot;,&quot;author&quot;:[{&quot;family&quot;:&quot;Tomita&quot;,&quot;given&quot;:&quot;Hikaru&quot;,&quot;parse-names&quot;:false,&quot;dropping-particle&quot;:&quot;&quot;,&quot;non-dropping-particle&quot;:&quot;&quot;},{&quot;family&quot;:&quot;Sasakura&quot;,&quot;given&quot;:&quot;Mariko&quot;,&quot;parse-names&quot;:false,&quot;dropping-particle&quot;:&quot;&quot;,&quot;non-dropping-particle&quot;:&quot;&quot;},{&quot;family&quot;:&quot;Nishiura&quot;,&quot;given&quot;:&quot;Kinari&quot;,&quot;parse-names&quot;:false,&quot;dropping-particle&quot;:&quot;&quot;,&quot;non-dropping-particle&quot;:&quot;&quot;},{&quot;family&quot;:&quot;Inayoshi&quot;,&quot;given&quot;:&quot;Hiroki&quot;,&quot;parse-names&quot;:false,&quot;dropping-particle&quot;:&quot;&quot;,&quot;non-dropping-particle&quot;:&quot;&quot;},{&quot;family&quot;:&quot;Monden&quot;,&quot;given&quot;:&quot;Akito&quot;,&quot;parse-names&quot;:false,&quot;dropping-particle&quot;:&quot;&quot;,&quot;non-dropping-particle&quot;:&quot;&quot;}],&quot;container-title&quot;:&quot;2024 IEEE/ACIS 22nd International Conference on Software Engineering Research, Management and Applications (SERA)&quot;,&quot;DOI&quot;:&quot;10.1109/SERA61261.2024.10685556&quot;,&quot;ISBN&quot;:&quot;979-8-3503-9134-3&quot;,&quot;issued&quot;:{&quot;date-parts&quot;:[[2024,5,30]]},&quot;page&quot;:&quot;199-205&quot;,&quot;publisher&quot;:&quot;IEEE&quot;,&quot;container-title-short&quot;:&quot;&quot;},&quot;isTemporary&quot;:false}]},{&quot;citationID&quot;:&quot;MENDELEY_CITATION_d7d16e24-2537-4d26-89e9-8e6a626a9811&quot;,&quot;properties&quot;:{&quot;noteIndex&quot;:0},&quot;isEdited&quot;:false,&quot;manualOverride&quot;:{&quot;isManuallyOverridden&quot;:false,&quot;citeprocText&quot;:&quot;[8], [9]&quot;,&quot;manualOverrideText&quot;:&quot;&quot;},&quot;citationTag&quot;:&quot;MENDELEY_CITATION_v3_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&quot;,&quot;citationItems&quot;:[{&quot;id&quot;:&quot;c5b7d3d2-eeda-33e1-a241-bc68324960c5&quot;,&quot;itemData&quot;:{&quot;type&quot;:&quot;article-journal&quot;,&quot;id&quot;:&quot;c5b7d3d2-eeda-33e1-a241-bc68324960c5&quot;,&quot;title&quot;:&quot;Image Processing using Python&quot;,&quot;author&quot;:[{&quot;family&quot;:&quot;Venkata Mahesh Babu Batta&quot;,&quot;given&quot;:&quot;&quot;,&quot;parse-names&quot;:false,&quot;dropping-particle&quot;:&quot;&quot;,&quot;non-dropping-particle&quot;:&quot;&quot;}],&quot;container-title&quot;:&quot;International Journal of Advanced Research in Science, Communication and Technology&quot;,&quot;DOI&quot;:&quot;10.48175/IJARSCT-17499&quot;,&quot;ISSN&quot;:&quot;2581-9429&quot;,&quot;issued&quot;:{&quot;date-parts&quot;:[[2024,4,20]]},&quot;page&quot;:&quot;575-579&quot;,&quot;abstract&quot;:&quot;&lt;p&gt;Image processing using Python has become increasingly prevalent due to the availability of powerful libraries such as OpenCV, Pillow (PIL), and scikit-image. This paper provides an overview of digital image processing techniques implemented in Python, focusing on common tasks and operations such as image enhancement, restoration, segmentation, feature extraction, and pattern recognition. We discuss the advantages of using Python for image processing, including its simplicity, versatility, and extensive library support. Through code examples and demonstrations, we illustrate how Python can be used to perform various image processing tasks efficiently and effectively. Additionally, we highlight the applications of digital image processing in different domains, including medical imaging, remote sensing, computer vision, and multimedia. Overall, this paper serves as a comprehensive guide to digital image processing using Python, catering to researchers, practitioners, and enthusiasts interested in leveraging Python for image analysis and manipulation.&lt;/p&gt;&quot;,&quot;container-title-short&quot;:&quot;&quot;},&quot;isTemporary&quot;:false},{&quot;id&quot;:&quot;cf794abe-690b-3bee-85fc-9f4f1d8d83c5&quot;,&quot;itemData&quot;:{&quot;type&quot;:&quot;article-journal&quot;,&quot;id&quot;:&quot;cf794abe-690b-3bee-85fc-9f4f1d8d83c5&quot;,&quot;title&quot;:&quot;Real-Time Image Processing Using Deep Learning With Opencv And Python&quot;,&quot;author&quot;:[{&quot;family&quot;:&quot;Ujjwal Sharma&quot;,&quot;given&quot;:&quot;Tanya Goel, Dr. Jagbeer Singh&quot;,&quot;parse-names&quot;:false,&quot;dropping-particle&quot;:&quot;&quot;,&quot;non-dropping-particle&quot;:&quot;&quot;}],&quot;container-title&quot;:&quot;Journal of Pharmaceutical Negative Results&quot;,&quot;container-title-short&quot;:&quot;J Pharm Negat Results&quot;,&quot;DOI&quot;:&quot;10.47750/pnr.2023.14.03.246&quot;,&quot;ISSN&quot;:&quot;2229-7723&quot;,&quot;issued&quot;:{&quot;date-parts&quot;:[[2023,2,11]]},&quot;page&quot;:&quot;1905-1908&quot;,&quot;abstract&quot;:&quot;&lt;p&gt;The observation of laptop imaginative and prescient aids in the improvement of techniques for figuring out presentations and pictures. It contains a variety of functions, including picture recognition, object identification and image production among others. Face recognition, vehicle recognition, online photos, and safety systems all employ object detection. The goal is to identify things using the You Only Look Once (YOLO) technique. When compared to previous object identification algorithms, our method focuses on a few key areas. Unlike other algorithms, YOLO scans the whole photograph through estimating bounding containers the use of convolutional networks and sophistication possibilities for those containers. This permits YOLO to understand an photograph extra fast than different algorithms together with convolutional neural networks and speedy convolutional neural network. By using dependencies like OpenCV, we can identify each object in an image based on the region object in a distinct rectangular box, identify every item and assign its tag to the item the use of those strategies and algorithms primarily based totally on deep learning, which is likewise primarily based totally on system learning. It moreover consists of the nuances of every item-marking strategy.&lt;/p&gt;&quot;},&quot;isTemporary&quot;:false}]},{&quot;citationID&quot;:&quot;MENDELEY_CITATION_b395c8a5-b016-4b49-ad1b-a4aa0b81d78c&quot;,&quot;properties&quot;:{&quot;noteIndex&quot;:0},&quot;isEdited&quot;:false,&quot;manualOverride&quot;:{&quot;isManuallyOverridden&quot;:false,&quot;citeprocText&quot;:&quot;[10], [18]&quot;,&quot;manualOverrideText&quot;:&quot;&quot;},&quot;citationTag&quot;:&quot;MENDELEY_CITATION_v3_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&quot;,&quot;citationItems&quot;:[{&quot;id&quot;:&quot;3c637ebf-99a1-3385-8e9f-568695b6786b&quot;,&quot;itemData&quot;:{&quot;type&quot;:&quot;paper-conference&quot;,&quot;id&quot;:&quot;3c637ebf-99a1-3385-8e9f-568695b6786b&quot;,&quot;title&quot;:&quot;Image Processing-Based Fire Detection and Protection System Using OPENCV&quot;,&quot;author&quot;:[{&quot;family&quot;:&quot;Verma&quot;,&quot;given&quot;:&quot;Vivek Kr.&quot;,&quot;parse-names&quot;:false,&quot;dropping-particle&quot;:&quot;&quot;,&quot;non-dropping-particle&quot;:&quot;&quot;},{&quot;family&quot;:&quot;Jain&quot;,&quot;given&quot;:&quot;Khushi&quot;,&quot;parse-names&quot;:false,&quot;dropping-particle&quot;:&quot;&quot;,&quot;non-dropping-particle&quot;:&quot;&quot;},{&quot;family&quot;:&quot;Kumari&quot;,&quot;given&quot;:&quot;Jaya&quot;,&quot;parse-names&quot;:false,&quot;dropping-particle&quot;:&quot;&quot;,&quot;non-dropping-particle&quot;:&quot;&quot;},{&quot;family&quot;:&quot;Kumar&quot;,&quot;given&quot;:&quot;Rohit&quot;,&quot;parse-names&quot;:false,&quot;dropping-particle&quot;:&quot;&quot;,&quot;non-dropping-particle&quot;:&quot;&quot;},{&quot;family&quot;:&quot;Kumar&quot;,&quot;given&quot;:&quot;Umang&quot;,&quot;parse-names&quot;:false,&quot;dropping-particle&quot;:&quot;&quot;,&quot;non-dropping-particle&quot;:&quot;&quot;}],&quot;container-title&quot;:&quot;2023 International Conference on Sustainable Emerging Innovations in Engineering and Technology (ICSEIET)&quot;,&quot;DOI&quot;:&quot;10.1109/ICSEIET58677.2023.10303598&quot;,&quot;ISBN&quot;:&quot;979-8-3503-2918-6&quot;,&quot;issued&quot;:{&quot;date-parts&quot;:[[2023,9,14]]},&quot;page&quot;:&quot;296-301&quot;,&quot;publisher&quot;:&quot;IEEE&quot;,&quot;container-title-short&quot;:&quot;&quot;},&quot;isTemporary&quot;:false},{&quot;id&quot;:&quot;c5bdad61-5fb2-3fa7-b171-d00a7e51f567&quot;,&quot;itemData&quot;:{&quot;type&quot;:&quot;paper-conference&quot;,&quot;id&quot;:&quot;c5bdad61-5fb2-3fa7-b171-d00a7e51f567&quot;,&quot;title&quot;:&quot;Porting a Python Application to the Web Using Django: A Case Study of an Archaeological Image Processing System&quot;,&quot;author&quot;:[{&quot;family&quot;:&quot;Tomita&quot;,&quot;given&quot;:&quot;Hikaru&quot;,&quot;parse-names&quot;:false,&quot;dropping-particle&quot;:&quot;&quot;,&quot;non-dropping-particle&quot;:&quot;&quot;},{&quot;family&quot;:&quot;Sasakura&quot;,&quot;given&quot;:&quot;Mariko&quot;,&quot;parse-names&quot;:false,&quot;dropping-particle&quot;:&quot;&quot;,&quot;non-dropping-particle&quot;:&quot;&quot;},{&quot;family&quot;:&quot;Nishiura&quot;,&quot;given&quot;:&quot;Kinari&quot;,&quot;parse-names&quot;:false,&quot;dropping-particle&quot;:&quot;&quot;,&quot;non-dropping-particle&quot;:&quot;&quot;},{&quot;family&quot;:&quot;Inayoshi&quot;,&quot;given&quot;:&quot;Hiroki&quot;,&quot;parse-names&quot;:false,&quot;dropping-particle&quot;:&quot;&quot;,&quot;non-dropping-particle&quot;:&quot;&quot;},{&quot;family&quot;:&quot;Monden&quot;,&quot;given&quot;:&quot;Akito&quot;,&quot;parse-names&quot;:false,&quot;dropping-particle&quot;:&quot;&quot;,&quot;non-dropping-particle&quot;:&quot;&quot;}],&quot;container-title&quot;:&quot;2024 IEEE/ACIS 22nd International Conference on Software Engineering Research, Management and Applications (SERA)&quot;,&quot;DOI&quot;:&quot;10.1109/SERA61261.2024.10685556&quot;,&quot;ISBN&quot;:&quot;979-8-3503-9134-3&quot;,&quot;issued&quot;:{&quot;date-parts&quot;:[[2024,5,30]]},&quot;page&quot;:&quot;199-205&quot;,&quot;publisher&quot;:&quot;IEEE&quot;,&quot;container-title-short&quot;:&quot;&quot;},&quot;isTemporary&quot;:false}]},{&quot;citationID&quot;:&quot;MENDELEY_CITATION_81070875-70d3-4c1e-a30c-6e2d65dc3aed&quot;,&quot;properties&quot;:{&quot;noteIndex&quot;:0},&quot;isEdited&quot;:false,&quot;manualOverride&quot;:{&quot;isManuallyOverridden&quot;:false,&quot;citeprocText&quot;:&quot;[3], [4]&quot;,&quot;manualOverrideText&quot;:&quot;&quot;},&quot;citationTag&quot;:&quot;MENDELEY_CITATION_v3_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&quot;,&quot;citationItems&quot;:[{&quot;id&quot;:&quot;27ee65c4-517d-38b0-b077-40516a7f97fe&quot;,&quot;itemData&quot;:{&quot;type&quot;:&quot;article-journal&quot;,&quot;id&quot;:&quot;27ee65c4-517d-38b0-b077-40516a7f97fe&quot;,&quot;title&quot;:&quot;An Improved Python-Based Image Processing Algorithm for Flotation Foam Analysis&quot;,&quot;author&quot;:[{&quot;family&quot;:&quot;Zhang&quot;,&quot;given&quot;:&quot;Wenkang&quot;,&quot;parse-names&quot;:false,&quot;dropping-particle&quot;:&quot;&quot;,&quot;non-dropping-particle&quot;:&quot;&quot;},{&quot;family&quot;:&quot;Liu&quot;,&quot;given&quot;:&quot;Dan&quot;,&quot;parse-names&quot;:false,&quot;dropping-particle&quot;:&quot;&quot;,&quot;non-dropping-particle&quot;:&quot;&quot;},{&quot;family&quot;:&quot;Wang&quot;,&quot;given&quot;:&quot;Chunjing&quot;,&quot;parse-names&quot;:false,&quot;dropping-particle&quot;:&quot;&quot;,&quot;non-dropping-particle&quot;:&quot;&quot;},{&quot;family&quot;:&quot;Liu&quot;,&quot;given&quot;:&quot;Ruitao&quot;,&quot;parse-names&quot;:false,&quot;dropping-particle&quot;:&quot;&quot;,&quot;non-dropping-particle&quot;:&quot;&quot;},{&quot;family&quot;:&quot;Wang&quot;,&quot;given&quot;:&quot;Daqian&quot;,&quot;parse-names&quot;:false,&quot;dropping-particle&quot;:&quot;&quot;,&quot;non-dropping-particle&quot;:&quot;&quot;},{&quot;family&quot;:&quot;Yu&quot;,&quot;given&quot;:&quot;Longzhou&quot;,&quot;parse-names&quot;:false,&quot;dropping-particle&quot;:&quot;&quot;,&quot;non-dropping-particle&quot;:&quot;&quot;},{&quot;family&quot;:&quot;Wen&quot;,&quot;given&quot;:&quot;Shuming&quot;,&quot;parse-names&quot;:false,&quot;dropping-particle&quot;:&quot;&quot;,&quot;non-dropping-particle&quot;:&quot;&quot;}],&quot;container-title&quot;:&quot;Minerals&quot;,&quot;DOI&quot;:&quot;10.3390/min12091126&quot;,&quot;ISSN&quot;:&quot;2075-163X&quot;,&quot;issued&quot;:{&quot;date-parts&quot;:[[2022,9,4]]},&quot;page&quot;:&quot;1126&quot;,&quot;abstract&quot;:&quot;&lt;p&gt;For industrial flotation foam image processing, accurate bubble size measurement and feature extraction are very important to optimize the flotation process and to improve the recovery of mineral resources. This paper presents an improved algorithm to investigate mineral flotation foam image segmentation for mineral processing. Several libraries implemented for the Python programming language are used for image enhancement and compensation, quantitative analysis of factors influencing the image segmentation accuracy, and suggestions for improvement of the flotation foam image processing. The bubble characteristics-size and morphology-and the influence of the flotation conditions on the flotation foam image are analyzed. A Python implementation of the Retinex image compensation method-region-adaptive and multiscale-is proposed to address known issues of uneven illumination and shadows affecting flotation foam images, thereby improving brightness uniformity. Finally, an improved version of the watershed segmentation algorithm included in the Python Open Source Computer Vision library is used for segmentation analysis. The accuracy of the flotation foam image segmentation is 3.3% higher than for the standard watershed algorithm and the segmentation time is 9.9% shorter.&lt;/p&gt;&quot;,&quot;issue&quot;:&quot;9&quot;,&quot;volume&quot;:&quot;12&quot;,&quot;container-title-short&quot;:&quot;&quot;},&quot;isTemporary&quot;:false},{&quot;id&quot;:&quot;346efc3b-5880-3c5c-8299-267f08f82edb&quot;,&quot;itemData&quot;:{&quot;type&quot;:&quot;article-journal&quot;,&quot;id&quot;:&quot;346efc3b-5880-3c5c-8299-267f08f82edb&quot;,&quot;title&quot;:&quot;Characterization Analysis of Airborne Particulates from Australian Underground Coal Mines Using the Mineral Liberation Analyser&quot;,&quot;author&quot;:[{&quot;family&quot;:&quot;LaBranche&quot;,&quot;given&quot;:&quot;Nikky&quot;,&quot;parse-names&quot;:false,&quot;dropping-particle&quot;:&quot;&quot;,&quot;non-dropping-particle&quot;:&quot;&quot;},{&quot;family&quot;:&quot;Teale&quot;,&quot;given&quot;:&quot;Kellie&quot;,&quot;parse-names&quot;:false,&quot;dropping-particle&quot;:&quot;&quot;,&quot;non-dropping-particle&quot;:&quot;&quot;},{&quot;family&quot;:&quot;Wightman&quot;,&quot;given&quot;:&quot;Elain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2070796&quot;,&quot;ISSN&quot;:&quot;2075-163X&quot;,&quot;issued&quot;:{&quot;date-parts&quot;:[[2022,6,22]]},&quot;page&quot;:&quot;796&quot;,&quot;abstract&quot;:&quot;&lt;p&gt;Exposure monitoring and health surveillance of coal mine workers has been improved in Australia since coal workers’ pneumoconiosis was reidentified in 2015 in Queensland. Regional variations in the prevalence of mine dust lung disease have been observed, prompting a more detailed look into the size, shape, and mineralogical classes of the dust that workers are being exposed to. This study collected respirable samples of ambient air from three operating coal mines in Queensland and New South Wales for characterization analysis using the Mineral Liberation Analyser (MLA), a type of scanning electron microscope (SEM) that uses a combination of the backscattered electron (BSE) image and characteristic X-rays for mineral identification. This research identified 25 different minerals present in the coal samples with varying particle size distributions for the overall samples and the individual mineralogies. While Mine 8 was very consistent in mineralogy with a high carbon content, Mine 6 and 7 were found to differ more significantly by location within the mine.&lt;/p&gt;&quot;,&quot;issue&quot;:&quot;7&quot;,&quot;volume&quot;:&quot;12&quot;,&quot;container-title-short&quot;:&quot;&quot;},&quot;isTemporary&quot;:false}]},{&quot;citationID&quot;:&quot;MENDELEY_CITATION_e179c2bb-4483-4dc0-90dc-a94e140cbac2&quot;,&quot;properties&quot;:{&quot;noteIndex&quot;:0},&quot;isEdited&quot;:false,&quot;manualOverride&quot;:{&quot;isManuallyOverridden&quot;:false,&quot;citeprocText&quot;:&quot;[5], [6]&quot;,&quot;manualOverrideText&quot;:&quot;&quot;},&quot;citationTag&quot;:&quot;MENDELEY_CITATION_v3_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&quot;,&quot;citationItems&quot;:[{&quot;id&quot;:&quot;302c2de8-73ec-32ac-a554-9bcae855ffe5&quot;,&quot;itemData&quot;:{&quot;type&quot;:&quot;article-journal&quot;,&quot;id&quot;:&quot;302c2de8-73ec-32ac-a554-9bcae855ffe5&quot;,&quot;title&quot;:&quot;Application of the mineral liberation analysis (MLA) for extraction of grain size and shape measurements in siliciclastic sedimentary rocks&quot;,&quot;author&quot;:[{&quot;family&quot;:&quot;Pszonka&quot;,&quot;given&quot;:&quot;Joanna&quot;,&quot;parse-names&quot;:false,&quot;dropping-particle&quot;:&quot;&quot;,&quot;non-dropping-particle&quot;:&quot;&quot;},{&quot;family&quot;:&quot;Sala&quot;,&quot;given&quot;:&quot;Dariusz&quot;,&quot;parse-names&quot;:false,&quot;dropping-particle&quot;:&quot;&quot;,&quot;non-dropping-particle&quot;:&quot;&quot;}],&quot;container-title&quot;:&quot;E3S Web of Conferences&quot;,&quot;DOI&quot;:&quot;10.1051/e3sconf/20186602002&quot;,&quot;ISSN&quot;:&quot;2267-1242&quot;,&quot;issued&quot;:{&quot;date-parts&quot;:[[2018,11,26]]},&quot;page&quot;:&quot;02002&quot;,&quot;abstract&quot;:&quot;&lt;p&gt;The mineral liberation analysis setup (MLA) consists of a scanning electron microscope (SEM) - based backscattered electron (BSE) image with an energy dispersive X-ray system (EDX) for elemental analysis and a computer software that integrates images and X-ray identification of minerals and maps their distribution. Thereby, various quantitative and qualitative data sets are collected including grain size distribution and shape parameters such as aspect ratio, shape factor and angularity. Other techniques, e.g. the Gazzi-Dickinson point counting method or frequently questionable image analysis software to extract data for textural analysis are time consuming, strenuous and with limitations that need to be addressed. Significant productivity of the mineral liberation analysis provides statistical representation and thereby stringent arguments to detect and suggest some potential solving in uncertainty and complexity of the submarine gravity flows phenomenon that is extremely difficult to monitor, however volumetrically the most significant processes moving sediments on Earth. The mineral liberation analysis seems to be one of the most suitable method to acquire such data set.&lt;/p&gt;&quot;,&quot;volume&quot;:&quot;66&quot;,&quot;container-title-short&quot;:&quot;&quot;},&quot;isTemporary&quot;:false},{&quot;id&quot;:&quot;6cb81778-dbac-305b-bd19-00852365fa31&quot;,&quot;itemData&quot;:{&quot;type&quot;:&quot;article-journal&quot;,&quot;id&quot;:&quot;6cb81778-dbac-305b-bd19-00852365fa31&quot;,&quot;title&quot;:&quot;Utilisation of Enhanced Thresholding for Non-Opaque Mineral Segmentation in Optical Image Analysis&quot;,&quot;author&quot;:[{&quot;family&quot;:&quot;Poliakov&quot;,&quot;given&quot;:&quot;Andrei&quot;,&quot;parse-names&quot;:false,&quot;dropping-particle&quot;:&quot;&quot;,&quot;non-dropping-particle&quot;:&quot;&quot;},{&quot;family&quot;:&quot;Donskoi&quot;,&quot;given&quot;:&quot;Eugene&quot;,&quot;parse-names&quot;:false,&quot;dropping-particle&quot;:&quot;&quot;,&quot;non-dropping-particle&quot;:&quot;&quot;}],&quot;container-title&quot;:&quot;Minerals&quot;,&quot;DOI&quot;:&quot;10.3390/min13030350&quot;,&quot;ISSN&quot;:&quot;2075-163X&quot;,&quot;issued&quot;:{&quot;date-parts&quot;:[[2023,3,1]]},&quot;page&quot;:&quot;350&quot;,&quot;abstract&quot;:&quot;&lt;p&gt;To understand and optimise downstream processing of ores, reliable information about mineral abundance, association, liberation and textural characteristics is needed. Such information can be obtained by using Optical Image Analysis (OIA) in reflected light, which can achieve good discrimination for the majority of minerals. However, reliable automated segmentation of non-opaque minerals, such as quartz, which have reflectivity close to that of the epoxy they are embedded in, has always been problematic. Application of standard thresholding techniques for that purpose typically results in significant misidentifications. This paper presents a sophisticated segmentation mechanism, based on enhanced thresholding of non-opaque minerals developed for Commonwealth Scientific and Industrial Research Organisation’s (CSIRO) Mineral5/Recognition5 OIA software, which significantly improves segmentation in many applications. The method utilises an enhanced image view using an adjusted reflectivity scale for more precise initial thresholding, and comprehensive clean-up procedures for further segmentation improvement. For more complex cases, the method also employs specific particle border thresholding with subsequent selective erosion-based “reduction to borders”, while “particle restoration” prevents the detachment of non-opaque grains from larger particles. This method can be combined with “relief-based discrimination of non-opaque minerals” to achieve improved overall segmentation of non-opaque minerals.&lt;/p&gt;&quot;,&quot;issue&quot;:&quot;3&quot;,&quot;volume&quot;:&quot;13&quot;,&quot;container-title-short&quot;:&quot;&quot;},&quot;isTemporary&quot;:false}]},{&quot;citationID&quot;:&quot;MENDELEY_CITATION_0844a3a1-16db-4e82-b7cd-5eec11910240&quot;,&quot;properties&quot;:{&quot;noteIndex&quot;:0},&quot;isEdited&quot;:false,&quot;manualOverride&quot;:{&quot;isManuallyOverridden&quot;:false,&quot;citeprocText&quot;:&quot;[15], [16]&quot;,&quot;manualOverrideText&quot;:&quot;&quot;},&quot;citationTag&quot;:&quot;MENDELEY_CITATION_v3_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&quot;,&quot;citationItems&quot;:[{&quot;id&quot;:&quot;0043fd87-ce64-383b-9949-05bb9b5e8f70&quot;,&quot;itemData&quot;:{&quot;type&quot;:&quot;article-journal&quot;,&quot;id&quot;:&quot;0043fd87-ce64-383b-9949-05bb9b5e8f70&quot;,&quot;title&quot;:&quot;Evaluation of Ni-Cu Ore from Zapolyarnoe Based on Mineralogical and Physical Properties before and after Comminution&quot;,&quot;author&quot;:[{&quot;family&quot;:&quot;Bravo&quot;,&quot;given&quot;:&quot;Arturo H.&quot;,&quot;parse-names&quot;:false,&quot;dropping-particle&quot;:&quot;&quot;,&quot;non-dropping-particle&quot;:&quot;&quot;},{&quot;family&quot;:&quot;Lieberwirth&quot;,&quot;given&quot;:&quot;Holger&quot;,&quot;parse-names&quot;:false,&quot;dropping-particle&quot;:&quot;&quot;,&quot;non-dropping-particle&quot;:&quot;&quot;},{&quot;family&quot;:&quot;Popov&quot;,&quot;given&quot;:&quot;Oleg&quot;,&quot;parse-names&quot;:false,&quot;dropping-particle&quot;:&quot;&quot;,&quot;non-dropping-particle&quot;:&quot;&quot;}],&quot;container-title&quot;:&quot;Minerals&quot;,&quot;DOI&quot;:&quot;10.3390/min14050493&quot;,&quot;ISSN&quot;:&quot;2075-163X&quot;,&quot;issued&quot;:{&quot;date-parts&quot;:[[2024,5,7]]},&quot;page&quot;:&quot;493&quot;,&quot;abstract&quot;:&quot;&lt;p&gt;For the effective comminution and subsequent enrichment of mineral ores, comprehensive knowledge of their mineralogical and physical properties is required. Using an integrated methodology, this study evaluated samples of polymetallic Ni-Cu ore from Zapolyarnoe, Russia. Several analytical techniques were utilised, including optical microscopy, microindentation with Vickers geometry, the Point Load Test, and Mineral Liberation Analysis (MLA). The purpose of this study was to determine mineral associations, physical features, and enrichment during jaw crusher comminution. The acquired properties included the Point Load Strength Index, Vickers Hardness Number, and fracture toughness. The MLA method characterised seven fractions in terms of particle size distribution, degree of liberation, association, and modal mineralogy. Magnetite, pyrrhotite, pentlandite, and chalcopyrite were calculated in terms of wt% and their textural features. The enrichment of each ore phase in fractions with particle sizes smaller than 400 µm was determined. The influence of this enrichment was discovered to be correlated with various textural and structural parameters, such as intergrowth, grain size, and crack morphologies after indentations. In addition, the chromium content of magnetite contributed to an increase in the fracture toughness values. Despite the complexities involved, even limited samples of materials provide valuable insights into processing behaviour, emphasising the importance of considering mineralogical parameters in comminution studies.&lt;/p&gt;&quot;,&quot;issue&quot;:&quot;5&quot;,&quot;volume&quot;:&quot;14&quot;,&quot;container-title-short&quot;:&quot;&quot;},&quot;isTemporary&quot;:false},{&quot;id&quot;:&quot;3fea2649-28e3-3241-bf00-816f7f96d265&quot;,&quot;itemData&quot;:{&quot;type&quot;:&quot;article-journal&quot;,&quot;id&quot;:&quot;3fea2649-28e3-3241-bf00-816f7f96d265&quot;,&quot;title&quot;:&quot;The manipulation of natural mineral chalcopyrite CuFeS &lt;sub&gt;2&lt;/sub&gt; &lt;i&gt;via&lt;/i&gt; mechanochemistry: properties and thermoelectric potential&quot;,&quot;author&quot;:[{&quot;family&quot;:&quot;Baláž&quot;,&quot;given&quot;:&quot;Peter&quot;,&quot;parse-names&quot;:false,&quot;dropping-particle&quot;:&quot;&quot;,&quot;non-dropping-particle&quot;:&quot;&quot;},{&quot;family&quot;:&quot;Dutková&quot;,&quot;given&quot;:&quot;Erika&quot;,&quot;parse-names&quot;:false,&quot;dropping-particle&quot;:&quot;&quot;,&quot;non-dropping-particle&quot;:&quot;&quot;},{&quot;family&quot;:&quot;Baláž&quot;,&quot;given&quot;:&quot;Matej&quot;,&quot;parse-names&quot;:false,&quot;dropping-particle&quot;:&quot;&quot;,&quot;non-dropping-particle&quot;:&quot;&quot;},{&quot;family&quot;:&quot;Daneu&quot;,&quot;given&quot;:&quot;Nina&quot;,&quot;parse-names&quot;:false,&quot;dropping-particle&quot;:&quot;&quot;,&quot;non-dropping-particle&quot;:&quot;&quot;},{&quot;family&quot;:&quot;Findoráková&quot;,&quot;given&quot;:&quot;Lenka&quot;,&quot;parse-names&quot;:false,&quot;dropping-particle&quot;:&quot;&quot;,&quot;non-dropping-particle&quot;:&quot;&quot;},{&quot;family&quot;:&quot;Hejtmánek&quot;,&quot;given&quot;:&quot;Jiří&quot;,&quot;parse-names&quot;:false,&quot;dropping-particle&quot;:&quot;&quot;,&quot;non-dropping-particle&quot;:&quot;&quot;},{&quot;family&quot;:&quot;Levinský&quot;,&quot;given&quot;:&quot;Petr&quot;,&quot;parse-names&quot;:false,&quot;dropping-particle&quot;:&quot;&quot;,&quot;non-dropping-particle&quot;:&quot;&quot;},{&quot;family&quot;:&quot;Knížek&quot;,&quot;given&quot;:&quot;Karel&quot;,&quot;parse-names&quot;:false,&quot;dropping-particle&quot;:&quot;&quot;,&quot;non-dropping-particle&quot;:&quot;&quot;},{&quot;family&quot;:&quot;Bali Hudáková&quot;,&quot;given&quot;:&quot;Mária&quot;,&quot;parse-names&quot;:false,&quot;dropping-particle&quot;:&quot;&quot;,&quot;non-dropping-particle&quot;:&quot;&quot;},{&quot;family&quot;:&quot;Džunda&quot;,&quot;given&quot;:&quot;Róbert&quot;,&quot;parse-names&quot;:false,&quot;dropping-particle&quot;:&quot;&quot;,&quot;non-dropping-particle&quot;:&quot;&quot;},{&quot;family&quot;:&quot;Bureš&quot;,&quot;given&quot;:&quot;Radovan&quot;,&quot;parse-names&quot;:false,&quot;dropping-particle&quot;:&quot;&quot;,&quot;non-dropping-particle&quot;:&quot;&quot;},{&quot;family&quot;:&quot;Puchý&quot;,&quot;given&quot;:&quot;Viktor&quot;,&quot;parse-names&quot;:false,&quot;dropping-particle&quot;:&quot;&quot;,&quot;non-dropping-particle&quot;:&quot;&quot;}],&quot;container-title&quot;:&quot;Physical Chemistry Chemical Physics&quot;,&quot;DOI&quot;:&quot;10.1039/D3CP01788E&quot;,&quot;ISSN&quot;:&quot;1463-9076&quot;,&quot;issued&quot;:{&quot;date-parts&quot;:[[2023]]},&quot;page&quot;:&quot;31125-31136&quot;,&quot;abstract&quot;:&quot;&lt;p&gt; The possibility of manipulating the band gap &lt;italic&gt;E&lt;/italic&gt; &lt;sub&gt;g&lt;/sub&gt; and nanostructuring of chalcopyrite CuFeS &lt;sub&gt;2&lt;/sub&gt; by mechanochemical intervention is revealed. The nanostructuring of this mineral is reflected by the amorphization &lt;italic&gt;A&lt;/italic&gt; of its structure. &lt;/p&gt;&quot;,&quot;issue&quot;:&quot;45&quot;,&quot;volume&quot;:&quot;25&quot;,&quot;container-title-short&quot;:&quot;&quot;},&quot;isTemporary&quot;:false}]},{&quot;citationID&quot;:&quot;MENDELEY_CITATION_5ee2752d-e30a-4dbc-8783-8da6fd7afc35&quot;,&quot;properties&quot;:{&quot;noteIndex&quot;:0},&quot;isEdited&quot;:false,&quot;manualOverride&quot;:{&quot;isManuallyOverridden&quot;:false,&quot;citeprocText&quot;:&quot;[11], [12]&quot;,&quot;manualOverrideText&quot;:&quot;&quot;},&quot;citationTag&quot;:&quot;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&quot;,&quot;citationItems&quot;:[{&quot;id&quot;:&quot;ded1252c-98a2-3c6b-9380-4e757a8d1296&quot;,&quot;itemData&quot;:{&quot;type&quot;:&quot;article-journal&quot;,&quot;id&quot;:&quot;ded1252c-98a2-3c6b-9380-4e757a8d1296&quot;,&quot;title&quot;:&quot;A case study on the recovery of unevenly embedded particle size in high-carbon chalcopyrite using an alkyne-based thioester collector: Flotation processing and adsorption mechanism&quot;,&quot;author&quot;:[{&quot;family&quot;:&quot;Qi&quot;,&quot;given&quot;:&quot;Yuechao&quot;,&quot;parse-names&quot;:false,&quot;dropping-particle&quot;:&quot;&quot;,&quot;non-dropping-particle&quot;:&quot;&quot;},{&quot;family&quot;:&quot;Luo&quot;,&quot;given&quot;:&quot;Yunbo&quot;,&quot;parse-names&quot;:false,&quot;dropping-particle&quot;:&quot;&quot;,&quot;non-dropping-particle&quot;:&quot;&quot;},{&quot;family&quot;:&quot;Qiu&quot;,&quot;given&quot;:&quot;Xianyang&quot;,&quot;parse-names&quot;:false,&quot;dropping-particle&quot;:&quot;&quot;,&quot;non-dropping-particle&quot;:&quot;&quot;},{&quot;family&quot;:&quot;Wei&quot;,&quot;given&quot;:&quot;Dezhou&quot;,&quot;parse-names&quot;:false,&quot;dropping-particle&quot;:&quot;&quot;,&quot;non-dropping-particle&quot;:&quot;&quot;},{&quot;family&quot;:&quot;Zhang&quot;,&quot;given&quot;:&quot;Faming&quot;,&quot;parse-names&quot;:false,&quot;dropping-particle&quot;:&quot;&quot;,&quot;non-dropping-particle&quot;:&quot;&quot;},{&quot;family&quot;:&quot;Wang&quot;,&quot;given&quot;:&quot;Chenghang&quot;,&quot;parse-names&quot;:false,&quot;dropping-particle&quot;:&quot;&quot;,&quot;non-dropping-particle&quot;:&quot;&quot;}],&quot;container-title&quot;:&quot;Physicochemical Problems of Mineral Processing&quot;,&quot;DOI&quot;:&quot;10.37190/ppmp/188154&quot;,&quot;ISSN&quot;:&quot;1643-1049&quot;,&quot;issued&quot;:{&quot;date-parts&quot;:[[2024,4,30]]},&quot;abstract&quot;:&quot;&lt;p&gt;The difference in chalcopyrite's primary ore-hosting rocks (dolomite and carbonaceous slate) in the Democratic Republic of the Congo results in an extremely uneven grain size distribution. Additionally, the presence of 2.21% organic carbon in the gangue impacts flotation efficiency. To address these challenges, ore properties were analyzed using the Mineral Liberation Analyzer (MLA), X-Ray Diffractometer (XRD), and microscopy. Flotation process was modified to incorporate a \&quot;middlings regrinding\&quot; processing, utilizing PDEC (an alkyne-based thioester collector, prop-2-yn-1-yl diethylcarbamodithioate) as the collector for experimental studies. Density Functional Theory (DFT) calculations elucidated the interaction mechanism of PDEC on chalcopyrite's surface. The MLA analysis indicates that chalcopyrite is mainly found in medium to fine grains, with the presence of fine-grained copper minerals smaller than 0.04mm accounting for 16.29% of the sample. This implies that these minerals require fine grinding for effective separation. Despite interference from organic carbon, PDEC demonstrates remarkable selectivity and efficiency in chalcopyrite flotation. By employing the \&quot;middlings regrinding\&quot; flotation method, a concentrate with a Cu content of 26.79% and a recovery of 87.88% was achieved, representing an increase of 0.17% in Cu grade and 4.09% in recovery rate compared to the conventional flotation process. DFT analysis demonstrates that the S 3p orbitals in carbon-sulfur double bond of PDEC and the C 2p orbitals in its acetylene group significantly affect its collection efficiency, engaging in hybridization with the Fe 3d orbitals on the surface of chalcopyrite, thereby facilitating a robust bonding interaction.&lt;/p&gt;&quot;,&quot;container-title-short&quot;:&quot;&quot;},&quot;isTemporary&quot;:false},{&quot;id&quot;:&quot;5c064cab-9ad8-3bde-82d6-c96f40ed60af&quot;,&quot;itemData&quot;:{&quot;type&quot;:&quot;article-journal&quot;,&quot;id&quot;:&quot;5c064cab-9ad8-3bde-82d6-c96f40ed60af&quot;,&quot;title&quot;:&quot;Effect of the Water Hardness Level on Chalcopyrite Flotation Inhibition by the Disodium Carboxymethyl Trithiocarbonate&quot;,&quot;author&quot;:[{&quot;family&quot;:&quot;Wang&quot;,&quot;given&quot;:&quot;Yonghai&quot;,&quot;parse-names&quot;:false,&quot;dropping-particle&quot;:&quot;&quot;,&quot;non-dropping-particle&quot;:&quot;&quot;},{&quot;family&quot;:&quot;Wu&quot;,&quot;given&quot;:&quot;Weiming&quot;,&quot;parse-names&quot;:false,&quot;dropping-particle&quot;:&quot;&quot;,&quot;non-dropping-particle&quot;:&quot;&quot;},{&quot;family&quot;:&quot;Shao&quot;,&quot;given&quot;:&quot;Yanhai&quot;,&quot;parse-names&quot;:false,&quot;dropping-particle&quot;:&quot;&quot;,&quot;non-dropping-particle&quot;:&quot;&quot;},{&quot;family&quot;:&quot;Qin&quot;,&quot;given&quot;:&quot;Wenqing&quot;,&quot;parse-names&quot;:false,&quot;dropping-particle&quot;:&quot;&quot;,&quot;non-dropping-particle&quot;:&quot;&quot;},{&quot;family&quot;:&quot;Chen&quot;,&quot;given&quot;:&quot;Luzheng&quot;,&quot;parse-names&quot;:false,&quot;dropping-particle&quot;:&quot;&quot;,&quot;non-dropping-particle&quot;:&quot;&quot;}],&quot;container-title&quot;:&quot;Separations&quot;,&quot;container-title-short&quot;:&quot;Separations&quot;,&quot;DOI&quot;:&quot;10.3390/separations10070375&quot;,&quot;ISSN&quot;:&quot;2297-8739&quot;,&quot;issued&quot;:{&quot;date-parts&quot;:[[2023,6,26]]},&quot;page&quot;:&quot;375&quot;,&quot;abstract&quot;:&quot;&lt;p&gt;Disodium carboxymethyl trithiocarbonate (DCMT) is considered to have the potential to replace sulfide and cyanide as a new chalcopyrite inhibitor. However, the effect of its application in the industrial field is often not ideal, mainly because the flotation involves solid, liquid and gas three-phase flotation systems, leading to many influencing factors, especially the chemical changes in pulp caused by the liquid phase. In order to promote the industrial application DCMT, we studied the effect of water quality in the flotation liquid phase on the inhibition of DCMT on chalcopyrite. Water quality generally involves the physical, chemical and biological characteristics of water bodies. The water for beneficiation belongs to industrial water, and the main indicator of its water quality is the water hardness level. Flotation and contact angle studies showed that higher water hardness levels suppressed chalcopyrite inhibition by DCMT. Infrared and Raman spectra revealed that the free CO32− and Ca2+ in water coordinated with the residual organic chains on the surface of the pretreated chalcopyrite and was subsequently adsorbed onto the chalcopyrite surface. Moreover, the addition of DCMT dislodged the captured CO32− and Ca2+. X-ray photoelectron spectroscopy indicated that DCMT could adsorb on the chalcopyrite surface and compete with the Ca2+. When Ca2+ was trapped on the chalcopyrite surface, there were fewer adsorption sites available to the DCMT, resulting in a lower inhibition capacity. Simultaneously, the presence of DCMT promoted the release of Ca2+ from the chalcopyrite surface. Therefore, the influence of water quality must be considered when designing a flotation reagent system, and the water hardness level should be reduced to optimize the flotation process.&lt;/p&gt;&quot;,&quot;issue&quot;:&quot;7&quot;,&quot;volume&quot;:&quot;10&quot;},&quot;isTemporary&quot;:false}]},{&quot;citationID&quot;:&quot;MENDELEY_CITATION_90111008-09b8-4059-8a44-d88a6711c21e&quot;,&quot;properties&quot;:{&quot;noteIndex&quot;:0},&quot;isEdited&quot;:false,&quot;manualOverride&quot;:{&quot;isManuallyOverridden&quot;:false,&quot;citeprocText&quot;:&quot;[1], [2]&quot;,&quot;manualOverrideText&quot;:&quot;&quot;},&quot;citationTag&quot;:&quot;MENDELEY_CITATION_v3_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&quot;,&quot;citationItems&quot;:[{&quot;id&quot;:&quot;7c8f4b04-6a9f-30dc-a642-f005f112635b&quot;,&quot;itemData&quot;:{&quot;type&quot;:&quot;article-journal&quot;,&quot;id&quot;:&quot;7c8f4b04-6a9f-30dc-a642-f005f112635b&quot;,&quot;title&quot;:&quot;Automated SEM Mineral Liberation Analysis (MLA) with Generically Labelled EDX Spectra in the Mineral Processing of Rare Earth Element Ores&quot;,&quot;author&quot;:[{&quot;family&quot;:&quot;Schulz&quot;,&quot;given&quot;:&quot;Bernhard&quot;,&quot;parse-names&quot;:false,&quot;dropping-particle&quot;:&quot;&quot;,&quot;non-dropping-particle&quot;:&quot;&quot;},{&quot;family&quot;:&quot;Merker&quot;,&quot;given&quot;:&quot;Gerhard&quot;,&quot;parse-names&quot;:false,&quot;dropping-particle&quot;:&quot;&quot;,&quot;non-dropping-particle&quot;:&quot;&quot;},{&quot;family&quot;:&quot;Gutzmer&quot;,&quot;given&quot;:&quot;Jens&quot;,&quot;parse-names&quot;:false,&quot;dropping-particle&quot;:&quot;&quot;,&quot;non-dropping-particle&quot;:&quot;&quot;}],&quot;container-title&quot;:&quot;Minerals&quot;,&quot;DOI&quot;:&quot;10.3390/min9090527&quot;,&quot;ISSN&quot;:&quot;2075-163X&quot;,&quot;issued&quot;:{&quot;date-parts&quot;:[[2019,8,30]]},&quot;page&quot;:&quot;527&quot;,&quot;abstract&quot;:&quot;&lt;p&gt;Many rare earth element (REE) deposits have experienced multistage geological enrichment processes resulting in REE bearing mineral assemblages of considerable complexity and variability. Automated scanning electron microscopy (SEM) mineral liberation analysis of such REE ores is confronted by the difficult assignment of energy-dispersive X-ray (EDX) spectra to REE mineral names. To overcome and bypass this problem, a generic and reliable labelling of EDX reference spectra obtained from REE-bearing minerals based on their contents of Si, Ca, F and P in a bulk normalised analysis is proposed. The labelled spectra are then combined into groups of REE-P (~monazite), REE-Ca-Si-P (~britholite), REE-Ca-F (~synchysite) and REE-F (~bastnaesite, parisite, fluocerite). Mixed spectra with low counts for REE from minute REE mineral grains are combined into a separate group. This classification scheme is applied to automated SEM mineral liberation analysis (MLA) data from beneficiation products by comminution and multistage flotation of REE carbonatite ores. Mineral modes, mineral grain size distribution, mineral liberation, mineral locking and mineral grade versus recovery curves based on the analysis of &amp;gt;200,000 particles in a sample can be recognised and interpreted in virtual grain size fractions. The approach as proposed here will allow future process mineralogical studies of REE deposits to be robust and comparable.&lt;/p&gt;&quot;,&quot;issue&quot;:&quot;9&quot;,&quot;volume&quot;:&quot;9&quot;,&quot;container-title-short&quot;:&quot;&quot;},&quot;isTemporary&quot;:false},{&quot;id&quot;:&quot;bcd3ed72-ffef-3093-83e7-116249bf1897&quot;,&quot;itemData&quot;:{&quot;type&quot;:&quot;article-journal&quot;,&quot;id&quot;:&quot;bcd3ed72-ffef-3093-83e7-116249bf1897&quot;,&quot;title&quot;:&quot;Process Mineralogy of Li-Enriched Pegmatite Combining Laboratory Mineral Separations and SEM-Based Automated Image Analysis&quot;,&quot;author&quot;:[{&quot;family&quot;:&quot;Timich&quot;,&quot;given&quot;:&quot;Marco&quot;,&quot;parse-names&quot;:false,&quot;dropping-particle&quot;:&quot;&quot;,&quot;non-dropping-particle&quot;:&quot;&quot;},{&quot;family&quot;:&quot;Contessotto&quot;,&quot;given&quot;:&quot;Renato&quot;,&quot;parse-names&quot;:false,&quot;dropping-particle&quot;:&quot;&quot;,&quot;non-dropping-particle&quot;:&quot;&quot;},{&quot;family&quot;:&quot;Ulsen&quot;,&quot;given&quot;:&quot;Carina&quot;,&quot;parse-names&quot;:false,&quot;dropping-particle&quot;:&quot;&quot;,&quot;non-dropping-particle&quot;:&quot;&quot;}],&quot;container-title&quot;:&quot;Minerals&quot;,&quot;DOI&quot;:&quot;10.3390/min13030343&quot;,&quot;ISSN&quot;:&quot;2075-163X&quot;,&quot;issued&quot;:{&quot;date-parts&quot;:[[2023,2,28]]},&quot;page&quot;:&quot;343&quot;,&quot;abstract&quot;:&quot;&lt;p&gt;Brazil has 95 million tons of Li reserves in the form of pegmatites but produces less than 1% of the global output. Historically Li production in Brazil has been low due to governmental restrictions aimed at controlling the exploitation and trade of Li in Brazil. However, as of 2022, these restrictions were revoked. The abundance of untapped pegmatite ores in Brazil complements the soaring demand for Li in energy-storage applications. This study performs process mineralogy studies on 10 samples collected from a Li pegmatite deposit in the southeastern region of Minas Gerais in Brazil. The samples were characterized by combining density separation and SEM-based automated mineralogy processing system allied with XRF, ICP OES, XRD, and LA–ICPMS. The latter was used to determine Li content in micas which allowed determining the Li deportment between Li-bearing minerals. The results show that the samples contain such Li-bearing minerals as muscovite (0.5 wt% Li2O) and lepidolite (3.1 wt% Li2O), in addition to spodumene (8.0 wt% Li2O). According to the characterization of the spodumene concentrate (d = 3.11) by density separation (at d = 2.95), two main trends were observed: (a) low Li deportment in the sink product (approximately 44% wt%) and higher Li2O grade (approximately 6.5 wt%), and (b) higher Li deportment in the sink product (58%) and lower Li2O content (approximately 4.9 wt%). The first trend is associated with higher modal content of mica since it carries Li to the light product. Lower Li grade is related to the presence of Fe-bearing minerals (e.g., epidote and amphibole) as they report to the dense product and do not contain Li. Spodumene has a high degree of liberation in all samples; therefore, it did not influence the deportment results. The findings highlight the benefit of combining scanning electron microscopy-based automated mineralogy with LA–ICPMS and other techniques from process mineralogy studies in mineral processing. In addition to the mineralogy and liberation characteristics, identifying Li-bearing minerals and determining Li deportment is crucial.&lt;/p&gt;&quot;,&quot;issue&quot;:&quot;3&quot;,&quot;volume&quot;:&quot;13&quot;,&quot;container-title-short&quot;:&quot;&quot;},&quot;isTemporary&quot;:false}]},{&quot;citationID&quot;:&quot;MENDELEY_CITATION_c867c590-e86a-4b55-8c14-2bf626590aa2&quot;,&quot;properties&quot;:{&quot;noteIndex&quot;:0},&quot;isEdited&quot;:false,&quot;manualOverride&quot;:{&quot;isManuallyOverridden&quot;:false,&quot;citeprocText&quot;:&quot;[4], [5]&quot;,&quot;manualOverrideText&quot;:&quot;&quot;},&quot;citationTag&quot;:&quot;MENDELEY_CITATION_v3_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&quot;,&quot;citationItems&quot;:[{&quot;id&quot;:&quot;346efc3b-5880-3c5c-8299-267f08f82edb&quot;,&quot;itemData&quot;:{&quot;type&quot;:&quot;article-journal&quot;,&quot;id&quot;:&quot;346efc3b-5880-3c5c-8299-267f08f82edb&quot;,&quot;title&quot;:&quot;Characterization Analysis of Airborne Particulates from Australian Underground Coal Mines Using the Mineral Liberation Analyser&quot;,&quot;author&quot;:[{&quot;family&quot;:&quot;LaBranche&quot;,&quot;given&quot;:&quot;Nikky&quot;,&quot;parse-names&quot;:false,&quot;dropping-particle&quot;:&quot;&quot;,&quot;non-dropping-particle&quot;:&quot;&quot;},{&quot;family&quot;:&quot;Teale&quot;,&quot;given&quot;:&quot;Kellie&quot;,&quot;parse-names&quot;:false,&quot;dropping-particle&quot;:&quot;&quot;,&quot;non-dropping-particle&quot;:&quot;&quot;},{&quot;family&quot;:&quot;Wightman&quot;,&quot;given&quot;:&quot;Elain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2070796&quot;,&quot;ISSN&quot;:&quot;2075-163X&quot;,&quot;issued&quot;:{&quot;date-parts&quot;:[[2022,6,22]]},&quot;page&quot;:&quot;796&quot;,&quot;abstract&quot;:&quot;&lt;p&gt;Exposure monitoring and health surveillance of coal mine workers has been improved in Australia since coal workers’ pneumoconiosis was reidentified in 2015 in Queensland. Regional variations in the prevalence of mine dust lung disease have been observed, prompting a more detailed look into the size, shape, and mineralogical classes of the dust that workers are being exposed to. This study collected respirable samples of ambient air from three operating coal mines in Queensland and New South Wales for characterization analysis using the Mineral Liberation Analyser (MLA), a type of scanning electron microscope (SEM) that uses a combination of the backscattered electron (BSE) image and characteristic X-rays for mineral identification. This research identified 25 different minerals present in the coal samples with varying particle size distributions for the overall samples and the individual mineralogies. While Mine 8 was very consistent in mineralogy with a high carbon content, Mine 6 and 7 were found to differ more significantly by location within the mine.&lt;/p&gt;&quot;,&quot;issue&quot;:&quot;7&quot;,&quot;volume&quot;:&quot;12&quot;,&quot;container-title-short&quot;:&quot;&quot;},&quot;isTemporary&quot;:false},{&quot;id&quot;:&quot;302c2de8-73ec-32ac-a554-9bcae855ffe5&quot;,&quot;itemData&quot;:{&quot;type&quot;:&quot;article-journal&quot;,&quot;id&quot;:&quot;302c2de8-73ec-32ac-a554-9bcae855ffe5&quot;,&quot;title&quot;:&quot;Application of the mineral liberation analysis (MLA) for extraction of grain size and shape measurements in siliciclastic sedimentary rocks&quot;,&quot;author&quot;:[{&quot;family&quot;:&quot;Pszonka&quot;,&quot;given&quot;:&quot;Joanna&quot;,&quot;parse-names&quot;:false,&quot;dropping-particle&quot;:&quot;&quot;,&quot;non-dropping-particle&quot;:&quot;&quot;},{&quot;family&quot;:&quot;Sala&quot;,&quot;given&quot;:&quot;Dariusz&quot;,&quot;parse-names&quot;:false,&quot;dropping-particle&quot;:&quot;&quot;,&quot;non-dropping-particle&quot;:&quot;&quot;}],&quot;container-title&quot;:&quot;E3S Web of Conferences&quot;,&quot;DOI&quot;:&quot;10.1051/e3sconf/20186602002&quot;,&quot;ISSN&quot;:&quot;2267-1242&quot;,&quot;issued&quot;:{&quot;date-parts&quot;:[[2018,11,26]]},&quot;page&quot;:&quot;02002&quot;,&quot;abstract&quot;:&quot;&lt;p&gt;The mineral liberation analysis setup (MLA) consists of a scanning electron microscope (SEM) - based backscattered electron (BSE) image with an energy dispersive X-ray system (EDX) for elemental analysis and a computer software that integrates images and X-ray identification of minerals and maps their distribution. Thereby, various quantitative and qualitative data sets are collected including grain size distribution and shape parameters such as aspect ratio, shape factor and angularity. Other techniques, e.g. the Gazzi-Dickinson point counting method or frequently questionable image analysis software to extract data for textural analysis are time consuming, strenuous and with limitations that need to be addressed. Significant productivity of the mineral liberation analysis provides statistical representation and thereby stringent arguments to detect and suggest some potential solving in uncertainty and complexity of the submarine gravity flows phenomenon that is extremely difficult to monitor, however volumetrically the most significant processes moving sediments on Earth. The mineral liberation analysis seems to be one of the most suitable method to acquire such data set.&lt;/p&gt;&quot;,&quot;volume&quot;:&quot;66&quot;,&quot;container-title-short&quot;:&quot;&quot;},&quot;isTemporary&quot;:false}]},{&quot;citationID&quot;:&quot;MENDELEY_CITATION_ff996030-1735-4399-a43b-f8e28d342e98&quot;,&quot;properties&quot;:{&quot;noteIndex&quot;:0},&quot;isEdited&quot;:false,&quot;manualOverride&quot;:{&quot;isManuallyOverridden&quot;:false,&quot;citeprocText&quot;:&quot;[6], [7]&quot;,&quot;manualOverrideText&quot;:&quot;&quot;},&quot;citationTag&quot;:&quot;MENDELEY_CITATION_v3_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&quot;,&quot;citationItems&quot;:[{&quot;id&quot;:&quot;6cb81778-dbac-305b-bd19-00852365fa31&quot;,&quot;itemData&quot;:{&quot;type&quot;:&quot;article-journal&quot;,&quot;id&quot;:&quot;6cb81778-dbac-305b-bd19-00852365fa31&quot;,&quot;title&quot;:&quot;Utilisation of Enhanced Thresholding for Non-Opaque Mineral Segmentation in Optical Image Analysis&quot;,&quot;author&quot;:[{&quot;family&quot;:&quot;Poliakov&quot;,&quot;given&quot;:&quot;Andrei&quot;,&quot;parse-names&quot;:false,&quot;dropping-particle&quot;:&quot;&quot;,&quot;non-dropping-particle&quot;:&quot;&quot;},{&quot;family&quot;:&quot;Donskoi&quot;,&quot;given&quot;:&quot;Eugene&quot;,&quot;parse-names&quot;:false,&quot;dropping-particle&quot;:&quot;&quot;,&quot;non-dropping-particle&quot;:&quot;&quot;}],&quot;container-title&quot;:&quot;Minerals&quot;,&quot;DOI&quot;:&quot;10.3390/min13030350&quot;,&quot;ISSN&quot;:&quot;2075-163X&quot;,&quot;issued&quot;:{&quot;date-parts&quot;:[[2023,3,1]]},&quot;page&quot;:&quot;350&quot;,&quot;abstract&quot;:&quot;&lt;p&gt;To understand and optimise downstream processing of ores, reliable information about mineral abundance, association, liberation and textural characteristics is needed. Such information can be obtained by using Optical Image Analysis (OIA) in reflected light, which can achieve good discrimination for the majority of minerals. However, reliable automated segmentation of non-opaque minerals, such as quartz, which have reflectivity close to that of the epoxy they are embedded in, has always been problematic. Application of standard thresholding techniques for that purpose typically results in significant misidentifications. This paper presents a sophisticated segmentation mechanism, based on enhanced thresholding of non-opaque minerals developed for Commonwealth Scientific and Industrial Research Organisation’s (CSIRO) Mineral5/Recognition5 OIA software, which significantly improves segmentation in many applications. The method utilises an enhanced image view using an adjusted reflectivity scale for more precise initial thresholding, and comprehensive clean-up procedures for further segmentation improvement. For more complex cases, the method also employs specific particle border thresholding with subsequent selective erosion-based “reduction to borders”, while “particle restoration” prevents the detachment of non-opaque grains from larger particles. This method can be combined with “relief-based discrimination of non-opaque minerals” to achieve improved overall segmentation of non-opaque minerals.&lt;/p&gt;&quot;,&quot;issue&quot;:&quot;3&quot;,&quot;volume&quot;:&quot;13&quot;,&quot;container-title-short&quot;:&quot;&quot;},&quot;isTemporary&quot;:false},{&quot;id&quot;:&quot;e8ae1d81-75da-3a2b-a5b6-98e42235840d&quot;,&quot;itemData&quot;:{&quot;type&quot;:&quot;article-journal&quot;,&quot;id&quot;:&quot;e8ae1d81-75da-3a2b-a5b6-98e42235840d&quot;,&quot;title&quot;:&quot;Digital Image Processing for Height Measurement Application Based on Python OpenCV and Regression Analysis&quot;,&quot;author&quot;:[{&quot;family&quot;:&quot;Abadi&quot;,&quot;given&quot;:&quot;Aji Bijaksana&quot;,&quot;parse-names&quot;:false,&quot;dropping-particle&quot;:&quot;&quot;,&quot;non-dropping-particle&quot;:&quot;&quot;},{&quot;family&quot;:&quot;Tahcfulloh&quot;,&quot;given&quot;:&quot;Syahfrizal&quot;,&quot;parse-names&quot;:false,&quot;dropping-particle&quot;:&quot;&quot;,&quot;non-dropping-particle&quot;:&quot;&quot;}],&quot;container-title&quot;:&quot;JOIV : International Journal on Informatics Visualization&quot;,&quot;DOI&quot;:&quot;10.30630/joiv.6.4.1013&quot;,&quot;ISSN&quot;:&quot;2549-9904&quot;,&quot;issued&quot;:{&quot;date-parts&quot;:[[2022,12,31]]},&quot;page&quot;:&quot;763&quot;,&quot;abstract&quot;:&quot;&lt;p&gt;Pixel is the smallest element given by the image from a digital camera and is used as a data source in the digital image processing process. In this paper, two data collection processes are carried out, i.e. taking actual height data using a standard stature meter and taking sample photos using a camera placed from the sample with a distance of 160 cm and a height of 100 cm. The sample photos obtained are then processed for segmentation of the sample body against the surrounding environment using several digital image-processing techniques such as grayscale, blur, edge detection, and bounding box in order to obtain a pixel value that represents the height of the sample. The next stage is the regression analysis process by correlating actual height with pixel height using five regression equation analysis methods such as least squares, logarithmic powers, exponentials, quadratic polynomials, and cubic polynomials. This study analyzes the differences between these methods in terms of correlation coefficient, Root Mean Squared Error (RMSE), average error, and accuracy between height calculation data based on digital image processing and actual height measurement data. From the results obtained, the logarithmic power method produces the best analytical value compared to other methods with the correlation coefficient, RMSE, average error percentage, and percentage accuracy of 0.976, 1.3, 0.58%, and 99.42%, respectively. While the cubic polynomial is in the last position, the correlation coefficient, RMSE, average error percentage, and accuracy percentage are 0.978, 1.41, 0.64%, and 99.36%, respectively.&lt;/p&gt;&quot;,&quot;issue&quot;:&quot;4&quot;,&quot;volume&quot;:&quot;6&quot;,&quot;container-title-short&quot;:&quot;&quot;},&quot;isTemporary&quot;:false}]},{&quot;citationID&quot;:&quot;MENDELEY_CITATION_a85ae5d2-62cc-40c6-a8a6-8e778f7d035d&quot;,&quot;properties&quot;:{&quot;noteIndex&quot;:0},&quot;isEdited&quot;:false,&quot;manualOverride&quot;:{&quot;isManuallyOverridden&quot;:false,&quot;citeprocText&quot;:&quot;[17]&quot;,&quot;manualOverrideText&quot;:&quot;&quot;},&quot;citationTag&quot;:&quot;MENDELEY_CITATION_v3_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&quot;,&quot;citationItems&quot;:[{&quot;id&quot;:&quot;448d0964-3111-353b-98b2-8e85347bbd15&quot;,&quot;itemData&quot;:{&quot;type&quot;:&quot;article-journal&quot;,&quot;id&quot;:&quot;448d0964-3111-353b-98b2-8e85347bbd15&quot;,&quot;title&quot;:&quot;All About Particles: Modelling Ore Behaviour in Mineral Processing&quot;,&quot;author&quot;:[{&quot;family&quot;:&quot;Pereira&quot;,&quot;given&quot;:&quot;Lucas&quot;,&quot;parse-names&quot;:false,&quot;dropping-particle&quot;:&quot;&quot;,&quot;non-dropping-particle&quot;:&quot;&quot;},{&quot;family&quot;:&quot;Schach&quot;,&quot;given&quot;:&quot;Edgar&quot;,&quot;parse-names&quot;:false,&quot;dropping-particle&quot;:&quot;&quot;,&quot;non-dropping-particle&quot;:&quot;&quot;},{&quot;family&quot;:&quot;Tolosana-Delgado&quot;,&quot;given&quot;:&quot;Raimon&quot;,&quot;parse-names&quot;:false,&quot;dropping-particle&quot;:&quot;&quot;,&quot;non-dropping-particle&quot;:&quot;&quot;},{&quot;family&quot;:&quot;Frenzel&quot;,&quot;given&quot;:&quot;Max&quot;,&quot;parse-names&quot;:false,&quot;dropping-particle&quot;:&quot;&quot;,&quot;non-dropping-particle&quot;:&quot;&quot;}],&quot;container-title&quot;:&quot;Elements&quot;,&quot;DOI&quot;:&quot;10.2138/gselements.19.6.359&quot;,&quot;ISSN&quot;:&quot;1811-5217&quot;,&quot;issued&quot;:{&quot;date-parts&quot;:[[2023,12,1]]},&quot;page&quot;:&quot;359-364&quot;,&quot;abstract&quot;:&quot;&lt;p&gt;Mineral processing encompasses the series of operations used to first liberate the valuable minerals in an ore by comminution, and then separate the resulting particles by means of their geometric, compositional, and physical properties. From a geometallurgical perspective, it is fundamental to understand how ore textures influence the generation of ore particles and their properties. This contribution outlines the processes used to generate and concentrate ore particles, and how these are commonly modelled. A case study illustrates the main ideas. Finally, a brief outlook on the most important research challenges remaining in this branch of geometallurgy is presented.&lt;/p&gt;&quot;,&quot;issue&quot;:&quot;6&quot;,&quot;volume&quot;:&quot;19&quot;,&quot;container-title-short&quot;:&quot;&quot;},&quot;isTemporary&quot;:false}]},{&quot;citationID&quot;:&quot;MENDELEY_CITATION_a27645f2-28ac-4bd5-849c-f4dbf8df5d17&quot;,&quot;properties&quot;:{&quot;noteIndex&quot;:0},&quot;isEdited&quot;:false,&quot;manualOverride&quot;:{&quot;isManuallyOverridden&quot;:false,&quot;citeprocText&quot;:&quot;[3], [4]&quot;,&quot;manualOverrideText&quot;:&quot;&quot;},&quot;citationTag&quot;:&quot;MENDELEY_CITATION_v3_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&quot;,&quot;citationItems&quot;:[{&quot;id&quot;:&quot;27ee65c4-517d-38b0-b077-40516a7f97fe&quot;,&quot;itemData&quot;:{&quot;type&quot;:&quot;article-journal&quot;,&quot;id&quot;:&quot;27ee65c4-517d-38b0-b077-40516a7f97fe&quot;,&quot;title&quot;:&quot;An Improved Python-Based Image Processing Algorithm for Flotation Foam Analysis&quot;,&quot;author&quot;:[{&quot;family&quot;:&quot;Zhang&quot;,&quot;given&quot;:&quot;Wenkang&quot;,&quot;parse-names&quot;:false,&quot;dropping-particle&quot;:&quot;&quot;,&quot;non-dropping-particle&quot;:&quot;&quot;},{&quot;family&quot;:&quot;Liu&quot;,&quot;given&quot;:&quot;Dan&quot;,&quot;parse-names&quot;:false,&quot;dropping-particle&quot;:&quot;&quot;,&quot;non-dropping-particle&quot;:&quot;&quot;},{&quot;family&quot;:&quot;Wang&quot;,&quot;given&quot;:&quot;Chunjing&quot;,&quot;parse-names&quot;:false,&quot;dropping-particle&quot;:&quot;&quot;,&quot;non-dropping-particle&quot;:&quot;&quot;},{&quot;family&quot;:&quot;Liu&quot;,&quot;given&quot;:&quot;Ruitao&quot;,&quot;parse-names&quot;:false,&quot;dropping-particle&quot;:&quot;&quot;,&quot;non-dropping-particle&quot;:&quot;&quot;},{&quot;family&quot;:&quot;Wang&quot;,&quot;given&quot;:&quot;Daqian&quot;,&quot;parse-names&quot;:false,&quot;dropping-particle&quot;:&quot;&quot;,&quot;non-dropping-particle&quot;:&quot;&quot;},{&quot;family&quot;:&quot;Yu&quot;,&quot;given&quot;:&quot;Longzhou&quot;,&quot;parse-names&quot;:false,&quot;dropping-particle&quot;:&quot;&quot;,&quot;non-dropping-particle&quot;:&quot;&quot;},{&quot;family&quot;:&quot;Wen&quot;,&quot;given&quot;:&quot;Shuming&quot;,&quot;parse-names&quot;:false,&quot;dropping-particle&quot;:&quot;&quot;,&quot;non-dropping-particle&quot;:&quot;&quot;}],&quot;container-title&quot;:&quot;Minerals&quot;,&quot;DOI&quot;:&quot;10.3390/min12091126&quot;,&quot;ISSN&quot;:&quot;2075-163X&quot;,&quot;issued&quot;:{&quot;date-parts&quot;:[[2022,9,4]]},&quot;page&quot;:&quot;1126&quot;,&quot;abstract&quot;:&quot;&lt;p&gt;For industrial flotation foam image processing, accurate bubble size measurement and feature extraction are very important to optimize the flotation process and to improve the recovery of mineral resources. This paper presents an improved algorithm to investigate mineral flotation foam image segmentation for mineral processing. Several libraries implemented for the Python programming language are used for image enhancement and compensation, quantitative analysis of factors influencing the image segmentation accuracy, and suggestions for improvement of the flotation foam image processing. The bubble characteristics-size and morphology-and the influence of the flotation conditions on the flotation foam image are analyzed. A Python implementation of the Retinex image compensation method-region-adaptive and multiscale-is proposed to address known issues of uneven illumination and shadows affecting flotation foam images, thereby improving brightness uniformity. Finally, an improved version of the watershed segmentation algorithm included in the Python Open Source Computer Vision library is used for segmentation analysis. The accuracy of the flotation foam image segmentation is 3.3% higher than for the standard watershed algorithm and the segmentation time is 9.9% shorter.&lt;/p&gt;&quot;,&quot;issue&quot;:&quot;9&quot;,&quot;volume&quot;:&quot;12&quot;,&quot;container-title-short&quot;:&quot;&quot;},&quot;isTemporary&quot;:false},{&quot;id&quot;:&quot;346efc3b-5880-3c5c-8299-267f08f82edb&quot;,&quot;itemData&quot;:{&quot;type&quot;:&quot;article-journal&quot;,&quot;id&quot;:&quot;346efc3b-5880-3c5c-8299-267f08f82edb&quot;,&quot;title&quot;:&quot;Characterization Analysis of Airborne Particulates from Australian Underground Coal Mines Using the Mineral Liberation Analyser&quot;,&quot;author&quot;:[{&quot;family&quot;:&quot;LaBranche&quot;,&quot;given&quot;:&quot;Nikky&quot;,&quot;parse-names&quot;:false,&quot;dropping-particle&quot;:&quot;&quot;,&quot;non-dropping-particle&quot;:&quot;&quot;},{&quot;family&quot;:&quot;Teale&quot;,&quot;given&quot;:&quot;Kellie&quot;,&quot;parse-names&quot;:false,&quot;dropping-particle&quot;:&quot;&quot;,&quot;non-dropping-particle&quot;:&quot;&quot;},{&quot;family&quot;:&quot;Wightman&quot;,&quot;given&quot;:&quot;Elain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2070796&quot;,&quot;ISSN&quot;:&quot;2075-163X&quot;,&quot;issued&quot;:{&quot;date-parts&quot;:[[2022,6,22]]},&quot;page&quot;:&quot;796&quot;,&quot;abstract&quot;:&quot;&lt;p&gt;Exposure monitoring and health surveillance of coal mine workers has been improved in Australia since coal workers’ pneumoconiosis was reidentified in 2015 in Queensland. Regional variations in the prevalence of mine dust lung disease have been observed, prompting a more detailed look into the size, shape, and mineralogical classes of the dust that workers are being exposed to. This study collected respirable samples of ambient air from three operating coal mines in Queensland and New South Wales for characterization analysis using the Mineral Liberation Analyser (MLA), a type of scanning electron microscope (SEM) that uses a combination of the backscattered electron (BSE) image and characteristic X-rays for mineral identification. This research identified 25 different minerals present in the coal samples with varying particle size distributions for the overall samples and the individual mineralogies. While Mine 8 was very consistent in mineralogy with a high carbon content, Mine 6 and 7 were found to differ more significantly by location within the mine.&lt;/p&gt;&quot;,&quot;issue&quot;:&quot;7&quot;,&quot;volume&quot;:&quot;12&quot;,&quot;container-title-short&quot;:&quot;&quot;},&quot;isTemporary&quot;:false}]},{&quot;citationID&quot;:&quot;MENDELEY_CITATION_306ba8e4-6ef2-4d30-b53f-8dc93e503b04&quot;,&quot;properties&quot;:{&quot;noteIndex&quot;:0},&quot;isEdited&quot;:false,&quot;manualOverride&quot;:{&quot;isManuallyOverridden&quot;:false,&quot;citeprocText&quot;:&quot;[1], [2]&quot;,&quot;manualOverrideText&quot;:&quot;&quot;},&quot;citationTag&quot;:&quot;MENDELEY_CITATION_v3_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&quot;,&quot;citationItems&quot;:[{&quot;id&quot;:&quot;7c8f4b04-6a9f-30dc-a642-f005f112635b&quot;,&quot;itemData&quot;:{&quot;type&quot;:&quot;article-journal&quot;,&quot;id&quot;:&quot;7c8f4b04-6a9f-30dc-a642-f005f112635b&quot;,&quot;title&quot;:&quot;Automated SEM Mineral Liberation Analysis (MLA) with Generically Labelled EDX Spectra in the Mineral Processing of Rare Earth Element Ores&quot;,&quot;author&quot;:[{&quot;family&quot;:&quot;Schulz&quot;,&quot;given&quot;:&quot;Bernhard&quot;,&quot;parse-names&quot;:false,&quot;dropping-particle&quot;:&quot;&quot;,&quot;non-dropping-particle&quot;:&quot;&quot;},{&quot;family&quot;:&quot;Merker&quot;,&quot;given&quot;:&quot;Gerhard&quot;,&quot;parse-names&quot;:false,&quot;dropping-particle&quot;:&quot;&quot;,&quot;non-dropping-particle&quot;:&quot;&quot;},{&quot;family&quot;:&quot;Gutzmer&quot;,&quot;given&quot;:&quot;Jens&quot;,&quot;parse-names&quot;:false,&quot;dropping-particle&quot;:&quot;&quot;,&quot;non-dropping-particle&quot;:&quot;&quot;}],&quot;container-title&quot;:&quot;Minerals&quot;,&quot;DOI&quot;:&quot;10.3390/min9090527&quot;,&quot;ISSN&quot;:&quot;2075-163X&quot;,&quot;issued&quot;:{&quot;date-parts&quot;:[[2019,8,30]]},&quot;page&quot;:&quot;527&quot;,&quot;abstract&quot;:&quot;&lt;p&gt;Many rare earth element (REE) deposits have experienced multistage geological enrichment processes resulting in REE bearing mineral assemblages of considerable complexity and variability. Automated scanning electron microscopy (SEM) mineral liberation analysis of such REE ores is confronted by the difficult assignment of energy-dispersive X-ray (EDX) spectra to REE mineral names. To overcome and bypass this problem, a generic and reliable labelling of EDX reference spectra obtained from REE-bearing minerals based on their contents of Si, Ca, F and P in a bulk normalised analysis is proposed. The labelled spectra are then combined into groups of REE-P (~monazite), REE-Ca-Si-P (~britholite), REE-Ca-F (~synchysite) and REE-F (~bastnaesite, parisite, fluocerite). Mixed spectra with low counts for REE from minute REE mineral grains are combined into a separate group. This classification scheme is applied to automated SEM mineral liberation analysis (MLA) data from beneficiation products by comminution and multistage flotation of REE carbonatite ores. Mineral modes, mineral grain size distribution, mineral liberation, mineral locking and mineral grade versus recovery curves based on the analysis of &amp;gt;200,000 particles in a sample can be recognised and interpreted in virtual grain size fractions. The approach as proposed here will allow future process mineralogical studies of REE deposits to be robust and comparable.&lt;/p&gt;&quot;,&quot;issue&quot;:&quot;9&quot;,&quot;volume&quot;:&quot;9&quot;,&quot;container-title-short&quot;:&quot;&quot;},&quot;isTemporary&quot;:false},{&quot;id&quot;:&quot;bcd3ed72-ffef-3093-83e7-116249bf1897&quot;,&quot;itemData&quot;:{&quot;type&quot;:&quot;article-journal&quot;,&quot;id&quot;:&quot;bcd3ed72-ffef-3093-83e7-116249bf1897&quot;,&quot;title&quot;:&quot;Process Mineralogy of Li-Enriched Pegmatite Combining Laboratory Mineral Separations and SEM-Based Automated Image Analysis&quot;,&quot;author&quot;:[{&quot;family&quot;:&quot;Timich&quot;,&quot;given&quot;:&quot;Marco&quot;,&quot;parse-names&quot;:false,&quot;dropping-particle&quot;:&quot;&quot;,&quot;non-dropping-particle&quot;:&quot;&quot;},{&quot;family&quot;:&quot;Contessotto&quot;,&quot;given&quot;:&quot;Renato&quot;,&quot;parse-names&quot;:false,&quot;dropping-particle&quot;:&quot;&quot;,&quot;non-dropping-particle&quot;:&quot;&quot;},{&quot;family&quot;:&quot;Ulsen&quot;,&quot;given&quot;:&quot;Carina&quot;,&quot;parse-names&quot;:false,&quot;dropping-particle&quot;:&quot;&quot;,&quot;non-dropping-particle&quot;:&quot;&quot;}],&quot;container-title&quot;:&quot;Minerals&quot;,&quot;DOI&quot;:&quot;10.3390/min13030343&quot;,&quot;ISSN&quot;:&quot;2075-163X&quot;,&quot;issued&quot;:{&quot;date-parts&quot;:[[2023,2,28]]},&quot;page&quot;:&quot;343&quot;,&quot;abstract&quot;:&quot;&lt;p&gt;Brazil has 95 million tons of Li reserves in the form of pegmatites but produces less than 1% of the global output. Historically Li production in Brazil has been low due to governmental restrictions aimed at controlling the exploitation and trade of Li in Brazil. However, as of 2022, these restrictions were revoked. The abundance of untapped pegmatite ores in Brazil complements the soaring demand for Li in energy-storage applications. This study performs process mineralogy studies on 10 samples collected from a Li pegmatite deposit in the southeastern region of Minas Gerais in Brazil. The samples were characterized by combining density separation and SEM-based automated mineralogy processing system allied with XRF, ICP OES, XRD, and LA–ICPMS. The latter was used to determine Li content in micas which allowed determining the Li deportment between Li-bearing minerals. The results show that the samples contain such Li-bearing minerals as muscovite (0.5 wt% Li2O) and lepidolite (3.1 wt% Li2O), in addition to spodumene (8.0 wt% Li2O). According to the characterization of the spodumene concentrate (d = 3.11) by density separation (at d = 2.95), two main trends were observed: (a) low Li deportment in the sink product (approximately 44% wt%) and higher Li2O grade (approximately 6.5 wt%), and (b) higher Li deportment in the sink product (58%) and lower Li2O content (approximately 4.9 wt%). The first trend is associated with higher modal content of mica since it carries Li to the light product. Lower Li grade is related to the presence of Fe-bearing minerals (e.g., epidote and amphibole) as they report to the dense product and do not contain Li. Spodumene has a high degree of liberation in all samples; therefore, it did not influence the deportment results. The findings highlight the benefit of combining scanning electron microscopy-based automated mineralogy with LA–ICPMS and other techniques from process mineralogy studies in mineral processing. In addition to the mineralogy and liberation characteristics, identifying Li-bearing minerals and determining Li deportment is crucial.&lt;/p&gt;&quot;,&quot;issue&quot;:&quot;3&quot;,&quot;volume&quot;:&quot;13&quot;,&quot;container-title-short&quot;:&quot;&quot;},&quot;isTemporary&quot;:false}]},{&quot;citationID&quot;:&quot;MENDELEY_CITATION_5a40ab15-2afe-4fe5-9487-f220d148e69f&quot;,&quot;properties&quot;:{&quot;noteIndex&quot;:0},&quot;isEdited&quot;:false,&quot;manualOverride&quot;:{&quot;isManuallyOverridden&quot;:false,&quot;citeprocText&quot;:&quot;[4]&quot;,&quot;manualOverrideText&quot;:&quot;&quot;},&quot;citationTag&quot;:&quot;MENDELEY_CITATION_v3_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&quot;,&quot;citationItems&quot;:[{&quot;id&quot;:&quot;346efc3b-5880-3c5c-8299-267f08f82edb&quot;,&quot;itemData&quot;:{&quot;type&quot;:&quot;article-journal&quot;,&quot;id&quot;:&quot;346efc3b-5880-3c5c-8299-267f08f82edb&quot;,&quot;title&quot;:&quot;Characterization Analysis of Airborne Particulates from Australian Underground Coal Mines Using the Mineral Liberation Analyser&quot;,&quot;author&quot;:[{&quot;family&quot;:&quot;LaBranche&quot;,&quot;given&quot;:&quot;Nikky&quot;,&quot;parse-names&quot;:false,&quot;dropping-particle&quot;:&quot;&quot;,&quot;non-dropping-particle&quot;:&quot;&quot;},{&quot;family&quot;:&quot;Teale&quot;,&quot;given&quot;:&quot;Kellie&quot;,&quot;parse-names&quot;:false,&quot;dropping-particle&quot;:&quot;&quot;,&quot;non-dropping-particle&quot;:&quot;&quot;},{&quot;family&quot;:&quot;Wightman&quot;,&quot;given&quot;:&quot;Elain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2070796&quot;,&quot;ISSN&quot;:&quot;2075-163X&quot;,&quot;issued&quot;:{&quot;date-parts&quot;:[[2022,6,22]]},&quot;page&quot;:&quot;796&quot;,&quot;abstract&quot;:&quot;&lt;p&gt;Exposure monitoring and health surveillance of coal mine workers has been improved in Australia since coal workers’ pneumoconiosis was reidentified in 2015 in Queensland. Regional variations in the prevalence of mine dust lung disease have been observed, prompting a more detailed look into the size, shape, and mineralogical classes of the dust that workers are being exposed to. This study collected respirable samples of ambient air from three operating coal mines in Queensland and New South Wales for characterization analysis using the Mineral Liberation Analyser (MLA), a type of scanning electron microscope (SEM) that uses a combination of the backscattered electron (BSE) image and characteristic X-rays for mineral identification. This research identified 25 different minerals present in the coal samples with varying particle size distributions for the overall samples and the individual mineralogies. While Mine 8 was very consistent in mineralogy with a high carbon content, Mine 6 and 7 were found to differ more significantly by location within the mine.&lt;/p&gt;&quot;,&quot;issue&quot;:&quot;7&quot;,&quot;volume&quot;:&quot;12&quot;,&quot;container-title-short&quot;:&quot;&quot;},&quot;isTemporary&quot;:false}]},{&quot;citationID&quot;:&quot;MENDELEY_CITATION_b7ab4482-4638-4b81-bbd7-622ad525fec2&quot;,&quot;properties&quot;:{&quot;noteIndex&quot;:0},&quot;isEdited&quot;:false,&quot;manualOverride&quot;:{&quot;isManuallyOverridden&quot;:false,&quot;citeprocText&quot;:&quot;[1]&quot;,&quot;manualOverrideText&quot;:&quot;&quot;},&quot;citationTag&quot;:&quot;MENDELEY_CITATION_v3_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&quot;,&quot;citationItems&quot;:[{&quot;id&quot;:&quot;7c8f4b04-6a9f-30dc-a642-f005f112635b&quot;,&quot;itemData&quot;:{&quot;type&quot;:&quot;article-journal&quot;,&quot;id&quot;:&quot;7c8f4b04-6a9f-30dc-a642-f005f112635b&quot;,&quot;title&quot;:&quot;Automated SEM Mineral Liberation Analysis (MLA) with Generically Labelled EDX Spectra in the Mineral Processing of Rare Earth Element Ores&quot;,&quot;author&quot;:[{&quot;family&quot;:&quot;Schulz&quot;,&quot;given&quot;:&quot;Bernhard&quot;,&quot;parse-names&quot;:false,&quot;dropping-particle&quot;:&quot;&quot;,&quot;non-dropping-particle&quot;:&quot;&quot;},{&quot;family&quot;:&quot;Merker&quot;,&quot;given&quot;:&quot;Gerhard&quot;,&quot;parse-names&quot;:false,&quot;dropping-particle&quot;:&quot;&quot;,&quot;non-dropping-particle&quot;:&quot;&quot;},{&quot;family&quot;:&quot;Gutzmer&quot;,&quot;given&quot;:&quot;Jens&quot;,&quot;parse-names&quot;:false,&quot;dropping-particle&quot;:&quot;&quot;,&quot;non-dropping-particle&quot;:&quot;&quot;}],&quot;container-title&quot;:&quot;Minerals&quot;,&quot;DOI&quot;:&quot;10.3390/min9090527&quot;,&quot;ISSN&quot;:&quot;2075-163X&quot;,&quot;issued&quot;:{&quot;date-parts&quot;:[[2019,8,30]]},&quot;page&quot;:&quot;527&quot;,&quot;abstract&quot;:&quot;&lt;p&gt;Many rare earth element (REE) deposits have experienced multistage geological enrichment processes resulting in REE bearing mineral assemblages of considerable complexity and variability. Automated scanning electron microscopy (SEM) mineral liberation analysis of such REE ores is confronted by the difficult assignment of energy-dispersive X-ray (EDX) spectra to REE mineral names. To overcome and bypass this problem, a generic and reliable labelling of EDX reference spectra obtained from REE-bearing minerals based on their contents of Si, Ca, F and P in a bulk normalised analysis is proposed. The labelled spectra are then combined into groups of REE-P (~monazite), REE-Ca-Si-P (~britholite), REE-Ca-F (~synchysite) and REE-F (~bastnaesite, parisite, fluocerite). Mixed spectra with low counts for REE from minute REE mineral grains are combined into a separate group. This classification scheme is applied to automated SEM mineral liberation analysis (MLA) data from beneficiation products by comminution and multistage flotation of REE carbonatite ores. Mineral modes, mineral grain size distribution, mineral liberation, mineral locking and mineral grade versus recovery curves based on the analysis of &amp;gt;200,000 particles in a sample can be recognised and interpreted in virtual grain size fractions. The approach as proposed here will allow future process mineralogical studies of REE deposits to be robust and comparable.&lt;/p&gt;&quot;,&quot;issue&quot;:&quot;9&quot;,&quot;volume&quot;:&quot;9&quot;,&quot;container-title-short&quot;:&quot;&quot;},&quot;isTemporary&quot;:false}]},{&quot;citationID&quot;:&quot;MENDELEY_CITATION_ffe75acb-66e3-4cd1-9906-12b2867b1968&quot;,&quot;properties&quot;:{&quot;noteIndex&quot;:0},&quot;isEdited&quot;:false,&quot;manualOverride&quot;:{&quot;isManuallyOverridden&quot;:false,&quot;citeprocText&quot;:&quot;[20]&quot;,&quot;manualOverrideText&quot;:&quot;&quot;},&quot;citationTag&quot;:&quot;MENDELEY_CITATION_v3_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&quot;,&quot;citationItems&quot;:[{&quot;id&quot;:&quot;cf20943b-23ad-3de5-b9c2-6935269a6f67&quot;,&quot;itemData&quot;:{&quot;type&quot;:&quot;paper-conference&quot;,&quot;id&quot;:&quot;cf20943b-23ad-3de5-b9c2-6935269a6f67&quot;,&quot;title&quot;:&quot;A Machine Learning Technique for Drill Core Hyperspectral Data Analysis&quot;,&quot;author&quot;:[{&quot;family&quot;:&quot;Contreras&quot;,&quot;given&quot;:&quot;Cecilia&quot;,&quot;parse-names&quot;:false,&quot;dropping-particle&quot;:&quot;&quot;,&quot;non-dropping-particle&quot;:&quot;&quot;},{&quot;family&quot;:&quot;Khodadadzadeh&quot;,&quot;given&quot;:&quot;Mahdi&quot;,&quot;parse-names&quot;:false,&quot;dropping-particle&quot;:&quot;&quot;,&quot;non-dropping-particle&quot;:&quot;&quot;},{&quot;family&quot;:&quot;Tusa&quot;,&quot;given&quot;:&quot;Laura&quot;,&quot;parse-names&quot;:false,&quot;dropping-particle&quot;:&quot;&quot;,&quot;non-dropping-particle&quot;:&quot;&quot;},{&quot;family&quot;:&quot;Ghamisi&quot;,&quot;given&quot;:&quot;Pedram&quot;,&quot;parse-names&quot;:false,&quot;dropping-particle&quot;:&quot;&quot;,&quot;non-dropping-particle&quot;:&quot;&quot;},{&quot;family&quot;:&quot;Gloaguen&quot;,&quot;given&quot;:&quot;Richard&quot;,&quot;parse-names&quot;:false,&quot;dropping-particle&quot;:&quot;&quot;,&quot;non-dropping-particle&quot;:&quot;&quot;}],&quot;container-title&quot;:&quot;2018 9th Workshop on Hyperspectral Image and Signal Processing: Evolution in Remote Sensing (WHISPERS)&quot;,&quot;DOI&quot;:&quot;10.1109/WHISPERS.2018.8747022&quot;,&quot;ISBN&quot;:&quot;978-1-7281-1581-8&quot;,&quot;issued&quot;:{&quot;date-parts&quot;:[[2018,9]]},&quot;page&quot;:&quot;1-5&quot;,&quot;publisher&quot;:&quot;IEEE&quot;,&quot;container-title-short&quot;:&quot;&quot;},&quot;isTemporary&quot;:false}]},{&quot;citationID&quot;:&quot;MENDELEY_CITATION_44919a9d-7e47-4f30-96a2-bc6101b91219&quot;,&quot;properties&quot;:{&quot;noteIndex&quot;:0},&quot;isEdited&quot;:false,&quot;manualOverride&quot;:{&quot;isManuallyOverridden&quot;:false,&quot;citeprocText&quot;:&quot;[21]&quot;,&quot;manualOverrideText&quot;:&quot;&quot;},&quot;citationTag&quot;:&quot;MENDELEY_CITATION_v3_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&quot;,&quot;citationItems&quot;:[{&quot;id&quot;:&quot;2beaeef9-72c9-35cd-957c-4d0de55ee475&quot;,&quot;itemData&quot;:{&quot;type&quot;:&quot;article-journal&quot;,&quot;id&quot;:&quot;2beaeef9-72c9-35cd-957c-4d0de55ee475&quot;,&quot;title&quot;:&quot;Morphological analysis and grain size distribution of SnO &lt;sub&gt;2&lt;/sub&gt; nanoparticles via digital image processing across diverse calcination temperatures&quot;,&quot;author&quot;:[{&quot;family&quot;:&quot;Kumar&quot;,&quot;given&quot;:&quot;Aashish&quot;,&quot;parse-names&quot;:false,&quot;dropping-particle&quot;:&quot;&quot;,&quot;non-dropping-particle&quot;:&quot;&quot;},{&quot;family&quot;:&quot;Bhasin&quot;,&quot;given&quot;:&quot;Manan&quot;,&quot;parse-names&quot;:false,&quot;dropping-particle&quot;:&quot;&quot;,&quot;non-dropping-particle&quot;:&quot;&quot;},{&quot;family&quot;:&quot;Chitkara&quot;,&quot;given&quot;:&quot;Mansi&quot;,&quot;parse-names&quot;:false,&quot;dropping-particle&quot;:&quot;&quot;,&quot;non-dropping-particle&quot;:&quot;&quot;}],&quot;container-title&quot;:&quot;Journal of Microscopy&quot;,&quot;container-title-short&quot;:&quot;J Microsc&quot;,&quot;DOI&quot;:&quot;10.1111/jmi.13241&quot;,&quot;ISSN&quot;:&quot;0022-2720&quot;,&quot;issued&quot;:{&quot;date-parts&quot;:[[2023,12,5]]},&quot;page&quot;:&quot;123-134&quot;,&quot;abstract&quot;:&quot;&lt;p&gt; This study presents a comprehensive image analysis of the SnO &lt;sub&gt;2&lt;/sub&gt; nanoparticles synthesised through calcination at diverse temperatures, which enables an estimation of grain size distribution (GSD) from field‐emission scanning electron microscopy (FE‐SEM) images. Even though FE‐SEM images could provide us with a lot of information about sample differences, we can learn more and perform a more accurate analysis of them by using quantitative data obtained by our image processing application. The digital image processing techniques used in this research provide a detailed analysis of the nanoparticles' size and shape, enabling a deeper understanding of their unique characteristics. The results reveal the significant impact of calcination temperature on the morphology of the nanoparticles, with changes in grain size and grain size distribution observed at varying temperatures. &lt;/p&gt;&quot;,&quot;issue&quot;:&quot;3&quot;,&quot;volume&quot;:&quot;292&quot;},&quot;isTemporary&quot;:false}]},{&quot;citationID&quot;:&quot;MENDELEY_CITATION_6a9fef37-ca64-45ba-b26c-c6c39aa67a53&quot;,&quot;properties&quot;:{&quot;noteIndex&quot;:0},&quot;isEdited&quot;:false,&quot;manualOverride&quot;:{&quot;isManuallyOverridden&quot;:false,&quot;citeprocText&quot;:&quot;[22]&quot;,&quot;manualOverrideText&quot;:&quot;&quot;},&quot;citationTag&quot;:&quot;MENDELEY_CITATION_v3_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&quot;,&quot;citationItems&quot;:[{&quot;id&quot;:&quot;eb60a75c-a633-352d-b329-12ebaf5b4f95&quot;,&quot;itemData&quot;:{&quot;type&quot;:&quot;article-journal&quot;,&quot;id&quot;:&quot;eb60a75c-a633-352d-b329-12ebaf5b4f95&quot;,&quot;title&quot;:&quot;Quantitative Characterization of Pore Structure Parameters in Coal Based on Image Processing and SEM Technology&quot;,&quot;author&quot;:[{&quot;family&quot;:&quot;Jia&quot;,&quot;given&quot;:&quot;Mingyue&quot;,&quot;parse-names&quot;:false,&quot;dropping-particle&quot;:&quot;&quot;,&quot;non-dropping-particle&quot;:&quot;&quot;},{&quot;family&quot;:&quot;Huang&quot;,&quot;given&quot;:&quot;Wenhui&quot;,&quot;parse-names&quot;:false,&quot;dropping-particle&quot;:&quot;&quot;,&quot;non-dropping-particle&quot;:&quot;&quot;},{&quot;family&quot;:&quot;Li&quot;,&quot;given&quot;:&quot;Yuan&quot;,&quot;parse-names&quot;:false,&quot;dropping-particle&quot;:&quot;&quot;,&quot;non-dropping-particle&quot;:&quot;&quot;}],&quot;container-title&quot;:&quot;Energies&quot;,&quot;container-title-short&quot;:&quot;Energies (Basel)&quot;,&quot;DOI&quot;:&quot;10.3390/en16041663&quot;,&quot;ISSN&quot;:&quot;1996-1073&quot;,&quot;issued&quot;:{&quot;date-parts&quot;:[[2023,2,7]]},&quot;page&quot;:&quot;1663&quot;,&quot;abstract&quot;:&quot;&lt;p&gt;The pore structure parameters of coal have an important influence on the exploration and development of coalbed methane. In this study, a series of pore structure parameters, including porosity, pore radius, pore throat radius, pore coordination number, pore throat ratio, and specific surface area, are identified, extracted, and calculated in the scanning electron microscopy (SEM) images of coal reservoir samples using algorithms and application programs in MATLAB. Constant rate-controlled mercury injection and low-temperature N2 adsorption experiments were carried out to determine the accuracy of the SEM image-based processing analysis results. Characterization results show that the distribution of pore radius in the target coal samples of different organic matters range from 15 nm to 500 μm with porosity of 1.87–8.31% and radius distribution of 12.7 nm to ~100 μm. A noise-reduction system was constructed to eliminate the optical noise of non-porous features and repair the space affected by binarization noise. It is suggested that the characterization processing in this study is suitable for coal or other organic-rich porous materials with porosity &amp;gt; 2% and pore radius &amp;gt; 15 nm.&lt;/p&gt;&quot;,&quot;issue&quot;:&quot;4&quot;,&quot;volume&quot;:&quot;16&quot;},&quot;isTemporary&quot;:false}]},{&quot;citationID&quot;:&quot;MENDELEY_CITATION_b79455ba-3daf-499f-a415-8686efde5e8d&quot;,&quot;properties&quot;:{&quot;noteIndex&quot;:0},&quot;isEdited&quot;:false,&quot;manualOverride&quot;:{&quot;isManuallyOverridden&quot;:false,&quot;citeprocText&quot;:&quot;[1]&quot;,&quot;manualOverrideText&quot;:&quot;&quot;},&quot;citationTag&quot;:&quot;MENDELEY_CITATION_v3_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&quot;,&quot;citationItems&quot;:[{&quot;id&quot;:&quot;7c8f4b04-6a9f-30dc-a642-f005f112635b&quot;,&quot;itemData&quot;:{&quot;type&quot;:&quot;article-journal&quot;,&quot;id&quot;:&quot;7c8f4b04-6a9f-30dc-a642-f005f112635b&quot;,&quot;title&quot;:&quot;Automated SEM Mineral Liberation Analysis (MLA) with Generically Labelled EDX Spectra in the Mineral Processing of Rare Earth Element Ores&quot;,&quot;author&quot;:[{&quot;family&quot;:&quot;Schulz&quot;,&quot;given&quot;:&quot;Bernhard&quot;,&quot;parse-names&quot;:false,&quot;dropping-particle&quot;:&quot;&quot;,&quot;non-dropping-particle&quot;:&quot;&quot;},{&quot;family&quot;:&quot;Merker&quot;,&quot;given&quot;:&quot;Gerhard&quot;,&quot;parse-names&quot;:false,&quot;dropping-particle&quot;:&quot;&quot;,&quot;non-dropping-particle&quot;:&quot;&quot;},{&quot;family&quot;:&quot;Gutzmer&quot;,&quot;given&quot;:&quot;Jens&quot;,&quot;parse-names&quot;:false,&quot;dropping-particle&quot;:&quot;&quot;,&quot;non-dropping-particle&quot;:&quot;&quot;}],&quot;container-title&quot;:&quot;Minerals&quot;,&quot;DOI&quot;:&quot;10.3390/min9090527&quot;,&quot;ISSN&quot;:&quot;2075-163X&quot;,&quot;issued&quot;:{&quot;date-parts&quot;:[[2019,8,30]]},&quot;page&quot;:&quot;527&quot;,&quot;abstract&quot;:&quot;&lt;p&gt;Many rare earth element (REE) deposits have experienced multistage geological enrichment processes resulting in REE bearing mineral assemblages of considerable complexity and variability. Automated scanning electron microscopy (SEM) mineral liberation analysis of such REE ores is confronted by the difficult assignment of energy-dispersive X-ray (EDX) spectra to REE mineral names. To overcome and bypass this problem, a generic and reliable labelling of EDX reference spectra obtained from REE-bearing minerals based on their contents of Si, Ca, F and P in a bulk normalised analysis is proposed. The labelled spectra are then combined into groups of REE-P (~monazite), REE-Ca-Si-P (~britholite), REE-Ca-F (~synchysite) and REE-F (~bastnaesite, parisite, fluocerite). Mixed spectra with low counts for REE from minute REE mineral grains are combined into a separate group. This classification scheme is applied to automated SEM mineral liberation analysis (MLA) data from beneficiation products by comminution and multistage flotation of REE carbonatite ores. Mineral modes, mineral grain size distribution, mineral liberation, mineral locking and mineral grade versus recovery curves based on the analysis of &amp;gt;200,000 particles in a sample can be recognised and interpreted in virtual grain size fractions. The approach as proposed here will allow future process mineralogical studies of REE deposits to be robust and comparable.&lt;/p&gt;&quot;,&quot;issue&quot;:&quot;9&quot;,&quot;volume&quot;:&quot;9&quot;,&quot;container-title-short&quot;:&quot;&quot;},&quot;isTemporary&quot;:false}]},{&quot;citationID&quot;:&quot;MENDELEY_CITATION_f7f41979-78eb-4e03-baf9-a7a115df642b&quot;,&quot;properties&quot;:{&quot;noteIndex&quot;:0},&quot;isEdited&quot;:false,&quot;manualOverride&quot;:{&quot;isManuallyOverridden&quot;:false,&quot;citeprocText&quot;:&quot;[23]&quot;,&quot;manualOverrideText&quot;:&quot;&quot;},&quot;citationTag&quot;:&quot;MENDELEY_CITATION_v3_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&quot;,&quot;citationItems&quot;:[{&quot;id&quot;:&quot;6871dc9a-f602-33e1-be98-44788532f8cd&quot;,&quot;itemData&quot;:{&quot;type&quot;:&quot;article-journal&quot;,&quot;id&quot;:&quot;6871dc9a-f602-33e1-be98-44788532f8cd&quot;,&quot;title&quot;:&quot;Method for the Analysis of Respirable Airborne Particulates on Filter Using the Mineral Liberation Analyser&quot;,&quot;author&quot;:[{&quot;family&quot;:&quot;LaBranche&quot;,&quot;given&quot;:&quot;Nikky&quot;,&quot;parse-names&quot;:false,&quot;dropping-particle&quot;:&quot;&quot;,&quot;non-dropping-particle&quot;:&quot;&quot;},{&quot;family&quot;:&quot;Wightman&quot;,&quot;given&quot;:&quot;Elaine&quot;,&quot;parse-names&quot;:false,&quot;dropping-particle&quot;:&quot;&quot;,&quot;non-dropping-particle&quot;:&quot;&quot;},{&quot;family&quot;:&quot;Teale&quot;,&quot;given&quot;:&quot;Kelli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3121526&quot;,&quot;ISSN&quot;:&quot;2075-163X&quot;,&quot;issued&quot;:{&quot;date-parts&quot;:[[2023,12,7]]},&quot;page&quot;:&quot;1526&quot;,&quot;abstract&quot;:&quot;&lt;p&gt;In recent years, the Mineral Liberation Analyser (MLA) has played a pivotal role in analysing respirable and inhalable ambient air samples collected on filters from both underground coal and metalliferous mines. Leveraging backscattered electron (BSE) image analysis and X-ray mineral identification, the MLA offers automated quantitative mineral characterization. The escalating prevalence and severity of mine dust lung diseases, particularly among young miners, have reignited interest in comprehensively understanding the dust’s characterization, encompassing mineralogy, particle size, and shape. Merely measuring total respirable dust exposure and its duration based on gravimetrically determined weight is no longer deemed sufficient in addressing the evolving landscape of occupational health challenges in mining environments. Since the publication of previous studies, efforts have been dedicated to refining the Mineral Liberation Analyser (MLA) methodology for respirable dust sampling. This refinement, discussed in detail in this paper, encompasses various enhancements, such as the implementation of data checks to identify carbon contamination, backscattered electron (BSE) drift, and the misclassification of X-ray spectra. Additionally, an examination of sampling efficiency led to the exploration of using smaller samples as an alternative to the time-intensive analysis of entire filters. Furthermore, this paper presents a reanalysis of paired filter sample sets previously reported using the Sarver Group Methodology. These samples are subjected to analysis using the Mineral Liberation Analyser, providing a more detailed illustration of the outputs derived from the updated methodology and compared to previously published MLA data.&lt;/p&gt;&quot;,&quot;issue&quot;:&quot;12&quot;,&quot;volume&quot;:&quot;13&quot;,&quot;container-title-short&quot;:&quot;&quot;},&quot;isTemporary&quot;:false}]},{&quot;citationID&quot;:&quot;MENDELEY_CITATION_e783fad6-dc36-49c5-adb8-d96212803ff6&quot;,&quot;properties&quot;:{&quot;noteIndex&quot;:0},&quot;isEdited&quot;:false,&quot;manualOverride&quot;:{&quot;isManuallyOverridden&quot;:false,&quot;citeprocText&quot;:&quot;[24]&quot;,&quot;manualOverrideText&quot;:&quot;&quot;},&quot;citationTag&quot;:&quot;MENDELEY_CITATION_v3_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&quot;,&quot;citationItems&quot;:[{&quot;id&quot;:&quot;28e9987e-83bc-3151-b500-28ad8844a5fb&quot;,&quot;itemData&quot;:{&quot;type&quot;:&quot;article-journal&quot;,&quot;id&quot;:&quot;28e9987e-83bc-3151-b500-28ad8844a5fb&quot;,&quot;title&quot;:&quot;Mineral Liberation Properties of Iron Ores with Different Grain Sizes by Particle-Bed Breakage and Traditional Grinding&quot;,&quot;author&quot;:[{&quot;family&quot;:&quot;Chen&quot;,&quot;given&quot;:&quot;Keqiang&quot;,&quot;parse-names&quot;:false,&quot;dropping-particle&quot;:&quot;&quot;,&quot;non-dropping-particle&quot;:&quot;&quot;},{&quot;family&quot;:&quot;Yin&quot;,&quot;given&quot;:&quot;Wanzhong&quot;,&quot;parse-names&quot;:false,&quot;dropping-particle&quot;:&quot;&quot;,&quot;non-dropping-particle&quot;:&quot;&quot;},{&quot;family&quot;:&quot;Ding&quot;,&quot;given&quot;:&quot;Yazhuo&quot;,&quot;parse-names&quot;:false,&quot;dropping-particle&quot;:&quot;&quot;,&quot;non-dropping-particle&quot;:&quot;&quot;},{&quot;family&quot;:&quot;Yang&quot;,&quot;given&quot;:&quot;Yang&quot;,&quot;parse-names&quot;:false,&quot;dropping-particle&quot;:&quot;&quot;,&quot;non-dropping-particle&quot;:&quot;&quot;},{&quot;family&quot;:&quot;Zuo&quot;,&quot;given&quot;:&quot;Weiran&quot;,&quot;parse-names&quot;:false,&quot;dropping-particle&quot;:&quot;&quot;,&quot;non-dropping-particle&quot;:&quot;&quot;},{&quot;family&quot;:&quot;Yang&quot;,&quot;given&quot;:&quot;Bin&quot;,&quot;parse-names&quot;:false,&quot;dropping-particle&quot;:&quot;&quot;,&quot;non-dropping-particle&quot;:&quot;&quot;}],&quot;container-title&quot;:&quot;Mineral Processing and Extractive Metallurgy Review&quot;,&quot;DOI&quot;:&quot;10.1080/08827508.2023.2243011&quot;,&quot;ISSN&quot;:&quot;0882-7508&quot;,&quot;issued&quot;:{&quot;date-parts&quot;:[[2024,10,2]]},&quot;page&quot;:&quot;814-823&quot;,&quot;issue&quot;:&quot;7&quot;,&quot;volume&quot;:&quot;45&quot;,&quot;container-title-short&quot;:&quot;&quot;},&quot;isTemporary&quot;:false}]},{&quot;citationID&quot;:&quot;MENDELEY_CITATION_22bb48e4-8bd3-4035-b565-3cd0d5984a7f&quot;,&quot;properties&quot;:{&quot;noteIndex&quot;:0},&quot;isEdited&quot;:false,&quot;manualOverride&quot;:{&quot;isManuallyOverridden&quot;:false,&quot;citeprocText&quot;:&quot;[23]&quot;,&quot;manualOverrideText&quot;:&quot;&quot;},&quot;citationTag&quot;:&quot;MENDELEY_CITATION_v3_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&quot;,&quot;citationItems&quot;:[{&quot;id&quot;:&quot;6871dc9a-f602-33e1-be98-44788532f8cd&quot;,&quot;itemData&quot;:{&quot;type&quot;:&quot;article-journal&quot;,&quot;id&quot;:&quot;6871dc9a-f602-33e1-be98-44788532f8cd&quot;,&quot;title&quot;:&quot;Method for the Analysis of Respirable Airborne Particulates on Filter Using the Mineral Liberation Analyser&quot;,&quot;author&quot;:[{&quot;family&quot;:&quot;LaBranche&quot;,&quot;given&quot;:&quot;Nikky&quot;,&quot;parse-names&quot;:false,&quot;dropping-particle&quot;:&quot;&quot;,&quot;non-dropping-particle&quot;:&quot;&quot;},{&quot;family&quot;:&quot;Wightman&quot;,&quot;given&quot;:&quot;Elaine&quot;,&quot;parse-names&quot;:false,&quot;dropping-particle&quot;:&quot;&quot;,&quot;non-dropping-particle&quot;:&quot;&quot;},{&quot;family&quot;:&quot;Teale&quot;,&quot;given&quot;:&quot;Kelli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3121526&quot;,&quot;ISSN&quot;:&quot;2075-163X&quot;,&quot;issued&quot;:{&quot;date-parts&quot;:[[2023,12,7]]},&quot;page&quot;:&quot;1526&quot;,&quot;abstract&quot;:&quot;&lt;p&gt;In recent years, the Mineral Liberation Analyser (MLA) has played a pivotal role in analysing respirable and inhalable ambient air samples collected on filters from both underground coal and metalliferous mines. Leveraging backscattered electron (BSE) image analysis and X-ray mineral identification, the MLA offers automated quantitative mineral characterization. The escalating prevalence and severity of mine dust lung diseases, particularly among young miners, have reignited interest in comprehensively understanding the dust’s characterization, encompassing mineralogy, particle size, and shape. Merely measuring total respirable dust exposure and its duration based on gravimetrically determined weight is no longer deemed sufficient in addressing the evolving landscape of occupational health challenges in mining environments. Since the publication of previous studies, efforts have been dedicated to refining the Mineral Liberation Analyser (MLA) methodology for respirable dust sampling. This refinement, discussed in detail in this paper, encompasses various enhancements, such as the implementation of data checks to identify carbon contamination, backscattered electron (BSE) drift, and the misclassification of X-ray spectra. Additionally, an examination of sampling efficiency led to the exploration of using smaller samples as an alternative to the time-intensive analysis of entire filters. Furthermore, this paper presents a reanalysis of paired filter sample sets previously reported using the Sarver Group Methodology. These samples are subjected to analysis using the Mineral Liberation Analyser, providing a more detailed illustration of the outputs derived from the updated methodology and compared to previously published MLA data.&lt;/p&gt;&quot;,&quot;issue&quot;:&quot;12&quot;,&quot;volume&quot;:&quot;13&quot;,&quot;container-title-short&quot;:&quot;&quot;},&quot;isTemporary&quot;:false}]},{&quot;citationID&quot;:&quot;MENDELEY_CITATION_0e75f3de-f9df-402b-b65c-6a8208d90dcd&quot;,&quot;properties&quot;:{&quot;noteIndex&quot;:0},&quot;isEdited&quot;:false,&quot;manualOverride&quot;:{&quot;isManuallyOverridden&quot;:false,&quot;citeprocText&quot;:&quot;[4], [23]&quot;,&quot;manualOverrideText&quot;:&quot;&quot;},&quot;citationTag&quot;:&quot;MENDELEY_CITATION_v3_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&quot;,&quot;citationItems&quot;:[{&quot;id&quot;:&quot;346efc3b-5880-3c5c-8299-267f08f82edb&quot;,&quot;itemData&quot;:{&quot;type&quot;:&quot;article-journal&quot;,&quot;id&quot;:&quot;346efc3b-5880-3c5c-8299-267f08f82edb&quot;,&quot;title&quot;:&quot;Characterization Analysis of Airborne Particulates from Australian Underground Coal Mines Using the Mineral Liberation Analyser&quot;,&quot;author&quot;:[{&quot;family&quot;:&quot;LaBranche&quot;,&quot;given&quot;:&quot;Nikky&quot;,&quot;parse-names&quot;:false,&quot;dropping-particle&quot;:&quot;&quot;,&quot;non-dropping-particle&quot;:&quot;&quot;},{&quot;family&quot;:&quot;Teale&quot;,&quot;given&quot;:&quot;Kellie&quot;,&quot;parse-names&quot;:false,&quot;dropping-particle&quot;:&quot;&quot;,&quot;non-dropping-particle&quot;:&quot;&quot;},{&quot;family&quot;:&quot;Wightman&quot;,&quot;given&quot;:&quot;Elain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2070796&quot;,&quot;ISSN&quot;:&quot;2075-163X&quot;,&quot;issued&quot;:{&quot;date-parts&quot;:[[2022,6,22]]},&quot;page&quot;:&quot;796&quot;,&quot;abstract&quot;:&quot;&lt;p&gt;Exposure monitoring and health surveillance of coal mine workers has been improved in Australia since coal workers’ pneumoconiosis was reidentified in 2015 in Queensland. Regional variations in the prevalence of mine dust lung disease have been observed, prompting a more detailed look into the size, shape, and mineralogical classes of the dust that workers are being exposed to. This study collected respirable samples of ambient air from three operating coal mines in Queensland and New South Wales for characterization analysis using the Mineral Liberation Analyser (MLA), a type of scanning electron microscope (SEM) that uses a combination of the backscattered electron (BSE) image and characteristic X-rays for mineral identification. This research identified 25 different minerals present in the coal samples with varying particle size distributions for the overall samples and the individual mineralogies. While Mine 8 was very consistent in mineralogy with a high carbon content, Mine 6 and 7 were found to differ more significantly by location within the mine.&lt;/p&gt;&quot;,&quot;issue&quot;:&quot;7&quot;,&quot;volume&quot;:&quot;12&quot;,&quot;container-title-short&quot;:&quot;&quot;},&quot;isTemporary&quot;:false},{&quot;id&quot;:&quot;6871dc9a-f602-33e1-be98-44788532f8cd&quot;,&quot;itemData&quot;:{&quot;type&quot;:&quot;article-journal&quot;,&quot;id&quot;:&quot;6871dc9a-f602-33e1-be98-44788532f8cd&quot;,&quot;title&quot;:&quot;Method for the Analysis of Respirable Airborne Particulates on Filter Using the Mineral Liberation Analyser&quot;,&quot;author&quot;:[{&quot;family&quot;:&quot;LaBranche&quot;,&quot;given&quot;:&quot;Nikky&quot;,&quot;parse-names&quot;:false,&quot;dropping-particle&quot;:&quot;&quot;,&quot;non-dropping-particle&quot;:&quot;&quot;},{&quot;family&quot;:&quot;Wightman&quot;,&quot;given&quot;:&quot;Elaine&quot;,&quot;parse-names&quot;:false,&quot;dropping-particle&quot;:&quot;&quot;,&quot;non-dropping-particle&quot;:&quot;&quot;},{&quot;family&quot;:&quot;Teale&quot;,&quot;given&quot;:&quot;Kelli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3121526&quot;,&quot;ISSN&quot;:&quot;2075-163X&quot;,&quot;issued&quot;:{&quot;date-parts&quot;:[[2023,12,7]]},&quot;page&quot;:&quot;1526&quot;,&quot;abstract&quot;:&quot;&lt;p&gt;In recent years, the Mineral Liberation Analyser (MLA) has played a pivotal role in analysing respirable and inhalable ambient air samples collected on filters from both underground coal and metalliferous mines. Leveraging backscattered electron (BSE) image analysis and X-ray mineral identification, the MLA offers automated quantitative mineral characterization. The escalating prevalence and severity of mine dust lung diseases, particularly among young miners, have reignited interest in comprehensively understanding the dust’s characterization, encompassing mineralogy, particle size, and shape. Merely measuring total respirable dust exposure and its duration based on gravimetrically determined weight is no longer deemed sufficient in addressing the evolving landscape of occupational health challenges in mining environments. Since the publication of previous studies, efforts have been dedicated to refining the Mineral Liberation Analyser (MLA) methodology for respirable dust sampling. This refinement, discussed in detail in this paper, encompasses various enhancements, such as the implementation of data checks to identify carbon contamination, backscattered electron (BSE) drift, and the misclassification of X-ray spectra. Additionally, an examination of sampling efficiency led to the exploration of using smaller samples as an alternative to the time-intensive analysis of entire filters. Furthermore, this paper presents a reanalysis of paired filter sample sets previously reported using the Sarver Group Methodology. These samples are subjected to analysis using the Mineral Liberation Analyser, providing a more detailed illustration of the outputs derived from the updated methodology and compared to previously published MLA data.&lt;/p&gt;&quot;,&quot;issue&quot;:&quot;12&quot;,&quot;volume&quot;:&quot;13&quot;,&quot;container-title-short&quot;:&quot;&quot;},&quot;isTemporary&quot;:false}]},{&quot;citationID&quot;:&quot;MENDELEY_CITATION_bfb773e5-e4f3-4260-bfd1-09b4d5967233&quot;,&quot;properties&quot;:{&quot;noteIndex&quot;:0},&quot;isEdited&quot;:false,&quot;manualOverride&quot;:{&quot;isManuallyOverridden&quot;:false,&quot;citeprocText&quot;:&quot;[2]&quot;,&quot;manualOverrideText&quot;:&quot;&quot;},&quot;citationTag&quot;:&quot;MENDELEY_CITATION_v3_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&quot;,&quot;citationItems&quot;:[{&quot;id&quot;:&quot;bcd3ed72-ffef-3093-83e7-116249bf1897&quot;,&quot;itemData&quot;:{&quot;type&quot;:&quot;article-journal&quot;,&quot;id&quot;:&quot;bcd3ed72-ffef-3093-83e7-116249bf1897&quot;,&quot;title&quot;:&quot;Process Mineralogy of Li-Enriched Pegmatite Combining Laboratory Mineral Separations and SEM-Based Automated Image Analysis&quot;,&quot;author&quot;:[{&quot;family&quot;:&quot;Timich&quot;,&quot;given&quot;:&quot;Marco&quot;,&quot;parse-names&quot;:false,&quot;dropping-particle&quot;:&quot;&quot;,&quot;non-dropping-particle&quot;:&quot;&quot;},{&quot;family&quot;:&quot;Contessotto&quot;,&quot;given&quot;:&quot;Renato&quot;,&quot;parse-names&quot;:false,&quot;dropping-particle&quot;:&quot;&quot;,&quot;non-dropping-particle&quot;:&quot;&quot;},{&quot;family&quot;:&quot;Ulsen&quot;,&quot;given&quot;:&quot;Carina&quot;,&quot;parse-names&quot;:false,&quot;dropping-particle&quot;:&quot;&quot;,&quot;non-dropping-particle&quot;:&quot;&quot;}],&quot;container-title&quot;:&quot;Minerals&quot;,&quot;DOI&quot;:&quot;10.3390/min13030343&quot;,&quot;ISSN&quot;:&quot;2075-163X&quot;,&quot;issued&quot;:{&quot;date-parts&quot;:[[2023,2,28]]},&quot;page&quot;:&quot;343&quot;,&quot;abstract&quot;:&quot;&lt;p&gt;Brazil has 95 million tons of Li reserves in the form of pegmatites but produces less than 1% of the global output. Historically Li production in Brazil has been low due to governmental restrictions aimed at controlling the exploitation and trade of Li in Brazil. However, as of 2022, these restrictions were revoked. The abundance of untapped pegmatite ores in Brazil complements the soaring demand for Li in energy-storage applications. This study performs process mineralogy studies on 10 samples collected from a Li pegmatite deposit in the southeastern region of Minas Gerais in Brazil. The samples were characterized by combining density separation and SEM-based automated mineralogy processing system allied with XRF, ICP OES, XRD, and LA–ICPMS. The latter was used to determine Li content in micas which allowed determining the Li deportment between Li-bearing minerals. The results show that the samples contain such Li-bearing minerals as muscovite (0.5 wt% Li2O) and lepidolite (3.1 wt% Li2O), in addition to spodumene (8.0 wt% Li2O). According to the characterization of the spodumene concentrate (d = 3.11) by density separation (at d = 2.95), two main trends were observed: (a) low Li deportment in the sink product (approximately 44% wt%) and higher Li2O grade (approximately 6.5 wt%), and (b) higher Li deportment in the sink product (58%) and lower Li2O content (approximately 4.9 wt%). The first trend is associated with higher modal content of mica since it carries Li to the light product. Lower Li grade is related to the presence of Fe-bearing minerals (e.g., epidote and amphibole) as they report to the dense product and do not contain Li. Spodumene has a high degree of liberation in all samples; therefore, it did not influence the deportment results. The findings highlight the benefit of combining scanning electron microscopy-based automated mineralogy with LA–ICPMS and other techniques from process mineralogy studies in mineral processing. In addition to the mineralogy and liberation characteristics, identifying Li-bearing minerals and determining Li deportment is crucial.&lt;/p&gt;&quot;,&quot;issue&quot;:&quot;3&quot;,&quot;volume&quot;:&quot;13&quot;,&quot;container-title-short&quot;:&quot;&quot;},&quot;isTemporary&quot;:false}]},{&quot;citationID&quot;:&quot;MENDELEY_CITATION_4382a782-222b-4798-a961-129ea1afb12f&quot;,&quot;properties&quot;:{&quot;noteIndex&quot;:0},&quot;isEdited&quot;:false,&quot;manualOverride&quot;:{&quot;isManuallyOverridden&quot;:false,&quot;citeprocText&quot;:&quot;[25]&quot;,&quot;manualOverrideText&quot;:&quot;&quot;},&quot;citationTag&quot;:&quot;MENDELEY_CITATION_v3_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&quot;,&quot;citationItems&quot;:[{&quot;id&quot;:&quot;cf4cb853-6725-3169-89ae-d83465661dac&quot;,&quot;itemData&quot;:{&quot;type&quot;:&quot;article-journal&quot;,&quot;id&quot;:&quot;cf4cb853-6725-3169-89ae-d83465661dac&quot;,&quot;title&quot;:&quot;Mineralogical Imaging for Characterization of the Per Geijer Apatite Iron Ores in the Kiruna District, Northern Sweden: A Comparative Study of Mineral Liberation Analysis and Raman Imaging&quot;,&quot;author&quot;:[{&quot;family&quot;:&quot;Krolop&quot;,&quot;given&quot;:&quot;Patrick&quot;,&quot;parse-names&quot;:false,&quot;dropping-particle&quot;:&quot;&quot;,&quot;non-dropping-particle&quot;:&quot;&quot;},{&quot;family&quot;:&quot;Jantschke&quot;,&quot;given&quot;:&quot;Anne&quot;,&quot;parse-names&quot;:false,&quot;dropping-particle&quot;:&quot;&quot;,&quot;non-dropping-particle&quot;:&quot;&quot;},{&quot;family&quot;:&quot;Gilbricht&quot;,&quot;given&quot;:&quot;Sabine&quot;,&quot;parse-names&quot;:false,&quot;dropping-particle&quot;:&quot;&quot;,&quot;non-dropping-particle&quot;:&quot;&quot;},{&quot;family&quot;:&quot;Niiranen&quot;,&quot;given&quot;:&quot;Kari&quot;,&quot;parse-names&quot;:false,&quot;dropping-particle&quot;:&quot;&quot;,&quot;non-dropping-particle&quot;:&quot;&quot;},{&quot;family&quot;:&quot;Seifert&quot;,&quot;given&quot;:&quot;Thomas&quot;,&quot;parse-names&quot;:false,&quot;dropping-particle&quot;:&quot;&quot;,&quot;non-dropping-particle&quot;:&quot;&quot;}],&quot;container-title&quot;:&quot;Minerals&quot;,&quot;DOI&quot;:&quot;10.3390/min9090544&quot;,&quot;ISSN&quot;:&quot;2075-163X&quot;,&quot;issued&quot;:{&quot;date-parts&quot;:[[2019,9,10]]},&quot;page&quot;:&quot;544&quot;,&quot;abstract&quot;:&quot;&lt;p&gt;The Per Geijer iron oxide apatite deposits are important potential future resources for Luossavaara-Kiirunavaara Aktiebolag (LKAB) which has been continuously mining magnetite/hematite ores in northern Sweden for over 125 years. Reliable and quantitative characterization of the mineralization is required as these ores inherit complex mineralogical and textural features. Scanning electron microscopy-based analyses software, such as mineral liberation analyzer (MLA) provide significant, time-efficient analyses. Similar elemental compositions of Fe-oxides and, therefore, almost identical backscattered electron (BSE) intensities complicate their discrimination. In this study, MLA and Raman imaging are compared to acquire mineralogical data for better characterization of magnetite and hematite-bearing ores. The different approaches demonstrate advantages and disadvantages in classification, imaging, discrimination of iron oxides, and time consumption of measurement and processing. The obtained precise mineralogical information improves the characterization of ore types and will benefit future processing strategies for this complex mineralization.&lt;/p&gt;&quot;,&quot;issue&quot;:&quot;9&quot;,&quot;volume&quot;:&quot;9&quot;,&quot;container-title-short&quot;:&quot;&quot;},&quot;isTemporary&quot;:false}]},{&quot;citationID&quot;:&quot;MENDELEY_CITATION_cc43ccc3-051e-4120-9bea-327d4f6644ad&quot;,&quot;properties&quot;:{&quot;noteIndex&quot;:0},&quot;isEdited&quot;:false,&quot;manualOverride&quot;:{&quot;isManuallyOverridden&quot;:false,&quot;citeprocText&quot;:&quot;[20]&quot;,&quot;manualOverrideText&quot;:&quot;&quot;},&quot;citationTag&quot;:&quot;MENDELEY_CITATION_v3_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&quot;,&quot;citationItems&quot;:[{&quot;id&quot;:&quot;cf20943b-23ad-3de5-b9c2-6935269a6f67&quot;,&quot;itemData&quot;:{&quot;type&quot;:&quot;paper-conference&quot;,&quot;id&quot;:&quot;cf20943b-23ad-3de5-b9c2-6935269a6f67&quot;,&quot;title&quot;:&quot;A Machine Learning Technique for Drill Core Hyperspectral Data Analysis&quot;,&quot;author&quot;:[{&quot;family&quot;:&quot;Contreras&quot;,&quot;given&quot;:&quot;Cecilia&quot;,&quot;parse-names&quot;:false,&quot;dropping-particle&quot;:&quot;&quot;,&quot;non-dropping-particle&quot;:&quot;&quot;},{&quot;family&quot;:&quot;Khodadadzadeh&quot;,&quot;given&quot;:&quot;Mahdi&quot;,&quot;parse-names&quot;:false,&quot;dropping-particle&quot;:&quot;&quot;,&quot;non-dropping-particle&quot;:&quot;&quot;},{&quot;family&quot;:&quot;Tusa&quot;,&quot;given&quot;:&quot;Laura&quot;,&quot;parse-names&quot;:false,&quot;dropping-particle&quot;:&quot;&quot;,&quot;non-dropping-particle&quot;:&quot;&quot;},{&quot;family&quot;:&quot;Ghamisi&quot;,&quot;given&quot;:&quot;Pedram&quot;,&quot;parse-names&quot;:false,&quot;dropping-particle&quot;:&quot;&quot;,&quot;non-dropping-particle&quot;:&quot;&quot;},{&quot;family&quot;:&quot;Gloaguen&quot;,&quot;given&quot;:&quot;Richard&quot;,&quot;parse-names&quot;:false,&quot;dropping-particle&quot;:&quot;&quot;,&quot;non-dropping-particle&quot;:&quot;&quot;}],&quot;container-title&quot;:&quot;2018 9th Workshop on Hyperspectral Image and Signal Processing: Evolution in Remote Sensing (WHISPERS)&quot;,&quot;DOI&quot;:&quot;10.1109/WHISPERS.2018.8747022&quot;,&quot;ISBN&quot;:&quot;978-1-7281-1581-8&quot;,&quot;issued&quot;:{&quot;date-parts&quot;:[[2018,9]]},&quot;page&quot;:&quot;1-5&quot;,&quot;publisher&quot;:&quot;IEEE&quot;,&quot;container-title-short&quot;:&quot;&quot;},&quot;isTemporary&quot;:false}]},{&quot;citationID&quot;:&quot;MENDELEY_CITATION_36e506ef-c292-4c5b-a391-eae68b159f73&quot;,&quot;properties&quot;:{&quot;noteIndex&quot;:0},&quot;isEdited&quot;:false,&quot;manualOverride&quot;:{&quot;isManuallyOverridden&quot;:false,&quot;citeprocText&quot;:&quot;[1]&quot;,&quot;manualOverrideText&quot;:&quot;&quot;},&quot;citationTag&quot;:&quot;MENDELEY_CITATION_v3_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&quot;,&quot;citationItems&quot;:[{&quot;id&quot;:&quot;7c8f4b04-6a9f-30dc-a642-f005f112635b&quot;,&quot;itemData&quot;:{&quot;type&quot;:&quot;article-journal&quot;,&quot;id&quot;:&quot;7c8f4b04-6a9f-30dc-a642-f005f112635b&quot;,&quot;title&quot;:&quot;Automated SEM Mineral Liberation Analysis (MLA) with Generically Labelled EDX Spectra in the Mineral Processing of Rare Earth Element Ores&quot;,&quot;author&quot;:[{&quot;family&quot;:&quot;Schulz&quot;,&quot;given&quot;:&quot;Bernhard&quot;,&quot;parse-names&quot;:false,&quot;dropping-particle&quot;:&quot;&quot;,&quot;non-dropping-particle&quot;:&quot;&quot;},{&quot;family&quot;:&quot;Merker&quot;,&quot;given&quot;:&quot;Gerhard&quot;,&quot;parse-names&quot;:false,&quot;dropping-particle&quot;:&quot;&quot;,&quot;non-dropping-particle&quot;:&quot;&quot;},{&quot;family&quot;:&quot;Gutzmer&quot;,&quot;given&quot;:&quot;Jens&quot;,&quot;parse-names&quot;:false,&quot;dropping-particle&quot;:&quot;&quot;,&quot;non-dropping-particle&quot;:&quot;&quot;}],&quot;container-title&quot;:&quot;Minerals&quot;,&quot;DOI&quot;:&quot;10.3390/min9090527&quot;,&quot;ISSN&quot;:&quot;2075-163X&quot;,&quot;issued&quot;:{&quot;date-parts&quot;:[[2019,8,30]]},&quot;page&quot;:&quot;527&quot;,&quot;abstract&quot;:&quot;&lt;p&gt;Many rare earth element (REE) deposits have experienced multistage geological enrichment processes resulting in REE bearing mineral assemblages of considerable complexity and variability. Automated scanning electron microscopy (SEM) mineral liberation analysis of such REE ores is confronted by the difficult assignment of energy-dispersive X-ray (EDX) spectra to REE mineral names. To overcome and bypass this problem, a generic and reliable labelling of EDX reference spectra obtained from REE-bearing minerals based on their contents of Si, Ca, F and P in a bulk normalised analysis is proposed. The labelled spectra are then combined into groups of REE-P (~monazite), REE-Ca-Si-P (~britholite), REE-Ca-F (~synchysite) and REE-F (~bastnaesite, parisite, fluocerite). Mixed spectra with low counts for REE from minute REE mineral grains are combined into a separate group. This classification scheme is applied to automated SEM mineral liberation analysis (MLA) data from beneficiation products by comminution and multistage flotation of REE carbonatite ores. Mineral modes, mineral grain size distribution, mineral liberation, mineral locking and mineral grade versus recovery curves based on the analysis of &amp;gt;200,000 particles in a sample can be recognised and interpreted in virtual grain size fractions. The approach as proposed here will allow future process mineralogical studies of REE deposits to be robust and comparable.&lt;/p&gt;&quot;,&quot;issue&quot;:&quot;9&quot;,&quot;volume&quot;:&quot;9&quot;,&quot;container-title-short&quot;:&quot;&quot;},&quot;isTemporary&quot;:false}]},{&quot;citationID&quot;:&quot;MENDELEY_CITATION_6e1b637d-8865-43c7-888f-feecc778664e&quot;,&quot;properties&quot;:{&quot;noteIndex&quot;:0},&quot;isEdited&quot;:false,&quot;manualOverride&quot;:{&quot;isManuallyOverridden&quot;:false,&quot;citeprocText&quot;:&quot;[1]&quot;,&quot;manualOverrideText&quot;:&quot;&quot;},&quot;citationTag&quot;:&quot;MENDELEY_CITATION_v3_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&quot;,&quot;citationItems&quot;:[{&quot;id&quot;:&quot;7c8f4b04-6a9f-30dc-a642-f005f112635b&quot;,&quot;itemData&quot;:{&quot;type&quot;:&quot;article-journal&quot;,&quot;id&quot;:&quot;7c8f4b04-6a9f-30dc-a642-f005f112635b&quot;,&quot;title&quot;:&quot;Automated SEM Mineral Liberation Analysis (MLA) with Generically Labelled EDX Spectra in the Mineral Processing of Rare Earth Element Ores&quot;,&quot;author&quot;:[{&quot;family&quot;:&quot;Schulz&quot;,&quot;given&quot;:&quot;Bernhard&quot;,&quot;parse-names&quot;:false,&quot;dropping-particle&quot;:&quot;&quot;,&quot;non-dropping-particle&quot;:&quot;&quot;},{&quot;family&quot;:&quot;Merker&quot;,&quot;given&quot;:&quot;Gerhard&quot;,&quot;parse-names&quot;:false,&quot;dropping-particle&quot;:&quot;&quot;,&quot;non-dropping-particle&quot;:&quot;&quot;},{&quot;family&quot;:&quot;Gutzmer&quot;,&quot;given&quot;:&quot;Jens&quot;,&quot;parse-names&quot;:false,&quot;dropping-particle&quot;:&quot;&quot;,&quot;non-dropping-particle&quot;:&quot;&quot;}],&quot;container-title&quot;:&quot;Minerals&quot;,&quot;DOI&quot;:&quot;10.3390/min9090527&quot;,&quot;ISSN&quot;:&quot;2075-163X&quot;,&quot;issued&quot;:{&quot;date-parts&quot;:[[2019,8,30]]},&quot;page&quot;:&quot;527&quot;,&quot;abstract&quot;:&quot;&lt;p&gt;Many rare earth element (REE) deposits have experienced multistage geological enrichment processes resulting in REE bearing mineral assemblages of considerable complexity and variability. Automated scanning electron microscopy (SEM) mineral liberation analysis of such REE ores is confronted by the difficult assignment of energy-dispersive X-ray (EDX) spectra to REE mineral names. To overcome and bypass this problem, a generic and reliable labelling of EDX reference spectra obtained from REE-bearing minerals based on their contents of Si, Ca, F and P in a bulk normalised analysis is proposed. The labelled spectra are then combined into groups of REE-P (~monazite), REE-Ca-Si-P (~britholite), REE-Ca-F (~synchysite) and REE-F (~bastnaesite, parisite, fluocerite). Mixed spectra with low counts for REE from minute REE mineral grains are combined into a separate group. This classification scheme is applied to automated SEM mineral liberation analysis (MLA) data from beneficiation products by comminution and multistage flotation of REE carbonatite ores. Mineral modes, mineral grain size distribution, mineral liberation, mineral locking and mineral grade versus recovery curves based on the analysis of &amp;gt;200,000 particles in a sample can be recognised and interpreted in virtual grain size fractions. The approach as proposed here will allow future process mineralogical studies of REE deposits to be robust and comparable.&lt;/p&gt;&quot;,&quot;issue&quot;:&quot;9&quot;,&quot;volume&quot;:&quot;9&quot;,&quot;container-title-short&quot;:&quot;&quot;},&quot;isTemporary&quot;:false}]},{&quot;citationID&quot;:&quot;MENDELEY_CITATION_f7f4859c-4bb8-41d2-8af1-4325591b1e0e&quot;,&quot;properties&quot;:{&quot;noteIndex&quot;:0},&quot;isEdited&quot;:false,&quot;manualOverride&quot;:{&quot;isManuallyOverridden&quot;:false,&quot;citeprocText&quot;:&quot;[25]&quot;,&quot;manualOverrideText&quot;:&quot;&quot;},&quot;citationTag&quot;:&quot;MENDELEY_CITATION_v3_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&quot;,&quot;citationItems&quot;:[{&quot;id&quot;:&quot;cf4cb853-6725-3169-89ae-d83465661dac&quot;,&quot;itemData&quot;:{&quot;type&quot;:&quot;article-journal&quot;,&quot;id&quot;:&quot;cf4cb853-6725-3169-89ae-d83465661dac&quot;,&quot;title&quot;:&quot;Mineralogical Imaging for Characterization of the Per Geijer Apatite Iron Ores in the Kiruna District, Northern Sweden: A Comparative Study of Mineral Liberation Analysis and Raman Imaging&quot;,&quot;author&quot;:[{&quot;family&quot;:&quot;Krolop&quot;,&quot;given&quot;:&quot;Patrick&quot;,&quot;parse-names&quot;:false,&quot;dropping-particle&quot;:&quot;&quot;,&quot;non-dropping-particle&quot;:&quot;&quot;},{&quot;family&quot;:&quot;Jantschke&quot;,&quot;given&quot;:&quot;Anne&quot;,&quot;parse-names&quot;:false,&quot;dropping-particle&quot;:&quot;&quot;,&quot;non-dropping-particle&quot;:&quot;&quot;},{&quot;family&quot;:&quot;Gilbricht&quot;,&quot;given&quot;:&quot;Sabine&quot;,&quot;parse-names&quot;:false,&quot;dropping-particle&quot;:&quot;&quot;,&quot;non-dropping-particle&quot;:&quot;&quot;},{&quot;family&quot;:&quot;Niiranen&quot;,&quot;given&quot;:&quot;Kari&quot;,&quot;parse-names&quot;:false,&quot;dropping-particle&quot;:&quot;&quot;,&quot;non-dropping-particle&quot;:&quot;&quot;},{&quot;family&quot;:&quot;Seifert&quot;,&quot;given&quot;:&quot;Thomas&quot;,&quot;parse-names&quot;:false,&quot;dropping-particle&quot;:&quot;&quot;,&quot;non-dropping-particle&quot;:&quot;&quot;}],&quot;container-title&quot;:&quot;Minerals&quot;,&quot;DOI&quot;:&quot;10.3390/min9090544&quot;,&quot;ISSN&quot;:&quot;2075-163X&quot;,&quot;issued&quot;:{&quot;date-parts&quot;:[[2019,9,10]]},&quot;page&quot;:&quot;544&quot;,&quot;abstract&quot;:&quot;&lt;p&gt;The Per Geijer iron oxide apatite deposits are important potential future resources for Luossavaara-Kiirunavaara Aktiebolag (LKAB) which has been continuously mining magnetite/hematite ores in northern Sweden for over 125 years. Reliable and quantitative characterization of the mineralization is required as these ores inherit complex mineralogical and textural features. Scanning electron microscopy-based analyses software, such as mineral liberation analyzer (MLA) provide significant, time-efficient analyses. Similar elemental compositions of Fe-oxides and, therefore, almost identical backscattered electron (BSE) intensities complicate their discrimination. In this study, MLA and Raman imaging are compared to acquire mineralogical data for better characterization of magnetite and hematite-bearing ores. The different approaches demonstrate advantages and disadvantages in classification, imaging, discrimination of iron oxides, and time consumption of measurement and processing. The obtained precise mineralogical information improves the characterization of ore types and will benefit future processing strategies for this complex mineralization.&lt;/p&gt;&quot;,&quot;issue&quot;:&quot;9&quot;,&quot;volume&quot;:&quot;9&quot;,&quot;container-title-short&quot;:&quot;&quot;},&quot;isTemporary&quot;:false}]},{&quot;citationID&quot;:&quot;MENDELEY_CITATION_74198c94-ccd1-48cf-8188-83af3049c6cc&quot;,&quot;properties&quot;:{&quot;noteIndex&quot;:0},&quot;isEdited&quot;:false,&quot;manualOverride&quot;:{&quot;isManuallyOverridden&quot;:false,&quot;citeprocText&quot;:&quot;[1], [25]&quot;,&quot;manualOverrideText&quot;:&quot;&quot;},&quot;citationTag&quot;:&quot;MENDELEY_CITATION_v3_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&quot;,&quot;citationItems&quot;:[{&quot;id&quot;:&quot;cf4cb853-6725-3169-89ae-d83465661dac&quot;,&quot;itemData&quot;:{&quot;type&quot;:&quot;article-journal&quot;,&quot;id&quot;:&quot;cf4cb853-6725-3169-89ae-d83465661dac&quot;,&quot;title&quot;:&quot;Mineralogical Imaging for Characterization of the Per Geijer Apatite Iron Ores in the Kiruna District, Northern Sweden: A Comparative Study of Mineral Liberation Analysis and Raman Imaging&quot;,&quot;author&quot;:[{&quot;family&quot;:&quot;Krolop&quot;,&quot;given&quot;:&quot;Patrick&quot;,&quot;parse-names&quot;:false,&quot;dropping-particle&quot;:&quot;&quot;,&quot;non-dropping-particle&quot;:&quot;&quot;},{&quot;family&quot;:&quot;Jantschke&quot;,&quot;given&quot;:&quot;Anne&quot;,&quot;parse-names&quot;:false,&quot;dropping-particle&quot;:&quot;&quot;,&quot;non-dropping-particle&quot;:&quot;&quot;},{&quot;family&quot;:&quot;Gilbricht&quot;,&quot;given&quot;:&quot;Sabine&quot;,&quot;parse-names&quot;:false,&quot;dropping-particle&quot;:&quot;&quot;,&quot;non-dropping-particle&quot;:&quot;&quot;},{&quot;family&quot;:&quot;Niiranen&quot;,&quot;given&quot;:&quot;Kari&quot;,&quot;parse-names&quot;:false,&quot;dropping-particle&quot;:&quot;&quot;,&quot;non-dropping-particle&quot;:&quot;&quot;},{&quot;family&quot;:&quot;Seifert&quot;,&quot;given&quot;:&quot;Thomas&quot;,&quot;parse-names&quot;:false,&quot;dropping-particle&quot;:&quot;&quot;,&quot;non-dropping-particle&quot;:&quot;&quot;}],&quot;container-title&quot;:&quot;Minerals&quot;,&quot;DOI&quot;:&quot;10.3390/min9090544&quot;,&quot;ISSN&quot;:&quot;2075-163X&quot;,&quot;issued&quot;:{&quot;date-parts&quot;:[[2019,9,10]]},&quot;page&quot;:&quot;544&quot;,&quot;abstract&quot;:&quot;&lt;p&gt;The Per Geijer iron oxide apatite deposits are important potential future resources for Luossavaara-Kiirunavaara Aktiebolag (LKAB) which has been continuously mining magnetite/hematite ores in northern Sweden for over 125 years. Reliable and quantitative characterization of the mineralization is required as these ores inherit complex mineralogical and textural features. Scanning electron microscopy-based analyses software, such as mineral liberation analyzer (MLA) provide significant, time-efficient analyses. Similar elemental compositions of Fe-oxides and, therefore, almost identical backscattered electron (BSE) intensities complicate their discrimination. In this study, MLA and Raman imaging are compared to acquire mineralogical data for better characterization of magnetite and hematite-bearing ores. The different approaches demonstrate advantages and disadvantages in classification, imaging, discrimination of iron oxides, and time consumption of measurement and processing. The obtained precise mineralogical information improves the characterization of ore types and will benefit future processing strategies for this complex mineralization.&lt;/p&gt;&quot;,&quot;issue&quot;:&quot;9&quot;,&quot;volume&quot;:&quot;9&quot;,&quot;container-title-short&quot;:&quot;&quot;},&quot;isTemporary&quot;:false},{&quot;id&quot;:&quot;7c8f4b04-6a9f-30dc-a642-f005f112635b&quot;,&quot;itemData&quot;:{&quot;type&quot;:&quot;article-journal&quot;,&quot;id&quot;:&quot;7c8f4b04-6a9f-30dc-a642-f005f112635b&quot;,&quot;title&quot;:&quot;Automated SEM Mineral Liberation Analysis (MLA) with Generically Labelled EDX Spectra in the Mineral Processing of Rare Earth Element Ores&quot;,&quot;author&quot;:[{&quot;family&quot;:&quot;Schulz&quot;,&quot;given&quot;:&quot;Bernhard&quot;,&quot;parse-names&quot;:false,&quot;dropping-particle&quot;:&quot;&quot;,&quot;non-dropping-particle&quot;:&quot;&quot;},{&quot;family&quot;:&quot;Merker&quot;,&quot;given&quot;:&quot;Gerhard&quot;,&quot;parse-names&quot;:false,&quot;dropping-particle&quot;:&quot;&quot;,&quot;non-dropping-particle&quot;:&quot;&quot;},{&quot;family&quot;:&quot;Gutzmer&quot;,&quot;given&quot;:&quot;Jens&quot;,&quot;parse-names&quot;:false,&quot;dropping-particle&quot;:&quot;&quot;,&quot;non-dropping-particle&quot;:&quot;&quot;}],&quot;container-title&quot;:&quot;Minerals&quot;,&quot;DOI&quot;:&quot;10.3390/min9090527&quot;,&quot;ISSN&quot;:&quot;2075-163X&quot;,&quot;issued&quot;:{&quot;date-parts&quot;:[[2019,8,30]]},&quot;page&quot;:&quot;527&quot;,&quot;abstract&quot;:&quot;&lt;p&gt;Many rare earth element (REE) deposits have experienced multistage geological enrichment processes resulting in REE bearing mineral assemblages of considerable complexity and variability. Automated scanning electron microscopy (SEM) mineral liberation analysis of such REE ores is confronted by the difficult assignment of energy-dispersive X-ray (EDX) spectra to REE mineral names. To overcome and bypass this problem, a generic and reliable labelling of EDX reference spectra obtained from REE-bearing minerals based on their contents of Si, Ca, F and P in a bulk normalised analysis is proposed. The labelled spectra are then combined into groups of REE-P (~monazite), REE-Ca-Si-P (~britholite), REE-Ca-F (~synchysite) and REE-F (~bastnaesite, parisite, fluocerite). Mixed spectra with low counts for REE from minute REE mineral grains are combined into a separate group. This classification scheme is applied to automated SEM mineral liberation analysis (MLA) data from beneficiation products by comminution and multistage flotation of REE carbonatite ores. Mineral modes, mineral grain size distribution, mineral liberation, mineral locking and mineral grade versus recovery curves based on the analysis of &amp;gt;200,000 particles in a sample can be recognised and interpreted in virtual grain size fractions. The approach as proposed here will allow future process mineralogical studies of REE deposits to be robust and comparable.&lt;/p&gt;&quot;,&quot;issue&quot;:&quot;9&quot;,&quot;volume&quot;:&quot;9&quot;,&quot;container-title-short&quot;:&quot;&quot;},&quot;isTemporary&quot;:false}]},{&quot;citationID&quot;:&quot;MENDELEY_CITATION_ad5c5a66-6ce8-4d94-99f6-6498ef7c9079&quot;,&quot;properties&quot;:{&quot;noteIndex&quot;:0},&quot;isEdited&quot;:false,&quot;manualOverride&quot;:{&quot;isManuallyOverridden&quot;:false,&quot;citeprocText&quot;:&quot;[23], [25]&quot;,&quot;manualOverrideText&quot;:&quot;&quot;},&quot;citationTag&quot;:&quot;MENDELEY_CITATION_v3_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&quot;,&quot;citationItems&quot;:[{&quot;id&quot;:&quot;6871dc9a-f602-33e1-be98-44788532f8cd&quot;,&quot;itemData&quot;:{&quot;type&quot;:&quot;article-journal&quot;,&quot;id&quot;:&quot;6871dc9a-f602-33e1-be98-44788532f8cd&quot;,&quot;title&quot;:&quot;Method for the Analysis of Respirable Airborne Particulates on Filter Using the Mineral Liberation Analyser&quot;,&quot;author&quot;:[{&quot;family&quot;:&quot;LaBranche&quot;,&quot;given&quot;:&quot;Nikky&quot;,&quot;parse-names&quot;:false,&quot;dropping-particle&quot;:&quot;&quot;,&quot;non-dropping-particle&quot;:&quot;&quot;},{&quot;family&quot;:&quot;Wightman&quot;,&quot;given&quot;:&quot;Elaine&quot;,&quot;parse-names&quot;:false,&quot;dropping-particle&quot;:&quot;&quot;,&quot;non-dropping-particle&quot;:&quot;&quot;},{&quot;family&quot;:&quot;Teale&quot;,&quot;given&quot;:&quot;Kellie&quot;,&quot;parse-names&quot;:false,&quot;dropping-particle&quot;:&quot;&quot;,&quot;non-dropping-particle&quot;:&quot;&quot;},{&quot;family&quot;:&quot;Johnstone&quot;,&quot;given&quot;:&quot;Kelly&quot;,&quot;parse-names&quot;:false,&quot;dropping-particle&quot;:&quot;&quot;,&quot;non-dropping-particle&quot;:&quot;&quot;},{&quot;family&quot;:&quot;Cliff&quot;,&quot;given&quot;:&quot;David&quot;,&quot;parse-names&quot;:false,&quot;dropping-particle&quot;:&quot;&quot;,&quot;non-dropping-particle&quot;:&quot;&quot;}],&quot;container-title&quot;:&quot;Minerals&quot;,&quot;DOI&quot;:&quot;10.3390/min13121526&quot;,&quot;ISSN&quot;:&quot;2075-163X&quot;,&quot;issued&quot;:{&quot;date-parts&quot;:[[2023,12,7]]},&quot;page&quot;:&quot;1526&quot;,&quot;abstract&quot;:&quot;&lt;p&gt;In recent years, the Mineral Liberation Analyser (MLA) has played a pivotal role in analysing respirable and inhalable ambient air samples collected on filters from both underground coal and metalliferous mines. Leveraging backscattered electron (BSE) image analysis and X-ray mineral identification, the MLA offers automated quantitative mineral characterization. The escalating prevalence and severity of mine dust lung diseases, particularly among young miners, have reignited interest in comprehensively understanding the dust’s characterization, encompassing mineralogy, particle size, and shape. Merely measuring total respirable dust exposure and its duration based on gravimetrically determined weight is no longer deemed sufficient in addressing the evolving landscape of occupational health challenges in mining environments. Since the publication of previous studies, efforts have been dedicated to refining the Mineral Liberation Analyser (MLA) methodology for respirable dust sampling. This refinement, discussed in detail in this paper, encompasses various enhancements, such as the implementation of data checks to identify carbon contamination, backscattered electron (BSE) drift, and the misclassification of X-ray spectra. Additionally, an examination of sampling efficiency led to the exploration of using smaller samples as an alternative to the time-intensive analysis of entire filters. Furthermore, this paper presents a reanalysis of paired filter sample sets previously reported using the Sarver Group Methodology. These samples are subjected to analysis using the Mineral Liberation Analyser, providing a more detailed illustration of the outputs derived from the updated methodology and compared to previously published MLA data.&lt;/p&gt;&quot;,&quot;issue&quot;:&quot;12&quot;,&quot;volume&quot;:&quot;13&quot;,&quot;container-title-short&quot;:&quot;&quot;},&quot;isTemporary&quot;:false},{&quot;id&quot;:&quot;cf4cb853-6725-3169-89ae-d83465661dac&quot;,&quot;itemData&quot;:{&quot;type&quot;:&quot;article-journal&quot;,&quot;id&quot;:&quot;cf4cb853-6725-3169-89ae-d83465661dac&quot;,&quot;title&quot;:&quot;Mineralogical Imaging for Characterization of the Per Geijer Apatite Iron Ores in the Kiruna District, Northern Sweden: A Comparative Study of Mineral Liberation Analysis and Raman Imaging&quot;,&quot;author&quot;:[{&quot;family&quot;:&quot;Krolop&quot;,&quot;given&quot;:&quot;Patrick&quot;,&quot;parse-names&quot;:false,&quot;dropping-particle&quot;:&quot;&quot;,&quot;non-dropping-particle&quot;:&quot;&quot;},{&quot;family&quot;:&quot;Jantschke&quot;,&quot;given&quot;:&quot;Anne&quot;,&quot;parse-names&quot;:false,&quot;dropping-particle&quot;:&quot;&quot;,&quot;non-dropping-particle&quot;:&quot;&quot;},{&quot;family&quot;:&quot;Gilbricht&quot;,&quot;given&quot;:&quot;Sabine&quot;,&quot;parse-names&quot;:false,&quot;dropping-particle&quot;:&quot;&quot;,&quot;non-dropping-particle&quot;:&quot;&quot;},{&quot;family&quot;:&quot;Niiranen&quot;,&quot;given&quot;:&quot;Kari&quot;,&quot;parse-names&quot;:false,&quot;dropping-particle&quot;:&quot;&quot;,&quot;non-dropping-particle&quot;:&quot;&quot;},{&quot;family&quot;:&quot;Seifert&quot;,&quot;given&quot;:&quot;Thomas&quot;,&quot;parse-names&quot;:false,&quot;dropping-particle&quot;:&quot;&quot;,&quot;non-dropping-particle&quot;:&quot;&quot;}],&quot;container-title&quot;:&quot;Minerals&quot;,&quot;DOI&quot;:&quot;10.3390/min9090544&quot;,&quot;ISSN&quot;:&quot;2075-163X&quot;,&quot;issued&quot;:{&quot;date-parts&quot;:[[2019,9,10]]},&quot;page&quot;:&quot;544&quot;,&quot;abstract&quot;:&quot;&lt;p&gt;The Per Geijer iron oxide apatite deposits are important potential future resources for Luossavaara-Kiirunavaara Aktiebolag (LKAB) which has been continuously mining magnetite/hematite ores in northern Sweden for over 125 years. Reliable and quantitative characterization of the mineralization is required as these ores inherit complex mineralogical and textural features. Scanning electron microscopy-based analyses software, such as mineral liberation analyzer (MLA) provide significant, time-efficient analyses. Similar elemental compositions of Fe-oxides and, therefore, almost identical backscattered electron (BSE) intensities complicate their discrimination. In this study, MLA and Raman imaging are compared to acquire mineralogical data for better characterization of magnetite and hematite-bearing ores. The different approaches demonstrate advantages and disadvantages in classification, imaging, discrimination of iron oxides, and time consumption of measurement and processing. The obtained precise mineralogical information improves the characterization of ore types and will benefit future processing strategies for this complex mineralization.&lt;/p&gt;&quot;,&quot;issue&quot;:&quot;9&quot;,&quot;volume&quot;:&quot;9&quot;,&quot;container-title-short&quot;:&quot;&quot;},&quot;isTemporary&quot;:false}]},{&quot;citationID&quot;:&quot;MENDELEY_CITATION_f975751d-0dd6-4c59-935f-b83a6bd0247e&quot;,&quot;properties&quot;:{&quot;noteIndex&quot;:0},&quot;isEdited&quot;:false,&quot;manualOverride&quot;:{&quot;isManuallyOverridden&quot;:false,&quot;citeprocText&quot;:&quot;[22]&quot;,&quot;manualOverrideText&quot;:&quot;&quot;},&quot;citationTag&quot;:&quot;MENDELEY_CITATION_v3_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&quot;,&quot;citationItems&quot;:[{&quot;id&quot;:&quot;eb60a75c-a633-352d-b329-12ebaf5b4f95&quot;,&quot;itemData&quot;:{&quot;type&quot;:&quot;article-journal&quot;,&quot;id&quot;:&quot;eb60a75c-a633-352d-b329-12ebaf5b4f95&quot;,&quot;title&quot;:&quot;Quantitative Characterization of Pore Structure Parameters in Coal Based on Image Processing and SEM Technology&quot;,&quot;author&quot;:[{&quot;family&quot;:&quot;Jia&quot;,&quot;given&quot;:&quot;Mingyue&quot;,&quot;parse-names&quot;:false,&quot;dropping-particle&quot;:&quot;&quot;,&quot;non-dropping-particle&quot;:&quot;&quot;},{&quot;family&quot;:&quot;Huang&quot;,&quot;given&quot;:&quot;Wenhui&quot;,&quot;parse-names&quot;:false,&quot;dropping-particle&quot;:&quot;&quot;,&quot;non-dropping-particle&quot;:&quot;&quot;},{&quot;family&quot;:&quot;Li&quot;,&quot;given&quot;:&quot;Yuan&quot;,&quot;parse-names&quot;:false,&quot;dropping-particle&quot;:&quot;&quot;,&quot;non-dropping-particle&quot;:&quot;&quot;}],&quot;container-title&quot;:&quot;Energies&quot;,&quot;container-title-short&quot;:&quot;Energies (Basel)&quot;,&quot;DOI&quot;:&quot;10.3390/en16041663&quot;,&quot;ISSN&quot;:&quot;1996-1073&quot;,&quot;issued&quot;:{&quot;date-parts&quot;:[[2023,2,7]]},&quot;page&quot;:&quot;1663&quot;,&quot;abstract&quot;:&quot;&lt;p&gt;The pore structure parameters of coal have an important influence on the exploration and development of coalbed methane. In this study, a series of pore structure parameters, including porosity, pore radius, pore throat radius, pore coordination number, pore throat ratio, and specific surface area, are identified, extracted, and calculated in the scanning electron microscopy (SEM) images of coal reservoir samples using algorithms and application programs in MATLAB. Constant rate-controlled mercury injection and low-temperature N2 adsorption experiments were carried out to determine the accuracy of the SEM image-based processing analysis results. Characterization results show that the distribution of pore radius in the target coal samples of different organic matters range from 15 nm to 500 μm with porosity of 1.87–8.31% and radius distribution of 12.7 nm to ~100 μm. A noise-reduction system was constructed to eliminate the optical noise of non-porous features and repair the space affected by binarization noise. It is suggested that the characterization processing in this study is suitable for coal or other organic-rich porous materials with porosity &amp;gt; 2% and pore radius &amp;gt; 15 nm.&lt;/p&gt;&quot;,&quot;issue&quot;:&quot;4&quot;,&quot;volume&quot;:&quot;16&quot;},&quot;isTemporary&quot;:false}]}]"/>
    <we:property name="MENDELEY_CITATIONS_LOCALE_CODE" value="&quot;en-GB&quot;"/>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Placeholder1</b:Tag>
    <b:SourceType>JournalArticle</b:SourceType>
    <b:Guid>{739D4AE6-6BF2-4EB7-BB63-728A68EF2FD5}</b:Guid>
    <b:RefOrder>1</b:RefOrder>
  </b:Source>
</b:Sources>
</file>

<file path=customXml/itemProps1.xml><?xml version="1.0" encoding="utf-8"?>
<ds:datastoreItem xmlns:ds="http://schemas.openxmlformats.org/officeDocument/2006/customXml" ds:itemID="{71811625-3D2C-418C-A360-80F7931917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170</Words>
  <Characters>975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Fadeel Darkwa</dc:creator>
  <cp:keywords/>
  <dc:description/>
  <cp:lastModifiedBy>Nilesh Nawale</cp:lastModifiedBy>
  <cp:revision>2</cp:revision>
  <dcterms:created xsi:type="dcterms:W3CDTF">2025-06-27T10:15:00Z</dcterms:created>
  <dcterms:modified xsi:type="dcterms:W3CDTF">2025-06-27T10:15:00Z</dcterms:modified>
</cp:coreProperties>
</file>