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AD1DC" w14:textId="77777777" w:rsidR="00431B41" w:rsidRDefault="00431B41" w:rsidP="00431B41">
      <w:pPr>
        <w:pStyle w:val="af2"/>
        <w:rPr>
          <w:rFonts w:ascii="Arial" w:hAnsi="Arial" w:cs="Arial"/>
          <w:b/>
          <w:bCs/>
          <w:i w:val="0"/>
          <w:iCs w:val="0"/>
          <w:color w:val="000000" w:themeColor="text1"/>
          <w:sz w:val="28"/>
          <w:szCs w:val="28"/>
        </w:rPr>
      </w:pPr>
      <w:r w:rsidRPr="00532931">
        <w:rPr>
          <w:rFonts w:ascii="Arial" w:hAnsi="Arial" w:cs="Arial"/>
          <w:b/>
          <w:bCs/>
          <w:i w:val="0"/>
          <w:iCs w:val="0"/>
          <w:color w:val="000000" w:themeColor="text1"/>
          <w:sz w:val="28"/>
          <w:szCs w:val="28"/>
        </w:rPr>
        <w:t>Supplementary Material</w:t>
      </w:r>
      <w:r>
        <w:rPr>
          <w:rFonts w:ascii="Arial" w:hAnsi="Arial" w:cs="Arial"/>
          <w:b/>
          <w:bCs/>
          <w:i w:val="0"/>
          <w:iCs w:val="0"/>
          <w:color w:val="000000" w:themeColor="text1"/>
          <w:sz w:val="28"/>
          <w:szCs w:val="28"/>
        </w:rPr>
        <w:t xml:space="preserve"> </w:t>
      </w:r>
      <w:r w:rsidRPr="00532931">
        <w:rPr>
          <w:rFonts w:ascii="Arial" w:hAnsi="Arial" w:cs="Arial"/>
          <w:b/>
          <w:bCs/>
          <w:i w:val="0"/>
          <w:iCs w:val="0"/>
          <w:color w:val="000000" w:themeColor="text1"/>
          <w:sz w:val="28"/>
          <w:szCs w:val="28"/>
        </w:rPr>
        <w:fldChar w:fldCharType="begin"/>
      </w:r>
      <w:r w:rsidRPr="00532931">
        <w:rPr>
          <w:rFonts w:ascii="Arial" w:hAnsi="Arial" w:cs="Arial"/>
          <w:b/>
          <w:bCs/>
          <w:i w:val="0"/>
          <w:iCs w:val="0"/>
          <w:color w:val="000000" w:themeColor="text1"/>
          <w:sz w:val="28"/>
          <w:szCs w:val="28"/>
        </w:rPr>
        <w:instrText xml:space="preserve"> SEQ Supplementary_Material \* ARABIC </w:instrText>
      </w:r>
      <w:r w:rsidRPr="00532931">
        <w:rPr>
          <w:rFonts w:ascii="Arial" w:hAnsi="Arial" w:cs="Arial"/>
          <w:b/>
          <w:bCs/>
          <w:i w:val="0"/>
          <w:iCs w:val="0"/>
          <w:color w:val="000000" w:themeColor="text1"/>
          <w:sz w:val="28"/>
          <w:szCs w:val="28"/>
        </w:rPr>
        <w:fldChar w:fldCharType="separate"/>
      </w:r>
      <w:r>
        <w:rPr>
          <w:rFonts w:ascii="Arial" w:hAnsi="Arial" w:cs="Arial"/>
          <w:b/>
          <w:bCs/>
          <w:i w:val="0"/>
          <w:iCs w:val="0"/>
          <w:noProof/>
          <w:color w:val="000000" w:themeColor="text1"/>
          <w:sz w:val="28"/>
          <w:szCs w:val="28"/>
        </w:rPr>
        <w:t>1</w:t>
      </w:r>
      <w:r w:rsidRPr="00532931">
        <w:rPr>
          <w:rFonts w:ascii="Arial" w:hAnsi="Arial" w:cs="Arial"/>
          <w:b/>
          <w:bCs/>
          <w:i w:val="0"/>
          <w:iCs w:val="0"/>
          <w:color w:val="000000" w:themeColor="text1"/>
          <w:sz w:val="28"/>
          <w:szCs w:val="28"/>
        </w:rPr>
        <w:fldChar w:fldCharType="end"/>
      </w:r>
      <w:r w:rsidRPr="00532931">
        <w:rPr>
          <w:rFonts w:ascii="Arial" w:hAnsi="Arial" w:cs="Arial"/>
          <w:b/>
          <w:bCs/>
          <w:i w:val="0"/>
          <w:iCs w:val="0"/>
          <w:color w:val="000000" w:themeColor="text1"/>
          <w:sz w:val="28"/>
          <w:szCs w:val="28"/>
        </w:rPr>
        <w:t>: Ethics, Safety, and Privacy</w:t>
      </w:r>
    </w:p>
    <w:p w14:paraId="1F81C56F" w14:textId="77777777" w:rsidR="00431B41" w:rsidRPr="00B8348D" w:rsidRDefault="00431B41" w:rsidP="00431B41">
      <w:pPr>
        <w:rPr>
          <w:rFonts w:ascii="Arial" w:hAnsi="Arial" w:cs="Arial"/>
          <w:sz w:val="24"/>
          <w:szCs w:val="24"/>
        </w:rPr>
      </w:pPr>
      <w:proofErr w:type="spellStart"/>
      <w:r w:rsidRPr="00B8348D">
        <w:rPr>
          <w:rFonts w:ascii="Arial" w:hAnsi="Arial" w:cs="Arial"/>
          <w:sz w:val="24"/>
          <w:szCs w:val="24"/>
        </w:rPr>
        <w:t>HopeBot</w:t>
      </w:r>
      <w:proofErr w:type="spellEnd"/>
      <w:r w:rsidRPr="00B8348D">
        <w:rPr>
          <w:rFonts w:ascii="Arial" w:hAnsi="Arial" w:cs="Arial"/>
          <w:sz w:val="24"/>
          <w:szCs w:val="24"/>
        </w:rPr>
        <w:t xml:space="preserve"> was explicitly framed as a supportive screening tool rather than a diagnostic or emergency service and was designed to communicate in a non-judgmental and empathetic manner.</w:t>
      </w:r>
    </w:p>
    <w:p w14:paraId="507FE500" w14:textId="77777777" w:rsidR="00431B41" w:rsidRPr="00B8348D" w:rsidRDefault="00431B41" w:rsidP="00431B41">
      <w:pPr>
        <w:rPr>
          <w:rFonts w:ascii="Arial" w:hAnsi="Arial" w:cs="Arial"/>
          <w:sz w:val="24"/>
          <w:szCs w:val="24"/>
        </w:rPr>
      </w:pPr>
    </w:p>
    <w:p w14:paraId="55811B3F" w14:textId="77777777" w:rsidR="00431B41" w:rsidRDefault="00431B41" w:rsidP="00431B41">
      <w:pPr>
        <w:rPr>
          <w:rFonts w:ascii="Arial" w:hAnsi="Arial" w:cs="Arial"/>
          <w:sz w:val="24"/>
          <w:szCs w:val="24"/>
        </w:rPr>
      </w:pPr>
      <w:r w:rsidRPr="00A157C7">
        <w:rPr>
          <w:rFonts w:ascii="Arial" w:hAnsi="Arial" w:cs="Arial" w:hint="eastAsia"/>
          <w:sz w:val="24"/>
          <w:szCs w:val="24"/>
        </w:rPr>
        <w:t xml:space="preserve">The system used predefined keyword triggers to detect psychological crises, such as references to self-harm or acute emotional distress. When activated, it interrupted the session, delivered a pre-scripted supportive message, and redirected users to appropriate mental health services. A curated list of country-specific resources was integrated: for UK users, this included Samaritans (116 123) and Shout (text 85258); for users in China, it included major psychiatric institutions such as Peking University Sixth Hospital </w:t>
      </w:r>
      <w:r>
        <w:rPr>
          <w:rFonts w:ascii="Arial" w:hAnsi="Arial" w:cs="Arial"/>
          <w:sz w:val="24"/>
          <w:szCs w:val="24"/>
        </w:rPr>
        <w:t>and</w:t>
      </w:r>
      <w:r w:rsidRPr="00A157C7">
        <w:rPr>
          <w:rFonts w:ascii="Arial" w:hAnsi="Arial" w:cs="Arial" w:hint="eastAsia"/>
          <w:sz w:val="24"/>
          <w:szCs w:val="24"/>
        </w:rPr>
        <w:t xml:space="preserve"> Shanghai Mental Health </w:t>
      </w:r>
      <w:r>
        <w:rPr>
          <w:rFonts w:ascii="Arial" w:hAnsi="Arial" w:cs="Arial"/>
          <w:sz w:val="24"/>
          <w:szCs w:val="24"/>
        </w:rPr>
        <w:t>Centre</w:t>
      </w:r>
      <w:r w:rsidRPr="00A157C7">
        <w:rPr>
          <w:rFonts w:ascii="Arial" w:hAnsi="Arial" w:cs="Arial" w:hint="eastAsia"/>
          <w:sz w:val="24"/>
          <w:szCs w:val="24"/>
        </w:rPr>
        <w:t>. All safety protocols and referral procedures were approved by the UCL Research Ethics Committee under a high-risk ethics application.</w:t>
      </w:r>
    </w:p>
    <w:p w14:paraId="54FF2F74" w14:textId="77777777" w:rsidR="00431B41" w:rsidRPr="00B8348D" w:rsidRDefault="00431B41" w:rsidP="00431B41">
      <w:pPr>
        <w:rPr>
          <w:rFonts w:ascii="Arial" w:hAnsi="Arial" w:cs="Arial"/>
          <w:sz w:val="24"/>
          <w:szCs w:val="24"/>
        </w:rPr>
      </w:pPr>
    </w:p>
    <w:p w14:paraId="5CCC60BC" w14:textId="77777777" w:rsidR="00431B41" w:rsidRPr="00B8348D" w:rsidRDefault="00431B41" w:rsidP="00431B41">
      <w:pPr>
        <w:rPr>
          <w:rFonts w:ascii="Arial" w:hAnsi="Arial" w:cs="Arial"/>
          <w:sz w:val="24"/>
          <w:szCs w:val="24"/>
        </w:rPr>
      </w:pPr>
      <w:r w:rsidRPr="00B8348D">
        <w:rPr>
          <w:rFonts w:ascii="Arial" w:hAnsi="Arial" w:cs="Arial"/>
          <w:sz w:val="24"/>
          <w:szCs w:val="24"/>
        </w:rPr>
        <w:t xml:space="preserve">To ensure privacy and data security, all interactions were anonymised and stored in compliance with </w:t>
      </w:r>
      <w:r>
        <w:rPr>
          <w:rFonts w:ascii="Arial" w:hAnsi="Arial" w:cs="Arial"/>
          <w:sz w:val="24"/>
          <w:szCs w:val="24"/>
        </w:rPr>
        <w:t xml:space="preserve">the </w:t>
      </w:r>
      <w:r w:rsidRPr="00B8348D">
        <w:rPr>
          <w:rFonts w:ascii="Arial" w:hAnsi="Arial" w:cs="Arial"/>
          <w:sz w:val="24"/>
          <w:szCs w:val="24"/>
        </w:rPr>
        <w:t xml:space="preserve">General Data Protection Regulation. No personally identifiable data </w:t>
      </w:r>
      <w:r>
        <w:rPr>
          <w:rFonts w:ascii="Arial" w:hAnsi="Arial" w:cs="Arial"/>
          <w:sz w:val="24"/>
          <w:szCs w:val="24"/>
        </w:rPr>
        <w:t>was</w:t>
      </w:r>
      <w:r w:rsidRPr="00B8348D">
        <w:rPr>
          <w:rFonts w:ascii="Arial" w:hAnsi="Arial" w:cs="Arial"/>
          <w:sz w:val="24"/>
          <w:szCs w:val="24"/>
        </w:rPr>
        <w:t xml:space="preserve"> collected, and OpenAI’s API settings were configured to prevent data retention. Data access was restricted to authorised research personnel and subject to participant consent.</w:t>
      </w:r>
    </w:p>
    <w:p w14:paraId="577309F3" w14:textId="77777777" w:rsidR="003055F3" w:rsidRDefault="003055F3"/>
    <w:sectPr w:rsidR="003055F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463BE" w14:textId="77777777" w:rsidR="00C928D5" w:rsidRDefault="00C928D5" w:rsidP="00431B41">
      <w:r>
        <w:separator/>
      </w:r>
    </w:p>
  </w:endnote>
  <w:endnote w:type="continuationSeparator" w:id="0">
    <w:p w14:paraId="46CFDAA6" w14:textId="77777777" w:rsidR="00C928D5" w:rsidRDefault="00C928D5" w:rsidP="00431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183FA" w14:textId="77777777" w:rsidR="00C928D5" w:rsidRDefault="00C928D5" w:rsidP="00431B41">
      <w:r>
        <w:separator/>
      </w:r>
    </w:p>
  </w:footnote>
  <w:footnote w:type="continuationSeparator" w:id="0">
    <w:p w14:paraId="4BB17CD0" w14:textId="77777777" w:rsidR="00C928D5" w:rsidRDefault="00C928D5" w:rsidP="00431B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9EE"/>
    <w:rsid w:val="000D1602"/>
    <w:rsid w:val="003055F3"/>
    <w:rsid w:val="00431B41"/>
    <w:rsid w:val="005019EE"/>
    <w:rsid w:val="005A6F27"/>
    <w:rsid w:val="008A4F69"/>
    <w:rsid w:val="009217A8"/>
    <w:rsid w:val="009A3B9F"/>
    <w:rsid w:val="00C9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E816F24D-8831-42D7-BD49-7240E15C3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B41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19EE"/>
    <w:pPr>
      <w:keepNext/>
      <w:keepLines/>
      <w:widowControl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19EE"/>
    <w:pPr>
      <w:keepNext/>
      <w:keepLines/>
      <w:widowControl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19EE"/>
    <w:pPr>
      <w:keepNext/>
      <w:keepLines/>
      <w:widowControl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19EE"/>
    <w:pPr>
      <w:keepNext/>
      <w:keepLines/>
      <w:widowControl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19EE"/>
    <w:pPr>
      <w:keepNext/>
      <w:keepLines/>
      <w:widowControl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19EE"/>
    <w:pPr>
      <w:keepNext/>
      <w:keepLines/>
      <w:widowControl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19EE"/>
    <w:pPr>
      <w:keepNext/>
      <w:keepLines/>
      <w:widowControl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19EE"/>
    <w:pPr>
      <w:keepNext/>
      <w:keepLines/>
      <w:widowControl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19EE"/>
    <w:pPr>
      <w:keepNext/>
      <w:keepLines/>
      <w:widowControl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19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标题 2 字符"/>
    <w:basedOn w:val="a0"/>
    <w:link w:val="2"/>
    <w:uiPriority w:val="9"/>
    <w:semiHidden/>
    <w:rsid w:val="005019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sid w:val="005019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标题 4 字符"/>
    <w:basedOn w:val="a0"/>
    <w:link w:val="4"/>
    <w:uiPriority w:val="9"/>
    <w:semiHidden/>
    <w:rsid w:val="005019E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标题 5 字符"/>
    <w:basedOn w:val="a0"/>
    <w:link w:val="5"/>
    <w:uiPriority w:val="9"/>
    <w:semiHidden/>
    <w:rsid w:val="005019EE"/>
    <w:rPr>
      <w:rFonts w:eastAsiaTheme="majorEastAsia" w:cstheme="majorBidi"/>
      <w:color w:val="0F4761" w:themeColor="accent1" w:themeShade="BF"/>
    </w:rPr>
  </w:style>
  <w:style w:type="character" w:customStyle="1" w:styleId="60">
    <w:name w:val="标题 6 字符"/>
    <w:basedOn w:val="a0"/>
    <w:link w:val="6"/>
    <w:uiPriority w:val="9"/>
    <w:semiHidden/>
    <w:rsid w:val="005019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标题 7 字符"/>
    <w:basedOn w:val="a0"/>
    <w:link w:val="7"/>
    <w:uiPriority w:val="9"/>
    <w:semiHidden/>
    <w:rsid w:val="005019EE"/>
    <w:rPr>
      <w:rFonts w:eastAsiaTheme="majorEastAsia" w:cstheme="majorBidi"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019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标题 9 字符"/>
    <w:basedOn w:val="a0"/>
    <w:link w:val="9"/>
    <w:uiPriority w:val="9"/>
    <w:semiHidden/>
    <w:rsid w:val="005019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19EE"/>
    <w:pPr>
      <w:widowControl/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501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19EE"/>
    <w:pPr>
      <w:widowControl/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5019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19EE"/>
    <w:pPr>
      <w:widowControl/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5019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19EE"/>
    <w:pPr>
      <w:widowControl/>
      <w:spacing w:after="160" w:line="278" w:lineRule="auto"/>
      <w:ind w:left="720"/>
      <w:contextualSpacing/>
      <w:jc w:val="left"/>
    </w:pPr>
    <w:rPr>
      <w:sz w:val="24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5019E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19EE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5019E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019E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31B41"/>
    <w:pPr>
      <w:widowControl/>
      <w:tabs>
        <w:tab w:val="center" w:pos="4153"/>
        <w:tab w:val="right" w:pos="8306"/>
      </w:tabs>
      <w:jc w:val="left"/>
    </w:pPr>
    <w:rPr>
      <w:sz w:val="24"/>
      <w:szCs w:val="24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431B41"/>
  </w:style>
  <w:style w:type="paragraph" w:styleId="af0">
    <w:name w:val="footer"/>
    <w:basedOn w:val="a"/>
    <w:link w:val="af1"/>
    <w:uiPriority w:val="99"/>
    <w:unhideWhenUsed/>
    <w:rsid w:val="00431B41"/>
    <w:pPr>
      <w:widowControl/>
      <w:tabs>
        <w:tab w:val="center" w:pos="4153"/>
        <w:tab w:val="right" w:pos="8306"/>
      </w:tabs>
      <w:jc w:val="left"/>
    </w:pPr>
    <w:rPr>
      <w:sz w:val="24"/>
      <w:szCs w:val="24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431B41"/>
  </w:style>
  <w:style w:type="paragraph" w:styleId="af2">
    <w:name w:val="caption"/>
    <w:basedOn w:val="a"/>
    <w:next w:val="a"/>
    <w:uiPriority w:val="35"/>
    <w:unhideWhenUsed/>
    <w:qFormat/>
    <w:rsid w:val="00431B41"/>
    <w:pPr>
      <w:spacing w:after="200"/>
    </w:pPr>
    <w:rPr>
      <w:i/>
      <w:iCs/>
      <w:color w:val="0E2841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1101</Characters>
  <Application>Microsoft Office Word</Application>
  <DocSecurity>0</DocSecurity>
  <Lines>20</Lines>
  <Paragraphs>4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NONE</dc:creator>
  <cp:keywords/>
  <dc:description/>
  <cp:lastModifiedBy>NONE</cp:lastModifiedBy>
  <cp:revision>2</cp:revision>
  <dcterms:created xsi:type="dcterms:W3CDTF">2025-06-25T14:34:00Z</dcterms:created>
  <dcterms:modified xsi:type="dcterms:W3CDTF">2025-06-25T14:34:00Z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6fbbae90-1f04-4ce0-81e4-90c31ad8ab17</vt:lpwstr>
  </property>
</Properties>
</file>