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page" w:tblpXSpec="center" w:tblpY="809"/>
        <w:tblOverlap w:val="never"/>
        <w:tblW w:w="10686" w:type="dxa"/>
        <w:jc w:val="center"/>
        <w:tblLayout w:type="fixed"/>
        <w:tblLook w:val="04A0" w:firstRow="1" w:lastRow="0" w:firstColumn="1" w:lastColumn="0" w:noHBand="0" w:noVBand="1"/>
      </w:tblPr>
      <w:tblGrid>
        <w:gridCol w:w="840"/>
        <w:gridCol w:w="665"/>
        <w:gridCol w:w="661"/>
        <w:gridCol w:w="1284"/>
        <w:gridCol w:w="2150"/>
        <w:gridCol w:w="2025"/>
        <w:gridCol w:w="717"/>
        <w:gridCol w:w="334"/>
        <w:gridCol w:w="56"/>
        <w:gridCol w:w="390"/>
        <w:gridCol w:w="390"/>
        <w:gridCol w:w="390"/>
        <w:gridCol w:w="390"/>
        <w:gridCol w:w="394"/>
      </w:tblGrid>
      <w:tr w:rsidR="00B7337A" w14:paraId="1C880CD0" w14:textId="77777777">
        <w:trPr>
          <w:trHeight w:val="676"/>
          <w:jc w:val="center"/>
        </w:trPr>
        <w:tc>
          <w:tcPr>
            <w:tcW w:w="216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2B57C043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4"/>
                <w:lang w:bidi="ar"/>
              </w:rPr>
              <w:t>Strongly disagree</w:t>
            </w:r>
          </w:p>
        </w:tc>
        <w:tc>
          <w:tcPr>
            <w:tcW w:w="128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2ADA202B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4"/>
                <w:lang w:bidi="ar"/>
              </w:rPr>
              <w:t>Disagree</w:t>
            </w:r>
          </w:p>
        </w:tc>
        <w:tc>
          <w:tcPr>
            <w:tcW w:w="215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86B2AB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4"/>
                <w:lang w:bidi="ar"/>
              </w:rPr>
              <w:t>Slightly disagree</w:t>
            </w:r>
          </w:p>
        </w:tc>
        <w:tc>
          <w:tcPr>
            <w:tcW w:w="202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4D3E1EBF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4"/>
                <w:lang w:bidi="ar"/>
              </w:rPr>
              <w:t>Slightly agree</w:t>
            </w:r>
          </w:p>
        </w:tc>
        <w:tc>
          <w:tcPr>
            <w:tcW w:w="1051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1C800C3D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4"/>
                <w:lang w:bidi="ar"/>
              </w:rPr>
              <w:t>Agree</w:t>
            </w:r>
          </w:p>
        </w:tc>
        <w:tc>
          <w:tcPr>
            <w:tcW w:w="2010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54ACC782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4"/>
                <w:lang w:bidi="ar"/>
              </w:rPr>
              <w:t>Strongly agree</w:t>
            </w:r>
          </w:p>
        </w:tc>
      </w:tr>
      <w:tr w:rsidR="00B7337A" w14:paraId="02B4406D" w14:textId="77777777">
        <w:trPr>
          <w:trHeight w:val="139"/>
          <w:jc w:val="center"/>
        </w:trPr>
        <w:tc>
          <w:tcPr>
            <w:tcW w:w="216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09C7B7A4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8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7817AD65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15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B02A337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02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070B05EC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051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4BC2BF1F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010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26B3402E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B7337A" w14:paraId="75A5DA5F" w14:textId="77777777">
        <w:trPr>
          <w:jc w:val="center"/>
        </w:trPr>
        <w:tc>
          <w:tcPr>
            <w:tcW w:w="84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2B3E9579" w14:textId="77777777" w:rsidR="00B7337A" w:rsidRDefault="00B7337A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57464A8C" w14:textId="77777777" w:rsidR="00B7337A" w:rsidRDefault="00B7337A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81" w:type="dxa"/>
            <w:gridSpan w:val="1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B272A75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Belief in a Just World</w:t>
            </w:r>
          </w:p>
        </w:tc>
      </w:tr>
      <w:tr w:rsidR="00B7337A" w14:paraId="771D289C" w14:textId="77777777">
        <w:trPr>
          <w:trHeight w:val="348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  <w:textDirection w:val="tbRlV"/>
            <w:vAlign w:val="center"/>
          </w:tcPr>
          <w:p w14:paraId="70AD50DA" w14:textId="77777777" w:rsidR="00B7337A" w:rsidRDefault="00000000">
            <w:pPr>
              <w:widowControl/>
              <w:ind w:left="113" w:right="113"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GBJW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724E30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83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FF2F9B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I believe that, by and large, I deserve what happens to me.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8086AA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AC53A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934CE5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E0934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676BC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61608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B7337A" w14:paraId="0FAD0505" w14:textId="77777777">
        <w:trPr>
          <w:jc w:val="center"/>
        </w:trPr>
        <w:tc>
          <w:tcPr>
            <w:tcW w:w="84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4CA5732" w14:textId="77777777" w:rsidR="00B7337A" w:rsidRDefault="00B7337A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20624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6991C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I am usually treated fairly.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384C7C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FF260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EC4BE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34AB1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03C6F7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FEB9B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B7337A" w14:paraId="26831FF7" w14:textId="77777777">
        <w:trPr>
          <w:jc w:val="center"/>
        </w:trPr>
        <w:tc>
          <w:tcPr>
            <w:tcW w:w="84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9684A5F" w14:textId="77777777" w:rsidR="00B7337A" w:rsidRDefault="00B7337A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53A016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DE05A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I believe that I usually get what I deserve.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B6BD0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A1BFD5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35378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F312AD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35E13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22484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B7337A" w14:paraId="0D2CAD95" w14:textId="77777777">
        <w:trPr>
          <w:trHeight w:val="454"/>
          <w:jc w:val="center"/>
        </w:trPr>
        <w:tc>
          <w:tcPr>
            <w:tcW w:w="84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5670ED7" w14:textId="77777777" w:rsidR="00B7337A" w:rsidRDefault="00B7337A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613978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C9A053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Overall, events in my life are just.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3B594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6094C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D8C16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A1DF1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7235E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E5314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B7337A" w14:paraId="63B04EA9" w14:textId="77777777">
        <w:trPr>
          <w:jc w:val="center"/>
        </w:trPr>
        <w:tc>
          <w:tcPr>
            <w:tcW w:w="84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9415BA1" w14:textId="77777777" w:rsidR="00B7337A" w:rsidRDefault="00B7337A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D906B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13421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In my life injustice is the exception rather than the rule.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730BB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B1F974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E1196B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2C0E31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44480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E61F56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B7337A" w14:paraId="02519AF5" w14:textId="77777777">
        <w:trPr>
          <w:jc w:val="center"/>
        </w:trPr>
        <w:tc>
          <w:tcPr>
            <w:tcW w:w="84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805A4F5" w14:textId="77777777" w:rsidR="00B7337A" w:rsidRDefault="00B7337A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DFE26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7A0AC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I believe that most of the things that happen in my life are fair.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093F4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F76C9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833822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23E19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D6AC4B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3FB4E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B7337A" w14:paraId="50A47B75" w14:textId="77777777">
        <w:trPr>
          <w:jc w:val="center"/>
        </w:trPr>
        <w:tc>
          <w:tcPr>
            <w:tcW w:w="84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35D1B5" w14:textId="77777777" w:rsidR="00B7337A" w:rsidRDefault="00B7337A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DE1923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6F1CE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I think that important decisions that are made concerning me are usually just.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B227A2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5585C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CE645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333ED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393E4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4A9FA6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B7337A" w14:paraId="6571F8C4" w14:textId="77777777">
        <w:trPr>
          <w:jc w:val="center"/>
        </w:trPr>
        <w:tc>
          <w:tcPr>
            <w:tcW w:w="84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extDirection w:val="tbRlV"/>
            <w:vAlign w:val="center"/>
          </w:tcPr>
          <w:p w14:paraId="7D508D78" w14:textId="77777777" w:rsidR="00B7337A" w:rsidRDefault="00000000">
            <w:pPr>
              <w:widowControl/>
              <w:ind w:left="113" w:right="113"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PBJW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010AC7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BC6CEC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I think basically the world is a just place.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FC035C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25D3E4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8EBB01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65EA4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77824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3B79E6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B7337A" w14:paraId="50729FDE" w14:textId="77777777">
        <w:trPr>
          <w:jc w:val="center"/>
        </w:trPr>
        <w:tc>
          <w:tcPr>
            <w:tcW w:w="84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053EEE2" w14:textId="77777777" w:rsidR="00B7337A" w:rsidRDefault="00B7337A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61E707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A00F6E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I believe that, by and large, people get what they deserve.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8874D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461511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F07749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E0473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D1E996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C2E65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B7337A" w14:paraId="6326C546" w14:textId="77777777">
        <w:trPr>
          <w:jc w:val="center"/>
        </w:trPr>
        <w:tc>
          <w:tcPr>
            <w:tcW w:w="84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2D10D1E" w14:textId="77777777" w:rsidR="00B7337A" w:rsidRDefault="00B7337A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869C90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421028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I am confident that justice always prevails over injustice.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D6D073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23C3D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962503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09EB7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782A5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754ADA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B7337A" w14:paraId="14004545" w14:textId="77777777">
        <w:trPr>
          <w:jc w:val="center"/>
        </w:trPr>
        <w:tc>
          <w:tcPr>
            <w:tcW w:w="84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DD3F6F7" w14:textId="77777777" w:rsidR="00B7337A" w:rsidRDefault="00B7337A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B03B24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B4F9B0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 xml:space="preserve">I am convinced that in the long run people will be compensated for injustices. 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5B9B0F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DDD5D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724C69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7935F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BEB49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3420F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B7337A" w14:paraId="107C900E" w14:textId="77777777">
        <w:trPr>
          <w:jc w:val="center"/>
        </w:trPr>
        <w:tc>
          <w:tcPr>
            <w:tcW w:w="840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E93F187" w14:textId="77777777" w:rsidR="00B7337A" w:rsidRDefault="00B7337A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AA9FD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6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B237C0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I firmly believe that injustices in all areas of life (e.g.</w:t>
            </w: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professional, family, politics) are the exception rather than the rule.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A95C8D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58DB97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B7746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6D5152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4543C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A3F18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B7337A" w14:paraId="3C6B296A" w14:textId="77777777">
        <w:trPr>
          <w:jc w:val="center"/>
        </w:trPr>
        <w:tc>
          <w:tcPr>
            <w:tcW w:w="8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0D4D6D" w14:textId="77777777" w:rsidR="00B7337A" w:rsidRDefault="00B7337A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02FA28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68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413A2A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I think people try to be fair when making important decisions.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F0A0B4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2B086F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342645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A47750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C761AA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BB53B5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</w:pPr>
            <w:r>
              <w:rPr>
                <w:rFonts w:ascii="Palatino Linotype" w:eastAsia="仿宋" w:hAnsi="Palatino Linotype" w:cs="Palatino Linotype"/>
                <w:color w:val="000000"/>
                <w:kern w:val="0"/>
                <w:szCs w:val="21"/>
                <w:lang w:bidi="ar"/>
              </w:rPr>
              <w:t>6</w:t>
            </w:r>
          </w:p>
        </w:tc>
      </w:tr>
    </w:tbl>
    <w:p w14:paraId="51E10227" w14:textId="77777777" w:rsidR="00B7337A" w:rsidRDefault="00B7337A">
      <w:pPr>
        <w:rPr>
          <w:rFonts w:hint="eastAsia"/>
        </w:rPr>
      </w:pPr>
    </w:p>
    <w:tbl>
      <w:tblPr>
        <w:tblStyle w:val="a3"/>
        <w:tblpPr w:leftFromText="180" w:rightFromText="180" w:vertAnchor="page" w:horzAnchor="page" w:tblpXSpec="center" w:tblpY="2182"/>
        <w:tblOverlap w:val="never"/>
        <w:tblW w:w="10683" w:type="dxa"/>
        <w:jc w:val="center"/>
        <w:tblLook w:val="04A0" w:firstRow="1" w:lastRow="0" w:firstColumn="1" w:lastColumn="0" w:noHBand="0" w:noVBand="1"/>
      </w:tblPr>
      <w:tblGrid>
        <w:gridCol w:w="695"/>
        <w:gridCol w:w="1441"/>
        <w:gridCol w:w="2136"/>
        <w:gridCol w:w="2136"/>
        <w:gridCol w:w="962"/>
        <w:gridCol w:w="662"/>
        <w:gridCol w:w="512"/>
        <w:gridCol w:w="150"/>
        <w:gridCol w:w="662"/>
        <w:gridCol w:w="662"/>
        <w:gridCol w:w="665"/>
      </w:tblGrid>
      <w:tr w:rsidR="00B7337A" w14:paraId="35E2E8C3" w14:textId="77777777">
        <w:trPr>
          <w:trHeight w:val="504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C234B8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4"/>
                <w:lang w:bidi="ar"/>
              </w:rPr>
              <w:t>Never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F1BA99" w14:textId="77777777" w:rsidR="00B7337A" w:rsidRDefault="00000000">
            <w:pPr>
              <w:widowControl/>
              <w:jc w:val="center"/>
              <w:rPr>
                <w:rFonts w:ascii="Palatino Linotype" w:eastAsia="宋体" w:hAnsi="Palatino Linotype" w:cs="Palatino Linotype"/>
                <w:b/>
                <w:sz w:val="24"/>
                <w:shd w:val="clear" w:color="auto" w:fill="FFFFFF"/>
              </w:rPr>
            </w:pPr>
            <w:r>
              <w:rPr>
                <w:rFonts w:ascii="Palatino Linotype" w:eastAsia="宋体" w:hAnsi="Palatino Linotype" w:cs="Palatino Linotype"/>
                <w:b/>
                <w:sz w:val="24"/>
                <w:shd w:val="clear" w:color="auto" w:fill="FFFFFF"/>
              </w:rPr>
              <w:t>Rarely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6C8E94" w14:textId="77777777" w:rsidR="00B7337A" w:rsidRDefault="00000000">
            <w:pPr>
              <w:widowControl/>
              <w:jc w:val="center"/>
              <w:rPr>
                <w:rFonts w:ascii="Palatino Linotype" w:eastAsia="Segoe UI" w:hAnsi="Palatino Linotype" w:cs="Palatino Linotype"/>
                <w:b/>
                <w:sz w:val="24"/>
                <w:shd w:val="clear" w:color="auto" w:fill="FFFFFF"/>
              </w:rPr>
            </w:pPr>
            <w:r>
              <w:rPr>
                <w:rFonts w:ascii="Palatino Linotype" w:eastAsia="Segoe UI" w:hAnsi="Palatino Linotype" w:cs="Palatino Linotype"/>
                <w:b/>
                <w:sz w:val="24"/>
                <w:shd w:val="clear" w:color="auto" w:fill="FFFFFF"/>
              </w:rPr>
              <w:t>Sometimes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B55606" w14:textId="77777777" w:rsidR="00B7337A" w:rsidRDefault="00000000">
            <w:pPr>
              <w:widowControl/>
              <w:jc w:val="center"/>
              <w:rPr>
                <w:rFonts w:ascii="Palatino Linotype" w:eastAsia="Segoe UI" w:hAnsi="Palatino Linotype" w:cs="Palatino Linotype"/>
                <w:b/>
                <w:sz w:val="24"/>
                <w:shd w:val="clear" w:color="auto" w:fill="FFFFFF"/>
              </w:rPr>
            </w:pPr>
            <w:r>
              <w:rPr>
                <w:rFonts w:ascii="Palatino Linotype" w:eastAsia="Segoe UI" w:hAnsi="Palatino Linotype" w:cs="Palatino Linotype"/>
                <w:b/>
                <w:sz w:val="24"/>
                <w:shd w:val="clear" w:color="auto" w:fill="FFFFFF"/>
              </w:rPr>
              <w:t>Often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6BCCCA" w14:textId="77777777" w:rsidR="00B7337A" w:rsidRDefault="00000000">
            <w:pPr>
              <w:widowControl/>
              <w:jc w:val="center"/>
              <w:rPr>
                <w:rFonts w:ascii="Palatino Linotype" w:eastAsia="Segoe UI" w:hAnsi="Palatino Linotype" w:cs="Palatino Linotype"/>
                <w:b/>
                <w:sz w:val="24"/>
                <w:shd w:val="clear" w:color="auto" w:fill="FFFFFF"/>
              </w:rPr>
            </w:pPr>
            <w:r>
              <w:rPr>
                <w:rFonts w:ascii="Palatino Linotype" w:eastAsia="Segoe UI" w:hAnsi="Palatino Linotype" w:cs="Palatino Linotype"/>
                <w:b/>
                <w:sz w:val="24"/>
                <w:shd w:val="clear" w:color="auto" w:fill="FFFFFF"/>
              </w:rPr>
              <w:t>Always</w:t>
            </w:r>
          </w:p>
        </w:tc>
      </w:tr>
      <w:tr w:rsidR="00B7337A" w14:paraId="0771F93F" w14:textId="77777777">
        <w:trPr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FCA4D6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8"/>
                <w:szCs w:val="28"/>
                <w:lang w:bidi="ar"/>
              </w:rPr>
              <w:lastRenderedPageBreak/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36F0DA" w14:textId="77777777" w:rsidR="00B7337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7868DB" w14:textId="77777777" w:rsidR="00B7337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9899A3" w14:textId="77777777" w:rsidR="00B7337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DE1165" w14:textId="77777777" w:rsidR="00B7337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B7337A" w14:paraId="46AC6877" w14:textId="77777777">
        <w:trPr>
          <w:jc w:val="center"/>
        </w:trPr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9E5E7C" w14:textId="77777777" w:rsidR="00B7337A" w:rsidRDefault="00B7337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2B3C6B" w14:textId="77777777" w:rsidR="00B7337A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sz w:val="32"/>
                <w:szCs w:val="32"/>
                <w:shd w:val="clear" w:color="auto" w:fill="FFFFFF"/>
              </w:rPr>
              <w:t>Resilience</w:t>
            </w:r>
          </w:p>
        </w:tc>
      </w:tr>
      <w:tr w:rsidR="00B7337A" w14:paraId="1782842F" w14:textId="77777777">
        <w:trPr>
          <w:jc w:val="center"/>
        </w:trPr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8ED752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1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210BEC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Able to adapt to change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5CF10C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B84260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520F9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E7F8F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3418EA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B7337A" w14:paraId="53E095CB" w14:textId="77777777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66FDB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</w:t>
            </w:r>
          </w:p>
        </w:tc>
        <w:tc>
          <w:tcPr>
            <w:tcW w:w="6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FC557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  <w:t>Can deal with whatever comes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27DDE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B5A24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F94EE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63FF7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4F4A7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B7337A" w14:paraId="5F847BFF" w14:textId="77777777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6D0546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3</w:t>
            </w:r>
          </w:p>
        </w:tc>
        <w:tc>
          <w:tcPr>
            <w:tcW w:w="6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12441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  <w:t>Tries to see humorous side of problems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1D27D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7CF5A4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DA769A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0009F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EEA53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B7337A" w14:paraId="1974D2CC" w14:textId="77777777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EB997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4</w:t>
            </w:r>
          </w:p>
        </w:tc>
        <w:tc>
          <w:tcPr>
            <w:tcW w:w="6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29B3C3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  <w:t>Coping with stress can strengthen me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98338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AE6DC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CA7361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2C260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0D4E52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B7337A" w14:paraId="6E62D64C" w14:textId="77777777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05097D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5</w:t>
            </w:r>
          </w:p>
        </w:tc>
        <w:tc>
          <w:tcPr>
            <w:tcW w:w="6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971E8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  <w:t>Tend to bounce back after illness or hardship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72A25D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3AF34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F3FB3C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A2363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AE2748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B7337A" w14:paraId="3DF32CE5" w14:textId="77777777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2785E1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6</w:t>
            </w:r>
          </w:p>
        </w:tc>
        <w:tc>
          <w:tcPr>
            <w:tcW w:w="6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5D93B6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  <w:t>Can achieve goals despite obstacles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845B8F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C602FA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A055FA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83EBAD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8AF84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B7337A" w14:paraId="580C835D" w14:textId="77777777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DE6155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7</w:t>
            </w:r>
          </w:p>
        </w:tc>
        <w:tc>
          <w:tcPr>
            <w:tcW w:w="6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FBD51F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  <w:t>Can stay focused under pressure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6E324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12D549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383370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6B76C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84D9A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B7337A" w14:paraId="457823C3" w14:textId="77777777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DC8D8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8</w:t>
            </w:r>
          </w:p>
        </w:tc>
        <w:tc>
          <w:tcPr>
            <w:tcW w:w="6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AC2647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  <w:t>Not easily discouraged by failure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A2B496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444147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A61ABB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4B9397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9E7E40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B7337A" w14:paraId="305A09AC" w14:textId="77777777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817E43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9</w:t>
            </w:r>
          </w:p>
        </w:tc>
        <w:tc>
          <w:tcPr>
            <w:tcW w:w="6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90DA98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  <w:t>Thinks of self as strong person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78FD6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478EFD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D8DAB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9CEC7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8C31EB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B7337A" w14:paraId="15B30A67" w14:textId="77777777">
        <w:trPr>
          <w:jc w:val="center"/>
        </w:trPr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A28AE4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10</w:t>
            </w:r>
          </w:p>
        </w:tc>
        <w:tc>
          <w:tcPr>
            <w:tcW w:w="66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8DED79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  <w:t>Can handle unpleasant feelings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38269B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E6FCE2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ABE2CD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F2580D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A2566F" w14:textId="77777777" w:rsidR="00B7337A" w:rsidRDefault="00000000">
            <w:pPr>
              <w:widowControl/>
              <w:jc w:val="center"/>
              <w:rPr>
                <w:rFonts w:ascii="Times New Roman" w:eastAsia="微软雅黑" w:hAnsi="Times New Roman" w:cs="Times New Roman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</w:tbl>
    <w:tbl>
      <w:tblPr>
        <w:tblStyle w:val="a3"/>
        <w:tblW w:w="10675" w:type="dxa"/>
        <w:jc w:val="center"/>
        <w:tblLayout w:type="fixed"/>
        <w:tblLook w:val="04A0" w:firstRow="1" w:lastRow="0" w:firstColumn="1" w:lastColumn="0" w:noHBand="0" w:noVBand="1"/>
      </w:tblPr>
      <w:tblGrid>
        <w:gridCol w:w="609"/>
        <w:gridCol w:w="1558"/>
        <w:gridCol w:w="1259"/>
        <w:gridCol w:w="2108"/>
        <w:gridCol w:w="1504"/>
        <w:gridCol w:w="388"/>
        <w:gridCol w:w="218"/>
        <w:gridCol w:w="606"/>
        <w:gridCol w:w="251"/>
        <w:gridCol w:w="355"/>
        <w:gridCol w:w="606"/>
        <w:gridCol w:w="606"/>
        <w:gridCol w:w="607"/>
      </w:tblGrid>
      <w:tr w:rsidR="00B7337A" w14:paraId="0AD51BCD" w14:textId="77777777">
        <w:trPr>
          <w:trHeight w:val="62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435692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4"/>
                <w:lang w:bidi="ar"/>
              </w:rPr>
              <w:t>Strongly disagree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F17B07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4"/>
                <w:lang w:bidi="ar"/>
              </w:rPr>
              <w:t>Disagree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CC1105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4"/>
                <w:lang w:bidi="ar"/>
              </w:rPr>
              <w:t>Slightly disagree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350D81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4"/>
                <w:lang w:bidi="ar"/>
              </w:rPr>
              <w:t>Slightly agree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A7A0FF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4"/>
                <w:lang w:bidi="ar"/>
              </w:rPr>
              <w:t>Agree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6AEEC2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4"/>
                <w:lang w:bidi="ar"/>
              </w:rPr>
              <w:t>Strongly agree</w:t>
            </w:r>
          </w:p>
        </w:tc>
      </w:tr>
      <w:tr w:rsidR="00B7337A" w14:paraId="39F2E78A" w14:textId="77777777">
        <w:trPr>
          <w:trHeight w:val="62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81A25E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11362C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BA42A1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D0BE7B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80CED2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41C84C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B7337A" w14:paraId="36F92833" w14:textId="77777777">
        <w:trPr>
          <w:jc w:val="center"/>
        </w:trPr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8330B0" w14:textId="77777777" w:rsidR="00B7337A" w:rsidRDefault="00B7337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0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A6989E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Gratitude</w:t>
            </w:r>
          </w:p>
        </w:tc>
      </w:tr>
      <w:tr w:rsidR="00B7337A" w14:paraId="335201F4" w14:textId="77777777">
        <w:trPr>
          <w:jc w:val="center"/>
        </w:trPr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A9B987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4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1D65AF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I have so much in life to be thankful for.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71D20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258992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CA6ABC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D804F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1DE92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672BC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B7337A" w14:paraId="6468EC88" w14:textId="77777777">
        <w:trPr>
          <w:jc w:val="center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868704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D423E3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If l had to list everything that l felt grateful for, it would be a very long list.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FB920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4B90D6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ED8E7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C2CF2A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62ECA9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DC85FB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B7337A" w14:paraId="5EEF0BA6" w14:textId="77777777">
        <w:trPr>
          <w:trHeight w:val="564"/>
          <w:jc w:val="center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36695D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0CFDC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 xml:space="preserve"> When l 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look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 xml:space="preserve"> at the world, l 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don't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 xml:space="preserve"> see much to be grateful for.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20D6D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BBDDC8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9F36C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0A4D2F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FAC70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CBDC85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B7337A" w14:paraId="22D7D702" w14:textId="77777777">
        <w:trPr>
          <w:jc w:val="center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A9514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3F465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 xml:space="preserve"> l am grateful to a wide variety of people.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D6E9FD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97FBD7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6D91E7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A86685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7D3C7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C1526A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B7337A" w14:paraId="65670330" w14:textId="77777777">
        <w:trPr>
          <w:jc w:val="center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F8681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73D911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 xml:space="preserve"> As l get older l find myself more able to appreciate the people, events, and situations that have been part of my life history.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FD54AD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11A315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5C67A6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126870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B8202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7C764A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B7337A" w14:paraId="1166E122" w14:textId="77777777">
        <w:trPr>
          <w:jc w:val="center"/>
        </w:trPr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9D269A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4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1A5D3E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Long amounts of time can go by before l feel grateful to something or someone.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5A0AD7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AB1DCA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C07280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38A95A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9B4080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799087" w14:textId="77777777" w:rsidR="00B7337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</w:tbl>
    <w:tbl>
      <w:tblPr>
        <w:tblW w:w="10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815"/>
        <w:gridCol w:w="1208"/>
        <w:gridCol w:w="1941"/>
        <w:gridCol w:w="1139"/>
        <w:gridCol w:w="52"/>
        <w:gridCol w:w="576"/>
        <w:gridCol w:w="628"/>
        <w:gridCol w:w="513"/>
        <w:gridCol w:w="115"/>
        <w:gridCol w:w="628"/>
        <w:gridCol w:w="157"/>
        <w:gridCol w:w="471"/>
        <w:gridCol w:w="628"/>
        <w:gridCol w:w="588"/>
        <w:gridCol w:w="40"/>
      </w:tblGrid>
      <w:tr w:rsidR="00B7337A" w14:paraId="2BEC4EA3" w14:textId="77777777">
        <w:trPr>
          <w:gridAfter w:val="1"/>
          <w:wAfter w:w="40" w:type="dxa"/>
          <w:jc w:val="center"/>
        </w:trPr>
        <w:tc>
          <w:tcPr>
            <w:tcW w:w="199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7D14B0E6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Palatino Linotype" w:eastAsia="仿宋" w:hAnsi="Palatino Linotype" w:cs="Palatino Linotype" w:hint="eastAsia"/>
                <w:b/>
                <w:color w:val="000000"/>
                <w:kern w:val="0"/>
                <w:sz w:val="22"/>
                <w:szCs w:val="22"/>
                <w:lang w:bidi="ar"/>
              </w:rPr>
              <w:t>Strongly disagree</w:t>
            </w:r>
          </w:p>
        </w:tc>
        <w:tc>
          <w:tcPr>
            <w:tcW w:w="120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B6F853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Palatino Linotype" w:eastAsia="仿宋" w:hAnsi="Palatino Linotype" w:cs="Palatino Linotype" w:hint="eastAsia"/>
                <w:b/>
                <w:color w:val="000000"/>
                <w:kern w:val="0"/>
                <w:sz w:val="22"/>
                <w:szCs w:val="22"/>
                <w:lang w:bidi="ar"/>
              </w:rPr>
              <w:t>Disagree</w:t>
            </w:r>
          </w:p>
        </w:tc>
        <w:tc>
          <w:tcPr>
            <w:tcW w:w="194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462AB5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Palatino Linotype" w:eastAsia="仿宋" w:hAnsi="Palatino Linotype" w:cs="Palatino Linotype" w:hint="eastAsia"/>
                <w:b/>
                <w:color w:val="000000"/>
                <w:kern w:val="0"/>
                <w:sz w:val="22"/>
                <w:szCs w:val="22"/>
                <w:lang w:bidi="ar"/>
              </w:rPr>
              <w:t>Slightly disagree</w:t>
            </w:r>
          </w:p>
        </w:tc>
        <w:tc>
          <w:tcPr>
            <w:tcW w:w="1191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004CBE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Palatino Linotype" w:eastAsia="仿宋" w:hAnsi="Palatino Linotype" w:cs="Palatino Linotype" w:hint="eastAsia"/>
                <w:b/>
                <w:color w:val="000000"/>
                <w:kern w:val="0"/>
                <w:sz w:val="22"/>
                <w:szCs w:val="22"/>
                <w:lang w:bidi="ar"/>
              </w:rPr>
              <w:t>Neutral</w:t>
            </w:r>
          </w:p>
        </w:tc>
        <w:tc>
          <w:tcPr>
            <w:tcW w:w="1717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3CDD5AD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Palatino Linotype" w:eastAsia="仿宋" w:hAnsi="Palatino Linotype" w:cs="Palatino Linotype" w:hint="eastAsia"/>
                <w:b/>
                <w:color w:val="000000"/>
                <w:kern w:val="0"/>
                <w:sz w:val="22"/>
                <w:szCs w:val="22"/>
                <w:lang w:bidi="ar"/>
              </w:rPr>
              <w:t>Slightly agree</w:t>
            </w:r>
          </w:p>
        </w:tc>
        <w:tc>
          <w:tcPr>
            <w:tcW w:w="90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B5255E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Palatino Linotype" w:eastAsia="仿宋" w:hAnsi="Palatino Linotype" w:cs="Palatino Linotype" w:hint="eastAsia"/>
                <w:b/>
                <w:color w:val="000000"/>
                <w:kern w:val="0"/>
                <w:sz w:val="22"/>
                <w:szCs w:val="22"/>
                <w:lang w:bidi="ar"/>
              </w:rPr>
              <w:t>Agree</w:t>
            </w:r>
          </w:p>
        </w:tc>
        <w:tc>
          <w:tcPr>
            <w:tcW w:w="1687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31B086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Palatino Linotype" w:eastAsia="仿宋" w:hAnsi="Palatino Linotype" w:cs="Palatino Linotype" w:hint="eastAsia"/>
                <w:b/>
                <w:color w:val="000000"/>
                <w:kern w:val="0"/>
                <w:sz w:val="22"/>
                <w:szCs w:val="22"/>
                <w:lang w:bidi="ar"/>
              </w:rPr>
              <w:t>Strongly agree</w:t>
            </w:r>
          </w:p>
        </w:tc>
      </w:tr>
      <w:tr w:rsidR="00B7337A" w14:paraId="2693DE60" w14:textId="77777777">
        <w:trPr>
          <w:gridAfter w:val="1"/>
          <w:wAfter w:w="40" w:type="dxa"/>
          <w:jc w:val="center"/>
        </w:trPr>
        <w:tc>
          <w:tcPr>
            <w:tcW w:w="19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99211F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Palatino Linotype" w:eastAsia="仿宋" w:hAnsi="Palatino Linotype" w:cs="Palatino Linotype" w:hint="eastAsia"/>
                <w:b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884B36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Palatino Linotype" w:eastAsia="仿宋" w:hAnsi="Palatino Linotype" w:cs="Palatino Linotype" w:hint="eastAsia"/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7300EF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Palatino Linotype" w:eastAsia="仿宋" w:hAnsi="Palatino Linotype" w:cs="Palatino Linotype" w:hint="eastAsia"/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1E888B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Palatino Linotype" w:eastAsia="仿宋" w:hAnsi="Palatino Linotype" w:cs="Palatino Linotype" w:hint="eastAsia"/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6441F0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Palatino Linotype" w:eastAsia="仿宋" w:hAnsi="Palatino Linotype" w:cs="Palatino Linotype" w:hint="eastAsia"/>
                <w:b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9E2269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Palatino Linotype" w:eastAsia="仿宋" w:hAnsi="Palatino Linotype" w:cs="Palatino Linotype" w:hint="eastAsia"/>
                <w:b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82C1CA" w14:textId="77777777" w:rsidR="00B7337A" w:rsidRDefault="00000000">
            <w:pPr>
              <w:widowControl/>
              <w:jc w:val="center"/>
              <w:rPr>
                <w:rFonts w:ascii="Palatino Linotype" w:eastAsia="仿宋" w:hAnsi="Palatino Linotype" w:cs="Palatino Linotype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Palatino Linotype" w:eastAsia="仿宋" w:hAnsi="Palatino Linotype" w:cs="Palatino Linotype" w:hint="eastAsia"/>
                <w:b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:rsidR="00B7337A" w14:paraId="6F816B5C" w14:textId="77777777">
        <w:trPr>
          <w:gridAfter w:val="1"/>
          <w:wAfter w:w="40" w:type="dxa"/>
          <w:jc w:val="center"/>
        </w:trPr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127BF1" w14:textId="77777777" w:rsidR="00B7337A" w:rsidRDefault="00B7337A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94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0A58A8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sz w:val="32"/>
                <w:szCs w:val="32"/>
              </w:rPr>
              <w:t>Proactive Personality</w:t>
            </w:r>
          </w:p>
        </w:tc>
      </w:tr>
      <w:tr w:rsidR="00B7337A" w14:paraId="1A5E014D" w14:textId="77777777">
        <w:trPr>
          <w:jc w:val="center"/>
        </w:trPr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EE8B6" w14:textId="77777777" w:rsidR="00B7337A" w:rsidRDefault="0000000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34AE68A" w14:textId="77777777" w:rsidR="00B7337A" w:rsidRDefault="00000000">
            <w:pPr>
              <w:widowControl/>
              <w:shd w:val="clear" w:color="auto" w:fill="FFFFFF"/>
              <w:spacing w:line="260" w:lineRule="atLeast"/>
              <w:jc w:val="left"/>
              <w:textAlignment w:val="baseline"/>
              <w:rPr>
                <w:rFonts w:ascii="Times New Roman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I am constantly on the lookout for new ways to improve my life.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094874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3C12E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BA3A65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05E9F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536B8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31E39C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2CD741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</w:tr>
      <w:tr w:rsidR="00B7337A" w14:paraId="4975C67C" w14:textId="77777777">
        <w:trPr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E232C9" w14:textId="77777777" w:rsidR="00B7337A" w:rsidRDefault="0000000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B475D5" w14:textId="77777777" w:rsidR="00B7337A" w:rsidRDefault="00000000">
            <w:pPr>
              <w:widowControl/>
              <w:shd w:val="clear" w:color="auto" w:fill="FFFFFF"/>
              <w:spacing w:line="260" w:lineRule="atLeast"/>
              <w:jc w:val="left"/>
              <w:textAlignment w:val="baseline"/>
              <w:rPr>
                <w:rFonts w:ascii="Times New Roman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Wherever I have been, I have been a powerful force for constructive change.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2B210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4F942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7A209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98329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17D200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88EF4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91838A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</w:tr>
      <w:tr w:rsidR="00B7337A" w14:paraId="47ADE570" w14:textId="77777777">
        <w:trPr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E4C49" w14:textId="77777777" w:rsidR="00B7337A" w:rsidRDefault="0000000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1AD2DA1" w14:textId="77777777" w:rsidR="00B7337A" w:rsidRDefault="00000000">
            <w:pPr>
              <w:widowControl/>
              <w:shd w:val="clear" w:color="auto" w:fill="FFFFFF"/>
              <w:spacing w:line="260" w:lineRule="atLeast"/>
              <w:jc w:val="left"/>
              <w:textAlignment w:val="baseline"/>
              <w:rPr>
                <w:rFonts w:ascii="Times New Roman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I enjoy facing and overcoming obstacles to my ideas.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22D90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C5424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FD7569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E2605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C73F63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FD61EE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651D38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</w:tr>
      <w:tr w:rsidR="00B7337A" w14:paraId="577D0297" w14:textId="77777777">
        <w:trPr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8DC3A" w14:textId="77777777" w:rsidR="00B7337A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F644A45" w14:textId="77777777" w:rsidR="00B7337A" w:rsidRDefault="00000000">
            <w:pPr>
              <w:widowControl/>
              <w:shd w:val="clear" w:color="auto" w:fill="FFFFFF"/>
              <w:spacing w:line="260" w:lineRule="atLeast"/>
              <w:jc w:val="left"/>
              <w:textAlignment w:val="baseline"/>
              <w:rPr>
                <w:rFonts w:ascii="Times New Roman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Nothing is more exciting than seeing my ideas turn into reality.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91097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A0036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37698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1ACBC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7D3B3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C816A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B1353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</w:tr>
      <w:tr w:rsidR="00B7337A" w14:paraId="189C57CA" w14:textId="77777777">
        <w:trPr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33944" w14:textId="77777777" w:rsidR="00B7337A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8D812B" w14:textId="77777777" w:rsidR="00B7337A" w:rsidRDefault="00000000">
            <w:pPr>
              <w:widowControl/>
              <w:shd w:val="clear" w:color="auto" w:fill="FFFFFF"/>
              <w:spacing w:line="260" w:lineRule="atLeast"/>
              <w:jc w:val="left"/>
              <w:textAlignment w:val="baseline"/>
              <w:rPr>
                <w:rFonts w:ascii="Times New Roman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If I see something I don’t like, I fix it.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88E74A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D2878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C6BCD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9C256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C35E4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65D1E3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37C92A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</w:tr>
      <w:tr w:rsidR="00B7337A" w14:paraId="015D4E67" w14:textId="77777777">
        <w:trPr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A656D0" w14:textId="77777777" w:rsidR="00B7337A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182A48" w14:textId="77777777" w:rsidR="00B7337A" w:rsidRDefault="00000000">
            <w:pPr>
              <w:widowControl/>
              <w:shd w:val="clear" w:color="auto" w:fill="FFFFFF"/>
              <w:spacing w:line="260" w:lineRule="atLeast"/>
              <w:jc w:val="left"/>
              <w:textAlignment w:val="baseline"/>
              <w:rPr>
                <w:rFonts w:ascii="Times New Roman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No matter what the odds, if I believe in something I will make it happen.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41CD7B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CB749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344CC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F1745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5D89B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E01BB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58B6C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</w:tr>
      <w:tr w:rsidR="00B7337A" w14:paraId="75E79EDB" w14:textId="77777777">
        <w:trPr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45E629" w14:textId="77777777" w:rsidR="00B7337A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3C7956" w14:textId="77777777" w:rsidR="00B7337A" w:rsidRDefault="00000000">
            <w:pPr>
              <w:widowControl/>
              <w:shd w:val="clear" w:color="auto" w:fill="FFFFFF"/>
              <w:spacing w:line="260" w:lineRule="atLeast"/>
              <w:jc w:val="left"/>
              <w:textAlignment w:val="baseline"/>
              <w:rPr>
                <w:rFonts w:ascii="Times New Roman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I love being a champion for my ideas, even against others’ opposition.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42C363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0234A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E14C3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B006E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4216C5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B194B6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151B3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</w:tr>
      <w:tr w:rsidR="00B7337A" w14:paraId="252AF395" w14:textId="77777777">
        <w:trPr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05200B" w14:textId="77777777" w:rsidR="00B7337A" w:rsidRDefault="0000000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3E69C3" w14:textId="77777777" w:rsidR="00B7337A" w:rsidRDefault="00000000">
            <w:pPr>
              <w:widowControl/>
              <w:shd w:val="clear" w:color="auto" w:fill="FFFFFF"/>
              <w:spacing w:line="260" w:lineRule="atLeast"/>
              <w:jc w:val="left"/>
              <w:textAlignment w:val="baseline"/>
              <w:rPr>
                <w:rFonts w:ascii="Times New Roman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I am always looking for better ways to do things.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07E742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F361E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05DC00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C1AA9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C3F618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69D6AA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C7BAC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</w:tr>
      <w:tr w:rsidR="00B7337A" w14:paraId="6DAFEC9D" w14:textId="77777777">
        <w:trPr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285F4" w14:textId="77777777" w:rsidR="00B7337A" w:rsidRDefault="0000000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25294C" w14:textId="77777777" w:rsidR="00B7337A" w:rsidRDefault="00000000">
            <w:pPr>
              <w:widowControl/>
              <w:shd w:val="clear" w:color="auto" w:fill="FFFFFF"/>
              <w:spacing w:line="260" w:lineRule="atLeast"/>
              <w:jc w:val="left"/>
              <w:textAlignment w:val="baseline"/>
              <w:rPr>
                <w:rFonts w:ascii="Times New Roman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If I believe in an idea, no obstacle will prevent me from making it happen.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EFF19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7CB1C2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320ED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240C8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BA0EF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F2528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3FF51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</w:tr>
      <w:tr w:rsidR="00B7337A" w14:paraId="1B2753E9" w14:textId="77777777">
        <w:trPr>
          <w:jc w:val="center"/>
        </w:trPr>
        <w:tc>
          <w:tcPr>
            <w:tcW w:w="118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F206D77" w14:textId="77777777" w:rsidR="00B7337A" w:rsidRDefault="0000000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625FC993" w14:textId="77777777" w:rsidR="00B7337A" w:rsidRDefault="00000000">
            <w:pPr>
              <w:widowControl/>
              <w:shd w:val="clear" w:color="auto" w:fill="FFFFFF"/>
              <w:spacing w:line="260" w:lineRule="atLeast"/>
              <w:jc w:val="left"/>
              <w:textAlignment w:val="baseline"/>
              <w:rPr>
                <w:rFonts w:ascii="Times New Roman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I can spot a good opportunity long before others can.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812DBC1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53423E3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B38FC85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CEB5F77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1AE8F55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E2C2D89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FF88055" w14:textId="77777777" w:rsidR="00B7337A" w:rsidRDefault="0000000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</w:tr>
    </w:tbl>
    <w:p w14:paraId="78F50CF2" w14:textId="77777777" w:rsidR="00B7337A" w:rsidRDefault="00B7337A"/>
    <w:p w14:paraId="785EDE36" w14:textId="77777777" w:rsidR="00B7337A" w:rsidRDefault="00B7337A"/>
    <w:p w14:paraId="73455707" w14:textId="77777777" w:rsidR="00B7337A" w:rsidRDefault="00B7337A"/>
    <w:p w14:paraId="33DB1769" w14:textId="77777777" w:rsidR="00B7337A" w:rsidRDefault="00B7337A"/>
    <w:sectPr w:rsidR="00B73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8BD9D" w14:textId="77777777" w:rsidR="0051116C" w:rsidRDefault="0051116C" w:rsidP="00F23E11">
      <w:r>
        <w:separator/>
      </w:r>
    </w:p>
  </w:endnote>
  <w:endnote w:type="continuationSeparator" w:id="0">
    <w:p w14:paraId="3914193C" w14:textId="77777777" w:rsidR="0051116C" w:rsidRDefault="0051116C" w:rsidP="00F2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AD070" w14:textId="77777777" w:rsidR="0051116C" w:rsidRDefault="0051116C" w:rsidP="00F23E11">
      <w:r>
        <w:separator/>
      </w:r>
    </w:p>
  </w:footnote>
  <w:footnote w:type="continuationSeparator" w:id="0">
    <w:p w14:paraId="2F78FFA8" w14:textId="77777777" w:rsidR="0051116C" w:rsidRDefault="0051116C" w:rsidP="00F23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AC82588"/>
    <w:rsid w:val="00345B17"/>
    <w:rsid w:val="0051116C"/>
    <w:rsid w:val="00B7337A"/>
    <w:rsid w:val="00F23E11"/>
    <w:rsid w:val="5AC8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E514F6"/>
  <w15:docId w15:val="{FE41748F-BEDE-47FD-981F-1135F143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23E1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23E11"/>
    <w:rPr>
      <w:kern w:val="2"/>
      <w:sz w:val="18"/>
      <w:szCs w:val="18"/>
    </w:rPr>
  </w:style>
  <w:style w:type="paragraph" w:styleId="a6">
    <w:name w:val="footer"/>
    <w:basedOn w:val="a"/>
    <w:link w:val="a7"/>
    <w:rsid w:val="00F23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23E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772</Words>
  <Characters>2489</Characters>
  <Application>Microsoft Office Word</Application>
  <DocSecurity>0</DocSecurity>
  <Lines>497</Lines>
  <Paragraphs>465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让云层起飞</dc:creator>
  <cp:lastModifiedBy>厚 周</cp:lastModifiedBy>
  <cp:revision>2</cp:revision>
  <dcterms:created xsi:type="dcterms:W3CDTF">2025-06-24T02:57:00Z</dcterms:created>
  <dcterms:modified xsi:type="dcterms:W3CDTF">2025-06-25T14:04:00Z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EEF1606CEF5447F5B96937FFCBFA1289_11</vt:lpwstr>
  </property>
  <property fmtid="{D5CDD505-2E9C-101B-9397-08002B2CF9AE}" pid="4" name="KSOTemplateDocerSaveRecord">
    <vt:lpwstr>eyJoZGlkIjoiMTNiMTAwNTgzMDkzMTg2M2I0OWNhYjUzMTY0ZDc4OWIiLCJ1c2VySWQiOiIxMzk3MjIzMTg1In0=</vt:lpwstr>
  </property>
</Properties>
</file>