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10808"/>
        <w:gridCol w:w="451"/>
        <w:gridCol w:w="568"/>
        <w:gridCol w:w="383"/>
        <w:gridCol w:w="431"/>
      </w:tblGrid>
      <w:tr w:rsidR="0046712D" w:rsidRPr="00A24674" w14:paraId="4DED97CA" w14:textId="15715690" w:rsidTr="0046712D">
        <w:trPr>
          <w:tblHeader/>
        </w:trPr>
        <w:tc>
          <w:tcPr>
            <w:tcW w:w="573" w:type="pct"/>
          </w:tcPr>
          <w:p w14:paraId="5155521F" w14:textId="1A7FD54A" w:rsidR="0046712D" w:rsidRPr="00A24674" w:rsidRDefault="0046712D" w:rsidP="002B6162">
            <w:pPr>
              <w:spacing w:line="276" w:lineRule="auto"/>
              <w:rPr>
                <w:rFonts w:ascii="Arial" w:hAnsi="Arial" w:cs="Arial"/>
                <w:b/>
                <w:bCs/>
                <w:sz w:val="22"/>
                <w:szCs w:val="22"/>
              </w:rPr>
            </w:pPr>
            <w:r w:rsidRPr="00A24674">
              <w:rPr>
                <w:rFonts w:ascii="Arial" w:hAnsi="Arial" w:cs="Arial"/>
                <w:b/>
                <w:bCs/>
                <w:sz w:val="22"/>
                <w:szCs w:val="22"/>
              </w:rPr>
              <w:t>Topics</w:t>
            </w:r>
          </w:p>
        </w:tc>
        <w:tc>
          <w:tcPr>
            <w:tcW w:w="3785" w:type="pct"/>
          </w:tcPr>
          <w:p w14:paraId="4BA9D8C3" w14:textId="32B6AB7F" w:rsidR="0046712D" w:rsidRPr="00A24674" w:rsidRDefault="0046712D" w:rsidP="002B6162">
            <w:pPr>
              <w:spacing w:line="276" w:lineRule="auto"/>
              <w:rPr>
                <w:rFonts w:ascii="Arial" w:hAnsi="Arial" w:cs="Arial"/>
                <w:b/>
                <w:bCs/>
                <w:sz w:val="22"/>
                <w:szCs w:val="22"/>
              </w:rPr>
            </w:pPr>
            <w:r>
              <w:rPr>
                <w:rFonts w:ascii="Arial" w:hAnsi="Arial" w:cs="Arial"/>
                <w:b/>
                <w:bCs/>
                <w:sz w:val="22"/>
                <w:szCs w:val="22"/>
              </w:rPr>
              <w:t>Content</w:t>
            </w:r>
          </w:p>
        </w:tc>
        <w:tc>
          <w:tcPr>
            <w:tcW w:w="642" w:type="pct"/>
            <w:gridSpan w:val="4"/>
          </w:tcPr>
          <w:p w14:paraId="38128FE8" w14:textId="2B1FB1BE" w:rsidR="0046712D" w:rsidRDefault="0046712D" w:rsidP="002B6162">
            <w:pPr>
              <w:spacing w:line="276" w:lineRule="auto"/>
              <w:rPr>
                <w:rFonts w:ascii="Arial" w:hAnsi="Arial" w:cs="Arial"/>
                <w:b/>
                <w:bCs/>
                <w:sz w:val="22"/>
                <w:szCs w:val="22"/>
              </w:rPr>
            </w:pPr>
            <w:r>
              <w:rPr>
                <w:rFonts w:ascii="Arial" w:hAnsi="Arial" w:cs="Arial"/>
                <w:b/>
                <w:bCs/>
                <w:sz w:val="22"/>
                <w:szCs w:val="22"/>
              </w:rPr>
              <w:t>Course</w:t>
            </w:r>
          </w:p>
        </w:tc>
      </w:tr>
      <w:tr w:rsidR="0046712D" w:rsidRPr="00A24674" w14:paraId="0567A7C6" w14:textId="61CBF3EB" w:rsidTr="0046712D">
        <w:trPr>
          <w:tblHeader/>
        </w:trPr>
        <w:tc>
          <w:tcPr>
            <w:tcW w:w="4358" w:type="pct"/>
            <w:gridSpan w:val="2"/>
          </w:tcPr>
          <w:p w14:paraId="5E6FE316" w14:textId="7018A770" w:rsidR="0046712D" w:rsidRPr="00A24674" w:rsidRDefault="0046712D" w:rsidP="0046712D">
            <w:pPr>
              <w:spacing w:line="276" w:lineRule="auto"/>
              <w:rPr>
                <w:rFonts w:ascii="Arial" w:hAnsi="Arial" w:cs="Arial"/>
                <w:b/>
                <w:bCs/>
                <w:sz w:val="22"/>
                <w:szCs w:val="22"/>
              </w:rPr>
            </w:pPr>
            <w:r w:rsidRPr="00A24674">
              <w:rPr>
                <w:rFonts w:ascii="Arial" w:hAnsi="Arial" w:cs="Arial"/>
                <w:b/>
                <w:bCs/>
                <w:sz w:val="22"/>
                <w:szCs w:val="22"/>
              </w:rPr>
              <w:t>Session 1: Knowledge</w:t>
            </w:r>
          </w:p>
        </w:tc>
        <w:tc>
          <w:tcPr>
            <w:tcW w:w="158" w:type="pct"/>
          </w:tcPr>
          <w:p w14:paraId="6A0D004E" w14:textId="028549B1" w:rsidR="0046712D" w:rsidRPr="00A24674" w:rsidRDefault="0046712D" w:rsidP="0046712D">
            <w:pPr>
              <w:spacing w:line="276" w:lineRule="auto"/>
              <w:rPr>
                <w:rFonts w:ascii="Arial" w:hAnsi="Arial" w:cs="Arial"/>
                <w:b/>
                <w:bCs/>
                <w:sz w:val="22"/>
                <w:szCs w:val="22"/>
              </w:rPr>
            </w:pPr>
            <w:r>
              <w:rPr>
                <w:rFonts w:ascii="Arial" w:hAnsi="Arial" w:cs="Arial"/>
                <w:b/>
                <w:bCs/>
                <w:sz w:val="22"/>
                <w:szCs w:val="22"/>
              </w:rPr>
              <w:t>1</w:t>
            </w:r>
          </w:p>
        </w:tc>
        <w:tc>
          <w:tcPr>
            <w:tcW w:w="199" w:type="pct"/>
          </w:tcPr>
          <w:p w14:paraId="0FD1B052" w14:textId="4E68BB41" w:rsidR="0046712D" w:rsidRPr="00A24674" w:rsidRDefault="0046712D" w:rsidP="0046712D">
            <w:pPr>
              <w:spacing w:line="276" w:lineRule="auto"/>
              <w:rPr>
                <w:rFonts w:ascii="Arial" w:hAnsi="Arial" w:cs="Arial"/>
                <w:b/>
                <w:bCs/>
                <w:sz w:val="22"/>
                <w:szCs w:val="22"/>
              </w:rPr>
            </w:pPr>
            <w:r>
              <w:rPr>
                <w:rFonts w:ascii="Arial" w:hAnsi="Arial" w:cs="Arial"/>
                <w:b/>
                <w:bCs/>
                <w:sz w:val="22"/>
                <w:szCs w:val="22"/>
              </w:rPr>
              <w:t>2</w:t>
            </w:r>
          </w:p>
        </w:tc>
        <w:tc>
          <w:tcPr>
            <w:tcW w:w="134" w:type="pct"/>
          </w:tcPr>
          <w:p w14:paraId="7A65E731" w14:textId="22E4900C" w:rsidR="0046712D" w:rsidRPr="00A24674" w:rsidRDefault="0046712D" w:rsidP="0046712D">
            <w:pPr>
              <w:spacing w:line="276" w:lineRule="auto"/>
              <w:rPr>
                <w:rFonts w:ascii="Arial" w:hAnsi="Arial" w:cs="Arial"/>
                <w:b/>
                <w:bCs/>
                <w:sz w:val="22"/>
                <w:szCs w:val="22"/>
              </w:rPr>
            </w:pPr>
            <w:r>
              <w:rPr>
                <w:rFonts w:ascii="Arial" w:hAnsi="Arial" w:cs="Arial"/>
                <w:b/>
                <w:bCs/>
                <w:sz w:val="22"/>
                <w:szCs w:val="22"/>
              </w:rPr>
              <w:t>3</w:t>
            </w:r>
          </w:p>
        </w:tc>
        <w:tc>
          <w:tcPr>
            <w:tcW w:w="151" w:type="pct"/>
          </w:tcPr>
          <w:p w14:paraId="68596180" w14:textId="3576E843" w:rsidR="0046712D" w:rsidRPr="00A24674" w:rsidRDefault="0046712D" w:rsidP="0046712D">
            <w:pPr>
              <w:spacing w:line="276" w:lineRule="auto"/>
              <w:rPr>
                <w:rFonts w:ascii="Arial" w:hAnsi="Arial" w:cs="Arial"/>
                <w:b/>
                <w:bCs/>
                <w:sz w:val="22"/>
                <w:szCs w:val="22"/>
              </w:rPr>
            </w:pPr>
            <w:r>
              <w:rPr>
                <w:rFonts w:ascii="Arial" w:hAnsi="Arial" w:cs="Arial"/>
                <w:b/>
                <w:bCs/>
                <w:sz w:val="22"/>
                <w:szCs w:val="22"/>
              </w:rPr>
              <w:t>4</w:t>
            </w:r>
          </w:p>
        </w:tc>
      </w:tr>
      <w:tr w:rsidR="00195911" w:rsidRPr="0046712D" w14:paraId="131429B1" w14:textId="024EFDCD" w:rsidTr="00FA30BE">
        <w:trPr>
          <w:tblHeader/>
        </w:trPr>
        <w:tc>
          <w:tcPr>
            <w:tcW w:w="573" w:type="pct"/>
          </w:tcPr>
          <w:p w14:paraId="190F5F2D" w14:textId="29EDF574" w:rsidR="00195911" w:rsidRPr="00A24674" w:rsidRDefault="00195911" w:rsidP="00195911">
            <w:pPr>
              <w:spacing w:line="276" w:lineRule="auto"/>
              <w:rPr>
                <w:rFonts w:ascii="Arial" w:hAnsi="Arial" w:cs="Arial"/>
                <w:sz w:val="22"/>
                <w:szCs w:val="22"/>
              </w:rPr>
            </w:pPr>
            <w:r>
              <w:rPr>
                <w:rFonts w:ascii="Arial" w:hAnsi="Arial" w:cs="Arial"/>
                <w:sz w:val="22"/>
                <w:szCs w:val="22"/>
              </w:rPr>
              <w:t xml:space="preserve">1.1 </w:t>
            </w:r>
            <w:r w:rsidRPr="00A24674">
              <w:rPr>
                <w:rFonts w:ascii="Arial" w:hAnsi="Arial" w:cs="Arial"/>
                <w:sz w:val="22"/>
                <w:szCs w:val="22"/>
              </w:rPr>
              <w:t xml:space="preserve">Welcome and </w:t>
            </w:r>
            <w:proofErr w:type="spellStart"/>
            <w:r w:rsidRPr="00A24674">
              <w:rPr>
                <w:rFonts w:ascii="Arial" w:hAnsi="Arial" w:cs="Arial"/>
                <w:sz w:val="22"/>
                <w:szCs w:val="22"/>
              </w:rPr>
              <w:t>Introduction</w:t>
            </w:r>
            <w:proofErr w:type="spellEnd"/>
          </w:p>
        </w:tc>
        <w:tc>
          <w:tcPr>
            <w:tcW w:w="3785" w:type="pct"/>
          </w:tcPr>
          <w:p w14:paraId="5BCE4404" w14:textId="317CCF18" w:rsidR="00195911" w:rsidRPr="00A24674" w:rsidRDefault="00195911" w:rsidP="00195911">
            <w:pPr>
              <w:spacing w:line="276" w:lineRule="auto"/>
              <w:rPr>
                <w:rFonts w:ascii="Arial" w:hAnsi="Arial" w:cs="Arial"/>
                <w:sz w:val="22"/>
                <w:szCs w:val="22"/>
                <w:lang w:val="en-US"/>
              </w:rPr>
            </w:pPr>
            <w:r w:rsidRPr="00195911">
              <w:rPr>
                <w:rFonts w:ascii="Arial" w:hAnsi="Arial" w:cs="Arial"/>
                <w:sz w:val="22"/>
                <w:szCs w:val="22"/>
                <w:lang w:val="en-US"/>
              </w:rPr>
              <w:t xml:space="preserve">Camila, the </w:t>
            </w:r>
            <w:proofErr w:type="gramStart"/>
            <w:r w:rsidRPr="00195911">
              <w:rPr>
                <w:rFonts w:ascii="Arial" w:hAnsi="Arial" w:cs="Arial"/>
                <w:sz w:val="22"/>
                <w:szCs w:val="22"/>
                <w:lang w:val="en-US"/>
              </w:rPr>
              <w:t>avatar</w:t>
            </w:r>
            <w:proofErr w:type="gramEnd"/>
            <w:r w:rsidRPr="00195911">
              <w:rPr>
                <w:rFonts w:ascii="Arial" w:hAnsi="Arial" w:cs="Arial"/>
                <w:sz w:val="22"/>
                <w:szCs w:val="22"/>
                <w:lang w:val="en-US"/>
              </w:rPr>
              <w:t xml:space="preserve"> introduces herself. She accompanies the participants through </w:t>
            </w:r>
            <w:proofErr w:type="gramStart"/>
            <w:r w:rsidRPr="00195911">
              <w:rPr>
                <w:rFonts w:ascii="Arial" w:hAnsi="Arial" w:cs="Arial"/>
                <w:sz w:val="22"/>
                <w:szCs w:val="22"/>
                <w:lang w:val="en-US"/>
              </w:rPr>
              <w:t>the e</w:t>
            </w:r>
            <w:proofErr w:type="gramEnd"/>
            <w:r w:rsidRPr="00195911">
              <w:rPr>
                <w:rFonts w:ascii="Arial" w:hAnsi="Arial" w:cs="Arial"/>
                <w:sz w:val="22"/>
                <w:szCs w:val="22"/>
                <w:lang w:val="en-US"/>
              </w:rPr>
              <w:t>-learning and the three sessions.</w:t>
            </w:r>
          </w:p>
        </w:tc>
        <w:tc>
          <w:tcPr>
            <w:tcW w:w="158" w:type="pct"/>
            <w:shd w:val="clear" w:color="auto" w:fill="BFBFBF" w:themeFill="background1" w:themeFillShade="BF"/>
            <w:vAlign w:val="center"/>
          </w:tcPr>
          <w:p w14:paraId="2C52AAAD" w14:textId="3958A7E5" w:rsidR="00195911" w:rsidRPr="00A24674" w:rsidRDefault="00195911" w:rsidP="00195911">
            <w:pPr>
              <w:spacing w:line="276" w:lineRule="auto"/>
              <w:rPr>
                <w:rFonts w:ascii="Arial" w:hAnsi="Arial" w:cs="Arial"/>
                <w:sz w:val="22"/>
                <w:szCs w:val="22"/>
                <w:lang w:val="en-US"/>
              </w:rPr>
            </w:pPr>
            <w:r>
              <w:rPr>
                <w:rFonts w:ascii="Arial" w:hAnsi="Arial" w:cs="Arial"/>
                <w:sz w:val="22"/>
                <w:szCs w:val="22"/>
                <w:lang w:val="en-US"/>
              </w:rPr>
              <w:t>X</w:t>
            </w:r>
          </w:p>
        </w:tc>
        <w:tc>
          <w:tcPr>
            <w:tcW w:w="199" w:type="pct"/>
            <w:shd w:val="clear" w:color="auto" w:fill="BFBFBF" w:themeFill="background1" w:themeFillShade="BF"/>
            <w:vAlign w:val="center"/>
          </w:tcPr>
          <w:p w14:paraId="7A6A8071" w14:textId="0CA437A9" w:rsidR="00195911" w:rsidRPr="00A24674" w:rsidRDefault="00195911" w:rsidP="00195911">
            <w:pPr>
              <w:spacing w:line="276" w:lineRule="auto"/>
              <w:rPr>
                <w:rFonts w:ascii="Arial" w:hAnsi="Arial" w:cs="Arial"/>
                <w:sz w:val="22"/>
                <w:szCs w:val="22"/>
                <w:lang w:val="en-US"/>
              </w:rPr>
            </w:pPr>
            <w:r>
              <w:rPr>
                <w:rFonts w:ascii="Arial" w:hAnsi="Arial" w:cs="Arial"/>
                <w:sz w:val="22"/>
                <w:szCs w:val="22"/>
                <w:lang w:val="en-US"/>
              </w:rPr>
              <w:t>X</w:t>
            </w:r>
          </w:p>
        </w:tc>
        <w:tc>
          <w:tcPr>
            <w:tcW w:w="134" w:type="pct"/>
            <w:shd w:val="clear" w:color="auto" w:fill="BFBFBF" w:themeFill="background1" w:themeFillShade="BF"/>
            <w:vAlign w:val="center"/>
          </w:tcPr>
          <w:p w14:paraId="62CE67D5" w14:textId="524998B4" w:rsidR="00195911" w:rsidRPr="00A24674" w:rsidRDefault="00195911" w:rsidP="00195911">
            <w:pPr>
              <w:spacing w:line="276" w:lineRule="auto"/>
              <w:rPr>
                <w:rFonts w:ascii="Arial" w:hAnsi="Arial" w:cs="Arial"/>
                <w:sz w:val="22"/>
                <w:szCs w:val="22"/>
                <w:lang w:val="en-US"/>
              </w:rPr>
            </w:pPr>
            <w:r>
              <w:rPr>
                <w:rFonts w:ascii="Arial" w:hAnsi="Arial" w:cs="Arial"/>
                <w:sz w:val="22"/>
                <w:szCs w:val="22"/>
                <w:lang w:val="en-US"/>
              </w:rPr>
              <w:t>X</w:t>
            </w:r>
          </w:p>
        </w:tc>
        <w:tc>
          <w:tcPr>
            <w:tcW w:w="151" w:type="pct"/>
            <w:shd w:val="clear" w:color="auto" w:fill="BFBFBF" w:themeFill="background1" w:themeFillShade="BF"/>
            <w:vAlign w:val="center"/>
          </w:tcPr>
          <w:p w14:paraId="2B6B5E8B" w14:textId="3E4C60A9" w:rsidR="00195911" w:rsidRPr="00A24674" w:rsidRDefault="00195911" w:rsidP="00195911">
            <w:pPr>
              <w:spacing w:line="276" w:lineRule="auto"/>
              <w:rPr>
                <w:rFonts w:ascii="Arial" w:hAnsi="Arial" w:cs="Arial"/>
                <w:sz w:val="22"/>
                <w:szCs w:val="22"/>
                <w:lang w:val="en-US"/>
              </w:rPr>
            </w:pPr>
            <w:r>
              <w:rPr>
                <w:rFonts w:ascii="Arial" w:hAnsi="Arial" w:cs="Arial"/>
                <w:sz w:val="22"/>
                <w:szCs w:val="22"/>
                <w:lang w:val="en-US"/>
              </w:rPr>
              <w:t>X</w:t>
            </w:r>
          </w:p>
        </w:tc>
      </w:tr>
      <w:tr w:rsidR="00195911" w:rsidRPr="0046712D" w14:paraId="0068A375" w14:textId="4FA0E224" w:rsidTr="00195911">
        <w:trPr>
          <w:tblHeader/>
        </w:trPr>
        <w:tc>
          <w:tcPr>
            <w:tcW w:w="573" w:type="pct"/>
            <w:vMerge w:val="restart"/>
          </w:tcPr>
          <w:p w14:paraId="3B182796" w14:textId="249D1308" w:rsidR="00195911" w:rsidRPr="00A24674" w:rsidRDefault="00195911" w:rsidP="00195911">
            <w:pPr>
              <w:spacing w:line="276" w:lineRule="auto"/>
              <w:rPr>
                <w:rFonts w:ascii="Arial" w:hAnsi="Arial" w:cs="Arial"/>
                <w:sz w:val="22"/>
                <w:szCs w:val="22"/>
              </w:rPr>
            </w:pPr>
            <w:r>
              <w:rPr>
                <w:rFonts w:ascii="Arial" w:hAnsi="Arial" w:cs="Arial"/>
                <w:sz w:val="22"/>
                <w:szCs w:val="22"/>
              </w:rPr>
              <w:t xml:space="preserve">1.2 </w:t>
            </w:r>
            <w:r w:rsidRPr="00A24674">
              <w:rPr>
                <w:rFonts w:ascii="Arial" w:hAnsi="Arial" w:cs="Arial"/>
                <w:sz w:val="22"/>
                <w:szCs w:val="22"/>
              </w:rPr>
              <w:t>Definition Presenteeism</w:t>
            </w:r>
          </w:p>
        </w:tc>
        <w:tc>
          <w:tcPr>
            <w:tcW w:w="3785" w:type="pct"/>
          </w:tcPr>
          <w:p w14:paraId="79991286" w14:textId="6FE28786" w:rsidR="00195911" w:rsidRPr="00A24674" w:rsidRDefault="00195911" w:rsidP="00195911">
            <w:pPr>
              <w:spacing w:line="276" w:lineRule="auto"/>
              <w:rPr>
                <w:rFonts w:ascii="Arial" w:hAnsi="Arial" w:cs="Arial"/>
                <w:sz w:val="22"/>
                <w:szCs w:val="22"/>
                <w:lang w:val="en-US"/>
              </w:rPr>
            </w:pPr>
            <w:r w:rsidRPr="00A24674">
              <w:rPr>
                <w:rFonts w:ascii="Arial" w:hAnsi="Arial" w:cs="Arial"/>
                <w:sz w:val="22"/>
                <w:szCs w:val="22"/>
                <w:lang w:val="en-US"/>
              </w:rPr>
              <w:t>Presenteeism is defined in an explanatory video and the risks and consequences are described.</w:t>
            </w:r>
          </w:p>
        </w:tc>
        <w:tc>
          <w:tcPr>
            <w:tcW w:w="158" w:type="pct"/>
            <w:vMerge w:val="restart"/>
            <w:shd w:val="clear" w:color="auto" w:fill="BFBFBF" w:themeFill="background1" w:themeFillShade="BF"/>
            <w:vAlign w:val="center"/>
          </w:tcPr>
          <w:p w14:paraId="58C950AA" w14:textId="2846CD62" w:rsidR="00195911" w:rsidRPr="00A24674" w:rsidRDefault="00195911" w:rsidP="00195911">
            <w:pPr>
              <w:spacing w:line="276" w:lineRule="auto"/>
              <w:jc w:val="center"/>
              <w:rPr>
                <w:rFonts w:ascii="Arial" w:hAnsi="Arial" w:cs="Arial"/>
                <w:sz w:val="22"/>
                <w:szCs w:val="22"/>
                <w:lang w:val="en-US"/>
              </w:rPr>
            </w:pPr>
            <w:r>
              <w:rPr>
                <w:rFonts w:ascii="Arial" w:hAnsi="Arial" w:cs="Arial"/>
                <w:sz w:val="22"/>
                <w:szCs w:val="22"/>
                <w:lang w:val="en-US"/>
              </w:rPr>
              <w:t>X</w:t>
            </w:r>
          </w:p>
        </w:tc>
        <w:tc>
          <w:tcPr>
            <w:tcW w:w="199" w:type="pct"/>
            <w:vMerge w:val="restart"/>
            <w:shd w:val="clear" w:color="auto" w:fill="BFBFBF" w:themeFill="background1" w:themeFillShade="BF"/>
            <w:vAlign w:val="center"/>
          </w:tcPr>
          <w:p w14:paraId="3E287A00" w14:textId="5CFAF90E" w:rsidR="00195911" w:rsidRPr="00A24674" w:rsidRDefault="00195911" w:rsidP="00195911">
            <w:pPr>
              <w:spacing w:line="276" w:lineRule="auto"/>
              <w:jc w:val="center"/>
              <w:rPr>
                <w:rFonts w:ascii="Arial" w:hAnsi="Arial" w:cs="Arial"/>
                <w:sz w:val="22"/>
                <w:szCs w:val="22"/>
                <w:lang w:val="en-US"/>
              </w:rPr>
            </w:pPr>
            <w:r>
              <w:rPr>
                <w:rFonts w:ascii="Arial" w:hAnsi="Arial" w:cs="Arial"/>
                <w:sz w:val="22"/>
                <w:szCs w:val="22"/>
                <w:lang w:val="en-US"/>
              </w:rPr>
              <w:t>X</w:t>
            </w:r>
          </w:p>
        </w:tc>
        <w:tc>
          <w:tcPr>
            <w:tcW w:w="134" w:type="pct"/>
            <w:vMerge w:val="restart"/>
            <w:shd w:val="clear" w:color="auto" w:fill="BFBFBF" w:themeFill="background1" w:themeFillShade="BF"/>
            <w:vAlign w:val="center"/>
          </w:tcPr>
          <w:p w14:paraId="31DD2F96" w14:textId="3DD38E13" w:rsidR="00195911" w:rsidRPr="00A24674" w:rsidRDefault="00195911" w:rsidP="00195911">
            <w:pPr>
              <w:spacing w:line="276" w:lineRule="auto"/>
              <w:jc w:val="center"/>
              <w:rPr>
                <w:rFonts w:ascii="Arial" w:hAnsi="Arial" w:cs="Arial"/>
                <w:sz w:val="22"/>
                <w:szCs w:val="22"/>
                <w:lang w:val="en-US"/>
              </w:rPr>
            </w:pPr>
            <w:r>
              <w:rPr>
                <w:rFonts w:ascii="Arial" w:hAnsi="Arial" w:cs="Arial"/>
                <w:sz w:val="22"/>
                <w:szCs w:val="22"/>
                <w:lang w:val="en-US"/>
              </w:rPr>
              <w:t>X</w:t>
            </w:r>
          </w:p>
        </w:tc>
        <w:tc>
          <w:tcPr>
            <w:tcW w:w="151" w:type="pct"/>
            <w:vMerge w:val="restart"/>
            <w:shd w:val="clear" w:color="auto" w:fill="BFBFBF" w:themeFill="background1" w:themeFillShade="BF"/>
            <w:vAlign w:val="center"/>
          </w:tcPr>
          <w:p w14:paraId="6A1052C5" w14:textId="70873AB6" w:rsidR="00195911" w:rsidRPr="00A24674" w:rsidRDefault="00195911" w:rsidP="00195911">
            <w:pPr>
              <w:spacing w:line="276" w:lineRule="auto"/>
              <w:jc w:val="center"/>
              <w:rPr>
                <w:rFonts w:ascii="Arial" w:hAnsi="Arial" w:cs="Arial"/>
                <w:sz w:val="22"/>
                <w:szCs w:val="22"/>
                <w:lang w:val="en-US"/>
              </w:rPr>
            </w:pPr>
            <w:r>
              <w:rPr>
                <w:rFonts w:ascii="Arial" w:hAnsi="Arial" w:cs="Arial"/>
                <w:sz w:val="22"/>
                <w:szCs w:val="22"/>
                <w:lang w:val="en-US"/>
              </w:rPr>
              <w:t>X</w:t>
            </w:r>
          </w:p>
        </w:tc>
      </w:tr>
      <w:tr w:rsidR="0046712D" w:rsidRPr="00C4661C" w14:paraId="530F858B" w14:textId="6D35DF90" w:rsidTr="00195911">
        <w:trPr>
          <w:tblHeader/>
        </w:trPr>
        <w:tc>
          <w:tcPr>
            <w:tcW w:w="573" w:type="pct"/>
            <w:vMerge/>
          </w:tcPr>
          <w:p w14:paraId="461806F0" w14:textId="5FDBD1C2" w:rsidR="0046712D" w:rsidRPr="00A24674" w:rsidRDefault="0046712D" w:rsidP="002B6162">
            <w:pPr>
              <w:spacing w:line="276" w:lineRule="auto"/>
              <w:rPr>
                <w:rFonts w:ascii="Arial" w:hAnsi="Arial" w:cs="Arial"/>
                <w:sz w:val="22"/>
                <w:szCs w:val="22"/>
                <w:lang w:val="en-US"/>
              </w:rPr>
            </w:pPr>
          </w:p>
        </w:tc>
        <w:tc>
          <w:tcPr>
            <w:tcW w:w="3785" w:type="pct"/>
          </w:tcPr>
          <w:p w14:paraId="219F4264" w14:textId="77777777" w:rsidR="0046712D" w:rsidRPr="00A24674" w:rsidRDefault="0046712D" w:rsidP="002B6162">
            <w:pPr>
              <w:spacing w:line="276" w:lineRule="auto"/>
              <w:rPr>
                <w:rFonts w:ascii="Arial" w:hAnsi="Arial" w:cs="Arial"/>
                <w:sz w:val="22"/>
                <w:szCs w:val="22"/>
                <w:lang w:val="en-US"/>
              </w:rPr>
            </w:pPr>
            <w:r w:rsidRPr="00A24674">
              <w:rPr>
                <w:rFonts w:ascii="Arial" w:hAnsi="Arial" w:cs="Arial"/>
                <w:sz w:val="22"/>
                <w:szCs w:val="22"/>
                <w:lang w:val="en-US"/>
              </w:rPr>
              <w:t>Participants are asked to fill out a free text form with the question:</w:t>
            </w:r>
          </w:p>
          <w:p w14:paraId="75C2CA2C" w14:textId="77777777" w:rsidR="0046712D" w:rsidRPr="00A24674" w:rsidRDefault="0046712D" w:rsidP="002B6162">
            <w:pPr>
              <w:spacing w:line="276" w:lineRule="auto"/>
              <w:rPr>
                <w:rFonts w:ascii="Arial" w:hAnsi="Arial" w:cs="Arial"/>
                <w:sz w:val="22"/>
                <w:szCs w:val="22"/>
                <w:lang w:val="en-US"/>
              </w:rPr>
            </w:pPr>
            <w:r w:rsidRPr="00A24674">
              <w:rPr>
                <w:rFonts w:ascii="Arial" w:hAnsi="Arial" w:cs="Arial"/>
                <w:sz w:val="22"/>
                <w:szCs w:val="22"/>
                <w:lang w:val="en-US"/>
              </w:rPr>
              <w:t>What comes to mind when you hear presenteeism?</w:t>
            </w:r>
          </w:p>
          <w:p w14:paraId="3BA20E68" w14:textId="4CD2DDA3" w:rsidR="0046712D" w:rsidRPr="00A24674" w:rsidRDefault="0046712D" w:rsidP="002B6162">
            <w:pPr>
              <w:spacing w:line="276" w:lineRule="auto"/>
              <w:rPr>
                <w:rFonts w:ascii="Arial" w:hAnsi="Arial" w:cs="Arial"/>
                <w:sz w:val="22"/>
                <w:szCs w:val="22"/>
                <w:lang w:val="en-US"/>
              </w:rPr>
            </w:pPr>
            <w:r w:rsidRPr="00A24674">
              <w:rPr>
                <w:rFonts w:ascii="Arial" w:hAnsi="Arial" w:cs="Arial"/>
                <w:sz w:val="22"/>
                <w:szCs w:val="22"/>
                <w:lang w:val="en-US"/>
              </w:rPr>
              <w:t>Write down three to five keywords in the text field below:</w:t>
            </w:r>
          </w:p>
        </w:tc>
        <w:tc>
          <w:tcPr>
            <w:tcW w:w="158" w:type="pct"/>
            <w:vMerge/>
            <w:shd w:val="clear" w:color="auto" w:fill="BFBFBF" w:themeFill="background1" w:themeFillShade="BF"/>
          </w:tcPr>
          <w:p w14:paraId="7A09807C" w14:textId="77777777" w:rsidR="0046712D" w:rsidRPr="00A24674" w:rsidRDefault="0046712D" w:rsidP="002B6162">
            <w:pPr>
              <w:spacing w:line="276" w:lineRule="auto"/>
              <w:rPr>
                <w:rFonts w:ascii="Arial" w:hAnsi="Arial" w:cs="Arial"/>
                <w:sz w:val="22"/>
                <w:szCs w:val="22"/>
                <w:lang w:val="en-US"/>
              </w:rPr>
            </w:pPr>
          </w:p>
        </w:tc>
        <w:tc>
          <w:tcPr>
            <w:tcW w:w="199" w:type="pct"/>
            <w:vMerge/>
            <w:shd w:val="clear" w:color="auto" w:fill="BFBFBF" w:themeFill="background1" w:themeFillShade="BF"/>
          </w:tcPr>
          <w:p w14:paraId="599303B7" w14:textId="77777777" w:rsidR="0046712D" w:rsidRPr="00A24674" w:rsidRDefault="0046712D" w:rsidP="002B6162">
            <w:pPr>
              <w:spacing w:line="276" w:lineRule="auto"/>
              <w:rPr>
                <w:rFonts w:ascii="Arial" w:hAnsi="Arial" w:cs="Arial"/>
                <w:sz w:val="22"/>
                <w:szCs w:val="22"/>
                <w:lang w:val="en-US"/>
              </w:rPr>
            </w:pPr>
          </w:p>
        </w:tc>
        <w:tc>
          <w:tcPr>
            <w:tcW w:w="134" w:type="pct"/>
            <w:vMerge/>
            <w:shd w:val="clear" w:color="auto" w:fill="BFBFBF" w:themeFill="background1" w:themeFillShade="BF"/>
          </w:tcPr>
          <w:p w14:paraId="78026842" w14:textId="77777777" w:rsidR="0046712D" w:rsidRPr="00A24674" w:rsidRDefault="0046712D" w:rsidP="002B6162">
            <w:pPr>
              <w:spacing w:line="276" w:lineRule="auto"/>
              <w:rPr>
                <w:rFonts w:ascii="Arial" w:hAnsi="Arial" w:cs="Arial"/>
                <w:sz w:val="22"/>
                <w:szCs w:val="22"/>
                <w:lang w:val="en-US"/>
              </w:rPr>
            </w:pPr>
          </w:p>
        </w:tc>
        <w:tc>
          <w:tcPr>
            <w:tcW w:w="151" w:type="pct"/>
            <w:vMerge/>
            <w:shd w:val="clear" w:color="auto" w:fill="BFBFBF" w:themeFill="background1" w:themeFillShade="BF"/>
          </w:tcPr>
          <w:p w14:paraId="46CE774C" w14:textId="2214262E" w:rsidR="0046712D" w:rsidRPr="00A24674" w:rsidRDefault="0046712D" w:rsidP="002B6162">
            <w:pPr>
              <w:spacing w:line="276" w:lineRule="auto"/>
              <w:rPr>
                <w:rFonts w:ascii="Arial" w:hAnsi="Arial" w:cs="Arial"/>
                <w:sz w:val="22"/>
                <w:szCs w:val="22"/>
                <w:lang w:val="en-US"/>
              </w:rPr>
            </w:pPr>
          </w:p>
        </w:tc>
      </w:tr>
      <w:tr w:rsidR="0046712D" w:rsidRPr="00C4661C" w14:paraId="7618EED3" w14:textId="147903E2" w:rsidTr="00195911">
        <w:trPr>
          <w:tblHeader/>
        </w:trPr>
        <w:tc>
          <w:tcPr>
            <w:tcW w:w="573" w:type="pct"/>
            <w:vMerge/>
          </w:tcPr>
          <w:p w14:paraId="134B1511" w14:textId="19F81338" w:rsidR="0046712D" w:rsidRPr="00A24674" w:rsidRDefault="0046712D" w:rsidP="002B6162">
            <w:pPr>
              <w:spacing w:line="276" w:lineRule="auto"/>
              <w:rPr>
                <w:rFonts w:ascii="Arial" w:hAnsi="Arial" w:cs="Arial"/>
                <w:sz w:val="22"/>
                <w:szCs w:val="22"/>
                <w:lang w:val="en-US"/>
              </w:rPr>
            </w:pPr>
          </w:p>
        </w:tc>
        <w:tc>
          <w:tcPr>
            <w:tcW w:w="3785" w:type="pct"/>
          </w:tcPr>
          <w:p w14:paraId="4273F8B4" w14:textId="3FED1A87" w:rsidR="0046712D" w:rsidRPr="00A24674" w:rsidRDefault="0046712D" w:rsidP="002B6162">
            <w:pPr>
              <w:spacing w:line="276" w:lineRule="auto"/>
              <w:rPr>
                <w:rFonts w:ascii="Arial" w:hAnsi="Arial" w:cs="Arial"/>
                <w:sz w:val="22"/>
                <w:szCs w:val="22"/>
                <w:lang w:val="en-US"/>
              </w:rPr>
            </w:pPr>
            <w:r w:rsidRPr="00A24674">
              <w:rPr>
                <w:rFonts w:ascii="Arial" w:hAnsi="Arial" w:cs="Arial"/>
                <w:sz w:val="22"/>
                <w:szCs w:val="22"/>
                <w:lang w:val="en-US"/>
              </w:rPr>
              <w:t>The prevalence of presenteeism behavior is presented graphically based on the data collected from T0. The graphs are interactive and allow the data to be compared on a sector-specific basis.</w:t>
            </w:r>
          </w:p>
        </w:tc>
        <w:tc>
          <w:tcPr>
            <w:tcW w:w="158" w:type="pct"/>
            <w:vMerge/>
            <w:shd w:val="clear" w:color="auto" w:fill="BFBFBF" w:themeFill="background1" w:themeFillShade="BF"/>
          </w:tcPr>
          <w:p w14:paraId="5F14A74E" w14:textId="77777777" w:rsidR="0046712D" w:rsidRPr="00A24674" w:rsidRDefault="0046712D" w:rsidP="002B6162">
            <w:pPr>
              <w:spacing w:line="276" w:lineRule="auto"/>
              <w:rPr>
                <w:rFonts w:ascii="Arial" w:hAnsi="Arial" w:cs="Arial"/>
                <w:sz w:val="22"/>
                <w:szCs w:val="22"/>
                <w:lang w:val="en-US"/>
              </w:rPr>
            </w:pPr>
          </w:p>
        </w:tc>
        <w:tc>
          <w:tcPr>
            <w:tcW w:w="199" w:type="pct"/>
            <w:vMerge/>
            <w:shd w:val="clear" w:color="auto" w:fill="BFBFBF" w:themeFill="background1" w:themeFillShade="BF"/>
          </w:tcPr>
          <w:p w14:paraId="36635159" w14:textId="77777777" w:rsidR="0046712D" w:rsidRPr="00A24674" w:rsidRDefault="0046712D" w:rsidP="002B6162">
            <w:pPr>
              <w:spacing w:line="276" w:lineRule="auto"/>
              <w:rPr>
                <w:rFonts w:ascii="Arial" w:hAnsi="Arial" w:cs="Arial"/>
                <w:sz w:val="22"/>
                <w:szCs w:val="22"/>
                <w:lang w:val="en-US"/>
              </w:rPr>
            </w:pPr>
          </w:p>
        </w:tc>
        <w:tc>
          <w:tcPr>
            <w:tcW w:w="134" w:type="pct"/>
            <w:vMerge/>
            <w:shd w:val="clear" w:color="auto" w:fill="BFBFBF" w:themeFill="background1" w:themeFillShade="BF"/>
          </w:tcPr>
          <w:p w14:paraId="1B34A065" w14:textId="77777777" w:rsidR="0046712D" w:rsidRPr="00A24674" w:rsidRDefault="0046712D" w:rsidP="002B6162">
            <w:pPr>
              <w:spacing w:line="276" w:lineRule="auto"/>
              <w:rPr>
                <w:rFonts w:ascii="Arial" w:hAnsi="Arial" w:cs="Arial"/>
                <w:sz w:val="22"/>
                <w:szCs w:val="22"/>
                <w:lang w:val="en-US"/>
              </w:rPr>
            </w:pPr>
          </w:p>
        </w:tc>
        <w:tc>
          <w:tcPr>
            <w:tcW w:w="151" w:type="pct"/>
            <w:vMerge/>
            <w:shd w:val="clear" w:color="auto" w:fill="BFBFBF" w:themeFill="background1" w:themeFillShade="BF"/>
          </w:tcPr>
          <w:p w14:paraId="0196AD01" w14:textId="20E3D2A4" w:rsidR="0046712D" w:rsidRPr="00A24674" w:rsidRDefault="0046712D" w:rsidP="002B6162">
            <w:pPr>
              <w:spacing w:line="276" w:lineRule="auto"/>
              <w:rPr>
                <w:rFonts w:ascii="Arial" w:hAnsi="Arial" w:cs="Arial"/>
                <w:sz w:val="22"/>
                <w:szCs w:val="22"/>
                <w:lang w:val="en-US"/>
              </w:rPr>
            </w:pPr>
          </w:p>
        </w:tc>
      </w:tr>
      <w:tr w:rsidR="00195911" w:rsidRPr="0046712D" w14:paraId="7E5EA4FB" w14:textId="3664ADF5" w:rsidTr="00195911">
        <w:trPr>
          <w:tblHeader/>
        </w:trPr>
        <w:tc>
          <w:tcPr>
            <w:tcW w:w="573" w:type="pct"/>
            <w:vMerge w:val="restart"/>
          </w:tcPr>
          <w:p w14:paraId="4057509B" w14:textId="3188BD98" w:rsidR="00195911" w:rsidRPr="00A24674" w:rsidRDefault="00195911" w:rsidP="00195911">
            <w:pPr>
              <w:spacing w:line="276" w:lineRule="auto"/>
              <w:rPr>
                <w:rFonts w:ascii="Arial" w:hAnsi="Arial" w:cs="Arial"/>
                <w:sz w:val="22"/>
                <w:szCs w:val="22"/>
                <w:lang w:val="en-US"/>
              </w:rPr>
            </w:pPr>
            <w:r>
              <w:rPr>
                <w:rFonts w:ascii="Arial" w:hAnsi="Arial" w:cs="Arial"/>
                <w:sz w:val="22"/>
                <w:szCs w:val="22"/>
                <w:lang w:val="en-US"/>
              </w:rPr>
              <w:t xml:space="preserve">1.3 </w:t>
            </w:r>
            <w:r w:rsidRPr="00A24674">
              <w:rPr>
                <w:rFonts w:ascii="Arial" w:hAnsi="Arial" w:cs="Arial"/>
                <w:sz w:val="22"/>
                <w:szCs w:val="22"/>
                <w:lang w:val="en-US"/>
              </w:rPr>
              <w:t xml:space="preserve">Risk Factors of Presenteeism </w:t>
            </w:r>
          </w:p>
        </w:tc>
        <w:tc>
          <w:tcPr>
            <w:tcW w:w="3785" w:type="pct"/>
          </w:tcPr>
          <w:p w14:paraId="70BC2EDC" w14:textId="77B86004" w:rsidR="00195911" w:rsidRPr="00A24674" w:rsidRDefault="00195911" w:rsidP="00195911">
            <w:pPr>
              <w:spacing w:line="276" w:lineRule="auto"/>
              <w:rPr>
                <w:rFonts w:ascii="Arial" w:hAnsi="Arial" w:cs="Arial"/>
                <w:sz w:val="22"/>
                <w:szCs w:val="22"/>
                <w:lang w:val="en-US"/>
              </w:rPr>
            </w:pPr>
            <w:r w:rsidRPr="00A24674">
              <w:rPr>
                <w:rFonts w:ascii="Arial" w:hAnsi="Arial" w:cs="Arial"/>
                <w:sz w:val="22"/>
                <w:szCs w:val="22"/>
                <w:lang w:val="en-US"/>
              </w:rPr>
              <w:t>Participants are asked to fill in a word cloud with risk factors of presenteeism from their perspective. The data is aggregated across all participants and then presented graphically to the participants in the session.</w:t>
            </w:r>
          </w:p>
        </w:tc>
        <w:tc>
          <w:tcPr>
            <w:tcW w:w="158" w:type="pct"/>
            <w:vMerge w:val="restart"/>
            <w:shd w:val="clear" w:color="auto" w:fill="BFBFBF" w:themeFill="background1" w:themeFillShade="BF"/>
            <w:vAlign w:val="center"/>
          </w:tcPr>
          <w:p w14:paraId="1CE2F5C5" w14:textId="7B6E42E3" w:rsidR="00195911" w:rsidRPr="00A24674" w:rsidRDefault="00195911" w:rsidP="00195911">
            <w:pPr>
              <w:spacing w:line="276" w:lineRule="auto"/>
              <w:rPr>
                <w:rFonts w:ascii="Arial" w:hAnsi="Arial" w:cs="Arial"/>
                <w:sz w:val="22"/>
                <w:szCs w:val="22"/>
                <w:lang w:val="en-US"/>
              </w:rPr>
            </w:pPr>
            <w:r>
              <w:rPr>
                <w:rFonts w:ascii="Arial" w:hAnsi="Arial" w:cs="Arial"/>
                <w:sz w:val="22"/>
                <w:szCs w:val="22"/>
                <w:lang w:val="en-US"/>
              </w:rPr>
              <w:t>X</w:t>
            </w:r>
          </w:p>
        </w:tc>
        <w:tc>
          <w:tcPr>
            <w:tcW w:w="199" w:type="pct"/>
            <w:vMerge w:val="restart"/>
            <w:shd w:val="clear" w:color="auto" w:fill="BFBFBF" w:themeFill="background1" w:themeFillShade="BF"/>
            <w:vAlign w:val="center"/>
          </w:tcPr>
          <w:p w14:paraId="49FB505F" w14:textId="05F062EC" w:rsidR="00195911" w:rsidRPr="00A24674" w:rsidRDefault="00195911" w:rsidP="00195911">
            <w:pPr>
              <w:spacing w:line="276" w:lineRule="auto"/>
              <w:rPr>
                <w:rFonts w:ascii="Arial" w:hAnsi="Arial" w:cs="Arial"/>
                <w:sz w:val="22"/>
                <w:szCs w:val="22"/>
                <w:lang w:val="en-US"/>
              </w:rPr>
            </w:pPr>
            <w:r>
              <w:rPr>
                <w:rFonts w:ascii="Arial" w:hAnsi="Arial" w:cs="Arial"/>
                <w:sz w:val="22"/>
                <w:szCs w:val="22"/>
                <w:lang w:val="en-US"/>
              </w:rPr>
              <w:t>X</w:t>
            </w:r>
          </w:p>
        </w:tc>
        <w:tc>
          <w:tcPr>
            <w:tcW w:w="134" w:type="pct"/>
            <w:vMerge w:val="restart"/>
            <w:shd w:val="clear" w:color="auto" w:fill="BFBFBF" w:themeFill="background1" w:themeFillShade="BF"/>
            <w:vAlign w:val="center"/>
          </w:tcPr>
          <w:p w14:paraId="49472321" w14:textId="5CD1F7AD" w:rsidR="00195911" w:rsidRPr="00A24674" w:rsidRDefault="00195911" w:rsidP="00195911">
            <w:pPr>
              <w:spacing w:line="276" w:lineRule="auto"/>
              <w:rPr>
                <w:rFonts w:ascii="Arial" w:hAnsi="Arial" w:cs="Arial"/>
                <w:sz w:val="22"/>
                <w:szCs w:val="22"/>
                <w:lang w:val="en-US"/>
              </w:rPr>
            </w:pPr>
            <w:r>
              <w:rPr>
                <w:rFonts w:ascii="Arial" w:hAnsi="Arial" w:cs="Arial"/>
                <w:sz w:val="22"/>
                <w:szCs w:val="22"/>
                <w:lang w:val="en-US"/>
              </w:rPr>
              <w:t>X</w:t>
            </w:r>
          </w:p>
        </w:tc>
        <w:tc>
          <w:tcPr>
            <w:tcW w:w="151" w:type="pct"/>
            <w:vMerge w:val="restart"/>
            <w:shd w:val="clear" w:color="auto" w:fill="BFBFBF" w:themeFill="background1" w:themeFillShade="BF"/>
            <w:vAlign w:val="center"/>
          </w:tcPr>
          <w:p w14:paraId="4F725A7B" w14:textId="6B495B65" w:rsidR="00195911" w:rsidRPr="00A24674" w:rsidRDefault="00195911" w:rsidP="00195911">
            <w:pPr>
              <w:spacing w:line="276" w:lineRule="auto"/>
              <w:rPr>
                <w:rFonts w:ascii="Arial" w:hAnsi="Arial" w:cs="Arial"/>
                <w:sz w:val="22"/>
                <w:szCs w:val="22"/>
                <w:lang w:val="en-US"/>
              </w:rPr>
            </w:pPr>
            <w:r>
              <w:rPr>
                <w:rFonts w:ascii="Arial" w:hAnsi="Arial" w:cs="Arial"/>
                <w:sz w:val="22"/>
                <w:szCs w:val="22"/>
                <w:lang w:val="en-US"/>
              </w:rPr>
              <w:t>X</w:t>
            </w:r>
          </w:p>
        </w:tc>
      </w:tr>
      <w:tr w:rsidR="0046712D" w:rsidRPr="00C4661C" w14:paraId="2FBE5505" w14:textId="7F05D340" w:rsidTr="00195911">
        <w:trPr>
          <w:tblHeader/>
        </w:trPr>
        <w:tc>
          <w:tcPr>
            <w:tcW w:w="573" w:type="pct"/>
            <w:vMerge/>
          </w:tcPr>
          <w:p w14:paraId="3BEBEE83" w14:textId="259DDDB6" w:rsidR="0046712D" w:rsidRPr="00A24674" w:rsidRDefault="0046712D" w:rsidP="0046712D">
            <w:pPr>
              <w:spacing w:line="276" w:lineRule="auto"/>
              <w:rPr>
                <w:rFonts w:ascii="Arial" w:hAnsi="Arial" w:cs="Arial"/>
                <w:sz w:val="22"/>
                <w:szCs w:val="22"/>
                <w:lang w:val="en-US"/>
              </w:rPr>
            </w:pPr>
          </w:p>
        </w:tc>
        <w:tc>
          <w:tcPr>
            <w:tcW w:w="3785" w:type="pct"/>
          </w:tcPr>
          <w:p w14:paraId="70A2C722" w14:textId="51589F11" w:rsidR="0046712D" w:rsidRPr="00A24674" w:rsidRDefault="0046712D" w:rsidP="0046712D">
            <w:pPr>
              <w:spacing w:line="276" w:lineRule="auto"/>
              <w:rPr>
                <w:rFonts w:ascii="Arial" w:hAnsi="Arial" w:cs="Arial"/>
                <w:sz w:val="22"/>
                <w:szCs w:val="22"/>
                <w:lang w:val="en-US"/>
              </w:rPr>
            </w:pPr>
            <w:r w:rsidRPr="00A24674">
              <w:rPr>
                <w:rFonts w:ascii="Arial" w:hAnsi="Arial" w:cs="Arial"/>
                <w:sz w:val="22"/>
                <w:szCs w:val="22"/>
                <w:lang w:val="en-US"/>
              </w:rPr>
              <w:t>A cloze text with a description of risk facts, known from the scientific literature, must be filled in correctly by the participants. The words are already available and must be placed in the correct position. They can check their task on completion and receive feedback on how correct their information was.</w:t>
            </w:r>
          </w:p>
        </w:tc>
        <w:tc>
          <w:tcPr>
            <w:tcW w:w="158" w:type="pct"/>
            <w:vMerge/>
            <w:shd w:val="clear" w:color="auto" w:fill="BFBFBF" w:themeFill="background1" w:themeFillShade="BF"/>
          </w:tcPr>
          <w:p w14:paraId="4EE5BD50" w14:textId="77777777" w:rsidR="0046712D" w:rsidRPr="00A24674" w:rsidRDefault="0046712D" w:rsidP="0046712D">
            <w:pPr>
              <w:spacing w:line="276" w:lineRule="auto"/>
              <w:rPr>
                <w:rFonts w:ascii="Arial" w:hAnsi="Arial" w:cs="Arial"/>
                <w:sz w:val="22"/>
                <w:szCs w:val="22"/>
                <w:lang w:val="en-US"/>
              </w:rPr>
            </w:pPr>
          </w:p>
        </w:tc>
        <w:tc>
          <w:tcPr>
            <w:tcW w:w="199" w:type="pct"/>
            <w:vMerge/>
            <w:shd w:val="clear" w:color="auto" w:fill="BFBFBF" w:themeFill="background1" w:themeFillShade="BF"/>
          </w:tcPr>
          <w:p w14:paraId="5E9C8CCA" w14:textId="77777777" w:rsidR="0046712D" w:rsidRPr="00A24674" w:rsidRDefault="0046712D" w:rsidP="0046712D">
            <w:pPr>
              <w:spacing w:line="276" w:lineRule="auto"/>
              <w:rPr>
                <w:rFonts w:ascii="Arial" w:hAnsi="Arial" w:cs="Arial"/>
                <w:sz w:val="22"/>
                <w:szCs w:val="22"/>
                <w:lang w:val="en-US"/>
              </w:rPr>
            </w:pPr>
          </w:p>
        </w:tc>
        <w:tc>
          <w:tcPr>
            <w:tcW w:w="134" w:type="pct"/>
            <w:vMerge/>
            <w:shd w:val="clear" w:color="auto" w:fill="BFBFBF" w:themeFill="background1" w:themeFillShade="BF"/>
          </w:tcPr>
          <w:p w14:paraId="36D1FC59" w14:textId="77777777" w:rsidR="0046712D" w:rsidRPr="00A24674" w:rsidRDefault="0046712D" w:rsidP="0046712D">
            <w:pPr>
              <w:spacing w:line="276" w:lineRule="auto"/>
              <w:rPr>
                <w:rFonts w:ascii="Arial" w:hAnsi="Arial" w:cs="Arial"/>
                <w:sz w:val="22"/>
                <w:szCs w:val="22"/>
                <w:lang w:val="en-US"/>
              </w:rPr>
            </w:pPr>
          </w:p>
        </w:tc>
        <w:tc>
          <w:tcPr>
            <w:tcW w:w="151" w:type="pct"/>
            <w:vMerge/>
            <w:shd w:val="clear" w:color="auto" w:fill="BFBFBF" w:themeFill="background1" w:themeFillShade="BF"/>
          </w:tcPr>
          <w:p w14:paraId="1D862966" w14:textId="1C539E1F" w:rsidR="0046712D" w:rsidRPr="00A24674" w:rsidRDefault="0046712D" w:rsidP="0046712D">
            <w:pPr>
              <w:spacing w:line="276" w:lineRule="auto"/>
              <w:rPr>
                <w:rFonts w:ascii="Arial" w:hAnsi="Arial" w:cs="Arial"/>
                <w:sz w:val="22"/>
                <w:szCs w:val="22"/>
                <w:lang w:val="en-US"/>
              </w:rPr>
            </w:pPr>
          </w:p>
        </w:tc>
      </w:tr>
      <w:tr w:rsidR="00195911" w:rsidRPr="00A24674" w14:paraId="4B1CD326" w14:textId="71FBDEAB" w:rsidTr="00145163">
        <w:trPr>
          <w:tblHeader/>
        </w:trPr>
        <w:tc>
          <w:tcPr>
            <w:tcW w:w="573" w:type="pct"/>
          </w:tcPr>
          <w:p w14:paraId="657C7164" w14:textId="5ABA6903" w:rsidR="00195911" w:rsidRPr="00A24674" w:rsidRDefault="00195911" w:rsidP="00195911">
            <w:pPr>
              <w:spacing w:line="276" w:lineRule="auto"/>
              <w:rPr>
                <w:rFonts w:ascii="Arial" w:hAnsi="Arial" w:cs="Arial"/>
                <w:sz w:val="22"/>
                <w:szCs w:val="22"/>
                <w:lang w:val="en-US"/>
              </w:rPr>
            </w:pPr>
            <w:r>
              <w:rPr>
                <w:rFonts w:ascii="Arial" w:hAnsi="Arial" w:cs="Arial"/>
                <w:sz w:val="22"/>
                <w:szCs w:val="22"/>
                <w:lang w:val="en-US"/>
              </w:rPr>
              <w:t xml:space="preserve">1.4 </w:t>
            </w:r>
            <w:r w:rsidRPr="00A24674">
              <w:rPr>
                <w:rFonts w:ascii="Arial" w:hAnsi="Arial" w:cs="Arial"/>
                <w:sz w:val="22"/>
                <w:szCs w:val="22"/>
                <w:lang w:val="en-US"/>
              </w:rPr>
              <w:t>Consequences of Presenteeism</w:t>
            </w:r>
          </w:p>
        </w:tc>
        <w:tc>
          <w:tcPr>
            <w:tcW w:w="3785" w:type="pct"/>
          </w:tcPr>
          <w:p w14:paraId="2508511F" w14:textId="4DBD6526" w:rsidR="00195911" w:rsidRPr="00A24674" w:rsidRDefault="00195911" w:rsidP="00195911">
            <w:pPr>
              <w:spacing w:line="276" w:lineRule="auto"/>
              <w:rPr>
                <w:rFonts w:ascii="Arial" w:hAnsi="Arial" w:cs="Arial"/>
                <w:sz w:val="22"/>
                <w:szCs w:val="22"/>
                <w:lang w:val="en-US"/>
              </w:rPr>
            </w:pPr>
            <w:r w:rsidRPr="00A24674">
              <w:rPr>
                <w:rFonts w:ascii="Arial" w:hAnsi="Arial" w:cs="Arial"/>
                <w:sz w:val="22"/>
                <w:szCs w:val="22"/>
                <w:lang w:val="en-US"/>
              </w:rPr>
              <w:t>A continuous text with a description of the possible consequences of presenteeism is available for reading. The consequences are visualized with easy-to-understand pictograms.</w:t>
            </w:r>
          </w:p>
        </w:tc>
        <w:tc>
          <w:tcPr>
            <w:tcW w:w="158" w:type="pct"/>
            <w:shd w:val="clear" w:color="auto" w:fill="BFBFBF" w:themeFill="background1" w:themeFillShade="BF"/>
            <w:vAlign w:val="center"/>
          </w:tcPr>
          <w:p w14:paraId="38676952" w14:textId="2BB1056B" w:rsidR="00195911" w:rsidRPr="00A24674" w:rsidRDefault="00195911" w:rsidP="00195911">
            <w:pPr>
              <w:spacing w:line="276" w:lineRule="auto"/>
              <w:rPr>
                <w:rFonts w:ascii="Arial" w:hAnsi="Arial" w:cs="Arial"/>
                <w:sz w:val="22"/>
                <w:szCs w:val="22"/>
                <w:lang w:val="en-US"/>
              </w:rPr>
            </w:pPr>
            <w:r>
              <w:rPr>
                <w:rFonts w:ascii="Arial" w:hAnsi="Arial" w:cs="Arial"/>
                <w:sz w:val="22"/>
                <w:szCs w:val="22"/>
                <w:lang w:val="en-US"/>
              </w:rPr>
              <w:t>X</w:t>
            </w:r>
          </w:p>
        </w:tc>
        <w:tc>
          <w:tcPr>
            <w:tcW w:w="199" w:type="pct"/>
            <w:shd w:val="clear" w:color="auto" w:fill="BFBFBF" w:themeFill="background1" w:themeFillShade="BF"/>
            <w:vAlign w:val="center"/>
          </w:tcPr>
          <w:p w14:paraId="72403FEF" w14:textId="77CEDF90" w:rsidR="00195911" w:rsidRPr="00A24674" w:rsidRDefault="00195911" w:rsidP="00195911">
            <w:pPr>
              <w:spacing w:line="276" w:lineRule="auto"/>
              <w:rPr>
                <w:rFonts w:ascii="Arial" w:hAnsi="Arial" w:cs="Arial"/>
                <w:sz w:val="22"/>
                <w:szCs w:val="22"/>
                <w:lang w:val="en-US"/>
              </w:rPr>
            </w:pPr>
            <w:r>
              <w:rPr>
                <w:rFonts w:ascii="Arial" w:hAnsi="Arial" w:cs="Arial"/>
                <w:sz w:val="22"/>
                <w:szCs w:val="22"/>
                <w:lang w:val="en-US"/>
              </w:rPr>
              <w:t>X</w:t>
            </w:r>
          </w:p>
        </w:tc>
        <w:tc>
          <w:tcPr>
            <w:tcW w:w="134" w:type="pct"/>
            <w:shd w:val="clear" w:color="auto" w:fill="BFBFBF" w:themeFill="background1" w:themeFillShade="BF"/>
            <w:vAlign w:val="center"/>
          </w:tcPr>
          <w:p w14:paraId="25E1A92A" w14:textId="439C0D03" w:rsidR="00195911" w:rsidRPr="00A24674" w:rsidRDefault="00195911" w:rsidP="00195911">
            <w:pPr>
              <w:spacing w:line="276" w:lineRule="auto"/>
              <w:rPr>
                <w:rFonts w:ascii="Arial" w:hAnsi="Arial" w:cs="Arial"/>
                <w:sz w:val="22"/>
                <w:szCs w:val="22"/>
                <w:lang w:val="en-US"/>
              </w:rPr>
            </w:pPr>
            <w:r>
              <w:rPr>
                <w:rFonts w:ascii="Arial" w:hAnsi="Arial" w:cs="Arial"/>
                <w:sz w:val="22"/>
                <w:szCs w:val="22"/>
                <w:lang w:val="en-US"/>
              </w:rPr>
              <w:t>X</w:t>
            </w:r>
          </w:p>
        </w:tc>
        <w:tc>
          <w:tcPr>
            <w:tcW w:w="151" w:type="pct"/>
            <w:shd w:val="clear" w:color="auto" w:fill="BFBFBF" w:themeFill="background1" w:themeFillShade="BF"/>
            <w:vAlign w:val="center"/>
          </w:tcPr>
          <w:p w14:paraId="669A3131" w14:textId="6885D4F2" w:rsidR="00195911" w:rsidRPr="00A24674" w:rsidRDefault="00195911" w:rsidP="00195911">
            <w:pPr>
              <w:spacing w:line="276" w:lineRule="auto"/>
              <w:rPr>
                <w:rFonts w:ascii="Arial" w:hAnsi="Arial" w:cs="Arial"/>
                <w:sz w:val="22"/>
                <w:szCs w:val="22"/>
                <w:lang w:val="en-US"/>
              </w:rPr>
            </w:pPr>
            <w:r>
              <w:rPr>
                <w:rFonts w:ascii="Arial" w:hAnsi="Arial" w:cs="Arial"/>
                <w:sz w:val="22"/>
                <w:szCs w:val="22"/>
                <w:lang w:val="en-US"/>
              </w:rPr>
              <w:t>X</w:t>
            </w:r>
          </w:p>
        </w:tc>
      </w:tr>
      <w:tr w:rsidR="00195911" w:rsidRPr="00A24674" w14:paraId="2BE0D918" w14:textId="04C083F0" w:rsidTr="000C40D1">
        <w:trPr>
          <w:tblHeader/>
        </w:trPr>
        <w:tc>
          <w:tcPr>
            <w:tcW w:w="573" w:type="pct"/>
          </w:tcPr>
          <w:p w14:paraId="7BBEC6B0" w14:textId="27C99F93" w:rsidR="00195911" w:rsidRPr="00A24674" w:rsidRDefault="00195911" w:rsidP="00195911">
            <w:pPr>
              <w:spacing w:line="276" w:lineRule="auto"/>
              <w:rPr>
                <w:rFonts w:ascii="Arial" w:hAnsi="Arial" w:cs="Arial"/>
                <w:sz w:val="22"/>
                <w:szCs w:val="22"/>
                <w:lang w:val="en-US"/>
              </w:rPr>
            </w:pPr>
            <w:r>
              <w:rPr>
                <w:rFonts w:ascii="Arial" w:hAnsi="Arial" w:cs="Arial"/>
                <w:sz w:val="22"/>
                <w:szCs w:val="22"/>
                <w:lang w:val="en-US"/>
              </w:rPr>
              <w:t xml:space="preserve">1.5 </w:t>
            </w:r>
            <w:r w:rsidRPr="00A24674">
              <w:rPr>
                <w:rFonts w:ascii="Arial" w:hAnsi="Arial" w:cs="Arial"/>
                <w:sz w:val="22"/>
                <w:szCs w:val="22"/>
                <w:lang w:val="en-US"/>
              </w:rPr>
              <w:t>Conclusion or interim status</w:t>
            </w:r>
          </w:p>
        </w:tc>
        <w:tc>
          <w:tcPr>
            <w:tcW w:w="3785" w:type="pct"/>
          </w:tcPr>
          <w:p w14:paraId="328177E2" w14:textId="2D4DBDFC" w:rsidR="00195911" w:rsidRPr="00A24674" w:rsidRDefault="00195911" w:rsidP="00195911">
            <w:pPr>
              <w:spacing w:line="276" w:lineRule="auto"/>
              <w:rPr>
                <w:rFonts w:ascii="Arial" w:hAnsi="Arial" w:cs="Arial"/>
                <w:sz w:val="22"/>
                <w:szCs w:val="22"/>
                <w:lang w:val="en-US"/>
              </w:rPr>
            </w:pPr>
            <w:r w:rsidRPr="00A24674">
              <w:rPr>
                <w:rFonts w:ascii="Arial" w:hAnsi="Arial" w:cs="Arial"/>
                <w:sz w:val="22"/>
                <w:szCs w:val="22"/>
                <w:lang w:val="en-US"/>
              </w:rPr>
              <w:t xml:space="preserve">Participants are asked to correctly assign the risk factors (individual, organizational) and consequences in a drag &amp; drop graphic based on the framework from Lohaus and Habermann </w:t>
            </w:r>
            <w:r w:rsidRPr="00A24674">
              <w:rPr>
                <w:rFonts w:ascii="Arial" w:hAnsi="Arial" w:cs="Arial"/>
                <w:sz w:val="22"/>
                <w:szCs w:val="22"/>
                <w:lang w:val="en-US"/>
              </w:rPr>
              <w:fldChar w:fldCharType="begin"/>
            </w:r>
            <w:r w:rsidRPr="00A24674">
              <w:rPr>
                <w:rFonts w:ascii="Arial" w:hAnsi="Arial" w:cs="Arial"/>
                <w:sz w:val="22"/>
                <w:szCs w:val="22"/>
                <w:lang w:val="en-US"/>
              </w:rPr>
              <w:instrText xml:space="preserve"> ADDIN ZOTERO_ITEM CSL_CITATION {"citationID":"ieSxL7Fo","properties":{"formattedCitation":"(2019)","plainCitation":"(2019)","noteIndex":0},"citationItems":[{"id":342,"uris":["http://zotero.org/users/11232817/items/HUBPU6UE"],"itemData":{"id":342,"type":"article-journal","container-title":"Human Resource Management Review","DOI":"10.1016/j.hrmr.2018.02.010","ISSN":"10534822","issue":"1","page":"43-58","title":"Presenteeism: a review and research directions","volume":"29","author":[{"family":"Lohaus","given":"Daniela"},{"family":"Habermann","given":"Wolfgang"}],"issued":{"date-parts":[["2019"]]}},"suppress-author":true}],"schema":"https://github.com/citation-style-language/schema/raw/master/csl-citation.json"} </w:instrText>
            </w:r>
            <w:r w:rsidRPr="00A24674">
              <w:rPr>
                <w:rFonts w:ascii="Arial" w:hAnsi="Arial" w:cs="Arial"/>
                <w:sz w:val="22"/>
                <w:szCs w:val="22"/>
                <w:lang w:val="en-US"/>
              </w:rPr>
              <w:fldChar w:fldCharType="separate"/>
            </w:r>
            <w:r w:rsidRPr="00A24674">
              <w:rPr>
                <w:rFonts w:ascii="Arial" w:hAnsi="Arial" w:cs="Arial"/>
                <w:sz w:val="22"/>
                <w:szCs w:val="22"/>
                <w:lang w:val="en-US"/>
              </w:rPr>
              <w:t>(2019)</w:t>
            </w:r>
            <w:r w:rsidRPr="00A24674">
              <w:rPr>
                <w:rFonts w:ascii="Arial" w:hAnsi="Arial" w:cs="Arial"/>
                <w:sz w:val="22"/>
                <w:szCs w:val="22"/>
                <w:lang w:val="en-US"/>
              </w:rPr>
              <w:fldChar w:fldCharType="end"/>
            </w:r>
            <w:r w:rsidRPr="00A24674">
              <w:rPr>
                <w:rFonts w:ascii="Arial" w:hAnsi="Arial" w:cs="Arial"/>
                <w:sz w:val="22"/>
                <w:szCs w:val="22"/>
                <w:lang w:val="en-US"/>
              </w:rPr>
              <w:t xml:space="preserve"> as a learning check. They can check the correctness again.</w:t>
            </w:r>
          </w:p>
        </w:tc>
        <w:tc>
          <w:tcPr>
            <w:tcW w:w="158" w:type="pct"/>
            <w:shd w:val="clear" w:color="auto" w:fill="BFBFBF" w:themeFill="background1" w:themeFillShade="BF"/>
            <w:vAlign w:val="center"/>
          </w:tcPr>
          <w:p w14:paraId="495C7ECD" w14:textId="2667B316" w:rsidR="00195911" w:rsidRPr="00A24674" w:rsidRDefault="00195911" w:rsidP="00195911">
            <w:pPr>
              <w:spacing w:line="276" w:lineRule="auto"/>
              <w:rPr>
                <w:rFonts w:ascii="Arial" w:hAnsi="Arial" w:cs="Arial"/>
                <w:sz w:val="22"/>
                <w:szCs w:val="22"/>
                <w:lang w:val="en-US"/>
              </w:rPr>
            </w:pPr>
            <w:r>
              <w:rPr>
                <w:rFonts w:ascii="Arial" w:hAnsi="Arial" w:cs="Arial"/>
                <w:sz w:val="22"/>
                <w:szCs w:val="22"/>
                <w:lang w:val="en-US"/>
              </w:rPr>
              <w:t>X</w:t>
            </w:r>
          </w:p>
        </w:tc>
        <w:tc>
          <w:tcPr>
            <w:tcW w:w="199" w:type="pct"/>
            <w:shd w:val="clear" w:color="auto" w:fill="BFBFBF" w:themeFill="background1" w:themeFillShade="BF"/>
            <w:vAlign w:val="center"/>
          </w:tcPr>
          <w:p w14:paraId="7C794D38" w14:textId="14608F80" w:rsidR="00195911" w:rsidRPr="00A24674" w:rsidRDefault="00195911" w:rsidP="00195911">
            <w:pPr>
              <w:spacing w:line="276" w:lineRule="auto"/>
              <w:rPr>
                <w:rFonts w:ascii="Arial" w:hAnsi="Arial" w:cs="Arial"/>
                <w:sz w:val="22"/>
                <w:szCs w:val="22"/>
                <w:lang w:val="en-US"/>
              </w:rPr>
            </w:pPr>
            <w:r>
              <w:rPr>
                <w:rFonts w:ascii="Arial" w:hAnsi="Arial" w:cs="Arial"/>
                <w:sz w:val="22"/>
                <w:szCs w:val="22"/>
                <w:lang w:val="en-US"/>
              </w:rPr>
              <w:t>X</w:t>
            </w:r>
          </w:p>
        </w:tc>
        <w:tc>
          <w:tcPr>
            <w:tcW w:w="134" w:type="pct"/>
            <w:shd w:val="clear" w:color="auto" w:fill="BFBFBF" w:themeFill="background1" w:themeFillShade="BF"/>
            <w:vAlign w:val="center"/>
          </w:tcPr>
          <w:p w14:paraId="549459E0" w14:textId="2CCC7E45" w:rsidR="00195911" w:rsidRPr="00A24674" w:rsidRDefault="00195911" w:rsidP="00195911">
            <w:pPr>
              <w:spacing w:line="276" w:lineRule="auto"/>
              <w:rPr>
                <w:rFonts w:ascii="Arial" w:hAnsi="Arial" w:cs="Arial"/>
                <w:sz w:val="22"/>
                <w:szCs w:val="22"/>
                <w:lang w:val="en-US"/>
              </w:rPr>
            </w:pPr>
            <w:r>
              <w:rPr>
                <w:rFonts w:ascii="Arial" w:hAnsi="Arial" w:cs="Arial"/>
                <w:sz w:val="22"/>
                <w:szCs w:val="22"/>
                <w:lang w:val="en-US"/>
              </w:rPr>
              <w:t>X</w:t>
            </w:r>
          </w:p>
        </w:tc>
        <w:tc>
          <w:tcPr>
            <w:tcW w:w="151" w:type="pct"/>
            <w:shd w:val="clear" w:color="auto" w:fill="BFBFBF" w:themeFill="background1" w:themeFillShade="BF"/>
            <w:vAlign w:val="center"/>
          </w:tcPr>
          <w:p w14:paraId="68922F9A" w14:textId="068E2ACB" w:rsidR="00195911" w:rsidRPr="00A24674" w:rsidRDefault="00195911" w:rsidP="00195911">
            <w:pPr>
              <w:spacing w:line="276" w:lineRule="auto"/>
              <w:rPr>
                <w:rFonts w:ascii="Arial" w:hAnsi="Arial" w:cs="Arial"/>
                <w:sz w:val="22"/>
                <w:szCs w:val="22"/>
                <w:lang w:val="en-US"/>
              </w:rPr>
            </w:pPr>
            <w:r>
              <w:rPr>
                <w:rFonts w:ascii="Arial" w:hAnsi="Arial" w:cs="Arial"/>
                <w:sz w:val="22"/>
                <w:szCs w:val="22"/>
                <w:lang w:val="en-US"/>
              </w:rPr>
              <w:t>X</w:t>
            </w:r>
          </w:p>
        </w:tc>
      </w:tr>
      <w:tr w:rsidR="00195911" w:rsidRPr="00FB6D73" w14:paraId="368F30B6" w14:textId="77777777" w:rsidTr="00195911">
        <w:trPr>
          <w:tblHeader/>
        </w:trPr>
        <w:tc>
          <w:tcPr>
            <w:tcW w:w="573" w:type="pct"/>
          </w:tcPr>
          <w:p w14:paraId="2E34CFE6" w14:textId="64057E02" w:rsidR="00195911" w:rsidRDefault="00195911" w:rsidP="00FB6D73">
            <w:pPr>
              <w:spacing w:line="276" w:lineRule="auto"/>
              <w:rPr>
                <w:rFonts w:ascii="Arial" w:hAnsi="Arial" w:cs="Arial"/>
                <w:sz w:val="22"/>
                <w:szCs w:val="22"/>
                <w:lang w:val="en-US"/>
              </w:rPr>
            </w:pPr>
            <w:r>
              <w:rPr>
                <w:rFonts w:ascii="Arial" w:hAnsi="Arial" w:cs="Arial"/>
                <w:sz w:val="22"/>
                <w:szCs w:val="22"/>
                <w:lang w:val="en-US"/>
              </w:rPr>
              <w:t xml:space="preserve">1.6 </w:t>
            </w:r>
            <w:r w:rsidRPr="00A24674">
              <w:rPr>
                <w:rFonts w:ascii="Arial" w:hAnsi="Arial" w:cs="Arial"/>
                <w:sz w:val="22"/>
                <w:szCs w:val="22"/>
                <w:lang w:val="en-US"/>
              </w:rPr>
              <w:t>Team and leadership culture</w:t>
            </w:r>
          </w:p>
        </w:tc>
        <w:tc>
          <w:tcPr>
            <w:tcW w:w="3785" w:type="pct"/>
          </w:tcPr>
          <w:p w14:paraId="3B186500" w14:textId="41C0055E" w:rsidR="00195911" w:rsidRPr="00A24674" w:rsidRDefault="00195911" w:rsidP="00FB6D73">
            <w:pPr>
              <w:spacing w:line="276" w:lineRule="auto"/>
              <w:rPr>
                <w:rFonts w:ascii="Arial" w:hAnsi="Arial" w:cs="Arial"/>
                <w:sz w:val="22"/>
                <w:szCs w:val="22"/>
                <w:lang w:val="en-US"/>
              </w:rPr>
            </w:pPr>
            <w:r w:rsidRPr="00A24674">
              <w:rPr>
                <w:rFonts w:ascii="Arial" w:hAnsi="Arial" w:cs="Arial"/>
                <w:sz w:val="22"/>
                <w:szCs w:val="22"/>
                <w:lang w:val="en-US"/>
              </w:rPr>
              <w:t xml:space="preserve">In an explanatory video, Camila shows the connection between team </w:t>
            </w:r>
            <w:proofErr w:type="gramStart"/>
            <w:r w:rsidRPr="00A24674">
              <w:rPr>
                <w:rFonts w:ascii="Arial" w:hAnsi="Arial" w:cs="Arial"/>
                <w:sz w:val="22"/>
                <w:szCs w:val="22"/>
                <w:lang w:val="en-US"/>
              </w:rPr>
              <w:t>and leadership</w:t>
            </w:r>
            <w:proofErr w:type="gramEnd"/>
            <w:r w:rsidRPr="00A24674">
              <w:rPr>
                <w:rFonts w:ascii="Arial" w:hAnsi="Arial" w:cs="Arial"/>
                <w:sz w:val="22"/>
                <w:szCs w:val="22"/>
                <w:lang w:val="en-US"/>
              </w:rPr>
              <w:t xml:space="preserve"> culture and presenteeism.</w:t>
            </w:r>
          </w:p>
        </w:tc>
        <w:tc>
          <w:tcPr>
            <w:tcW w:w="158" w:type="pct"/>
            <w:vMerge w:val="restart"/>
          </w:tcPr>
          <w:p w14:paraId="31E77E8D" w14:textId="77777777" w:rsidR="00195911" w:rsidRDefault="00195911" w:rsidP="00FB6D73">
            <w:pPr>
              <w:spacing w:line="276" w:lineRule="auto"/>
              <w:rPr>
                <w:rFonts w:ascii="Arial" w:hAnsi="Arial" w:cs="Arial"/>
                <w:sz w:val="22"/>
                <w:szCs w:val="22"/>
                <w:lang w:val="en-US"/>
              </w:rPr>
            </w:pPr>
          </w:p>
        </w:tc>
        <w:tc>
          <w:tcPr>
            <w:tcW w:w="199" w:type="pct"/>
            <w:shd w:val="clear" w:color="auto" w:fill="BFBFBF" w:themeFill="background1" w:themeFillShade="BF"/>
            <w:vAlign w:val="center"/>
          </w:tcPr>
          <w:p w14:paraId="18EEC0FD" w14:textId="335D927E" w:rsidR="00195911" w:rsidRDefault="00195911" w:rsidP="00195911">
            <w:pPr>
              <w:spacing w:line="276" w:lineRule="auto"/>
              <w:jc w:val="center"/>
              <w:rPr>
                <w:rFonts w:ascii="Arial" w:hAnsi="Arial" w:cs="Arial"/>
                <w:sz w:val="22"/>
                <w:szCs w:val="22"/>
                <w:lang w:val="en-US"/>
              </w:rPr>
            </w:pPr>
            <w:r>
              <w:rPr>
                <w:rFonts w:ascii="Arial" w:hAnsi="Arial" w:cs="Arial"/>
                <w:sz w:val="22"/>
                <w:szCs w:val="22"/>
                <w:lang w:val="en-US"/>
              </w:rPr>
              <w:t>X</w:t>
            </w:r>
          </w:p>
        </w:tc>
        <w:tc>
          <w:tcPr>
            <w:tcW w:w="134" w:type="pct"/>
            <w:vMerge w:val="restart"/>
          </w:tcPr>
          <w:p w14:paraId="1A6E749E" w14:textId="77777777" w:rsidR="00195911" w:rsidRDefault="00195911" w:rsidP="00FB6D73">
            <w:pPr>
              <w:spacing w:line="276" w:lineRule="auto"/>
              <w:rPr>
                <w:rFonts w:ascii="Arial" w:hAnsi="Arial" w:cs="Arial"/>
                <w:sz w:val="22"/>
                <w:szCs w:val="22"/>
                <w:lang w:val="en-US"/>
              </w:rPr>
            </w:pPr>
          </w:p>
        </w:tc>
        <w:tc>
          <w:tcPr>
            <w:tcW w:w="151" w:type="pct"/>
            <w:shd w:val="clear" w:color="auto" w:fill="BFBFBF" w:themeFill="background1" w:themeFillShade="BF"/>
            <w:vAlign w:val="center"/>
          </w:tcPr>
          <w:p w14:paraId="1A7C888C" w14:textId="7F92AD87" w:rsidR="00195911" w:rsidRDefault="00195911" w:rsidP="00195911">
            <w:pPr>
              <w:spacing w:line="276" w:lineRule="auto"/>
              <w:jc w:val="center"/>
              <w:rPr>
                <w:rFonts w:ascii="Arial" w:hAnsi="Arial" w:cs="Arial"/>
                <w:sz w:val="22"/>
                <w:szCs w:val="22"/>
                <w:lang w:val="en-US"/>
              </w:rPr>
            </w:pPr>
            <w:r>
              <w:rPr>
                <w:rFonts w:ascii="Arial" w:hAnsi="Arial" w:cs="Arial"/>
                <w:sz w:val="22"/>
                <w:szCs w:val="22"/>
                <w:lang w:val="en-US"/>
              </w:rPr>
              <w:t>X</w:t>
            </w:r>
          </w:p>
        </w:tc>
      </w:tr>
      <w:tr w:rsidR="00195911" w:rsidRPr="00FB6D73" w14:paraId="78443EE1" w14:textId="77777777" w:rsidTr="00195911">
        <w:trPr>
          <w:tblHeader/>
        </w:trPr>
        <w:tc>
          <w:tcPr>
            <w:tcW w:w="573" w:type="pct"/>
            <w:vMerge w:val="restart"/>
          </w:tcPr>
          <w:p w14:paraId="341F9E4D" w14:textId="7EDF62CC" w:rsidR="00195911" w:rsidRDefault="00195911" w:rsidP="00FB6D73">
            <w:pPr>
              <w:spacing w:line="276" w:lineRule="auto"/>
              <w:rPr>
                <w:rFonts w:ascii="Arial" w:hAnsi="Arial" w:cs="Arial"/>
                <w:sz w:val="22"/>
                <w:szCs w:val="22"/>
                <w:lang w:val="en-US"/>
              </w:rPr>
            </w:pPr>
            <w:r>
              <w:rPr>
                <w:rFonts w:ascii="Arial" w:hAnsi="Arial" w:cs="Arial"/>
                <w:sz w:val="22"/>
                <w:szCs w:val="22"/>
                <w:lang w:val="en-US"/>
              </w:rPr>
              <w:t xml:space="preserve">1.7 </w:t>
            </w:r>
            <w:r w:rsidRPr="00A24674">
              <w:rPr>
                <w:rFonts w:ascii="Arial" w:hAnsi="Arial" w:cs="Arial"/>
                <w:sz w:val="22"/>
                <w:szCs w:val="22"/>
                <w:lang w:val="en-US"/>
              </w:rPr>
              <w:t>Experience of illness</w:t>
            </w:r>
          </w:p>
        </w:tc>
        <w:tc>
          <w:tcPr>
            <w:tcW w:w="3785" w:type="pct"/>
          </w:tcPr>
          <w:p w14:paraId="3C08CB29" w14:textId="5ADE3467" w:rsidR="00195911" w:rsidRPr="00A24674" w:rsidRDefault="00195911" w:rsidP="00FB6D73">
            <w:pPr>
              <w:spacing w:line="276" w:lineRule="auto"/>
              <w:rPr>
                <w:rFonts w:ascii="Arial" w:hAnsi="Arial" w:cs="Arial"/>
                <w:sz w:val="22"/>
                <w:szCs w:val="22"/>
                <w:lang w:val="en-US"/>
              </w:rPr>
            </w:pPr>
            <w:r w:rsidRPr="00A24674">
              <w:rPr>
                <w:rFonts w:ascii="Arial" w:hAnsi="Arial" w:cs="Arial"/>
                <w:sz w:val="22"/>
                <w:szCs w:val="22"/>
                <w:lang w:val="en-US"/>
              </w:rPr>
              <w:t>An explanatory video with the avatar “Max” shows that the experience of illness is subjective and that each person can experience symptoms differently and therefore also perceive differently whether they feel too ill to work or not.</w:t>
            </w:r>
          </w:p>
        </w:tc>
        <w:tc>
          <w:tcPr>
            <w:tcW w:w="158" w:type="pct"/>
            <w:vMerge/>
          </w:tcPr>
          <w:p w14:paraId="3866BFE8" w14:textId="77777777" w:rsidR="00195911" w:rsidRDefault="00195911" w:rsidP="00FB6D73">
            <w:pPr>
              <w:spacing w:line="276" w:lineRule="auto"/>
              <w:rPr>
                <w:rFonts w:ascii="Arial" w:hAnsi="Arial" w:cs="Arial"/>
                <w:sz w:val="22"/>
                <w:szCs w:val="22"/>
                <w:lang w:val="en-US"/>
              </w:rPr>
            </w:pPr>
          </w:p>
        </w:tc>
        <w:tc>
          <w:tcPr>
            <w:tcW w:w="199" w:type="pct"/>
            <w:vMerge w:val="restart"/>
            <w:shd w:val="clear" w:color="auto" w:fill="BFBFBF" w:themeFill="background1" w:themeFillShade="BF"/>
            <w:vAlign w:val="center"/>
          </w:tcPr>
          <w:p w14:paraId="58DD0338" w14:textId="3756CE45" w:rsidR="00195911" w:rsidRDefault="00195911" w:rsidP="00195911">
            <w:pPr>
              <w:spacing w:line="276" w:lineRule="auto"/>
              <w:jc w:val="center"/>
              <w:rPr>
                <w:rFonts w:ascii="Arial" w:hAnsi="Arial" w:cs="Arial"/>
                <w:sz w:val="22"/>
                <w:szCs w:val="22"/>
                <w:lang w:val="en-US"/>
              </w:rPr>
            </w:pPr>
            <w:r>
              <w:rPr>
                <w:rFonts w:ascii="Arial" w:hAnsi="Arial" w:cs="Arial"/>
                <w:sz w:val="22"/>
                <w:szCs w:val="22"/>
                <w:lang w:val="en-US"/>
              </w:rPr>
              <w:t>X</w:t>
            </w:r>
          </w:p>
        </w:tc>
        <w:tc>
          <w:tcPr>
            <w:tcW w:w="134" w:type="pct"/>
            <w:vMerge/>
          </w:tcPr>
          <w:p w14:paraId="31D15050" w14:textId="77777777" w:rsidR="00195911" w:rsidRDefault="00195911" w:rsidP="00FB6D73">
            <w:pPr>
              <w:spacing w:line="276" w:lineRule="auto"/>
              <w:rPr>
                <w:rFonts w:ascii="Arial" w:hAnsi="Arial" w:cs="Arial"/>
                <w:sz w:val="22"/>
                <w:szCs w:val="22"/>
                <w:lang w:val="en-US"/>
              </w:rPr>
            </w:pPr>
          </w:p>
        </w:tc>
        <w:tc>
          <w:tcPr>
            <w:tcW w:w="151" w:type="pct"/>
            <w:vMerge w:val="restart"/>
            <w:shd w:val="clear" w:color="auto" w:fill="BFBFBF" w:themeFill="background1" w:themeFillShade="BF"/>
            <w:vAlign w:val="center"/>
          </w:tcPr>
          <w:p w14:paraId="4602E627" w14:textId="1D02BA96" w:rsidR="00195911" w:rsidRDefault="00195911" w:rsidP="00195911">
            <w:pPr>
              <w:spacing w:line="276" w:lineRule="auto"/>
              <w:jc w:val="center"/>
              <w:rPr>
                <w:rFonts w:ascii="Arial" w:hAnsi="Arial" w:cs="Arial"/>
                <w:sz w:val="22"/>
                <w:szCs w:val="22"/>
                <w:lang w:val="en-US"/>
              </w:rPr>
            </w:pPr>
            <w:r>
              <w:rPr>
                <w:rFonts w:ascii="Arial" w:hAnsi="Arial" w:cs="Arial"/>
                <w:sz w:val="22"/>
                <w:szCs w:val="22"/>
                <w:lang w:val="en-US"/>
              </w:rPr>
              <w:t>X</w:t>
            </w:r>
          </w:p>
        </w:tc>
      </w:tr>
      <w:tr w:rsidR="00195911" w:rsidRPr="00C4661C" w14:paraId="09518675" w14:textId="77777777" w:rsidTr="00195911">
        <w:trPr>
          <w:tblHeader/>
        </w:trPr>
        <w:tc>
          <w:tcPr>
            <w:tcW w:w="573" w:type="pct"/>
            <w:vMerge/>
          </w:tcPr>
          <w:p w14:paraId="19E76F08" w14:textId="77777777" w:rsidR="00195911" w:rsidRDefault="00195911" w:rsidP="00FB6D73">
            <w:pPr>
              <w:spacing w:line="276" w:lineRule="auto"/>
              <w:rPr>
                <w:rFonts w:ascii="Arial" w:hAnsi="Arial" w:cs="Arial"/>
                <w:sz w:val="22"/>
                <w:szCs w:val="22"/>
                <w:lang w:val="en-US"/>
              </w:rPr>
            </w:pPr>
          </w:p>
        </w:tc>
        <w:tc>
          <w:tcPr>
            <w:tcW w:w="3785" w:type="pct"/>
          </w:tcPr>
          <w:p w14:paraId="5E9B466B" w14:textId="464ABBE1" w:rsidR="00195911" w:rsidRPr="00A24674" w:rsidRDefault="00195911" w:rsidP="00FB6D73">
            <w:pPr>
              <w:spacing w:line="276" w:lineRule="auto"/>
              <w:rPr>
                <w:rFonts w:ascii="Arial" w:hAnsi="Arial" w:cs="Arial"/>
                <w:sz w:val="22"/>
                <w:szCs w:val="22"/>
                <w:lang w:val="en-US"/>
              </w:rPr>
            </w:pPr>
            <w:r w:rsidRPr="00A24674">
              <w:rPr>
                <w:rFonts w:ascii="Arial" w:hAnsi="Arial" w:cs="Arial"/>
                <w:sz w:val="22"/>
                <w:szCs w:val="22"/>
                <w:lang w:val="en-US"/>
              </w:rPr>
              <w:t>Participants are then asked to fill in free text fields on the following questions to reflect on the topic: If you were Max, how would you have behaved in this situation? What criteria help you decide whether to work or call in sick?</w:t>
            </w:r>
          </w:p>
        </w:tc>
        <w:tc>
          <w:tcPr>
            <w:tcW w:w="158" w:type="pct"/>
            <w:vMerge/>
          </w:tcPr>
          <w:p w14:paraId="05E95FC6" w14:textId="77777777" w:rsidR="00195911" w:rsidRDefault="00195911" w:rsidP="00FB6D73">
            <w:pPr>
              <w:spacing w:line="276" w:lineRule="auto"/>
              <w:rPr>
                <w:rFonts w:ascii="Arial" w:hAnsi="Arial" w:cs="Arial"/>
                <w:sz w:val="22"/>
                <w:szCs w:val="22"/>
                <w:lang w:val="en-US"/>
              </w:rPr>
            </w:pPr>
          </w:p>
        </w:tc>
        <w:tc>
          <w:tcPr>
            <w:tcW w:w="199" w:type="pct"/>
            <w:vMerge/>
            <w:shd w:val="clear" w:color="auto" w:fill="BFBFBF" w:themeFill="background1" w:themeFillShade="BF"/>
          </w:tcPr>
          <w:p w14:paraId="650BEDCB" w14:textId="77777777" w:rsidR="00195911" w:rsidRDefault="00195911" w:rsidP="00FB6D73">
            <w:pPr>
              <w:spacing w:line="276" w:lineRule="auto"/>
              <w:rPr>
                <w:rFonts w:ascii="Arial" w:hAnsi="Arial" w:cs="Arial"/>
                <w:sz w:val="22"/>
                <w:szCs w:val="22"/>
                <w:lang w:val="en-US"/>
              </w:rPr>
            </w:pPr>
          </w:p>
        </w:tc>
        <w:tc>
          <w:tcPr>
            <w:tcW w:w="134" w:type="pct"/>
            <w:vMerge/>
          </w:tcPr>
          <w:p w14:paraId="15AE6DCC" w14:textId="77777777" w:rsidR="00195911" w:rsidRDefault="00195911" w:rsidP="00FB6D73">
            <w:pPr>
              <w:spacing w:line="276" w:lineRule="auto"/>
              <w:rPr>
                <w:rFonts w:ascii="Arial" w:hAnsi="Arial" w:cs="Arial"/>
                <w:sz w:val="22"/>
                <w:szCs w:val="22"/>
                <w:lang w:val="en-US"/>
              </w:rPr>
            </w:pPr>
          </w:p>
        </w:tc>
        <w:tc>
          <w:tcPr>
            <w:tcW w:w="151" w:type="pct"/>
            <w:vMerge/>
            <w:shd w:val="clear" w:color="auto" w:fill="BFBFBF" w:themeFill="background1" w:themeFillShade="BF"/>
          </w:tcPr>
          <w:p w14:paraId="5FB6F7E9" w14:textId="77777777" w:rsidR="00195911" w:rsidRDefault="00195911" w:rsidP="00FB6D73">
            <w:pPr>
              <w:spacing w:line="276" w:lineRule="auto"/>
              <w:rPr>
                <w:rFonts w:ascii="Arial" w:hAnsi="Arial" w:cs="Arial"/>
                <w:sz w:val="22"/>
                <w:szCs w:val="22"/>
                <w:lang w:val="en-US"/>
              </w:rPr>
            </w:pPr>
          </w:p>
        </w:tc>
      </w:tr>
      <w:tr w:rsidR="00195911" w:rsidRPr="00C4661C" w14:paraId="0CD18667" w14:textId="77777777" w:rsidTr="00195911">
        <w:trPr>
          <w:tblHeader/>
        </w:trPr>
        <w:tc>
          <w:tcPr>
            <w:tcW w:w="573" w:type="pct"/>
            <w:vMerge/>
          </w:tcPr>
          <w:p w14:paraId="75FC3233" w14:textId="77777777" w:rsidR="00195911" w:rsidRDefault="00195911" w:rsidP="00FB6D73">
            <w:pPr>
              <w:spacing w:line="276" w:lineRule="auto"/>
              <w:rPr>
                <w:rFonts w:ascii="Arial" w:hAnsi="Arial" w:cs="Arial"/>
                <w:sz w:val="22"/>
                <w:szCs w:val="22"/>
                <w:lang w:val="en-US"/>
              </w:rPr>
            </w:pPr>
          </w:p>
        </w:tc>
        <w:tc>
          <w:tcPr>
            <w:tcW w:w="3785" w:type="pct"/>
          </w:tcPr>
          <w:p w14:paraId="671ECC1B" w14:textId="7D245957" w:rsidR="00195911" w:rsidRPr="00A24674" w:rsidRDefault="00195911" w:rsidP="00FB6D73">
            <w:pPr>
              <w:spacing w:line="276" w:lineRule="auto"/>
              <w:rPr>
                <w:rFonts w:ascii="Arial" w:hAnsi="Arial" w:cs="Arial"/>
                <w:sz w:val="22"/>
                <w:szCs w:val="22"/>
                <w:lang w:val="en-US"/>
              </w:rPr>
            </w:pPr>
            <w:r w:rsidRPr="00A24674">
              <w:rPr>
                <w:rFonts w:ascii="Arial" w:hAnsi="Arial" w:cs="Arial"/>
                <w:sz w:val="22"/>
                <w:szCs w:val="22"/>
                <w:lang w:val="en-US"/>
              </w:rPr>
              <w:t>Another explanatory video uses Max to show that he is very conscientious and finds it difficult to call in sick. The video explains how the team reacts to him and how Max and the team benefit in the short and medium term from the open and benevolent recommendation to recover.</w:t>
            </w:r>
          </w:p>
        </w:tc>
        <w:tc>
          <w:tcPr>
            <w:tcW w:w="158" w:type="pct"/>
            <w:vMerge/>
          </w:tcPr>
          <w:p w14:paraId="23891222" w14:textId="77777777" w:rsidR="00195911" w:rsidRDefault="00195911" w:rsidP="00FB6D73">
            <w:pPr>
              <w:spacing w:line="276" w:lineRule="auto"/>
              <w:rPr>
                <w:rFonts w:ascii="Arial" w:hAnsi="Arial" w:cs="Arial"/>
                <w:sz w:val="22"/>
                <w:szCs w:val="22"/>
                <w:lang w:val="en-US"/>
              </w:rPr>
            </w:pPr>
          </w:p>
        </w:tc>
        <w:tc>
          <w:tcPr>
            <w:tcW w:w="199" w:type="pct"/>
            <w:vMerge/>
            <w:shd w:val="clear" w:color="auto" w:fill="BFBFBF" w:themeFill="background1" w:themeFillShade="BF"/>
          </w:tcPr>
          <w:p w14:paraId="5C897286" w14:textId="77777777" w:rsidR="00195911" w:rsidRDefault="00195911" w:rsidP="00FB6D73">
            <w:pPr>
              <w:spacing w:line="276" w:lineRule="auto"/>
              <w:rPr>
                <w:rFonts w:ascii="Arial" w:hAnsi="Arial" w:cs="Arial"/>
                <w:sz w:val="22"/>
                <w:szCs w:val="22"/>
                <w:lang w:val="en-US"/>
              </w:rPr>
            </w:pPr>
          </w:p>
        </w:tc>
        <w:tc>
          <w:tcPr>
            <w:tcW w:w="134" w:type="pct"/>
            <w:vMerge/>
          </w:tcPr>
          <w:p w14:paraId="1FFB6628" w14:textId="77777777" w:rsidR="00195911" w:rsidRDefault="00195911" w:rsidP="00FB6D73">
            <w:pPr>
              <w:spacing w:line="276" w:lineRule="auto"/>
              <w:rPr>
                <w:rFonts w:ascii="Arial" w:hAnsi="Arial" w:cs="Arial"/>
                <w:sz w:val="22"/>
                <w:szCs w:val="22"/>
                <w:lang w:val="en-US"/>
              </w:rPr>
            </w:pPr>
          </w:p>
        </w:tc>
        <w:tc>
          <w:tcPr>
            <w:tcW w:w="151" w:type="pct"/>
            <w:vMerge/>
            <w:shd w:val="clear" w:color="auto" w:fill="BFBFBF" w:themeFill="background1" w:themeFillShade="BF"/>
          </w:tcPr>
          <w:p w14:paraId="0A8AE074" w14:textId="77777777" w:rsidR="00195911" w:rsidRDefault="00195911" w:rsidP="00FB6D73">
            <w:pPr>
              <w:spacing w:line="276" w:lineRule="auto"/>
              <w:rPr>
                <w:rFonts w:ascii="Arial" w:hAnsi="Arial" w:cs="Arial"/>
                <w:sz w:val="22"/>
                <w:szCs w:val="22"/>
                <w:lang w:val="en-US"/>
              </w:rPr>
            </w:pPr>
          </w:p>
        </w:tc>
      </w:tr>
      <w:tr w:rsidR="00195911" w:rsidRPr="00C4661C" w14:paraId="69FCA1C6" w14:textId="77777777" w:rsidTr="00195911">
        <w:trPr>
          <w:tblHeader/>
        </w:trPr>
        <w:tc>
          <w:tcPr>
            <w:tcW w:w="573" w:type="pct"/>
            <w:vMerge/>
          </w:tcPr>
          <w:p w14:paraId="4A6FD809" w14:textId="77777777" w:rsidR="00195911" w:rsidRDefault="00195911" w:rsidP="00FB6D73">
            <w:pPr>
              <w:spacing w:line="276" w:lineRule="auto"/>
              <w:rPr>
                <w:rFonts w:ascii="Arial" w:hAnsi="Arial" w:cs="Arial"/>
                <w:sz w:val="22"/>
                <w:szCs w:val="22"/>
                <w:lang w:val="en-US"/>
              </w:rPr>
            </w:pPr>
          </w:p>
        </w:tc>
        <w:tc>
          <w:tcPr>
            <w:tcW w:w="3785" w:type="pct"/>
          </w:tcPr>
          <w:p w14:paraId="3FBFB9A5" w14:textId="10341A72" w:rsidR="00195911" w:rsidRPr="00A24674" w:rsidRDefault="00195911" w:rsidP="00FB6D73">
            <w:pPr>
              <w:spacing w:line="276" w:lineRule="auto"/>
              <w:rPr>
                <w:rFonts w:ascii="Arial" w:hAnsi="Arial" w:cs="Arial"/>
                <w:sz w:val="22"/>
                <w:szCs w:val="22"/>
                <w:lang w:val="en-US"/>
              </w:rPr>
            </w:pPr>
            <w:r w:rsidRPr="00A24674">
              <w:rPr>
                <w:rFonts w:ascii="Arial" w:hAnsi="Arial" w:cs="Arial"/>
                <w:sz w:val="22"/>
                <w:szCs w:val="22"/>
                <w:lang w:val="en-US"/>
              </w:rPr>
              <w:t>Participants are then asked to fill in free text fields on the following questions to reflect on the topic: Thinking of Max's example, what do you think your colleagues at work think when you call in sick? What do you think your line manager thinks when you call in sick?</w:t>
            </w:r>
          </w:p>
        </w:tc>
        <w:tc>
          <w:tcPr>
            <w:tcW w:w="158" w:type="pct"/>
            <w:vMerge/>
          </w:tcPr>
          <w:p w14:paraId="3941C9C1" w14:textId="77777777" w:rsidR="00195911" w:rsidRDefault="00195911" w:rsidP="00FB6D73">
            <w:pPr>
              <w:spacing w:line="276" w:lineRule="auto"/>
              <w:rPr>
                <w:rFonts w:ascii="Arial" w:hAnsi="Arial" w:cs="Arial"/>
                <w:sz w:val="22"/>
                <w:szCs w:val="22"/>
                <w:lang w:val="en-US"/>
              </w:rPr>
            </w:pPr>
          </w:p>
        </w:tc>
        <w:tc>
          <w:tcPr>
            <w:tcW w:w="199" w:type="pct"/>
            <w:vMerge/>
            <w:shd w:val="clear" w:color="auto" w:fill="BFBFBF" w:themeFill="background1" w:themeFillShade="BF"/>
          </w:tcPr>
          <w:p w14:paraId="2BE5D0A6" w14:textId="77777777" w:rsidR="00195911" w:rsidRDefault="00195911" w:rsidP="00FB6D73">
            <w:pPr>
              <w:spacing w:line="276" w:lineRule="auto"/>
              <w:rPr>
                <w:rFonts w:ascii="Arial" w:hAnsi="Arial" w:cs="Arial"/>
                <w:sz w:val="22"/>
                <w:szCs w:val="22"/>
                <w:lang w:val="en-US"/>
              </w:rPr>
            </w:pPr>
          </w:p>
        </w:tc>
        <w:tc>
          <w:tcPr>
            <w:tcW w:w="134" w:type="pct"/>
            <w:vMerge/>
          </w:tcPr>
          <w:p w14:paraId="2A823A7C" w14:textId="77777777" w:rsidR="00195911" w:rsidRDefault="00195911" w:rsidP="00FB6D73">
            <w:pPr>
              <w:spacing w:line="276" w:lineRule="auto"/>
              <w:rPr>
                <w:rFonts w:ascii="Arial" w:hAnsi="Arial" w:cs="Arial"/>
                <w:sz w:val="22"/>
                <w:szCs w:val="22"/>
                <w:lang w:val="en-US"/>
              </w:rPr>
            </w:pPr>
          </w:p>
        </w:tc>
        <w:tc>
          <w:tcPr>
            <w:tcW w:w="151" w:type="pct"/>
            <w:vMerge/>
            <w:shd w:val="clear" w:color="auto" w:fill="BFBFBF" w:themeFill="background1" w:themeFillShade="BF"/>
          </w:tcPr>
          <w:p w14:paraId="610A7A24" w14:textId="77777777" w:rsidR="00195911" w:rsidRDefault="00195911" w:rsidP="00FB6D73">
            <w:pPr>
              <w:spacing w:line="276" w:lineRule="auto"/>
              <w:rPr>
                <w:rFonts w:ascii="Arial" w:hAnsi="Arial" w:cs="Arial"/>
                <w:sz w:val="22"/>
                <w:szCs w:val="22"/>
                <w:lang w:val="en-US"/>
              </w:rPr>
            </w:pPr>
          </w:p>
        </w:tc>
      </w:tr>
      <w:tr w:rsidR="00195911" w:rsidRPr="00C4661C" w14:paraId="22168664" w14:textId="77777777" w:rsidTr="00195911">
        <w:trPr>
          <w:tblHeader/>
        </w:trPr>
        <w:tc>
          <w:tcPr>
            <w:tcW w:w="573" w:type="pct"/>
            <w:vMerge/>
          </w:tcPr>
          <w:p w14:paraId="0DA79163" w14:textId="77777777" w:rsidR="00195911" w:rsidRDefault="00195911" w:rsidP="00FB6D73">
            <w:pPr>
              <w:spacing w:line="276" w:lineRule="auto"/>
              <w:rPr>
                <w:rFonts w:ascii="Arial" w:hAnsi="Arial" w:cs="Arial"/>
                <w:sz w:val="22"/>
                <w:szCs w:val="22"/>
                <w:lang w:val="en-US"/>
              </w:rPr>
            </w:pPr>
          </w:p>
        </w:tc>
        <w:tc>
          <w:tcPr>
            <w:tcW w:w="3785" w:type="pct"/>
          </w:tcPr>
          <w:p w14:paraId="708128CD" w14:textId="5CA9AD8D" w:rsidR="00195911" w:rsidRPr="00A24674" w:rsidRDefault="00195911" w:rsidP="00FB6D73">
            <w:pPr>
              <w:spacing w:line="276" w:lineRule="auto"/>
              <w:rPr>
                <w:rFonts w:ascii="Arial" w:hAnsi="Arial" w:cs="Arial"/>
                <w:sz w:val="22"/>
                <w:szCs w:val="22"/>
                <w:lang w:val="en-US"/>
              </w:rPr>
            </w:pPr>
            <w:r w:rsidRPr="00A24674">
              <w:rPr>
                <w:rFonts w:ascii="Arial" w:hAnsi="Arial" w:cs="Arial"/>
                <w:sz w:val="22"/>
                <w:szCs w:val="22"/>
                <w:lang w:val="en-US"/>
              </w:rPr>
              <w:t xml:space="preserve">A graph shows how differently certain types perceive symptoms and in which sector which types tend to cluster. The types were identified using vignettes and described in an article </w:t>
            </w:r>
            <w:r w:rsidRPr="00A24674">
              <w:rPr>
                <w:rFonts w:ascii="Arial" w:hAnsi="Arial" w:cs="Arial"/>
                <w:sz w:val="22"/>
                <w:szCs w:val="22"/>
                <w:lang w:val="en-US"/>
              </w:rPr>
              <w:fldChar w:fldCharType="begin"/>
            </w:r>
            <w:r w:rsidRPr="00A24674">
              <w:rPr>
                <w:rFonts w:ascii="Arial" w:hAnsi="Arial" w:cs="Arial"/>
                <w:sz w:val="22"/>
                <w:szCs w:val="22"/>
                <w:lang w:val="en-US"/>
              </w:rPr>
              <w:instrText xml:space="preserve"> ADDIN ZOTERO_ITEM CSL_CITATION {"citationID":"sIPdGHUk","properties":{"formattedCitation":"(Golz et al., 2024)","plainCitation":"(Golz et al., 2024)","noteIndex":0},"citationItems":[{"id":6653,"uris":["http://zotero.org/users/11232817/items/YEYJ9W7Z"],"itemData":{"id":6653,"type":"article-journal","abstract":"Abstract\n            \n              Purpose\n              This study uses the Theory of Planned Behaviour (TPB) to explore presenteeism, where individuals work despite being ill. The research seeks to understand how attitudes, subjective norms, and perceived behavioural control are associated with presenteeism behaviours.\n            \n            \n              Methods\n              A longitudinal design was employed, involving 2814 employees from 16 companies. Data were collected using a survey on two measurement points, which included validated scales and vignettes to assess attitudes toward presenteeism. The data were analysed using cluster analysis and a linear mixed effects regression to evaluate the TPB model.\n            \n            \n              Results\n              Three clusters of attitudes toward presenteeism were identified through cluster analysis. The model explained 27.8% of the variance in the fixed effects and 52.6% in the combined fixed and random effects. The regression model found associations between presenteeism and factors such as quantitative demands, work-privacy conflict, and leadership culture. Attitudes towards presenteeism were a strong predictor, with specific clusters showing differing propensities to work while ill.\n            \n            \n              Conclusion\n              The study confirms the suitability of the TPB in explaining presenteeism. It highlights the importance of individual attitudes, subjective norms, and perceived behavioural control in shaping presenteeism. The findings suggest that promoting a health-supportive workplace culture, including open communication about illness, might reduce presenteeism.","container-title":"International Archives of Occupational and Environmental Health","DOI":"10.1007/s00420-024-02108-5","ISSN":"0340-0131, 1432-1246","issue":"10","journalAbbreviation":"Int Arch Occup Environ Health","language":"en","page":"1051-1062","source":"DOI.org (Crossref)","title":"Explaining presenteeism behaviour with the theory of planned behaviour – a longitudinal study","volume":"97","author":[{"family":"Golz","given":"Christoph"},{"family":"Hägerbäumer","given":"Miriam"},{"family":"Gerlach","given":"Maisa"},{"family":"Meichtry","given":"André"},{"family":"Kilcher","given":"Gablu"},{"family":"Peter","given":"Karin Anne"},{"family":"Blozik","given":"Eva"}],"issued":{"date-parts":[["2024",12]]}}}],"schema":"https://github.com/citation-style-language/schema/raw/master/csl-citation.json"} </w:instrText>
            </w:r>
            <w:r w:rsidRPr="00A24674">
              <w:rPr>
                <w:rFonts w:ascii="Arial" w:hAnsi="Arial" w:cs="Arial"/>
                <w:sz w:val="22"/>
                <w:szCs w:val="22"/>
                <w:lang w:val="en-US"/>
              </w:rPr>
              <w:fldChar w:fldCharType="separate"/>
            </w:r>
            <w:r w:rsidRPr="00A24674">
              <w:rPr>
                <w:rFonts w:ascii="Arial" w:hAnsi="Arial" w:cs="Arial"/>
                <w:sz w:val="22"/>
                <w:szCs w:val="22"/>
                <w:lang w:val="en-US"/>
              </w:rPr>
              <w:t>(Golz et al., 2024)</w:t>
            </w:r>
            <w:r w:rsidRPr="00A24674">
              <w:rPr>
                <w:rFonts w:ascii="Arial" w:hAnsi="Arial" w:cs="Arial"/>
                <w:sz w:val="22"/>
                <w:szCs w:val="22"/>
                <w:lang w:val="en-US"/>
              </w:rPr>
              <w:fldChar w:fldCharType="end"/>
            </w:r>
          </w:p>
        </w:tc>
        <w:tc>
          <w:tcPr>
            <w:tcW w:w="158" w:type="pct"/>
            <w:vMerge/>
          </w:tcPr>
          <w:p w14:paraId="26073643" w14:textId="77777777" w:rsidR="00195911" w:rsidRDefault="00195911" w:rsidP="00FB6D73">
            <w:pPr>
              <w:spacing w:line="276" w:lineRule="auto"/>
              <w:rPr>
                <w:rFonts w:ascii="Arial" w:hAnsi="Arial" w:cs="Arial"/>
                <w:sz w:val="22"/>
                <w:szCs w:val="22"/>
                <w:lang w:val="en-US"/>
              </w:rPr>
            </w:pPr>
          </w:p>
        </w:tc>
        <w:tc>
          <w:tcPr>
            <w:tcW w:w="199" w:type="pct"/>
            <w:vMerge/>
            <w:shd w:val="clear" w:color="auto" w:fill="BFBFBF" w:themeFill="background1" w:themeFillShade="BF"/>
          </w:tcPr>
          <w:p w14:paraId="7DB9707E" w14:textId="77777777" w:rsidR="00195911" w:rsidRDefault="00195911" w:rsidP="00FB6D73">
            <w:pPr>
              <w:spacing w:line="276" w:lineRule="auto"/>
              <w:rPr>
                <w:rFonts w:ascii="Arial" w:hAnsi="Arial" w:cs="Arial"/>
                <w:sz w:val="22"/>
                <w:szCs w:val="22"/>
                <w:lang w:val="en-US"/>
              </w:rPr>
            </w:pPr>
          </w:p>
        </w:tc>
        <w:tc>
          <w:tcPr>
            <w:tcW w:w="134" w:type="pct"/>
            <w:vMerge/>
          </w:tcPr>
          <w:p w14:paraId="4E1D8EE7" w14:textId="77777777" w:rsidR="00195911" w:rsidRDefault="00195911" w:rsidP="00FB6D73">
            <w:pPr>
              <w:spacing w:line="276" w:lineRule="auto"/>
              <w:rPr>
                <w:rFonts w:ascii="Arial" w:hAnsi="Arial" w:cs="Arial"/>
                <w:sz w:val="22"/>
                <w:szCs w:val="22"/>
                <w:lang w:val="en-US"/>
              </w:rPr>
            </w:pPr>
          </w:p>
        </w:tc>
        <w:tc>
          <w:tcPr>
            <w:tcW w:w="151" w:type="pct"/>
            <w:vMerge/>
            <w:shd w:val="clear" w:color="auto" w:fill="BFBFBF" w:themeFill="background1" w:themeFillShade="BF"/>
          </w:tcPr>
          <w:p w14:paraId="5F001AF1" w14:textId="77777777" w:rsidR="00195911" w:rsidRDefault="00195911" w:rsidP="00FB6D73">
            <w:pPr>
              <w:spacing w:line="276" w:lineRule="auto"/>
              <w:rPr>
                <w:rFonts w:ascii="Arial" w:hAnsi="Arial" w:cs="Arial"/>
                <w:sz w:val="22"/>
                <w:szCs w:val="22"/>
                <w:lang w:val="en-US"/>
              </w:rPr>
            </w:pPr>
          </w:p>
        </w:tc>
      </w:tr>
      <w:tr w:rsidR="00FB6D73" w:rsidRPr="00C4661C" w14:paraId="5AF96493" w14:textId="77777777" w:rsidTr="00195911">
        <w:trPr>
          <w:tblHeader/>
        </w:trPr>
        <w:tc>
          <w:tcPr>
            <w:tcW w:w="573" w:type="pct"/>
          </w:tcPr>
          <w:p w14:paraId="424B680E" w14:textId="6D236604" w:rsidR="00FB6D73" w:rsidRDefault="00FB6D73" w:rsidP="00FB6D73">
            <w:pPr>
              <w:spacing w:line="276" w:lineRule="auto"/>
              <w:rPr>
                <w:rFonts w:ascii="Arial" w:hAnsi="Arial" w:cs="Arial"/>
                <w:sz w:val="22"/>
                <w:szCs w:val="22"/>
                <w:lang w:val="en-US"/>
              </w:rPr>
            </w:pPr>
            <w:r>
              <w:rPr>
                <w:rFonts w:ascii="Arial" w:hAnsi="Arial" w:cs="Arial"/>
                <w:sz w:val="22"/>
                <w:szCs w:val="22"/>
                <w:lang w:val="en-US"/>
              </w:rPr>
              <w:t xml:space="preserve">1.8 </w:t>
            </w:r>
            <w:r w:rsidRPr="00A24674">
              <w:rPr>
                <w:rFonts w:ascii="Arial" w:hAnsi="Arial" w:cs="Arial"/>
                <w:sz w:val="22"/>
                <w:szCs w:val="22"/>
                <w:lang w:val="en-US"/>
              </w:rPr>
              <w:t>Definition of health</w:t>
            </w:r>
          </w:p>
        </w:tc>
        <w:tc>
          <w:tcPr>
            <w:tcW w:w="3785" w:type="pct"/>
          </w:tcPr>
          <w:p w14:paraId="61E3A771" w14:textId="1BB04975" w:rsidR="00FB6D73" w:rsidRPr="00A24674" w:rsidRDefault="00FB6D73" w:rsidP="00FB6D73">
            <w:pPr>
              <w:spacing w:line="276" w:lineRule="auto"/>
              <w:rPr>
                <w:rFonts w:ascii="Arial" w:hAnsi="Arial" w:cs="Arial"/>
                <w:sz w:val="22"/>
                <w:szCs w:val="22"/>
                <w:lang w:val="en-US"/>
              </w:rPr>
            </w:pPr>
            <w:r w:rsidRPr="00A24674">
              <w:rPr>
                <w:rFonts w:ascii="Arial" w:hAnsi="Arial" w:cs="Arial"/>
                <w:sz w:val="22"/>
                <w:szCs w:val="22"/>
                <w:lang w:val="en-US"/>
              </w:rPr>
              <w:t xml:space="preserve">In a cloze text, health is defined </w:t>
            </w:r>
            <w:proofErr w:type="gramStart"/>
            <w:r w:rsidRPr="00A24674">
              <w:rPr>
                <w:rFonts w:ascii="Arial" w:hAnsi="Arial" w:cs="Arial"/>
                <w:sz w:val="22"/>
                <w:szCs w:val="22"/>
                <w:lang w:val="en-US"/>
              </w:rPr>
              <w:t>on the basis of</w:t>
            </w:r>
            <w:proofErr w:type="gramEnd"/>
            <w:r w:rsidRPr="00A24674">
              <w:rPr>
                <w:rFonts w:ascii="Arial" w:hAnsi="Arial" w:cs="Arial"/>
                <w:sz w:val="22"/>
                <w:szCs w:val="22"/>
                <w:lang w:val="en-US"/>
              </w:rPr>
              <w:t xml:space="preserve"> sociologist Aaron Antonovsky's </w:t>
            </w:r>
            <w:proofErr w:type="spellStart"/>
            <w:r w:rsidRPr="00A24674">
              <w:rPr>
                <w:rFonts w:ascii="Arial" w:hAnsi="Arial" w:cs="Arial"/>
                <w:sz w:val="22"/>
                <w:szCs w:val="22"/>
                <w:lang w:val="en-US"/>
              </w:rPr>
              <w:t>salutogenesis</w:t>
            </w:r>
            <w:proofErr w:type="spellEnd"/>
            <w:r w:rsidRPr="00A24674">
              <w:rPr>
                <w:rFonts w:ascii="Arial" w:hAnsi="Arial" w:cs="Arial"/>
                <w:sz w:val="22"/>
                <w:szCs w:val="22"/>
                <w:lang w:val="en-US"/>
              </w:rPr>
              <w:t xml:space="preserve"> and the participants </w:t>
            </w:r>
            <w:proofErr w:type="gramStart"/>
            <w:r w:rsidRPr="00A24674">
              <w:rPr>
                <w:rFonts w:ascii="Arial" w:hAnsi="Arial" w:cs="Arial"/>
                <w:sz w:val="22"/>
                <w:szCs w:val="22"/>
                <w:lang w:val="en-US"/>
              </w:rPr>
              <w:t>have to</w:t>
            </w:r>
            <w:proofErr w:type="gramEnd"/>
            <w:r w:rsidRPr="00A24674">
              <w:rPr>
                <w:rFonts w:ascii="Arial" w:hAnsi="Arial" w:cs="Arial"/>
                <w:sz w:val="22"/>
                <w:szCs w:val="22"/>
                <w:lang w:val="en-US"/>
              </w:rPr>
              <w:t xml:space="preserve"> place the key terms in the right place.</w:t>
            </w:r>
          </w:p>
        </w:tc>
        <w:tc>
          <w:tcPr>
            <w:tcW w:w="158" w:type="pct"/>
          </w:tcPr>
          <w:p w14:paraId="759B8964" w14:textId="77777777" w:rsidR="00FB6D73" w:rsidRDefault="00FB6D73" w:rsidP="00FB6D73">
            <w:pPr>
              <w:spacing w:line="276" w:lineRule="auto"/>
              <w:rPr>
                <w:rFonts w:ascii="Arial" w:hAnsi="Arial" w:cs="Arial"/>
                <w:sz w:val="22"/>
                <w:szCs w:val="22"/>
                <w:lang w:val="en-US"/>
              </w:rPr>
            </w:pPr>
          </w:p>
        </w:tc>
        <w:tc>
          <w:tcPr>
            <w:tcW w:w="199" w:type="pct"/>
            <w:shd w:val="clear" w:color="auto" w:fill="BFBFBF" w:themeFill="background1" w:themeFillShade="BF"/>
            <w:vAlign w:val="center"/>
          </w:tcPr>
          <w:p w14:paraId="6AF2BE62" w14:textId="460FE0AF" w:rsidR="00FB6D73" w:rsidRDefault="00195911" w:rsidP="00195911">
            <w:pPr>
              <w:spacing w:line="276" w:lineRule="auto"/>
              <w:jc w:val="center"/>
              <w:rPr>
                <w:rFonts w:ascii="Arial" w:hAnsi="Arial" w:cs="Arial"/>
                <w:sz w:val="22"/>
                <w:szCs w:val="22"/>
                <w:lang w:val="en-US"/>
              </w:rPr>
            </w:pPr>
            <w:r>
              <w:rPr>
                <w:rFonts w:ascii="Arial" w:hAnsi="Arial" w:cs="Arial"/>
                <w:sz w:val="22"/>
                <w:szCs w:val="22"/>
                <w:lang w:val="en-US"/>
              </w:rPr>
              <w:t>X</w:t>
            </w:r>
          </w:p>
        </w:tc>
        <w:tc>
          <w:tcPr>
            <w:tcW w:w="134" w:type="pct"/>
          </w:tcPr>
          <w:p w14:paraId="7D7E9595" w14:textId="77777777" w:rsidR="00FB6D73" w:rsidRDefault="00FB6D73" w:rsidP="00FB6D73">
            <w:pPr>
              <w:spacing w:line="276" w:lineRule="auto"/>
              <w:rPr>
                <w:rFonts w:ascii="Arial" w:hAnsi="Arial" w:cs="Arial"/>
                <w:sz w:val="22"/>
                <w:szCs w:val="22"/>
                <w:lang w:val="en-US"/>
              </w:rPr>
            </w:pPr>
          </w:p>
        </w:tc>
        <w:tc>
          <w:tcPr>
            <w:tcW w:w="151" w:type="pct"/>
            <w:shd w:val="clear" w:color="auto" w:fill="BFBFBF" w:themeFill="background1" w:themeFillShade="BF"/>
            <w:vAlign w:val="center"/>
          </w:tcPr>
          <w:p w14:paraId="7C3D6931" w14:textId="21AC6786" w:rsidR="00FB6D73" w:rsidRDefault="00195911" w:rsidP="00195911">
            <w:pPr>
              <w:spacing w:line="276" w:lineRule="auto"/>
              <w:jc w:val="center"/>
              <w:rPr>
                <w:rFonts w:ascii="Arial" w:hAnsi="Arial" w:cs="Arial"/>
                <w:sz w:val="22"/>
                <w:szCs w:val="22"/>
                <w:lang w:val="en-US"/>
              </w:rPr>
            </w:pPr>
            <w:r>
              <w:rPr>
                <w:rFonts w:ascii="Arial" w:hAnsi="Arial" w:cs="Arial"/>
                <w:sz w:val="22"/>
                <w:szCs w:val="22"/>
                <w:lang w:val="en-US"/>
              </w:rPr>
              <w:t>X</w:t>
            </w:r>
          </w:p>
        </w:tc>
      </w:tr>
      <w:tr w:rsidR="00FB6D73" w:rsidRPr="00C4661C" w14:paraId="4EE317DC" w14:textId="77777777" w:rsidTr="00195911">
        <w:trPr>
          <w:tblHeader/>
        </w:trPr>
        <w:tc>
          <w:tcPr>
            <w:tcW w:w="573" w:type="pct"/>
          </w:tcPr>
          <w:p w14:paraId="5C9948B6" w14:textId="3123D66F" w:rsidR="00FB6D73" w:rsidRDefault="00385051" w:rsidP="00FB6D73">
            <w:pPr>
              <w:spacing w:line="276" w:lineRule="auto"/>
              <w:rPr>
                <w:rFonts w:ascii="Arial" w:hAnsi="Arial" w:cs="Arial"/>
                <w:sz w:val="22"/>
                <w:szCs w:val="22"/>
                <w:lang w:val="en-US"/>
              </w:rPr>
            </w:pPr>
            <w:r>
              <w:rPr>
                <w:rFonts w:ascii="Arial" w:hAnsi="Arial" w:cs="Arial"/>
                <w:sz w:val="22"/>
                <w:szCs w:val="22"/>
                <w:lang w:val="en-US"/>
              </w:rPr>
              <w:t xml:space="preserve">1.9 </w:t>
            </w:r>
            <w:r w:rsidRPr="00A24674">
              <w:rPr>
                <w:rFonts w:ascii="Arial" w:hAnsi="Arial" w:cs="Arial"/>
                <w:sz w:val="22"/>
                <w:szCs w:val="22"/>
                <w:lang w:val="en-US"/>
              </w:rPr>
              <w:t>Rights and obligations to report sick</w:t>
            </w:r>
          </w:p>
        </w:tc>
        <w:tc>
          <w:tcPr>
            <w:tcW w:w="3785" w:type="pct"/>
          </w:tcPr>
          <w:p w14:paraId="7F8744E1" w14:textId="16C80914" w:rsidR="00FB6D73" w:rsidRPr="00A24674" w:rsidRDefault="00385051" w:rsidP="00FB6D73">
            <w:pPr>
              <w:spacing w:line="276" w:lineRule="auto"/>
              <w:rPr>
                <w:rFonts w:ascii="Arial" w:hAnsi="Arial" w:cs="Arial"/>
                <w:sz w:val="22"/>
                <w:szCs w:val="22"/>
                <w:lang w:val="en-US"/>
              </w:rPr>
            </w:pPr>
            <w:r w:rsidRPr="00A24674">
              <w:rPr>
                <w:rFonts w:ascii="Arial" w:hAnsi="Arial" w:cs="Arial"/>
                <w:sz w:val="22"/>
                <w:szCs w:val="22"/>
                <w:lang w:val="en-US"/>
              </w:rPr>
              <w:t>The rights and obligations to report sick in Switzerland are illustrated in an interactive picture. It deals with the medical certificate, termination and notification of illness, reduction of the degree of employment, probationary period, information on diagnosis(es) and incapacity for work</w:t>
            </w:r>
          </w:p>
        </w:tc>
        <w:tc>
          <w:tcPr>
            <w:tcW w:w="158" w:type="pct"/>
          </w:tcPr>
          <w:p w14:paraId="036A78FB" w14:textId="77777777" w:rsidR="00FB6D73" w:rsidRDefault="00FB6D73" w:rsidP="00FB6D73">
            <w:pPr>
              <w:spacing w:line="276" w:lineRule="auto"/>
              <w:rPr>
                <w:rFonts w:ascii="Arial" w:hAnsi="Arial" w:cs="Arial"/>
                <w:sz w:val="22"/>
                <w:szCs w:val="22"/>
                <w:lang w:val="en-US"/>
              </w:rPr>
            </w:pPr>
          </w:p>
        </w:tc>
        <w:tc>
          <w:tcPr>
            <w:tcW w:w="199" w:type="pct"/>
            <w:shd w:val="clear" w:color="auto" w:fill="BFBFBF" w:themeFill="background1" w:themeFillShade="BF"/>
            <w:vAlign w:val="center"/>
          </w:tcPr>
          <w:p w14:paraId="26AFF7CC" w14:textId="68DEEB7D" w:rsidR="00FB6D73" w:rsidRDefault="00195911" w:rsidP="00195911">
            <w:pPr>
              <w:spacing w:line="276" w:lineRule="auto"/>
              <w:jc w:val="center"/>
              <w:rPr>
                <w:rFonts w:ascii="Arial" w:hAnsi="Arial" w:cs="Arial"/>
                <w:sz w:val="22"/>
                <w:szCs w:val="22"/>
                <w:lang w:val="en-US"/>
              </w:rPr>
            </w:pPr>
            <w:r>
              <w:rPr>
                <w:rFonts w:ascii="Arial" w:hAnsi="Arial" w:cs="Arial"/>
                <w:sz w:val="22"/>
                <w:szCs w:val="22"/>
                <w:lang w:val="en-US"/>
              </w:rPr>
              <w:t>X</w:t>
            </w:r>
          </w:p>
        </w:tc>
        <w:tc>
          <w:tcPr>
            <w:tcW w:w="134" w:type="pct"/>
          </w:tcPr>
          <w:p w14:paraId="47C212F1" w14:textId="77777777" w:rsidR="00FB6D73" w:rsidRDefault="00FB6D73" w:rsidP="00FB6D73">
            <w:pPr>
              <w:spacing w:line="276" w:lineRule="auto"/>
              <w:rPr>
                <w:rFonts w:ascii="Arial" w:hAnsi="Arial" w:cs="Arial"/>
                <w:sz w:val="22"/>
                <w:szCs w:val="22"/>
                <w:lang w:val="en-US"/>
              </w:rPr>
            </w:pPr>
          </w:p>
        </w:tc>
        <w:tc>
          <w:tcPr>
            <w:tcW w:w="151" w:type="pct"/>
            <w:shd w:val="clear" w:color="auto" w:fill="BFBFBF" w:themeFill="background1" w:themeFillShade="BF"/>
            <w:vAlign w:val="center"/>
          </w:tcPr>
          <w:p w14:paraId="7B5D8C7A" w14:textId="691B5FEA" w:rsidR="00FB6D73" w:rsidRDefault="00195911" w:rsidP="00195911">
            <w:pPr>
              <w:spacing w:line="276" w:lineRule="auto"/>
              <w:jc w:val="center"/>
              <w:rPr>
                <w:rFonts w:ascii="Arial" w:hAnsi="Arial" w:cs="Arial"/>
                <w:sz w:val="22"/>
                <w:szCs w:val="22"/>
                <w:lang w:val="en-US"/>
              </w:rPr>
            </w:pPr>
            <w:r>
              <w:rPr>
                <w:rFonts w:ascii="Arial" w:hAnsi="Arial" w:cs="Arial"/>
                <w:sz w:val="22"/>
                <w:szCs w:val="22"/>
                <w:lang w:val="en-US"/>
              </w:rPr>
              <w:t>X</w:t>
            </w:r>
          </w:p>
        </w:tc>
      </w:tr>
      <w:tr w:rsidR="001627C9" w:rsidRPr="00C4661C" w14:paraId="42EE26B3" w14:textId="77777777" w:rsidTr="00195911">
        <w:trPr>
          <w:tblHeader/>
        </w:trPr>
        <w:tc>
          <w:tcPr>
            <w:tcW w:w="573" w:type="pct"/>
            <w:vMerge w:val="restart"/>
          </w:tcPr>
          <w:p w14:paraId="19EC6D50" w14:textId="4DE18B96" w:rsidR="001627C9" w:rsidRDefault="001627C9" w:rsidP="00FB6D73">
            <w:pPr>
              <w:spacing w:line="276" w:lineRule="auto"/>
              <w:rPr>
                <w:rFonts w:ascii="Arial" w:hAnsi="Arial" w:cs="Arial"/>
                <w:sz w:val="22"/>
                <w:szCs w:val="22"/>
                <w:lang w:val="en-US"/>
              </w:rPr>
            </w:pPr>
            <w:r>
              <w:rPr>
                <w:rFonts w:ascii="Arial" w:hAnsi="Arial" w:cs="Arial"/>
                <w:sz w:val="22"/>
                <w:szCs w:val="22"/>
                <w:lang w:val="en-US"/>
              </w:rPr>
              <w:t xml:space="preserve">1.10 </w:t>
            </w:r>
            <w:r w:rsidRPr="00EA201D">
              <w:rPr>
                <w:rFonts w:ascii="Arial" w:hAnsi="Arial" w:cs="Arial"/>
                <w:sz w:val="22"/>
                <w:szCs w:val="22"/>
                <w:lang w:val="en-US"/>
              </w:rPr>
              <w:t>Conditions of the musculoskeletal system</w:t>
            </w:r>
          </w:p>
        </w:tc>
        <w:tc>
          <w:tcPr>
            <w:tcW w:w="3785" w:type="pct"/>
          </w:tcPr>
          <w:p w14:paraId="1E2A626B" w14:textId="30E8D66A" w:rsidR="001627C9" w:rsidRPr="00A24674" w:rsidRDefault="001627C9" w:rsidP="00FB6D73">
            <w:pPr>
              <w:spacing w:line="276" w:lineRule="auto"/>
              <w:rPr>
                <w:rFonts w:ascii="Arial" w:hAnsi="Arial" w:cs="Arial"/>
                <w:sz w:val="22"/>
                <w:szCs w:val="22"/>
                <w:lang w:val="en-US"/>
              </w:rPr>
            </w:pPr>
            <w:r w:rsidRPr="00C1595A">
              <w:rPr>
                <w:rFonts w:ascii="Arial" w:hAnsi="Arial" w:cs="Arial"/>
                <w:sz w:val="22"/>
                <w:szCs w:val="22"/>
                <w:lang w:val="en-US"/>
              </w:rPr>
              <w:t xml:space="preserve">Camila, the avatar, explains that presenteeism is linked to various chronic conditions, particularly musculoskeletal disorders. </w:t>
            </w:r>
          </w:p>
        </w:tc>
        <w:tc>
          <w:tcPr>
            <w:tcW w:w="158" w:type="pct"/>
          </w:tcPr>
          <w:p w14:paraId="5B0E59DE" w14:textId="77777777" w:rsidR="001627C9" w:rsidRDefault="001627C9" w:rsidP="00FB6D73">
            <w:pPr>
              <w:spacing w:line="276" w:lineRule="auto"/>
              <w:rPr>
                <w:rFonts w:ascii="Arial" w:hAnsi="Arial" w:cs="Arial"/>
                <w:sz w:val="22"/>
                <w:szCs w:val="22"/>
                <w:lang w:val="en-US"/>
              </w:rPr>
            </w:pPr>
          </w:p>
        </w:tc>
        <w:tc>
          <w:tcPr>
            <w:tcW w:w="199" w:type="pct"/>
          </w:tcPr>
          <w:p w14:paraId="509A7FED" w14:textId="77777777" w:rsidR="001627C9" w:rsidRDefault="001627C9" w:rsidP="00FB6D73">
            <w:pPr>
              <w:spacing w:line="276" w:lineRule="auto"/>
              <w:rPr>
                <w:rFonts w:ascii="Arial" w:hAnsi="Arial" w:cs="Arial"/>
                <w:sz w:val="22"/>
                <w:szCs w:val="22"/>
                <w:lang w:val="en-US"/>
              </w:rPr>
            </w:pPr>
          </w:p>
        </w:tc>
        <w:tc>
          <w:tcPr>
            <w:tcW w:w="134" w:type="pct"/>
            <w:shd w:val="clear" w:color="auto" w:fill="BFBFBF" w:themeFill="background1" w:themeFillShade="BF"/>
            <w:vAlign w:val="center"/>
          </w:tcPr>
          <w:p w14:paraId="522A7E9D" w14:textId="795F07E5" w:rsidR="001627C9" w:rsidRDefault="00195911" w:rsidP="00195911">
            <w:pPr>
              <w:spacing w:line="276" w:lineRule="auto"/>
              <w:jc w:val="center"/>
              <w:rPr>
                <w:rFonts w:ascii="Arial" w:hAnsi="Arial" w:cs="Arial"/>
                <w:sz w:val="22"/>
                <w:szCs w:val="22"/>
                <w:lang w:val="en-US"/>
              </w:rPr>
            </w:pPr>
            <w:r>
              <w:rPr>
                <w:rFonts w:ascii="Arial" w:hAnsi="Arial" w:cs="Arial"/>
                <w:sz w:val="22"/>
                <w:szCs w:val="22"/>
                <w:lang w:val="en-US"/>
              </w:rPr>
              <w:t>X</w:t>
            </w:r>
          </w:p>
        </w:tc>
        <w:tc>
          <w:tcPr>
            <w:tcW w:w="151" w:type="pct"/>
            <w:shd w:val="clear" w:color="auto" w:fill="BFBFBF" w:themeFill="background1" w:themeFillShade="BF"/>
            <w:vAlign w:val="center"/>
          </w:tcPr>
          <w:p w14:paraId="43482CDE" w14:textId="3B6C07B2" w:rsidR="001627C9" w:rsidRDefault="00195911" w:rsidP="00195911">
            <w:pPr>
              <w:spacing w:line="276" w:lineRule="auto"/>
              <w:jc w:val="center"/>
              <w:rPr>
                <w:rFonts w:ascii="Arial" w:hAnsi="Arial" w:cs="Arial"/>
                <w:sz w:val="22"/>
                <w:szCs w:val="22"/>
                <w:lang w:val="en-US"/>
              </w:rPr>
            </w:pPr>
            <w:r>
              <w:rPr>
                <w:rFonts w:ascii="Arial" w:hAnsi="Arial" w:cs="Arial"/>
                <w:sz w:val="22"/>
                <w:szCs w:val="22"/>
                <w:lang w:val="en-US"/>
              </w:rPr>
              <w:t>X</w:t>
            </w:r>
          </w:p>
        </w:tc>
      </w:tr>
      <w:tr w:rsidR="00195911" w:rsidRPr="00C4661C" w14:paraId="0ED7CAC6" w14:textId="77777777" w:rsidTr="00D55425">
        <w:trPr>
          <w:tblHeader/>
        </w:trPr>
        <w:tc>
          <w:tcPr>
            <w:tcW w:w="573" w:type="pct"/>
            <w:vMerge/>
          </w:tcPr>
          <w:p w14:paraId="60AA8CDD" w14:textId="77777777" w:rsidR="00195911" w:rsidRDefault="00195911" w:rsidP="00195911">
            <w:pPr>
              <w:spacing w:line="276" w:lineRule="auto"/>
              <w:rPr>
                <w:rFonts w:ascii="Arial" w:hAnsi="Arial" w:cs="Arial"/>
                <w:sz w:val="22"/>
                <w:szCs w:val="22"/>
                <w:lang w:val="en-US"/>
              </w:rPr>
            </w:pPr>
          </w:p>
        </w:tc>
        <w:tc>
          <w:tcPr>
            <w:tcW w:w="3785" w:type="pct"/>
          </w:tcPr>
          <w:p w14:paraId="09EADA6C" w14:textId="7B7B6B95" w:rsidR="00195911" w:rsidRPr="00C1595A" w:rsidRDefault="00195911" w:rsidP="00195911">
            <w:pPr>
              <w:spacing w:line="276" w:lineRule="auto"/>
              <w:rPr>
                <w:rFonts w:ascii="Arial" w:hAnsi="Arial" w:cs="Arial"/>
                <w:sz w:val="22"/>
                <w:szCs w:val="22"/>
                <w:lang w:val="en-US"/>
              </w:rPr>
            </w:pPr>
            <w:r w:rsidRPr="00395C7A">
              <w:rPr>
                <w:rFonts w:ascii="Arial" w:hAnsi="Arial" w:cs="Arial"/>
                <w:sz w:val="22"/>
                <w:szCs w:val="22"/>
                <w:lang w:val="en-US"/>
              </w:rPr>
              <w:t>Data from the baseline measurement is presented graphically on the musculoskeletal system, such as prevalence and correlation with presenteeism.</w:t>
            </w:r>
          </w:p>
        </w:tc>
        <w:tc>
          <w:tcPr>
            <w:tcW w:w="158" w:type="pct"/>
          </w:tcPr>
          <w:p w14:paraId="11CA1670" w14:textId="77777777" w:rsidR="00195911" w:rsidRDefault="00195911" w:rsidP="00195911">
            <w:pPr>
              <w:spacing w:line="276" w:lineRule="auto"/>
              <w:rPr>
                <w:rFonts w:ascii="Arial" w:hAnsi="Arial" w:cs="Arial"/>
                <w:sz w:val="22"/>
                <w:szCs w:val="22"/>
                <w:lang w:val="en-US"/>
              </w:rPr>
            </w:pPr>
          </w:p>
        </w:tc>
        <w:tc>
          <w:tcPr>
            <w:tcW w:w="199" w:type="pct"/>
          </w:tcPr>
          <w:p w14:paraId="10CB78D1" w14:textId="77777777" w:rsidR="00195911" w:rsidRDefault="00195911" w:rsidP="00195911">
            <w:pPr>
              <w:spacing w:line="276" w:lineRule="auto"/>
              <w:rPr>
                <w:rFonts w:ascii="Arial" w:hAnsi="Arial" w:cs="Arial"/>
                <w:sz w:val="22"/>
                <w:szCs w:val="22"/>
                <w:lang w:val="en-US"/>
              </w:rPr>
            </w:pPr>
          </w:p>
        </w:tc>
        <w:tc>
          <w:tcPr>
            <w:tcW w:w="134" w:type="pct"/>
            <w:shd w:val="clear" w:color="auto" w:fill="BFBFBF" w:themeFill="background1" w:themeFillShade="BF"/>
            <w:vAlign w:val="center"/>
          </w:tcPr>
          <w:p w14:paraId="68E6B141" w14:textId="127EE218" w:rsidR="00195911" w:rsidRDefault="00195911" w:rsidP="00195911">
            <w:pPr>
              <w:spacing w:line="276" w:lineRule="auto"/>
              <w:rPr>
                <w:rFonts w:ascii="Arial" w:hAnsi="Arial" w:cs="Arial"/>
                <w:sz w:val="22"/>
                <w:szCs w:val="22"/>
                <w:lang w:val="en-US"/>
              </w:rPr>
            </w:pPr>
            <w:r>
              <w:rPr>
                <w:rFonts w:ascii="Arial" w:hAnsi="Arial" w:cs="Arial"/>
                <w:sz w:val="22"/>
                <w:szCs w:val="22"/>
                <w:lang w:val="en-US"/>
              </w:rPr>
              <w:t>X</w:t>
            </w:r>
          </w:p>
        </w:tc>
        <w:tc>
          <w:tcPr>
            <w:tcW w:w="151" w:type="pct"/>
            <w:shd w:val="clear" w:color="auto" w:fill="BFBFBF" w:themeFill="background1" w:themeFillShade="BF"/>
            <w:vAlign w:val="center"/>
          </w:tcPr>
          <w:p w14:paraId="752B07D1" w14:textId="2C56D71D" w:rsidR="00195911" w:rsidRDefault="00195911" w:rsidP="00195911">
            <w:pPr>
              <w:spacing w:line="276" w:lineRule="auto"/>
              <w:rPr>
                <w:rFonts w:ascii="Arial" w:hAnsi="Arial" w:cs="Arial"/>
                <w:sz w:val="22"/>
                <w:szCs w:val="22"/>
                <w:lang w:val="en-US"/>
              </w:rPr>
            </w:pPr>
            <w:r>
              <w:rPr>
                <w:rFonts w:ascii="Arial" w:hAnsi="Arial" w:cs="Arial"/>
                <w:sz w:val="22"/>
                <w:szCs w:val="22"/>
                <w:lang w:val="en-US"/>
              </w:rPr>
              <w:t>X</w:t>
            </w:r>
          </w:p>
        </w:tc>
      </w:tr>
      <w:tr w:rsidR="00195911" w:rsidRPr="00C4661C" w14:paraId="799574B3" w14:textId="77777777" w:rsidTr="00D55425">
        <w:trPr>
          <w:tblHeader/>
        </w:trPr>
        <w:tc>
          <w:tcPr>
            <w:tcW w:w="573" w:type="pct"/>
          </w:tcPr>
          <w:p w14:paraId="5BF99250" w14:textId="28B6178E" w:rsidR="00195911" w:rsidRDefault="00195911" w:rsidP="00195911">
            <w:pPr>
              <w:spacing w:line="276" w:lineRule="auto"/>
              <w:rPr>
                <w:rFonts w:ascii="Arial" w:hAnsi="Arial" w:cs="Arial"/>
                <w:sz w:val="22"/>
                <w:szCs w:val="22"/>
                <w:lang w:val="en-US"/>
              </w:rPr>
            </w:pPr>
            <w:r>
              <w:rPr>
                <w:rFonts w:ascii="Arial" w:hAnsi="Arial" w:cs="Arial"/>
                <w:sz w:val="22"/>
                <w:szCs w:val="22"/>
                <w:lang w:val="en-US"/>
              </w:rPr>
              <w:t xml:space="preserve">1.11 </w:t>
            </w:r>
            <w:proofErr w:type="spellStart"/>
            <w:r>
              <w:rPr>
                <w:rFonts w:ascii="Arial" w:hAnsi="Arial" w:cs="Arial"/>
                <w:sz w:val="22"/>
                <w:szCs w:val="22"/>
                <w:lang w:val="en-US"/>
              </w:rPr>
              <w:t>Backgorund</w:t>
            </w:r>
            <w:proofErr w:type="spellEnd"/>
            <w:r>
              <w:rPr>
                <w:rFonts w:ascii="Arial" w:hAnsi="Arial" w:cs="Arial"/>
                <w:sz w:val="22"/>
                <w:szCs w:val="22"/>
                <w:lang w:val="en-US"/>
              </w:rPr>
              <w:t xml:space="preserve"> </w:t>
            </w:r>
            <w:r w:rsidRPr="00EA201D">
              <w:rPr>
                <w:rFonts w:ascii="Arial" w:hAnsi="Arial" w:cs="Arial"/>
                <w:sz w:val="22"/>
                <w:szCs w:val="22"/>
                <w:lang w:val="en-US"/>
              </w:rPr>
              <w:t>musculoskeletal system</w:t>
            </w:r>
          </w:p>
        </w:tc>
        <w:tc>
          <w:tcPr>
            <w:tcW w:w="3785" w:type="pct"/>
          </w:tcPr>
          <w:p w14:paraId="106EE03B" w14:textId="114C63DC" w:rsidR="00195911" w:rsidRPr="00395C7A" w:rsidRDefault="00195911" w:rsidP="00195911">
            <w:pPr>
              <w:spacing w:line="276" w:lineRule="auto"/>
              <w:rPr>
                <w:rFonts w:ascii="Arial" w:hAnsi="Arial" w:cs="Arial"/>
                <w:sz w:val="22"/>
                <w:szCs w:val="22"/>
                <w:lang w:val="en-US"/>
              </w:rPr>
            </w:pPr>
            <w:r w:rsidRPr="00E864A9">
              <w:rPr>
                <w:rFonts w:ascii="Arial" w:hAnsi="Arial" w:cs="Arial"/>
                <w:sz w:val="22"/>
                <w:szCs w:val="22"/>
                <w:lang w:val="en-US"/>
              </w:rPr>
              <w:t>Musculoskeletal complaints can have consequences for the whole body and can be exacerbated by life circumstances. The various complaints are summarized in an interactive picture.</w:t>
            </w:r>
          </w:p>
        </w:tc>
        <w:tc>
          <w:tcPr>
            <w:tcW w:w="158" w:type="pct"/>
          </w:tcPr>
          <w:p w14:paraId="089CF0C2" w14:textId="77777777" w:rsidR="00195911" w:rsidRDefault="00195911" w:rsidP="00195911">
            <w:pPr>
              <w:spacing w:line="276" w:lineRule="auto"/>
              <w:rPr>
                <w:rFonts w:ascii="Arial" w:hAnsi="Arial" w:cs="Arial"/>
                <w:sz w:val="22"/>
                <w:szCs w:val="22"/>
                <w:lang w:val="en-US"/>
              </w:rPr>
            </w:pPr>
          </w:p>
        </w:tc>
        <w:tc>
          <w:tcPr>
            <w:tcW w:w="199" w:type="pct"/>
          </w:tcPr>
          <w:p w14:paraId="07CCF43C" w14:textId="77777777" w:rsidR="00195911" w:rsidRDefault="00195911" w:rsidP="00195911">
            <w:pPr>
              <w:spacing w:line="276" w:lineRule="auto"/>
              <w:rPr>
                <w:rFonts w:ascii="Arial" w:hAnsi="Arial" w:cs="Arial"/>
                <w:sz w:val="22"/>
                <w:szCs w:val="22"/>
                <w:lang w:val="en-US"/>
              </w:rPr>
            </w:pPr>
          </w:p>
        </w:tc>
        <w:tc>
          <w:tcPr>
            <w:tcW w:w="134" w:type="pct"/>
            <w:shd w:val="clear" w:color="auto" w:fill="BFBFBF" w:themeFill="background1" w:themeFillShade="BF"/>
            <w:vAlign w:val="center"/>
          </w:tcPr>
          <w:p w14:paraId="5CC24649" w14:textId="5040951F" w:rsidR="00195911" w:rsidRDefault="00195911" w:rsidP="00195911">
            <w:pPr>
              <w:spacing w:line="276" w:lineRule="auto"/>
              <w:rPr>
                <w:rFonts w:ascii="Arial" w:hAnsi="Arial" w:cs="Arial"/>
                <w:sz w:val="22"/>
                <w:szCs w:val="22"/>
                <w:lang w:val="en-US"/>
              </w:rPr>
            </w:pPr>
            <w:r>
              <w:rPr>
                <w:rFonts w:ascii="Arial" w:hAnsi="Arial" w:cs="Arial"/>
                <w:sz w:val="22"/>
                <w:szCs w:val="22"/>
                <w:lang w:val="en-US"/>
              </w:rPr>
              <w:t>X</w:t>
            </w:r>
          </w:p>
        </w:tc>
        <w:tc>
          <w:tcPr>
            <w:tcW w:w="151" w:type="pct"/>
            <w:shd w:val="clear" w:color="auto" w:fill="BFBFBF" w:themeFill="background1" w:themeFillShade="BF"/>
            <w:vAlign w:val="center"/>
          </w:tcPr>
          <w:p w14:paraId="240F49F8" w14:textId="642CE06D" w:rsidR="00195911" w:rsidRDefault="00195911" w:rsidP="00195911">
            <w:pPr>
              <w:spacing w:line="276" w:lineRule="auto"/>
              <w:rPr>
                <w:rFonts w:ascii="Arial" w:hAnsi="Arial" w:cs="Arial"/>
                <w:sz w:val="22"/>
                <w:szCs w:val="22"/>
                <w:lang w:val="en-US"/>
              </w:rPr>
            </w:pPr>
            <w:r>
              <w:rPr>
                <w:rFonts w:ascii="Arial" w:hAnsi="Arial" w:cs="Arial"/>
                <w:sz w:val="22"/>
                <w:szCs w:val="22"/>
                <w:lang w:val="en-US"/>
              </w:rPr>
              <w:t>X</w:t>
            </w:r>
          </w:p>
        </w:tc>
      </w:tr>
      <w:tr w:rsidR="00195911" w:rsidRPr="00FB6D73" w14:paraId="3B600A5C" w14:textId="77777777" w:rsidTr="00D55425">
        <w:trPr>
          <w:tblHeader/>
        </w:trPr>
        <w:tc>
          <w:tcPr>
            <w:tcW w:w="573" w:type="pct"/>
          </w:tcPr>
          <w:p w14:paraId="51ADA56B" w14:textId="1E61AD54" w:rsidR="00195911" w:rsidRDefault="00195911" w:rsidP="00195911">
            <w:pPr>
              <w:spacing w:line="276" w:lineRule="auto"/>
              <w:rPr>
                <w:rFonts w:ascii="Arial" w:hAnsi="Arial" w:cs="Arial"/>
                <w:sz w:val="22"/>
                <w:szCs w:val="22"/>
                <w:lang w:val="en-US"/>
              </w:rPr>
            </w:pPr>
            <w:r>
              <w:rPr>
                <w:rFonts w:ascii="Arial" w:hAnsi="Arial" w:cs="Arial"/>
                <w:sz w:val="22"/>
                <w:szCs w:val="22"/>
                <w:lang w:val="en-US"/>
              </w:rPr>
              <w:t>1.12 promoting well-being</w:t>
            </w:r>
          </w:p>
        </w:tc>
        <w:tc>
          <w:tcPr>
            <w:tcW w:w="3785" w:type="pct"/>
          </w:tcPr>
          <w:p w14:paraId="0DAFE70C" w14:textId="4B932739" w:rsidR="00195911" w:rsidRPr="00E864A9" w:rsidRDefault="00195911" w:rsidP="00195911">
            <w:pPr>
              <w:spacing w:line="276" w:lineRule="auto"/>
              <w:rPr>
                <w:rFonts w:ascii="Arial" w:hAnsi="Arial" w:cs="Arial"/>
                <w:sz w:val="22"/>
                <w:szCs w:val="22"/>
                <w:lang w:val="en-US"/>
              </w:rPr>
            </w:pPr>
            <w:r w:rsidRPr="00F9667C">
              <w:rPr>
                <w:rFonts w:ascii="Arial" w:hAnsi="Arial" w:cs="Arial"/>
                <w:sz w:val="22"/>
                <w:szCs w:val="22"/>
                <w:lang w:val="en-US"/>
              </w:rPr>
              <w:t xml:space="preserve">An explanatory video shows that exercise promotes well-being. It shows how </w:t>
            </w:r>
            <w:proofErr w:type="gramStart"/>
            <w:r w:rsidRPr="00F9667C">
              <w:rPr>
                <w:rFonts w:ascii="Arial" w:hAnsi="Arial" w:cs="Arial"/>
                <w:sz w:val="22"/>
                <w:szCs w:val="22"/>
                <w:lang w:val="en-US"/>
              </w:rPr>
              <w:t>much</w:t>
            </w:r>
            <w:proofErr w:type="gramEnd"/>
            <w:r w:rsidRPr="00F9667C">
              <w:rPr>
                <w:rFonts w:ascii="Arial" w:hAnsi="Arial" w:cs="Arial"/>
                <w:sz w:val="22"/>
                <w:szCs w:val="22"/>
                <w:lang w:val="en-US"/>
              </w:rPr>
              <w:t xml:space="preserve"> we sit at work and what effects it has on us. Participants play a memory game that includes various measures for getting up and moving around in everyday life. The measures were developed by the Swiss Federal Office of Public Health and made available as posters and flyers.</w:t>
            </w:r>
          </w:p>
        </w:tc>
        <w:tc>
          <w:tcPr>
            <w:tcW w:w="158" w:type="pct"/>
          </w:tcPr>
          <w:p w14:paraId="303F5D6D" w14:textId="77777777" w:rsidR="00195911" w:rsidRDefault="00195911" w:rsidP="00195911">
            <w:pPr>
              <w:spacing w:line="276" w:lineRule="auto"/>
              <w:rPr>
                <w:rFonts w:ascii="Arial" w:hAnsi="Arial" w:cs="Arial"/>
                <w:sz w:val="22"/>
                <w:szCs w:val="22"/>
                <w:lang w:val="en-US"/>
              </w:rPr>
            </w:pPr>
          </w:p>
        </w:tc>
        <w:tc>
          <w:tcPr>
            <w:tcW w:w="199" w:type="pct"/>
          </w:tcPr>
          <w:p w14:paraId="09EFDC91" w14:textId="77777777" w:rsidR="00195911" w:rsidRDefault="00195911" w:rsidP="00195911">
            <w:pPr>
              <w:spacing w:line="276" w:lineRule="auto"/>
              <w:rPr>
                <w:rFonts w:ascii="Arial" w:hAnsi="Arial" w:cs="Arial"/>
                <w:sz w:val="22"/>
                <w:szCs w:val="22"/>
                <w:lang w:val="en-US"/>
              </w:rPr>
            </w:pPr>
          </w:p>
        </w:tc>
        <w:tc>
          <w:tcPr>
            <w:tcW w:w="134" w:type="pct"/>
            <w:shd w:val="clear" w:color="auto" w:fill="BFBFBF" w:themeFill="background1" w:themeFillShade="BF"/>
            <w:vAlign w:val="center"/>
          </w:tcPr>
          <w:p w14:paraId="51ED6278" w14:textId="36751D82" w:rsidR="00195911" w:rsidRDefault="00195911" w:rsidP="00195911">
            <w:pPr>
              <w:spacing w:line="276" w:lineRule="auto"/>
              <w:rPr>
                <w:rFonts w:ascii="Arial" w:hAnsi="Arial" w:cs="Arial"/>
                <w:sz w:val="22"/>
                <w:szCs w:val="22"/>
                <w:lang w:val="en-US"/>
              </w:rPr>
            </w:pPr>
            <w:r>
              <w:rPr>
                <w:rFonts w:ascii="Arial" w:hAnsi="Arial" w:cs="Arial"/>
                <w:sz w:val="22"/>
                <w:szCs w:val="22"/>
                <w:lang w:val="en-US"/>
              </w:rPr>
              <w:t>X</w:t>
            </w:r>
          </w:p>
        </w:tc>
        <w:tc>
          <w:tcPr>
            <w:tcW w:w="151" w:type="pct"/>
            <w:shd w:val="clear" w:color="auto" w:fill="BFBFBF" w:themeFill="background1" w:themeFillShade="BF"/>
            <w:vAlign w:val="center"/>
          </w:tcPr>
          <w:p w14:paraId="1AE76D7D" w14:textId="1F2D73D0" w:rsidR="00195911" w:rsidRDefault="00195911" w:rsidP="00195911">
            <w:pPr>
              <w:spacing w:line="276" w:lineRule="auto"/>
              <w:rPr>
                <w:rFonts w:ascii="Arial" w:hAnsi="Arial" w:cs="Arial"/>
                <w:sz w:val="22"/>
                <w:szCs w:val="22"/>
                <w:lang w:val="en-US"/>
              </w:rPr>
            </w:pPr>
            <w:r>
              <w:rPr>
                <w:rFonts w:ascii="Arial" w:hAnsi="Arial" w:cs="Arial"/>
                <w:sz w:val="22"/>
                <w:szCs w:val="22"/>
                <w:lang w:val="en-US"/>
              </w:rPr>
              <w:t>X</w:t>
            </w:r>
          </w:p>
        </w:tc>
      </w:tr>
      <w:tr w:rsidR="00195911" w:rsidRPr="00FB6D73" w14:paraId="1BD1919C" w14:textId="77777777" w:rsidTr="00D55425">
        <w:trPr>
          <w:tblHeader/>
        </w:trPr>
        <w:tc>
          <w:tcPr>
            <w:tcW w:w="573" w:type="pct"/>
          </w:tcPr>
          <w:p w14:paraId="51B75FAF" w14:textId="776D8E3D" w:rsidR="00195911" w:rsidRDefault="00195911" w:rsidP="00195911">
            <w:pPr>
              <w:spacing w:line="276" w:lineRule="auto"/>
              <w:rPr>
                <w:rFonts w:ascii="Arial" w:hAnsi="Arial" w:cs="Arial"/>
                <w:sz w:val="22"/>
                <w:szCs w:val="22"/>
                <w:lang w:val="en-US"/>
              </w:rPr>
            </w:pPr>
            <w:r>
              <w:rPr>
                <w:rFonts w:ascii="Arial" w:hAnsi="Arial" w:cs="Arial"/>
                <w:sz w:val="22"/>
                <w:szCs w:val="22"/>
                <w:lang w:val="en-US"/>
              </w:rPr>
              <w:t xml:space="preserve">1.13 </w:t>
            </w:r>
            <w:r w:rsidRPr="003E5BF4">
              <w:rPr>
                <w:rFonts w:ascii="Arial" w:hAnsi="Arial" w:cs="Arial"/>
                <w:sz w:val="22"/>
                <w:szCs w:val="22"/>
                <w:lang w:val="en-US"/>
              </w:rPr>
              <w:t xml:space="preserve">Ergonomics in the workplace </w:t>
            </w:r>
          </w:p>
        </w:tc>
        <w:tc>
          <w:tcPr>
            <w:tcW w:w="3785" w:type="pct"/>
          </w:tcPr>
          <w:p w14:paraId="02DEAC12" w14:textId="144F19A9" w:rsidR="00195911" w:rsidRPr="00F9667C" w:rsidRDefault="00195911" w:rsidP="00195911">
            <w:pPr>
              <w:spacing w:line="276" w:lineRule="auto"/>
              <w:rPr>
                <w:rFonts w:ascii="Arial" w:hAnsi="Arial" w:cs="Arial"/>
                <w:sz w:val="22"/>
                <w:szCs w:val="22"/>
                <w:lang w:val="en-US"/>
              </w:rPr>
            </w:pPr>
            <w:r w:rsidRPr="003E5BF4">
              <w:rPr>
                <w:rFonts w:ascii="Arial" w:hAnsi="Arial" w:cs="Arial"/>
                <w:sz w:val="22"/>
                <w:szCs w:val="22"/>
                <w:lang w:val="en-US"/>
              </w:rPr>
              <w:t>Ergonomics in the workplace means working in an environment that is tailored to your personal needs, both physical and mental, and offers maximum comfort. An explanatory video from the participating insurance company presents and explains measures to promote ergonomics in the workplace.</w:t>
            </w:r>
          </w:p>
        </w:tc>
        <w:tc>
          <w:tcPr>
            <w:tcW w:w="158" w:type="pct"/>
          </w:tcPr>
          <w:p w14:paraId="337BECCE" w14:textId="77777777" w:rsidR="00195911" w:rsidRDefault="00195911" w:rsidP="00195911">
            <w:pPr>
              <w:spacing w:line="276" w:lineRule="auto"/>
              <w:rPr>
                <w:rFonts w:ascii="Arial" w:hAnsi="Arial" w:cs="Arial"/>
                <w:sz w:val="22"/>
                <w:szCs w:val="22"/>
                <w:lang w:val="en-US"/>
              </w:rPr>
            </w:pPr>
          </w:p>
        </w:tc>
        <w:tc>
          <w:tcPr>
            <w:tcW w:w="199" w:type="pct"/>
          </w:tcPr>
          <w:p w14:paraId="34387281" w14:textId="77777777" w:rsidR="00195911" w:rsidRDefault="00195911" w:rsidP="00195911">
            <w:pPr>
              <w:spacing w:line="276" w:lineRule="auto"/>
              <w:rPr>
                <w:rFonts w:ascii="Arial" w:hAnsi="Arial" w:cs="Arial"/>
                <w:sz w:val="22"/>
                <w:szCs w:val="22"/>
                <w:lang w:val="en-US"/>
              </w:rPr>
            </w:pPr>
          </w:p>
        </w:tc>
        <w:tc>
          <w:tcPr>
            <w:tcW w:w="134" w:type="pct"/>
            <w:shd w:val="clear" w:color="auto" w:fill="BFBFBF" w:themeFill="background1" w:themeFillShade="BF"/>
            <w:vAlign w:val="center"/>
          </w:tcPr>
          <w:p w14:paraId="748D9D45" w14:textId="5685B313" w:rsidR="00195911" w:rsidRDefault="00195911" w:rsidP="00195911">
            <w:pPr>
              <w:spacing w:line="276" w:lineRule="auto"/>
              <w:rPr>
                <w:rFonts w:ascii="Arial" w:hAnsi="Arial" w:cs="Arial"/>
                <w:sz w:val="22"/>
                <w:szCs w:val="22"/>
                <w:lang w:val="en-US"/>
              </w:rPr>
            </w:pPr>
            <w:r>
              <w:rPr>
                <w:rFonts w:ascii="Arial" w:hAnsi="Arial" w:cs="Arial"/>
                <w:sz w:val="22"/>
                <w:szCs w:val="22"/>
                <w:lang w:val="en-US"/>
              </w:rPr>
              <w:t>X</w:t>
            </w:r>
          </w:p>
        </w:tc>
        <w:tc>
          <w:tcPr>
            <w:tcW w:w="151" w:type="pct"/>
            <w:shd w:val="clear" w:color="auto" w:fill="BFBFBF" w:themeFill="background1" w:themeFillShade="BF"/>
            <w:vAlign w:val="center"/>
          </w:tcPr>
          <w:p w14:paraId="77D75B2C" w14:textId="76D96F23" w:rsidR="00195911" w:rsidRDefault="00195911" w:rsidP="00195911">
            <w:pPr>
              <w:spacing w:line="276" w:lineRule="auto"/>
              <w:rPr>
                <w:rFonts w:ascii="Arial" w:hAnsi="Arial" w:cs="Arial"/>
                <w:sz w:val="22"/>
                <w:szCs w:val="22"/>
                <w:lang w:val="en-US"/>
              </w:rPr>
            </w:pPr>
            <w:r>
              <w:rPr>
                <w:rFonts w:ascii="Arial" w:hAnsi="Arial" w:cs="Arial"/>
                <w:sz w:val="22"/>
                <w:szCs w:val="22"/>
                <w:lang w:val="en-US"/>
              </w:rPr>
              <w:t>X</w:t>
            </w:r>
          </w:p>
        </w:tc>
      </w:tr>
      <w:tr w:rsidR="00195911" w:rsidRPr="00FB6D73" w14:paraId="5F275067" w14:textId="77777777" w:rsidTr="00195911">
        <w:trPr>
          <w:tblHeader/>
        </w:trPr>
        <w:tc>
          <w:tcPr>
            <w:tcW w:w="573" w:type="pct"/>
          </w:tcPr>
          <w:p w14:paraId="3CACDAE8" w14:textId="0EA396EB" w:rsidR="00195911" w:rsidRDefault="00195911" w:rsidP="00195911">
            <w:pPr>
              <w:spacing w:line="276" w:lineRule="auto"/>
              <w:rPr>
                <w:rFonts w:ascii="Arial" w:hAnsi="Arial" w:cs="Arial"/>
                <w:sz w:val="22"/>
                <w:szCs w:val="22"/>
                <w:lang w:val="en-US"/>
              </w:rPr>
            </w:pPr>
            <w:r w:rsidRPr="00A24674">
              <w:rPr>
                <w:rFonts w:ascii="Arial" w:hAnsi="Arial" w:cs="Arial"/>
                <w:sz w:val="22"/>
                <w:szCs w:val="22"/>
                <w:lang w:val="en-US"/>
              </w:rPr>
              <w:lastRenderedPageBreak/>
              <w:t>Assignment 1</w:t>
            </w:r>
          </w:p>
        </w:tc>
        <w:tc>
          <w:tcPr>
            <w:tcW w:w="3785" w:type="pct"/>
          </w:tcPr>
          <w:p w14:paraId="4E56D67D" w14:textId="7E0FCE40" w:rsidR="00195911" w:rsidRPr="00A24674" w:rsidRDefault="00195911" w:rsidP="00195911">
            <w:pPr>
              <w:spacing w:line="276" w:lineRule="auto"/>
              <w:rPr>
                <w:rFonts w:ascii="Arial" w:hAnsi="Arial" w:cs="Arial"/>
                <w:sz w:val="22"/>
                <w:szCs w:val="22"/>
                <w:lang w:val="en-US"/>
              </w:rPr>
            </w:pPr>
            <w:r w:rsidRPr="00195911">
              <w:rPr>
                <w:rFonts w:ascii="Arial" w:hAnsi="Arial" w:cs="Arial"/>
                <w:sz w:val="22"/>
                <w:szCs w:val="22"/>
                <w:lang w:val="en-US"/>
              </w:rPr>
              <w:t>Until the next session, participants are invited to reflect on their presenteeism behavior and the mechanisms that cause them to go to work sick. They are given the opportunity to download a calendar entry so that they are reminded to take the time to reflect on this while at work.</w:t>
            </w:r>
          </w:p>
        </w:tc>
        <w:tc>
          <w:tcPr>
            <w:tcW w:w="158" w:type="pct"/>
            <w:shd w:val="clear" w:color="auto" w:fill="BFBFBF" w:themeFill="background1" w:themeFillShade="BF"/>
            <w:vAlign w:val="center"/>
          </w:tcPr>
          <w:p w14:paraId="746F5BF0" w14:textId="3A36A44B" w:rsidR="00195911" w:rsidRDefault="00195911" w:rsidP="00195911">
            <w:pPr>
              <w:spacing w:line="276" w:lineRule="auto"/>
              <w:rPr>
                <w:rFonts w:ascii="Arial" w:hAnsi="Arial" w:cs="Arial"/>
                <w:sz w:val="22"/>
                <w:szCs w:val="22"/>
                <w:lang w:val="en-US"/>
              </w:rPr>
            </w:pPr>
            <w:r>
              <w:rPr>
                <w:rFonts w:ascii="Arial" w:hAnsi="Arial" w:cs="Arial"/>
                <w:sz w:val="22"/>
                <w:szCs w:val="22"/>
                <w:lang w:val="en-US"/>
              </w:rPr>
              <w:t>X</w:t>
            </w:r>
          </w:p>
        </w:tc>
        <w:tc>
          <w:tcPr>
            <w:tcW w:w="199" w:type="pct"/>
            <w:shd w:val="clear" w:color="auto" w:fill="BFBFBF" w:themeFill="background1" w:themeFillShade="BF"/>
            <w:vAlign w:val="center"/>
          </w:tcPr>
          <w:p w14:paraId="6F2700EB" w14:textId="6EF743F8" w:rsidR="00195911" w:rsidRDefault="00195911" w:rsidP="00195911">
            <w:pPr>
              <w:spacing w:line="276" w:lineRule="auto"/>
              <w:rPr>
                <w:rFonts w:ascii="Arial" w:hAnsi="Arial" w:cs="Arial"/>
                <w:sz w:val="22"/>
                <w:szCs w:val="22"/>
                <w:lang w:val="en-US"/>
              </w:rPr>
            </w:pPr>
            <w:r>
              <w:rPr>
                <w:rFonts w:ascii="Arial" w:hAnsi="Arial" w:cs="Arial"/>
                <w:sz w:val="22"/>
                <w:szCs w:val="22"/>
                <w:lang w:val="en-US"/>
              </w:rPr>
              <w:t>X</w:t>
            </w:r>
          </w:p>
        </w:tc>
        <w:tc>
          <w:tcPr>
            <w:tcW w:w="134" w:type="pct"/>
            <w:shd w:val="clear" w:color="auto" w:fill="BFBFBF" w:themeFill="background1" w:themeFillShade="BF"/>
            <w:vAlign w:val="center"/>
          </w:tcPr>
          <w:p w14:paraId="465B2597" w14:textId="172B1DBD" w:rsidR="00195911" w:rsidRDefault="00195911" w:rsidP="00195911">
            <w:pPr>
              <w:spacing w:line="276" w:lineRule="auto"/>
              <w:rPr>
                <w:rFonts w:ascii="Arial" w:hAnsi="Arial" w:cs="Arial"/>
                <w:sz w:val="22"/>
                <w:szCs w:val="22"/>
                <w:lang w:val="en-US"/>
              </w:rPr>
            </w:pPr>
            <w:r>
              <w:rPr>
                <w:rFonts w:ascii="Arial" w:hAnsi="Arial" w:cs="Arial"/>
                <w:sz w:val="22"/>
                <w:szCs w:val="22"/>
                <w:lang w:val="en-US"/>
              </w:rPr>
              <w:t>X</w:t>
            </w:r>
          </w:p>
        </w:tc>
        <w:tc>
          <w:tcPr>
            <w:tcW w:w="151" w:type="pct"/>
            <w:shd w:val="clear" w:color="auto" w:fill="BFBFBF" w:themeFill="background1" w:themeFillShade="BF"/>
            <w:vAlign w:val="center"/>
          </w:tcPr>
          <w:p w14:paraId="31BDF330" w14:textId="3BB4FA22" w:rsidR="00195911" w:rsidRDefault="00195911" w:rsidP="00195911">
            <w:pPr>
              <w:spacing w:line="276" w:lineRule="auto"/>
              <w:rPr>
                <w:rFonts w:ascii="Arial" w:hAnsi="Arial" w:cs="Arial"/>
                <w:sz w:val="22"/>
                <w:szCs w:val="22"/>
                <w:lang w:val="en-US"/>
              </w:rPr>
            </w:pPr>
            <w:r>
              <w:rPr>
                <w:rFonts w:ascii="Arial" w:hAnsi="Arial" w:cs="Arial"/>
                <w:sz w:val="22"/>
                <w:szCs w:val="22"/>
                <w:lang w:val="en-US"/>
              </w:rPr>
              <w:t>X</w:t>
            </w:r>
          </w:p>
        </w:tc>
      </w:tr>
    </w:tbl>
    <w:p w14:paraId="487DD605" w14:textId="77777777" w:rsidR="00432CD6" w:rsidRPr="0046712D" w:rsidRDefault="00432CD6">
      <w:pPr>
        <w:rPr>
          <w:lang w:val="en-US"/>
        </w:rPr>
      </w:pPr>
    </w:p>
    <w:p w14:paraId="76DD3124" w14:textId="77777777" w:rsidR="00795535" w:rsidRDefault="00795535" w:rsidP="002B6162">
      <w:pPr>
        <w:spacing w:line="276" w:lineRule="auto"/>
        <w:rPr>
          <w:rFonts w:ascii="Arial" w:hAnsi="Arial" w:cs="Arial"/>
          <w:sz w:val="22"/>
          <w:szCs w:val="22"/>
          <w:lang w:val="en-US"/>
        </w:rPr>
      </w:pPr>
    </w:p>
    <w:tbl>
      <w:tblPr>
        <w:tblStyle w:val="Tabellenras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10808"/>
        <w:gridCol w:w="451"/>
        <w:gridCol w:w="568"/>
        <w:gridCol w:w="383"/>
        <w:gridCol w:w="431"/>
      </w:tblGrid>
      <w:tr w:rsidR="00160B79" w14:paraId="68820C83" w14:textId="77777777" w:rsidTr="00DB29BA">
        <w:trPr>
          <w:tblHeader/>
        </w:trPr>
        <w:tc>
          <w:tcPr>
            <w:tcW w:w="573" w:type="pct"/>
          </w:tcPr>
          <w:p w14:paraId="4F9062C7" w14:textId="77777777" w:rsidR="00160B79" w:rsidRPr="00A24674" w:rsidRDefault="00160B79" w:rsidP="00DB29BA">
            <w:pPr>
              <w:spacing w:line="276" w:lineRule="auto"/>
              <w:rPr>
                <w:rFonts w:ascii="Arial" w:hAnsi="Arial" w:cs="Arial"/>
                <w:b/>
                <w:bCs/>
                <w:sz w:val="22"/>
                <w:szCs w:val="22"/>
              </w:rPr>
            </w:pPr>
            <w:r w:rsidRPr="00A24674">
              <w:rPr>
                <w:rFonts w:ascii="Arial" w:hAnsi="Arial" w:cs="Arial"/>
                <w:b/>
                <w:bCs/>
                <w:sz w:val="22"/>
                <w:szCs w:val="22"/>
              </w:rPr>
              <w:lastRenderedPageBreak/>
              <w:t>Topics</w:t>
            </w:r>
          </w:p>
        </w:tc>
        <w:tc>
          <w:tcPr>
            <w:tcW w:w="3785" w:type="pct"/>
          </w:tcPr>
          <w:p w14:paraId="712A5CD5" w14:textId="77777777" w:rsidR="00160B79" w:rsidRPr="00A24674" w:rsidRDefault="00160B79" w:rsidP="00DB29BA">
            <w:pPr>
              <w:spacing w:line="276" w:lineRule="auto"/>
              <w:rPr>
                <w:rFonts w:ascii="Arial" w:hAnsi="Arial" w:cs="Arial"/>
                <w:b/>
                <w:bCs/>
                <w:sz w:val="22"/>
                <w:szCs w:val="22"/>
              </w:rPr>
            </w:pPr>
            <w:r>
              <w:rPr>
                <w:rFonts w:ascii="Arial" w:hAnsi="Arial" w:cs="Arial"/>
                <w:b/>
                <w:bCs/>
                <w:sz w:val="22"/>
                <w:szCs w:val="22"/>
              </w:rPr>
              <w:t>Content</w:t>
            </w:r>
          </w:p>
        </w:tc>
        <w:tc>
          <w:tcPr>
            <w:tcW w:w="642" w:type="pct"/>
            <w:gridSpan w:val="4"/>
          </w:tcPr>
          <w:p w14:paraId="013850D8" w14:textId="77777777" w:rsidR="00160B79" w:rsidRDefault="00160B79" w:rsidP="00DB29BA">
            <w:pPr>
              <w:spacing w:line="276" w:lineRule="auto"/>
              <w:rPr>
                <w:rFonts w:ascii="Arial" w:hAnsi="Arial" w:cs="Arial"/>
                <w:b/>
                <w:bCs/>
                <w:sz w:val="22"/>
                <w:szCs w:val="22"/>
              </w:rPr>
            </w:pPr>
            <w:r>
              <w:rPr>
                <w:rFonts w:ascii="Arial" w:hAnsi="Arial" w:cs="Arial"/>
                <w:b/>
                <w:bCs/>
                <w:sz w:val="22"/>
                <w:szCs w:val="22"/>
              </w:rPr>
              <w:t>Course</w:t>
            </w:r>
          </w:p>
        </w:tc>
      </w:tr>
      <w:tr w:rsidR="00160B79" w:rsidRPr="00A24674" w14:paraId="0BC9042A" w14:textId="77777777" w:rsidTr="00DB29BA">
        <w:trPr>
          <w:tblHeader/>
        </w:trPr>
        <w:tc>
          <w:tcPr>
            <w:tcW w:w="4358" w:type="pct"/>
            <w:gridSpan w:val="2"/>
          </w:tcPr>
          <w:p w14:paraId="6026F793" w14:textId="063E4B5E" w:rsidR="00160B79" w:rsidRPr="00A24674" w:rsidRDefault="00160B79" w:rsidP="00DB29BA">
            <w:pPr>
              <w:spacing w:line="276" w:lineRule="auto"/>
              <w:rPr>
                <w:rFonts w:ascii="Arial" w:hAnsi="Arial" w:cs="Arial"/>
                <w:b/>
                <w:bCs/>
                <w:sz w:val="22"/>
                <w:szCs w:val="22"/>
              </w:rPr>
            </w:pPr>
            <w:r w:rsidRPr="00A24674">
              <w:rPr>
                <w:rFonts w:ascii="Arial" w:hAnsi="Arial" w:cs="Arial"/>
                <w:b/>
                <w:bCs/>
                <w:sz w:val="22"/>
                <w:szCs w:val="22"/>
              </w:rPr>
              <w:t xml:space="preserve">Session </w:t>
            </w:r>
            <w:r>
              <w:rPr>
                <w:rFonts w:ascii="Arial" w:hAnsi="Arial" w:cs="Arial"/>
                <w:b/>
                <w:bCs/>
                <w:sz w:val="22"/>
                <w:szCs w:val="22"/>
              </w:rPr>
              <w:t>2</w:t>
            </w:r>
            <w:r w:rsidRPr="00A24674">
              <w:rPr>
                <w:rFonts w:ascii="Arial" w:hAnsi="Arial" w:cs="Arial"/>
                <w:b/>
                <w:bCs/>
                <w:sz w:val="22"/>
                <w:szCs w:val="22"/>
              </w:rPr>
              <w:t xml:space="preserve">: </w:t>
            </w:r>
            <w:r>
              <w:rPr>
                <w:rFonts w:ascii="Arial" w:hAnsi="Arial" w:cs="Arial"/>
                <w:b/>
                <w:bCs/>
                <w:sz w:val="22"/>
                <w:szCs w:val="22"/>
              </w:rPr>
              <w:t>Skills</w:t>
            </w:r>
          </w:p>
        </w:tc>
        <w:tc>
          <w:tcPr>
            <w:tcW w:w="158" w:type="pct"/>
          </w:tcPr>
          <w:p w14:paraId="51F49C9E" w14:textId="77777777" w:rsidR="00160B79" w:rsidRPr="00A24674" w:rsidRDefault="00160B79" w:rsidP="00DB29BA">
            <w:pPr>
              <w:spacing w:line="276" w:lineRule="auto"/>
              <w:rPr>
                <w:rFonts w:ascii="Arial" w:hAnsi="Arial" w:cs="Arial"/>
                <w:b/>
                <w:bCs/>
                <w:sz w:val="22"/>
                <w:szCs w:val="22"/>
              </w:rPr>
            </w:pPr>
            <w:r>
              <w:rPr>
                <w:rFonts w:ascii="Arial" w:hAnsi="Arial" w:cs="Arial"/>
                <w:b/>
                <w:bCs/>
                <w:sz w:val="22"/>
                <w:szCs w:val="22"/>
              </w:rPr>
              <w:t>1</w:t>
            </w:r>
          </w:p>
        </w:tc>
        <w:tc>
          <w:tcPr>
            <w:tcW w:w="199" w:type="pct"/>
          </w:tcPr>
          <w:p w14:paraId="3029278D" w14:textId="77777777" w:rsidR="00160B79" w:rsidRPr="00A24674" w:rsidRDefault="00160B79" w:rsidP="00DB29BA">
            <w:pPr>
              <w:spacing w:line="276" w:lineRule="auto"/>
              <w:rPr>
                <w:rFonts w:ascii="Arial" w:hAnsi="Arial" w:cs="Arial"/>
                <w:b/>
                <w:bCs/>
                <w:sz w:val="22"/>
                <w:szCs w:val="22"/>
              </w:rPr>
            </w:pPr>
            <w:r>
              <w:rPr>
                <w:rFonts w:ascii="Arial" w:hAnsi="Arial" w:cs="Arial"/>
                <w:b/>
                <w:bCs/>
                <w:sz w:val="22"/>
                <w:szCs w:val="22"/>
              </w:rPr>
              <w:t>2</w:t>
            </w:r>
          </w:p>
        </w:tc>
        <w:tc>
          <w:tcPr>
            <w:tcW w:w="134" w:type="pct"/>
          </w:tcPr>
          <w:p w14:paraId="35DF1102" w14:textId="77777777" w:rsidR="00160B79" w:rsidRPr="00A24674" w:rsidRDefault="00160B79" w:rsidP="00DB29BA">
            <w:pPr>
              <w:spacing w:line="276" w:lineRule="auto"/>
              <w:rPr>
                <w:rFonts w:ascii="Arial" w:hAnsi="Arial" w:cs="Arial"/>
                <w:b/>
                <w:bCs/>
                <w:sz w:val="22"/>
                <w:szCs w:val="22"/>
              </w:rPr>
            </w:pPr>
            <w:r>
              <w:rPr>
                <w:rFonts w:ascii="Arial" w:hAnsi="Arial" w:cs="Arial"/>
                <w:b/>
                <w:bCs/>
                <w:sz w:val="22"/>
                <w:szCs w:val="22"/>
              </w:rPr>
              <w:t>3</w:t>
            </w:r>
          </w:p>
        </w:tc>
        <w:tc>
          <w:tcPr>
            <w:tcW w:w="151" w:type="pct"/>
          </w:tcPr>
          <w:p w14:paraId="499C49D3" w14:textId="77777777" w:rsidR="00160B79" w:rsidRPr="00A24674" w:rsidRDefault="00160B79" w:rsidP="00DB29BA">
            <w:pPr>
              <w:spacing w:line="276" w:lineRule="auto"/>
              <w:rPr>
                <w:rFonts w:ascii="Arial" w:hAnsi="Arial" w:cs="Arial"/>
                <w:b/>
                <w:bCs/>
                <w:sz w:val="22"/>
                <w:szCs w:val="22"/>
              </w:rPr>
            </w:pPr>
            <w:r>
              <w:rPr>
                <w:rFonts w:ascii="Arial" w:hAnsi="Arial" w:cs="Arial"/>
                <w:b/>
                <w:bCs/>
                <w:sz w:val="22"/>
                <w:szCs w:val="22"/>
              </w:rPr>
              <w:t>4</w:t>
            </w:r>
          </w:p>
        </w:tc>
      </w:tr>
      <w:tr w:rsidR="00033EE1" w:rsidRPr="00A24674" w14:paraId="5D19F8E6" w14:textId="77777777" w:rsidTr="00DB29BA">
        <w:trPr>
          <w:tblHeader/>
        </w:trPr>
        <w:tc>
          <w:tcPr>
            <w:tcW w:w="573" w:type="pct"/>
            <w:vMerge w:val="restart"/>
          </w:tcPr>
          <w:p w14:paraId="39B170F0" w14:textId="6C48A3E9" w:rsidR="00033EE1" w:rsidRPr="00A24674" w:rsidRDefault="00033EE1" w:rsidP="00DB29BA">
            <w:pPr>
              <w:spacing w:line="276" w:lineRule="auto"/>
              <w:rPr>
                <w:rFonts w:ascii="Arial" w:hAnsi="Arial" w:cs="Arial"/>
                <w:sz w:val="22"/>
                <w:szCs w:val="22"/>
              </w:rPr>
            </w:pPr>
            <w:r>
              <w:rPr>
                <w:rFonts w:ascii="Arial" w:hAnsi="Arial" w:cs="Arial"/>
                <w:sz w:val="22"/>
                <w:szCs w:val="22"/>
              </w:rPr>
              <w:t xml:space="preserve">2.1 </w:t>
            </w:r>
            <w:proofErr w:type="spellStart"/>
            <w:r w:rsidRPr="00844358">
              <w:rPr>
                <w:rFonts w:ascii="Arial" w:hAnsi="Arial" w:cs="Arial"/>
                <w:sz w:val="22"/>
                <w:szCs w:val="22"/>
              </w:rPr>
              <w:t>Recognizing</w:t>
            </w:r>
            <w:proofErr w:type="spellEnd"/>
            <w:r w:rsidRPr="00844358">
              <w:rPr>
                <w:rFonts w:ascii="Arial" w:hAnsi="Arial" w:cs="Arial"/>
                <w:sz w:val="22"/>
                <w:szCs w:val="22"/>
              </w:rPr>
              <w:t xml:space="preserve"> </w:t>
            </w:r>
            <w:proofErr w:type="spellStart"/>
            <w:r w:rsidRPr="00844358">
              <w:rPr>
                <w:rFonts w:ascii="Arial" w:hAnsi="Arial" w:cs="Arial"/>
                <w:sz w:val="22"/>
                <w:szCs w:val="22"/>
              </w:rPr>
              <w:t>presenteeism</w:t>
            </w:r>
            <w:proofErr w:type="spellEnd"/>
          </w:p>
        </w:tc>
        <w:tc>
          <w:tcPr>
            <w:tcW w:w="3785" w:type="pct"/>
          </w:tcPr>
          <w:p w14:paraId="67466B12" w14:textId="785B3C29" w:rsidR="00033EE1" w:rsidRPr="00A24674" w:rsidRDefault="00033EE1" w:rsidP="00DB29BA">
            <w:pPr>
              <w:spacing w:line="276" w:lineRule="auto"/>
              <w:rPr>
                <w:rFonts w:ascii="Arial" w:hAnsi="Arial" w:cs="Arial"/>
                <w:sz w:val="22"/>
                <w:szCs w:val="22"/>
                <w:lang w:val="en-US"/>
              </w:rPr>
            </w:pPr>
            <w:r w:rsidRPr="00CF758B">
              <w:rPr>
                <w:rFonts w:ascii="Arial" w:hAnsi="Arial" w:cs="Arial"/>
                <w:sz w:val="22"/>
                <w:szCs w:val="22"/>
                <w:lang w:val="en-US"/>
              </w:rPr>
              <w:t>Participants look at how presenteeism can be recognized in themselves and others.</w:t>
            </w:r>
          </w:p>
        </w:tc>
        <w:tc>
          <w:tcPr>
            <w:tcW w:w="158" w:type="pct"/>
            <w:shd w:val="clear" w:color="auto" w:fill="BFBFBF" w:themeFill="background1" w:themeFillShade="BF"/>
            <w:vAlign w:val="center"/>
          </w:tcPr>
          <w:p w14:paraId="1386811C" w14:textId="77777777" w:rsidR="00033EE1" w:rsidRPr="00A24674" w:rsidRDefault="00033EE1" w:rsidP="00DB29BA">
            <w:pPr>
              <w:spacing w:line="276" w:lineRule="auto"/>
              <w:rPr>
                <w:rFonts w:ascii="Arial" w:hAnsi="Arial" w:cs="Arial"/>
                <w:sz w:val="22"/>
                <w:szCs w:val="22"/>
                <w:lang w:val="en-US"/>
              </w:rPr>
            </w:pPr>
            <w:r>
              <w:rPr>
                <w:rFonts w:ascii="Arial" w:hAnsi="Arial" w:cs="Arial"/>
                <w:sz w:val="22"/>
                <w:szCs w:val="22"/>
                <w:lang w:val="en-US"/>
              </w:rPr>
              <w:t>X</w:t>
            </w:r>
          </w:p>
        </w:tc>
        <w:tc>
          <w:tcPr>
            <w:tcW w:w="199" w:type="pct"/>
            <w:shd w:val="clear" w:color="auto" w:fill="BFBFBF" w:themeFill="background1" w:themeFillShade="BF"/>
            <w:vAlign w:val="center"/>
          </w:tcPr>
          <w:p w14:paraId="2A13D468" w14:textId="77777777" w:rsidR="00033EE1" w:rsidRPr="00A24674" w:rsidRDefault="00033EE1" w:rsidP="00DB29BA">
            <w:pPr>
              <w:spacing w:line="276" w:lineRule="auto"/>
              <w:rPr>
                <w:rFonts w:ascii="Arial" w:hAnsi="Arial" w:cs="Arial"/>
                <w:sz w:val="22"/>
                <w:szCs w:val="22"/>
                <w:lang w:val="en-US"/>
              </w:rPr>
            </w:pPr>
            <w:r>
              <w:rPr>
                <w:rFonts w:ascii="Arial" w:hAnsi="Arial" w:cs="Arial"/>
                <w:sz w:val="22"/>
                <w:szCs w:val="22"/>
                <w:lang w:val="en-US"/>
              </w:rPr>
              <w:t>X</w:t>
            </w:r>
          </w:p>
        </w:tc>
        <w:tc>
          <w:tcPr>
            <w:tcW w:w="134" w:type="pct"/>
            <w:shd w:val="clear" w:color="auto" w:fill="BFBFBF" w:themeFill="background1" w:themeFillShade="BF"/>
            <w:vAlign w:val="center"/>
          </w:tcPr>
          <w:p w14:paraId="55C86D53" w14:textId="77777777" w:rsidR="00033EE1" w:rsidRPr="00A24674" w:rsidRDefault="00033EE1" w:rsidP="00DB29BA">
            <w:pPr>
              <w:spacing w:line="276" w:lineRule="auto"/>
              <w:rPr>
                <w:rFonts w:ascii="Arial" w:hAnsi="Arial" w:cs="Arial"/>
                <w:sz w:val="22"/>
                <w:szCs w:val="22"/>
                <w:lang w:val="en-US"/>
              </w:rPr>
            </w:pPr>
            <w:r>
              <w:rPr>
                <w:rFonts w:ascii="Arial" w:hAnsi="Arial" w:cs="Arial"/>
                <w:sz w:val="22"/>
                <w:szCs w:val="22"/>
                <w:lang w:val="en-US"/>
              </w:rPr>
              <w:t>X</w:t>
            </w:r>
          </w:p>
        </w:tc>
        <w:tc>
          <w:tcPr>
            <w:tcW w:w="151" w:type="pct"/>
            <w:shd w:val="clear" w:color="auto" w:fill="BFBFBF" w:themeFill="background1" w:themeFillShade="BF"/>
            <w:vAlign w:val="center"/>
          </w:tcPr>
          <w:p w14:paraId="0516F74D" w14:textId="77777777" w:rsidR="00033EE1" w:rsidRPr="00A24674" w:rsidRDefault="00033EE1" w:rsidP="00DB29BA">
            <w:pPr>
              <w:spacing w:line="276" w:lineRule="auto"/>
              <w:rPr>
                <w:rFonts w:ascii="Arial" w:hAnsi="Arial" w:cs="Arial"/>
                <w:sz w:val="22"/>
                <w:szCs w:val="22"/>
                <w:lang w:val="en-US"/>
              </w:rPr>
            </w:pPr>
            <w:r>
              <w:rPr>
                <w:rFonts w:ascii="Arial" w:hAnsi="Arial" w:cs="Arial"/>
                <w:sz w:val="22"/>
                <w:szCs w:val="22"/>
                <w:lang w:val="en-US"/>
              </w:rPr>
              <w:t>X</w:t>
            </w:r>
          </w:p>
        </w:tc>
      </w:tr>
      <w:tr w:rsidR="00033EE1" w:rsidRPr="00A24674" w14:paraId="3F6A522E" w14:textId="77777777" w:rsidTr="00DB29BA">
        <w:trPr>
          <w:tblHeader/>
        </w:trPr>
        <w:tc>
          <w:tcPr>
            <w:tcW w:w="573" w:type="pct"/>
            <w:vMerge/>
          </w:tcPr>
          <w:p w14:paraId="0667B29E" w14:textId="77777777" w:rsidR="00033EE1" w:rsidRDefault="00033EE1" w:rsidP="00A9079A">
            <w:pPr>
              <w:spacing w:line="276" w:lineRule="auto"/>
              <w:rPr>
                <w:rFonts w:ascii="Arial" w:hAnsi="Arial" w:cs="Arial"/>
                <w:sz w:val="22"/>
                <w:szCs w:val="22"/>
              </w:rPr>
            </w:pPr>
          </w:p>
        </w:tc>
        <w:tc>
          <w:tcPr>
            <w:tcW w:w="3785" w:type="pct"/>
          </w:tcPr>
          <w:p w14:paraId="533C063A" w14:textId="5FF8E412" w:rsidR="00033EE1" w:rsidRPr="00CF758B" w:rsidRDefault="00033EE1" w:rsidP="00A9079A">
            <w:pPr>
              <w:spacing w:line="276" w:lineRule="auto"/>
              <w:rPr>
                <w:rFonts w:ascii="Arial" w:hAnsi="Arial" w:cs="Arial"/>
                <w:sz w:val="22"/>
                <w:szCs w:val="22"/>
                <w:lang w:val="en-US"/>
              </w:rPr>
            </w:pPr>
            <w:r w:rsidRPr="00A9079A">
              <w:rPr>
                <w:rFonts w:ascii="Arial" w:hAnsi="Arial" w:cs="Arial"/>
                <w:sz w:val="22"/>
                <w:szCs w:val="22"/>
                <w:lang w:val="en-US"/>
              </w:rPr>
              <w:t xml:space="preserve">Participants answer the following questions in free text fields: What have you done particularly well in relation to presenteeism in the last few weeks since taking part in learning unit 1? What have you observed in your environment </w:t>
            </w:r>
            <w:proofErr w:type="gramStart"/>
            <w:r w:rsidRPr="00A9079A">
              <w:rPr>
                <w:rFonts w:ascii="Arial" w:hAnsi="Arial" w:cs="Arial"/>
                <w:sz w:val="22"/>
                <w:szCs w:val="22"/>
                <w:lang w:val="en-US"/>
              </w:rPr>
              <w:t>with regard to</w:t>
            </w:r>
            <w:proofErr w:type="gramEnd"/>
            <w:r w:rsidRPr="00A9079A">
              <w:rPr>
                <w:rFonts w:ascii="Arial" w:hAnsi="Arial" w:cs="Arial"/>
                <w:sz w:val="22"/>
                <w:szCs w:val="22"/>
                <w:lang w:val="en-US"/>
              </w:rPr>
              <w:t xml:space="preserve"> dealing with presenteeism?</w:t>
            </w:r>
          </w:p>
        </w:tc>
        <w:tc>
          <w:tcPr>
            <w:tcW w:w="158" w:type="pct"/>
            <w:shd w:val="clear" w:color="auto" w:fill="BFBFBF" w:themeFill="background1" w:themeFillShade="BF"/>
            <w:vAlign w:val="center"/>
          </w:tcPr>
          <w:p w14:paraId="40C7CD11" w14:textId="7A244526" w:rsidR="00033EE1" w:rsidRDefault="00033EE1" w:rsidP="00A9079A">
            <w:pPr>
              <w:spacing w:line="276" w:lineRule="auto"/>
              <w:rPr>
                <w:rFonts w:ascii="Arial" w:hAnsi="Arial" w:cs="Arial"/>
                <w:sz w:val="22"/>
                <w:szCs w:val="22"/>
                <w:lang w:val="en-US"/>
              </w:rPr>
            </w:pPr>
            <w:r>
              <w:rPr>
                <w:rFonts w:ascii="Arial" w:hAnsi="Arial" w:cs="Arial"/>
                <w:sz w:val="22"/>
                <w:szCs w:val="22"/>
                <w:lang w:val="en-US"/>
              </w:rPr>
              <w:t>X</w:t>
            </w:r>
          </w:p>
        </w:tc>
        <w:tc>
          <w:tcPr>
            <w:tcW w:w="199" w:type="pct"/>
            <w:shd w:val="clear" w:color="auto" w:fill="BFBFBF" w:themeFill="background1" w:themeFillShade="BF"/>
            <w:vAlign w:val="center"/>
          </w:tcPr>
          <w:p w14:paraId="4C12D187" w14:textId="5C7DBD76" w:rsidR="00033EE1" w:rsidRDefault="00033EE1" w:rsidP="00A9079A">
            <w:pPr>
              <w:spacing w:line="276" w:lineRule="auto"/>
              <w:rPr>
                <w:rFonts w:ascii="Arial" w:hAnsi="Arial" w:cs="Arial"/>
                <w:sz w:val="22"/>
                <w:szCs w:val="22"/>
                <w:lang w:val="en-US"/>
              </w:rPr>
            </w:pPr>
            <w:r>
              <w:rPr>
                <w:rFonts w:ascii="Arial" w:hAnsi="Arial" w:cs="Arial"/>
                <w:sz w:val="22"/>
                <w:szCs w:val="22"/>
                <w:lang w:val="en-US"/>
              </w:rPr>
              <w:t>X</w:t>
            </w:r>
          </w:p>
        </w:tc>
        <w:tc>
          <w:tcPr>
            <w:tcW w:w="134" w:type="pct"/>
            <w:shd w:val="clear" w:color="auto" w:fill="BFBFBF" w:themeFill="background1" w:themeFillShade="BF"/>
            <w:vAlign w:val="center"/>
          </w:tcPr>
          <w:p w14:paraId="08FD0568" w14:textId="5EDA3F0B" w:rsidR="00033EE1" w:rsidRDefault="00033EE1" w:rsidP="00A9079A">
            <w:pPr>
              <w:spacing w:line="276" w:lineRule="auto"/>
              <w:rPr>
                <w:rFonts w:ascii="Arial" w:hAnsi="Arial" w:cs="Arial"/>
                <w:sz w:val="22"/>
                <w:szCs w:val="22"/>
                <w:lang w:val="en-US"/>
              </w:rPr>
            </w:pPr>
            <w:r>
              <w:rPr>
                <w:rFonts w:ascii="Arial" w:hAnsi="Arial" w:cs="Arial"/>
                <w:sz w:val="22"/>
                <w:szCs w:val="22"/>
                <w:lang w:val="en-US"/>
              </w:rPr>
              <w:t>X</w:t>
            </w:r>
          </w:p>
        </w:tc>
        <w:tc>
          <w:tcPr>
            <w:tcW w:w="151" w:type="pct"/>
            <w:shd w:val="clear" w:color="auto" w:fill="BFBFBF" w:themeFill="background1" w:themeFillShade="BF"/>
            <w:vAlign w:val="center"/>
          </w:tcPr>
          <w:p w14:paraId="6DC526B1" w14:textId="75B16767" w:rsidR="00033EE1" w:rsidRDefault="00033EE1" w:rsidP="00A9079A">
            <w:pPr>
              <w:spacing w:line="276" w:lineRule="auto"/>
              <w:rPr>
                <w:rFonts w:ascii="Arial" w:hAnsi="Arial" w:cs="Arial"/>
                <w:sz w:val="22"/>
                <w:szCs w:val="22"/>
                <w:lang w:val="en-US"/>
              </w:rPr>
            </w:pPr>
            <w:r>
              <w:rPr>
                <w:rFonts w:ascii="Arial" w:hAnsi="Arial" w:cs="Arial"/>
                <w:sz w:val="22"/>
                <w:szCs w:val="22"/>
                <w:lang w:val="en-US"/>
              </w:rPr>
              <w:t>X</w:t>
            </w:r>
          </w:p>
        </w:tc>
      </w:tr>
      <w:tr w:rsidR="00033EE1" w:rsidRPr="00A24674" w14:paraId="598A0429" w14:textId="77777777" w:rsidTr="00DB29BA">
        <w:trPr>
          <w:tblHeader/>
        </w:trPr>
        <w:tc>
          <w:tcPr>
            <w:tcW w:w="573" w:type="pct"/>
            <w:vMerge/>
          </w:tcPr>
          <w:p w14:paraId="53364DCC" w14:textId="77777777" w:rsidR="00033EE1" w:rsidRDefault="00033EE1" w:rsidP="00FA6534">
            <w:pPr>
              <w:spacing w:line="276" w:lineRule="auto"/>
              <w:rPr>
                <w:rFonts w:ascii="Arial" w:hAnsi="Arial" w:cs="Arial"/>
                <w:sz w:val="22"/>
                <w:szCs w:val="22"/>
              </w:rPr>
            </w:pPr>
          </w:p>
        </w:tc>
        <w:tc>
          <w:tcPr>
            <w:tcW w:w="3785" w:type="pct"/>
          </w:tcPr>
          <w:p w14:paraId="65535A62" w14:textId="79312283" w:rsidR="00033EE1" w:rsidRPr="00A9079A" w:rsidRDefault="00033EE1" w:rsidP="00FA6534">
            <w:pPr>
              <w:spacing w:line="276" w:lineRule="auto"/>
              <w:rPr>
                <w:rFonts w:ascii="Arial" w:hAnsi="Arial" w:cs="Arial"/>
                <w:sz w:val="22"/>
                <w:szCs w:val="22"/>
                <w:lang w:val="en-US"/>
              </w:rPr>
            </w:pPr>
            <w:r w:rsidRPr="00FA6534">
              <w:rPr>
                <w:rFonts w:ascii="Arial" w:hAnsi="Arial" w:cs="Arial"/>
                <w:sz w:val="22"/>
                <w:szCs w:val="22"/>
                <w:lang w:val="en-US"/>
              </w:rPr>
              <w:t>Participants receive a checklist with questions that can help them to recognize presenteeism.</w:t>
            </w:r>
          </w:p>
        </w:tc>
        <w:tc>
          <w:tcPr>
            <w:tcW w:w="158" w:type="pct"/>
            <w:shd w:val="clear" w:color="auto" w:fill="BFBFBF" w:themeFill="background1" w:themeFillShade="BF"/>
            <w:vAlign w:val="center"/>
          </w:tcPr>
          <w:p w14:paraId="49BF422F" w14:textId="06D8D989" w:rsidR="00033EE1" w:rsidRDefault="00033EE1" w:rsidP="00FA6534">
            <w:pPr>
              <w:spacing w:line="276" w:lineRule="auto"/>
              <w:rPr>
                <w:rFonts w:ascii="Arial" w:hAnsi="Arial" w:cs="Arial"/>
                <w:sz w:val="22"/>
                <w:szCs w:val="22"/>
                <w:lang w:val="en-US"/>
              </w:rPr>
            </w:pPr>
            <w:r>
              <w:rPr>
                <w:rFonts w:ascii="Arial" w:hAnsi="Arial" w:cs="Arial"/>
                <w:sz w:val="22"/>
                <w:szCs w:val="22"/>
                <w:lang w:val="en-US"/>
              </w:rPr>
              <w:t>X</w:t>
            </w:r>
          </w:p>
        </w:tc>
        <w:tc>
          <w:tcPr>
            <w:tcW w:w="199" w:type="pct"/>
            <w:shd w:val="clear" w:color="auto" w:fill="BFBFBF" w:themeFill="background1" w:themeFillShade="BF"/>
            <w:vAlign w:val="center"/>
          </w:tcPr>
          <w:p w14:paraId="495AE415" w14:textId="481E0A67" w:rsidR="00033EE1" w:rsidRDefault="00033EE1" w:rsidP="00FA6534">
            <w:pPr>
              <w:spacing w:line="276" w:lineRule="auto"/>
              <w:rPr>
                <w:rFonts w:ascii="Arial" w:hAnsi="Arial" w:cs="Arial"/>
                <w:sz w:val="22"/>
                <w:szCs w:val="22"/>
                <w:lang w:val="en-US"/>
              </w:rPr>
            </w:pPr>
            <w:r>
              <w:rPr>
                <w:rFonts w:ascii="Arial" w:hAnsi="Arial" w:cs="Arial"/>
                <w:sz w:val="22"/>
                <w:szCs w:val="22"/>
                <w:lang w:val="en-US"/>
              </w:rPr>
              <w:t>X</w:t>
            </w:r>
          </w:p>
        </w:tc>
        <w:tc>
          <w:tcPr>
            <w:tcW w:w="134" w:type="pct"/>
            <w:shd w:val="clear" w:color="auto" w:fill="BFBFBF" w:themeFill="background1" w:themeFillShade="BF"/>
            <w:vAlign w:val="center"/>
          </w:tcPr>
          <w:p w14:paraId="3EECDFC2" w14:textId="4381DCA5" w:rsidR="00033EE1" w:rsidRDefault="00033EE1" w:rsidP="00FA6534">
            <w:pPr>
              <w:spacing w:line="276" w:lineRule="auto"/>
              <w:rPr>
                <w:rFonts w:ascii="Arial" w:hAnsi="Arial" w:cs="Arial"/>
                <w:sz w:val="22"/>
                <w:szCs w:val="22"/>
                <w:lang w:val="en-US"/>
              </w:rPr>
            </w:pPr>
            <w:r>
              <w:rPr>
                <w:rFonts w:ascii="Arial" w:hAnsi="Arial" w:cs="Arial"/>
                <w:sz w:val="22"/>
                <w:szCs w:val="22"/>
                <w:lang w:val="en-US"/>
              </w:rPr>
              <w:t>X</w:t>
            </w:r>
          </w:p>
        </w:tc>
        <w:tc>
          <w:tcPr>
            <w:tcW w:w="151" w:type="pct"/>
            <w:shd w:val="clear" w:color="auto" w:fill="BFBFBF" w:themeFill="background1" w:themeFillShade="BF"/>
            <w:vAlign w:val="center"/>
          </w:tcPr>
          <w:p w14:paraId="2050DF0F" w14:textId="67FA8DDD" w:rsidR="00033EE1" w:rsidRDefault="00033EE1" w:rsidP="00FA6534">
            <w:pPr>
              <w:spacing w:line="276" w:lineRule="auto"/>
              <w:rPr>
                <w:rFonts w:ascii="Arial" w:hAnsi="Arial" w:cs="Arial"/>
                <w:sz w:val="22"/>
                <w:szCs w:val="22"/>
                <w:lang w:val="en-US"/>
              </w:rPr>
            </w:pPr>
            <w:r>
              <w:rPr>
                <w:rFonts w:ascii="Arial" w:hAnsi="Arial" w:cs="Arial"/>
                <w:sz w:val="22"/>
                <w:szCs w:val="22"/>
                <w:lang w:val="en-US"/>
              </w:rPr>
              <w:t>X</w:t>
            </w:r>
          </w:p>
        </w:tc>
      </w:tr>
      <w:tr w:rsidR="00672D29" w:rsidRPr="00A24674" w14:paraId="1E3C468D" w14:textId="77777777" w:rsidTr="00DB29BA">
        <w:trPr>
          <w:tblHeader/>
        </w:trPr>
        <w:tc>
          <w:tcPr>
            <w:tcW w:w="573" w:type="pct"/>
          </w:tcPr>
          <w:p w14:paraId="1374351E" w14:textId="20AC50DE" w:rsidR="00672D29" w:rsidRPr="00033EE1" w:rsidRDefault="00672D29" w:rsidP="00672D29">
            <w:pPr>
              <w:spacing w:line="276" w:lineRule="auto"/>
              <w:rPr>
                <w:rFonts w:ascii="Arial" w:hAnsi="Arial" w:cs="Arial"/>
                <w:sz w:val="22"/>
                <w:szCs w:val="22"/>
                <w:lang w:val="en-US"/>
              </w:rPr>
            </w:pPr>
            <w:r w:rsidRPr="00033EE1">
              <w:rPr>
                <w:rFonts w:ascii="Arial" w:hAnsi="Arial" w:cs="Arial"/>
                <w:sz w:val="22"/>
                <w:szCs w:val="22"/>
                <w:lang w:val="en-US"/>
              </w:rPr>
              <w:t>2.2 Resources in the event of illness</w:t>
            </w:r>
          </w:p>
        </w:tc>
        <w:tc>
          <w:tcPr>
            <w:tcW w:w="3785" w:type="pct"/>
          </w:tcPr>
          <w:p w14:paraId="6C2672FF" w14:textId="5E6103CE" w:rsidR="00672D29" w:rsidRPr="00FA6534" w:rsidRDefault="00672D29" w:rsidP="00672D29">
            <w:pPr>
              <w:spacing w:line="276" w:lineRule="auto"/>
              <w:rPr>
                <w:rFonts w:ascii="Arial" w:hAnsi="Arial" w:cs="Arial"/>
                <w:sz w:val="22"/>
                <w:szCs w:val="22"/>
                <w:lang w:val="en-US"/>
              </w:rPr>
            </w:pPr>
            <w:r w:rsidRPr="00672D29">
              <w:rPr>
                <w:rFonts w:ascii="Arial" w:hAnsi="Arial" w:cs="Arial"/>
                <w:sz w:val="22"/>
                <w:szCs w:val="22"/>
                <w:lang w:val="en-US"/>
              </w:rPr>
              <w:t>In a text and an interactive picture, resources for illness are listed. One focus is on resources in the event of incapacity to work. The resources are divided into three main categories: feeling ill, the child or a person to be cared for is ill, there is no solution</w:t>
            </w:r>
          </w:p>
        </w:tc>
        <w:tc>
          <w:tcPr>
            <w:tcW w:w="158" w:type="pct"/>
            <w:shd w:val="clear" w:color="auto" w:fill="BFBFBF" w:themeFill="background1" w:themeFillShade="BF"/>
            <w:vAlign w:val="center"/>
          </w:tcPr>
          <w:p w14:paraId="1A169C32" w14:textId="698E399E" w:rsidR="00672D29" w:rsidRDefault="00672D29" w:rsidP="00672D29">
            <w:pPr>
              <w:spacing w:line="276" w:lineRule="auto"/>
              <w:rPr>
                <w:rFonts w:ascii="Arial" w:hAnsi="Arial" w:cs="Arial"/>
                <w:sz w:val="22"/>
                <w:szCs w:val="22"/>
                <w:lang w:val="en-US"/>
              </w:rPr>
            </w:pPr>
            <w:r>
              <w:rPr>
                <w:rFonts w:ascii="Arial" w:hAnsi="Arial" w:cs="Arial"/>
                <w:sz w:val="22"/>
                <w:szCs w:val="22"/>
                <w:lang w:val="en-US"/>
              </w:rPr>
              <w:t>X</w:t>
            </w:r>
          </w:p>
        </w:tc>
        <w:tc>
          <w:tcPr>
            <w:tcW w:w="199" w:type="pct"/>
            <w:shd w:val="clear" w:color="auto" w:fill="BFBFBF" w:themeFill="background1" w:themeFillShade="BF"/>
            <w:vAlign w:val="center"/>
          </w:tcPr>
          <w:p w14:paraId="7072F1DE" w14:textId="104548E7" w:rsidR="00672D29" w:rsidRDefault="00672D29" w:rsidP="00672D29">
            <w:pPr>
              <w:spacing w:line="276" w:lineRule="auto"/>
              <w:rPr>
                <w:rFonts w:ascii="Arial" w:hAnsi="Arial" w:cs="Arial"/>
                <w:sz w:val="22"/>
                <w:szCs w:val="22"/>
                <w:lang w:val="en-US"/>
              </w:rPr>
            </w:pPr>
            <w:r>
              <w:rPr>
                <w:rFonts w:ascii="Arial" w:hAnsi="Arial" w:cs="Arial"/>
                <w:sz w:val="22"/>
                <w:szCs w:val="22"/>
                <w:lang w:val="en-US"/>
              </w:rPr>
              <w:t>X</w:t>
            </w:r>
          </w:p>
        </w:tc>
        <w:tc>
          <w:tcPr>
            <w:tcW w:w="134" w:type="pct"/>
            <w:shd w:val="clear" w:color="auto" w:fill="BFBFBF" w:themeFill="background1" w:themeFillShade="BF"/>
            <w:vAlign w:val="center"/>
          </w:tcPr>
          <w:p w14:paraId="04B5CB56" w14:textId="4D0A8BFA" w:rsidR="00672D29" w:rsidRDefault="00672D29" w:rsidP="00672D29">
            <w:pPr>
              <w:spacing w:line="276" w:lineRule="auto"/>
              <w:rPr>
                <w:rFonts w:ascii="Arial" w:hAnsi="Arial" w:cs="Arial"/>
                <w:sz w:val="22"/>
                <w:szCs w:val="22"/>
                <w:lang w:val="en-US"/>
              </w:rPr>
            </w:pPr>
            <w:r>
              <w:rPr>
                <w:rFonts w:ascii="Arial" w:hAnsi="Arial" w:cs="Arial"/>
                <w:sz w:val="22"/>
                <w:szCs w:val="22"/>
                <w:lang w:val="en-US"/>
              </w:rPr>
              <w:t>X</w:t>
            </w:r>
          </w:p>
        </w:tc>
        <w:tc>
          <w:tcPr>
            <w:tcW w:w="151" w:type="pct"/>
            <w:shd w:val="clear" w:color="auto" w:fill="BFBFBF" w:themeFill="background1" w:themeFillShade="BF"/>
            <w:vAlign w:val="center"/>
          </w:tcPr>
          <w:p w14:paraId="4D46551E" w14:textId="28A8C94B" w:rsidR="00672D29" w:rsidRDefault="00672D29" w:rsidP="00672D29">
            <w:pPr>
              <w:spacing w:line="276" w:lineRule="auto"/>
              <w:rPr>
                <w:rFonts w:ascii="Arial" w:hAnsi="Arial" w:cs="Arial"/>
                <w:sz w:val="22"/>
                <w:szCs w:val="22"/>
                <w:lang w:val="en-US"/>
              </w:rPr>
            </w:pPr>
            <w:r>
              <w:rPr>
                <w:rFonts w:ascii="Arial" w:hAnsi="Arial" w:cs="Arial"/>
                <w:sz w:val="22"/>
                <w:szCs w:val="22"/>
                <w:lang w:val="en-US"/>
              </w:rPr>
              <w:t>X</w:t>
            </w:r>
          </w:p>
        </w:tc>
      </w:tr>
      <w:tr w:rsidR="00CE71D0" w:rsidRPr="00A24674" w14:paraId="7BA97E28" w14:textId="77777777" w:rsidTr="00DB29BA">
        <w:trPr>
          <w:tblHeader/>
        </w:trPr>
        <w:tc>
          <w:tcPr>
            <w:tcW w:w="573" w:type="pct"/>
          </w:tcPr>
          <w:p w14:paraId="4CD7E75D" w14:textId="678DB5C9" w:rsidR="00CE71D0" w:rsidRPr="00033EE1" w:rsidRDefault="00CE71D0" w:rsidP="00CE71D0">
            <w:pPr>
              <w:spacing w:line="276" w:lineRule="auto"/>
              <w:rPr>
                <w:rFonts w:ascii="Arial" w:hAnsi="Arial" w:cs="Arial"/>
                <w:sz w:val="22"/>
                <w:szCs w:val="22"/>
                <w:lang w:val="en-US"/>
              </w:rPr>
            </w:pPr>
            <w:r>
              <w:rPr>
                <w:rFonts w:ascii="Arial" w:hAnsi="Arial" w:cs="Arial"/>
                <w:sz w:val="22"/>
                <w:szCs w:val="22"/>
                <w:lang w:val="en-US"/>
              </w:rPr>
              <w:t xml:space="preserve">2.3 </w:t>
            </w:r>
            <w:r w:rsidRPr="004E046F">
              <w:rPr>
                <w:rFonts w:ascii="Arial" w:hAnsi="Arial" w:cs="Arial"/>
                <w:sz w:val="22"/>
                <w:szCs w:val="22"/>
                <w:lang w:val="en-US"/>
              </w:rPr>
              <w:t>Giving and accepting feedback</w:t>
            </w:r>
          </w:p>
        </w:tc>
        <w:tc>
          <w:tcPr>
            <w:tcW w:w="3785" w:type="pct"/>
          </w:tcPr>
          <w:p w14:paraId="11D3C09E" w14:textId="41D8ACED" w:rsidR="00CE71D0" w:rsidRPr="00672D29" w:rsidRDefault="00CE71D0" w:rsidP="00CE71D0">
            <w:pPr>
              <w:spacing w:line="276" w:lineRule="auto"/>
              <w:rPr>
                <w:rFonts w:ascii="Arial" w:hAnsi="Arial" w:cs="Arial"/>
                <w:sz w:val="22"/>
                <w:szCs w:val="22"/>
                <w:lang w:val="en-US"/>
              </w:rPr>
            </w:pPr>
            <w:r w:rsidRPr="00CE71D0">
              <w:rPr>
                <w:rFonts w:ascii="Arial" w:hAnsi="Arial" w:cs="Arial"/>
                <w:sz w:val="22"/>
                <w:szCs w:val="22"/>
                <w:lang w:val="en-US"/>
              </w:rPr>
              <w:t>An explanatory video shows what good feedback involves. The AID rule for feedback is also discussed</w:t>
            </w:r>
          </w:p>
        </w:tc>
        <w:tc>
          <w:tcPr>
            <w:tcW w:w="158" w:type="pct"/>
            <w:shd w:val="clear" w:color="auto" w:fill="BFBFBF" w:themeFill="background1" w:themeFillShade="BF"/>
            <w:vAlign w:val="center"/>
          </w:tcPr>
          <w:p w14:paraId="03911B1C" w14:textId="6F784246" w:rsidR="00CE71D0" w:rsidRDefault="00CE71D0" w:rsidP="00CE71D0">
            <w:pPr>
              <w:spacing w:line="276" w:lineRule="auto"/>
              <w:rPr>
                <w:rFonts w:ascii="Arial" w:hAnsi="Arial" w:cs="Arial"/>
                <w:sz w:val="22"/>
                <w:szCs w:val="22"/>
                <w:lang w:val="en-US"/>
              </w:rPr>
            </w:pPr>
            <w:r>
              <w:rPr>
                <w:rFonts w:ascii="Arial" w:hAnsi="Arial" w:cs="Arial"/>
                <w:sz w:val="22"/>
                <w:szCs w:val="22"/>
                <w:lang w:val="en-US"/>
              </w:rPr>
              <w:t>X</w:t>
            </w:r>
          </w:p>
        </w:tc>
        <w:tc>
          <w:tcPr>
            <w:tcW w:w="199" w:type="pct"/>
            <w:shd w:val="clear" w:color="auto" w:fill="BFBFBF" w:themeFill="background1" w:themeFillShade="BF"/>
            <w:vAlign w:val="center"/>
          </w:tcPr>
          <w:p w14:paraId="70C9AD01" w14:textId="73935876" w:rsidR="00CE71D0" w:rsidRDefault="00CE71D0" w:rsidP="00CE71D0">
            <w:pPr>
              <w:spacing w:line="276" w:lineRule="auto"/>
              <w:rPr>
                <w:rFonts w:ascii="Arial" w:hAnsi="Arial" w:cs="Arial"/>
                <w:sz w:val="22"/>
                <w:szCs w:val="22"/>
                <w:lang w:val="en-US"/>
              </w:rPr>
            </w:pPr>
            <w:r>
              <w:rPr>
                <w:rFonts w:ascii="Arial" w:hAnsi="Arial" w:cs="Arial"/>
                <w:sz w:val="22"/>
                <w:szCs w:val="22"/>
                <w:lang w:val="en-US"/>
              </w:rPr>
              <w:t>X</w:t>
            </w:r>
          </w:p>
        </w:tc>
        <w:tc>
          <w:tcPr>
            <w:tcW w:w="134" w:type="pct"/>
            <w:shd w:val="clear" w:color="auto" w:fill="BFBFBF" w:themeFill="background1" w:themeFillShade="BF"/>
            <w:vAlign w:val="center"/>
          </w:tcPr>
          <w:p w14:paraId="03FEE32C" w14:textId="76B58965" w:rsidR="00CE71D0" w:rsidRDefault="00CE71D0" w:rsidP="00CE71D0">
            <w:pPr>
              <w:spacing w:line="276" w:lineRule="auto"/>
              <w:rPr>
                <w:rFonts w:ascii="Arial" w:hAnsi="Arial" w:cs="Arial"/>
                <w:sz w:val="22"/>
                <w:szCs w:val="22"/>
                <w:lang w:val="en-US"/>
              </w:rPr>
            </w:pPr>
            <w:r>
              <w:rPr>
                <w:rFonts w:ascii="Arial" w:hAnsi="Arial" w:cs="Arial"/>
                <w:sz w:val="22"/>
                <w:szCs w:val="22"/>
                <w:lang w:val="en-US"/>
              </w:rPr>
              <w:t>X</w:t>
            </w:r>
          </w:p>
        </w:tc>
        <w:tc>
          <w:tcPr>
            <w:tcW w:w="151" w:type="pct"/>
            <w:shd w:val="clear" w:color="auto" w:fill="BFBFBF" w:themeFill="background1" w:themeFillShade="BF"/>
            <w:vAlign w:val="center"/>
          </w:tcPr>
          <w:p w14:paraId="645DC05C" w14:textId="2D64E280" w:rsidR="00CE71D0" w:rsidRDefault="00CE71D0" w:rsidP="00CE71D0">
            <w:pPr>
              <w:spacing w:line="276" w:lineRule="auto"/>
              <w:rPr>
                <w:rFonts w:ascii="Arial" w:hAnsi="Arial" w:cs="Arial"/>
                <w:sz w:val="22"/>
                <w:szCs w:val="22"/>
                <w:lang w:val="en-US"/>
              </w:rPr>
            </w:pPr>
            <w:r>
              <w:rPr>
                <w:rFonts w:ascii="Arial" w:hAnsi="Arial" w:cs="Arial"/>
                <w:sz w:val="22"/>
                <w:szCs w:val="22"/>
                <w:lang w:val="en-US"/>
              </w:rPr>
              <w:t>X</w:t>
            </w:r>
          </w:p>
        </w:tc>
      </w:tr>
      <w:tr w:rsidR="008F69E3" w:rsidRPr="00A24674" w14:paraId="06801D0B" w14:textId="77777777" w:rsidTr="00DB29BA">
        <w:trPr>
          <w:tblHeader/>
        </w:trPr>
        <w:tc>
          <w:tcPr>
            <w:tcW w:w="573" w:type="pct"/>
          </w:tcPr>
          <w:p w14:paraId="70782CE0" w14:textId="31D45A4E" w:rsidR="008F69E3" w:rsidRDefault="008F69E3" w:rsidP="008F69E3">
            <w:pPr>
              <w:spacing w:line="276" w:lineRule="auto"/>
              <w:rPr>
                <w:rFonts w:ascii="Arial" w:hAnsi="Arial" w:cs="Arial"/>
                <w:sz w:val="22"/>
                <w:szCs w:val="22"/>
                <w:lang w:val="en-US"/>
              </w:rPr>
            </w:pPr>
            <w:r>
              <w:rPr>
                <w:rFonts w:ascii="Arial" w:hAnsi="Arial" w:cs="Arial"/>
                <w:sz w:val="22"/>
                <w:szCs w:val="22"/>
                <w:lang w:val="en-US"/>
              </w:rPr>
              <w:t xml:space="preserve">2.4 </w:t>
            </w:r>
            <w:r w:rsidRPr="00880A53">
              <w:rPr>
                <w:rFonts w:ascii="Arial" w:hAnsi="Arial" w:cs="Arial"/>
                <w:sz w:val="22"/>
                <w:szCs w:val="22"/>
                <w:lang w:val="en-US"/>
              </w:rPr>
              <w:t>Practicing giving feedback</w:t>
            </w:r>
          </w:p>
        </w:tc>
        <w:tc>
          <w:tcPr>
            <w:tcW w:w="3785" w:type="pct"/>
          </w:tcPr>
          <w:p w14:paraId="4D5E87F5" w14:textId="6C604DC7" w:rsidR="008F69E3" w:rsidRPr="00CE71D0" w:rsidRDefault="008F69E3" w:rsidP="008F69E3">
            <w:pPr>
              <w:spacing w:line="276" w:lineRule="auto"/>
              <w:rPr>
                <w:rFonts w:ascii="Arial" w:hAnsi="Arial" w:cs="Arial"/>
                <w:sz w:val="22"/>
                <w:szCs w:val="22"/>
                <w:lang w:val="en-US"/>
              </w:rPr>
            </w:pPr>
            <w:r w:rsidRPr="008F69E3">
              <w:rPr>
                <w:rFonts w:ascii="Arial" w:hAnsi="Arial" w:cs="Arial"/>
                <w:sz w:val="22"/>
                <w:szCs w:val="22"/>
                <w:lang w:val="en-US"/>
              </w:rPr>
              <w:t xml:space="preserve">In an interactive game, the participants put themselves in the role of a supervisor who </w:t>
            </w:r>
            <w:proofErr w:type="gramStart"/>
            <w:r w:rsidRPr="008F69E3">
              <w:rPr>
                <w:rFonts w:ascii="Arial" w:hAnsi="Arial" w:cs="Arial"/>
                <w:sz w:val="22"/>
                <w:szCs w:val="22"/>
                <w:lang w:val="en-US"/>
              </w:rPr>
              <w:t>has to</w:t>
            </w:r>
            <w:proofErr w:type="gramEnd"/>
            <w:r w:rsidRPr="008F69E3">
              <w:rPr>
                <w:rFonts w:ascii="Arial" w:hAnsi="Arial" w:cs="Arial"/>
                <w:sz w:val="22"/>
                <w:szCs w:val="22"/>
                <w:lang w:val="en-US"/>
              </w:rPr>
              <w:t xml:space="preserve"> give feedback to an employee on </w:t>
            </w:r>
            <w:proofErr w:type="gramStart"/>
            <w:r w:rsidRPr="008F69E3">
              <w:rPr>
                <w:rFonts w:ascii="Arial" w:hAnsi="Arial" w:cs="Arial"/>
                <w:sz w:val="22"/>
                <w:szCs w:val="22"/>
                <w:lang w:val="en-US"/>
              </w:rPr>
              <w:t>sickness</w:t>
            </w:r>
            <w:proofErr w:type="gramEnd"/>
            <w:r w:rsidRPr="008F69E3">
              <w:rPr>
                <w:rFonts w:ascii="Arial" w:hAnsi="Arial" w:cs="Arial"/>
                <w:sz w:val="22"/>
                <w:szCs w:val="22"/>
                <w:lang w:val="en-US"/>
              </w:rPr>
              <w:t xml:space="preserve"> behavior. They can select different statements, and the story continues differently depending on their choice. Participants also receive feedback in the form of pop-ups about what was good or less appropriate about their choice in the situation and why.</w:t>
            </w:r>
          </w:p>
        </w:tc>
        <w:tc>
          <w:tcPr>
            <w:tcW w:w="158" w:type="pct"/>
            <w:shd w:val="clear" w:color="auto" w:fill="BFBFBF" w:themeFill="background1" w:themeFillShade="BF"/>
            <w:vAlign w:val="center"/>
          </w:tcPr>
          <w:p w14:paraId="3E92A223" w14:textId="518BBE75" w:rsidR="008F69E3" w:rsidRDefault="008F69E3" w:rsidP="008F69E3">
            <w:pPr>
              <w:spacing w:line="276" w:lineRule="auto"/>
              <w:rPr>
                <w:rFonts w:ascii="Arial" w:hAnsi="Arial" w:cs="Arial"/>
                <w:sz w:val="22"/>
                <w:szCs w:val="22"/>
                <w:lang w:val="en-US"/>
              </w:rPr>
            </w:pPr>
            <w:r>
              <w:rPr>
                <w:rFonts w:ascii="Arial" w:hAnsi="Arial" w:cs="Arial"/>
                <w:sz w:val="22"/>
                <w:szCs w:val="22"/>
                <w:lang w:val="en-US"/>
              </w:rPr>
              <w:t>X</w:t>
            </w:r>
          </w:p>
        </w:tc>
        <w:tc>
          <w:tcPr>
            <w:tcW w:w="199" w:type="pct"/>
            <w:shd w:val="clear" w:color="auto" w:fill="BFBFBF" w:themeFill="background1" w:themeFillShade="BF"/>
            <w:vAlign w:val="center"/>
          </w:tcPr>
          <w:p w14:paraId="1A62F448" w14:textId="79166A70" w:rsidR="008F69E3" w:rsidRDefault="008F69E3" w:rsidP="008F69E3">
            <w:pPr>
              <w:spacing w:line="276" w:lineRule="auto"/>
              <w:rPr>
                <w:rFonts w:ascii="Arial" w:hAnsi="Arial" w:cs="Arial"/>
                <w:sz w:val="22"/>
                <w:szCs w:val="22"/>
                <w:lang w:val="en-US"/>
              </w:rPr>
            </w:pPr>
            <w:r>
              <w:rPr>
                <w:rFonts w:ascii="Arial" w:hAnsi="Arial" w:cs="Arial"/>
                <w:sz w:val="22"/>
                <w:szCs w:val="22"/>
                <w:lang w:val="en-US"/>
              </w:rPr>
              <w:t>X</w:t>
            </w:r>
          </w:p>
        </w:tc>
        <w:tc>
          <w:tcPr>
            <w:tcW w:w="134" w:type="pct"/>
            <w:shd w:val="clear" w:color="auto" w:fill="BFBFBF" w:themeFill="background1" w:themeFillShade="BF"/>
            <w:vAlign w:val="center"/>
          </w:tcPr>
          <w:p w14:paraId="61422048" w14:textId="6BFE4604" w:rsidR="008F69E3" w:rsidRDefault="008F69E3" w:rsidP="008F69E3">
            <w:pPr>
              <w:spacing w:line="276" w:lineRule="auto"/>
              <w:rPr>
                <w:rFonts w:ascii="Arial" w:hAnsi="Arial" w:cs="Arial"/>
                <w:sz w:val="22"/>
                <w:szCs w:val="22"/>
                <w:lang w:val="en-US"/>
              </w:rPr>
            </w:pPr>
            <w:r>
              <w:rPr>
                <w:rFonts w:ascii="Arial" w:hAnsi="Arial" w:cs="Arial"/>
                <w:sz w:val="22"/>
                <w:szCs w:val="22"/>
                <w:lang w:val="en-US"/>
              </w:rPr>
              <w:t>X</w:t>
            </w:r>
          </w:p>
        </w:tc>
        <w:tc>
          <w:tcPr>
            <w:tcW w:w="151" w:type="pct"/>
            <w:shd w:val="clear" w:color="auto" w:fill="BFBFBF" w:themeFill="background1" w:themeFillShade="BF"/>
            <w:vAlign w:val="center"/>
          </w:tcPr>
          <w:p w14:paraId="40DD57DA" w14:textId="14D1070F" w:rsidR="008F69E3" w:rsidRDefault="008F69E3" w:rsidP="008F69E3">
            <w:pPr>
              <w:spacing w:line="276" w:lineRule="auto"/>
              <w:rPr>
                <w:rFonts w:ascii="Arial" w:hAnsi="Arial" w:cs="Arial"/>
                <w:sz w:val="22"/>
                <w:szCs w:val="22"/>
                <w:lang w:val="en-US"/>
              </w:rPr>
            </w:pPr>
            <w:r>
              <w:rPr>
                <w:rFonts w:ascii="Arial" w:hAnsi="Arial" w:cs="Arial"/>
                <w:sz w:val="22"/>
                <w:szCs w:val="22"/>
                <w:lang w:val="en-US"/>
              </w:rPr>
              <w:t>X</w:t>
            </w:r>
          </w:p>
        </w:tc>
      </w:tr>
      <w:tr w:rsidR="00F762C2" w:rsidRPr="00A24674" w14:paraId="22C26CB9" w14:textId="77777777" w:rsidTr="00DB29BA">
        <w:trPr>
          <w:tblHeader/>
        </w:trPr>
        <w:tc>
          <w:tcPr>
            <w:tcW w:w="573" w:type="pct"/>
          </w:tcPr>
          <w:p w14:paraId="17C3F1D2" w14:textId="26EB2D68" w:rsidR="00F762C2" w:rsidRDefault="00F762C2" w:rsidP="00F762C2">
            <w:pPr>
              <w:spacing w:line="276" w:lineRule="auto"/>
              <w:rPr>
                <w:rFonts w:ascii="Arial" w:hAnsi="Arial" w:cs="Arial"/>
                <w:sz w:val="22"/>
                <w:szCs w:val="22"/>
                <w:lang w:val="en-US"/>
              </w:rPr>
            </w:pPr>
            <w:r>
              <w:rPr>
                <w:rFonts w:ascii="Arial" w:hAnsi="Arial" w:cs="Arial"/>
                <w:sz w:val="22"/>
                <w:szCs w:val="22"/>
                <w:lang w:val="en-US"/>
              </w:rPr>
              <w:t xml:space="preserve">2.5 </w:t>
            </w:r>
            <w:r w:rsidRPr="00587C92">
              <w:rPr>
                <w:rFonts w:ascii="Arial" w:hAnsi="Arial" w:cs="Arial"/>
                <w:sz w:val="22"/>
                <w:szCs w:val="22"/>
                <w:lang w:val="en-US"/>
              </w:rPr>
              <w:t>Practicing receiving feedback</w:t>
            </w:r>
          </w:p>
        </w:tc>
        <w:tc>
          <w:tcPr>
            <w:tcW w:w="3785" w:type="pct"/>
          </w:tcPr>
          <w:p w14:paraId="5320B89D" w14:textId="064D18C8" w:rsidR="00F762C2" w:rsidRPr="008F69E3" w:rsidRDefault="00F762C2" w:rsidP="00F762C2">
            <w:pPr>
              <w:spacing w:line="276" w:lineRule="auto"/>
              <w:rPr>
                <w:rFonts w:ascii="Arial" w:hAnsi="Arial" w:cs="Arial"/>
                <w:sz w:val="22"/>
                <w:szCs w:val="22"/>
                <w:lang w:val="en-US"/>
              </w:rPr>
            </w:pPr>
            <w:r w:rsidRPr="00F762C2">
              <w:rPr>
                <w:rFonts w:ascii="Arial" w:hAnsi="Arial" w:cs="Arial"/>
                <w:sz w:val="22"/>
                <w:szCs w:val="22"/>
                <w:lang w:val="en-US"/>
              </w:rPr>
              <w:t>In an interactive game, the participants put themselves in the role of an employee who receives feedback from their line manager about their sickness behavior. They can select various statements, with the story continuing differently depending on their choice. Participants also receive feedback in the form of pop-ups about what was good or less appropriate about their choice in the situation and why.</w:t>
            </w:r>
          </w:p>
        </w:tc>
        <w:tc>
          <w:tcPr>
            <w:tcW w:w="158" w:type="pct"/>
            <w:shd w:val="clear" w:color="auto" w:fill="BFBFBF" w:themeFill="background1" w:themeFillShade="BF"/>
            <w:vAlign w:val="center"/>
          </w:tcPr>
          <w:p w14:paraId="29574923" w14:textId="080E24BC" w:rsidR="00F762C2" w:rsidRDefault="00F762C2" w:rsidP="00F762C2">
            <w:pPr>
              <w:spacing w:line="276" w:lineRule="auto"/>
              <w:rPr>
                <w:rFonts w:ascii="Arial" w:hAnsi="Arial" w:cs="Arial"/>
                <w:sz w:val="22"/>
                <w:szCs w:val="22"/>
                <w:lang w:val="en-US"/>
              </w:rPr>
            </w:pPr>
            <w:r>
              <w:rPr>
                <w:rFonts w:ascii="Arial" w:hAnsi="Arial" w:cs="Arial"/>
                <w:sz w:val="22"/>
                <w:szCs w:val="22"/>
                <w:lang w:val="en-US"/>
              </w:rPr>
              <w:t>X</w:t>
            </w:r>
          </w:p>
        </w:tc>
        <w:tc>
          <w:tcPr>
            <w:tcW w:w="199" w:type="pct"/>
            <w:shd w:val="clear" w:color="auto" w:fill="BFBFBF" w:themeFill="background1" w:themeFillShade="BF"/>
            <w:vAlign w:val="center"/>
          </w:tcPr>
          <w:p w14:paraId="149D7EFC" w14:textId="21A3EAC9" w:rsidR="00F762C2" w:rsidRDefault="00F762C2" w:rsidP="00F762C2">
            <w:pPr>
              <w:spacing w:line="276" w:lineRule="auto"/>
              <w:rPr>
                <w:rFonts w:ascii="Arial" w:hAnsi="Arial" w:cs="Arial"/>
                <w:sz w:val="22"/>
                <w:szCs w:val="22"/>
                <w:lang w:val="en-US"/>
              </w:rPr>
            </w:pPr>
            <w:r>
              <w:rPr>
                <w:rFonts w:ascii="Arial" w:hAnsi="Arial" w:cs="Arial"/>
                <w:sz w:val="22"/>
                <w:szCs w:val="22"/>
                <w:lang w:val="en-US"/>
              </w:rPr>
              <w:t>X</w:t>
            </w:r>
          </w:p>
        </w:tc>
        <w:tc>
          <w:tcPr>
            <w:tcW w:w="134" w:type="pct"/>
            <w:shd w:val="clear" w:color="auto" w:fill="BFBFBF" w:themeFill="background1" w:themeFillShade="BF"/>
            <w:vAlign w:val="center"/>
          </w:tcPr>
          <w:p w14:paraId="791D5705" w14:textId="2872D41F" w:rsidR="00F762C2" w:rsidRDefault="00F762C2" w:rsidP="00F762C2">
            <w:pPr>
              <w:spacing w:line="276" w:lineRule="auto"/>
              <w:rPr>
                <w:rFonts w:ascii="Arial" w:hAnsi="Arial" w:cs="Arial"/>
                <w:sz w:val="22"/>
                <w:szCs w:val="22"/>
                <w:lang w:val="en-US"/>
              </w:rPr>
            </w:pPr>
            <w:r>
              <w:rPr>
                <w:rFonts w:ascii="Arial" w:hAnsi="Arial" w:cs="Arial"/>
                <w:sz w:val="22"/>
                <w:szCs w:val="22"/>
                <w:lang w:val="en-US"/>
              </w:rPr>
              <w:t>X</w:t>
            </w:r>
          </w:p>
        </w:tc>
        <w:tc>
          <w:tcPr>
            <w:tcW w:w="151" w:type="pct"/>
            <w:shd w:val="clear" w:color="auto" w:fill="BFBFBF" w:themeFill="background1" w:themeFillShade="BF"/>
            <w:vAlign w:val="center"/>
          </w:tcPr>
          <w:p w14:paraId="75A053F9" w14:textId="58407E74" w:rsidR="00F762C2" w:rsidRDefault="00F762C2" w:rsidP="00F762C2">
            <w:pPr>
              <w:spacing w:line="276" w:lineRule="auto"/>
              <w:rPr>
                <w:rFonts w:ascii="Arial" w:hAnsi="Arial" w:cs="Arial"/>
                <w:sz w:val="22"/>
                <w:szCs w:val="22"/>
                <w:lang w:val="en-US"/>
              </w:rPr>
            </w:pPr>
            <w:r>
              <w:rPr>
                <w:rFonts w:ascii="Arial" w:hAnsi="Arial" w:cs="Arial"/>
                <w:sz w:val="22"/>
                <w:szCs w:val="22"/>
                <w:lang w:val="en-US"/>
              </w:rPr>
              <w:t>X</w:t>
            </w:r>
          </w:p>
        </w:tc>
      </w:tr>
      <w:tr w:rsidR="00077C36" w:rsidRPr="00A24674" w14:paraId="45E8BF69" w14:textId="77777777" w:rsidTr="00A21309">
        <w:trPr>
          <w:tblHeader/>
        </w:trPr>
        <w:tc>
          <w:tcPr>
            <w:tcW w:w="573" w:type="pct"/>
          </w:tcPr>
          <w:p w14:paraId="3905A655" w14:textId="13D3C4B2" w:rsidR="00077C36" w:rsidRDefault="00077C36" w:rsidP="00F762C2">
            <w:pPr>
              <w:spacing w:line="276" w:lineRule="auto"/>
              <w:rPr>
                <w:rFonts w:ascii="Arial" w:hAnsi="Arial" w:cs="Arial"/>
                <w:sz w:val="22"/>
                <w:szCs w:val="22"/>
                <w:lang w:val="en-US"/>
              </w:rPr>
            </w:pPr>
            <w:r>
              <w:rPr>
                <w:rFonts w:ascii="Arial" w:hAnsi="Arial" w:cs="Arial"/>
                <w:sz w:val="22"/>
                <w:szCs w:val="22"/>
                <w:lang w:val="en-US"/>
              </w:rPr>
              <w:t xml:space="preserve">2.6 </w:t>
            </w:r>
            <w:r w:rsidRPr="002A0D9B">
              <w:rPr>
                <w:rFonts w:ascii="Arial" w:hAnsi="Arial" w:cs="Arial"/>
                <w:sz w:val="22"/>
                <w:szCs w:val="22"/>
                <w:lang w:val="en-US"/>
              </w:rPr>
              <w:t>Group dynamics</w:t>
            </w:r>
          </w:p>
        </w:tc>
        <w:tc>
          <w:tcPr>
            <w:tcW w:w="3785" w:type="pct"/>
          </w:tcPr>
          <w:p w14:paraId="28CAD8A8" w14:textId="4437CAF9" w:rsidR="00077C36" w:rsidRPr="00F762C2" w:rsidRDefault="00077C36" w:rsidP="00F762C2">
            <w:pPr>
              <w:spacing w:line="276" w:lineRule="auto"/>
              <w:rPr>
                <w:rFonts w:ascii="Arial" w:hAnsi="Arial" w:cs="Arial"/>
                <w:sz w:val="22"/>
                <w:szCs w:val="22"/>
                <w:lang w:val="en-US"/>
              </w:rPr>
            </w:pPr>
            <w:r w:rsidRPr="00A21309">
              <w:rPr>
                <w:rFonts w:ascii="Arial" w:hAnsi="Arial" w:cs="Arial"/>
                <w:sz w:val="22"/>
                <w:szCs w:val="22"/>
                <w:lang w:val="en-US"/>
              </w:rPr>
              <w:t xml:space="preserve">The team roles according to Belbin are presented in an explanatory video. You can then take a self-test to see which roles you yourself take on in teams. These roles are then placed in the context of team building and explained in another explanatory video. Participants are then asked to answer the following questions: Now think about which role you were </w:t>
            </w:r>
            <w:proofErr w:type="gramStart"/>
            <w:r w:rsidRPr="00A21309">
              <w:rPr>
                <w:rFonts w:ascii="Arial" w:hAnsi="Arial" w:cs="Arial"/>
                <w:sz w:val="22"/>
                <w:szCs w:val="22"/>
                <w:lang w:val="en-US"/>
              </w:rPr>
              <w:t>assigned</w:t>
            </w:r>
            <w:proofErr w:type="gramEnd"/>
            <w:r w:rsidRPr="00A21309">
              <w:rPr>
                <w:rFonts w:ascii="Arial" w:hAnsi="Arial" w:cs="Arial"/>
                <w:sz w:val="22"/>
                <w:szCs w:val="22"/>
                <w:lang w:val="en-US"/>
              </w:rPr>
              <w:t xml:space="preserve"> or took on in your team. Was this voluntary? How does the role feel? Would you like to take on a different role?</w:t>
            </w:r>
          </w:p>
        </w:tc>
        <w:tc>
          <w:tcPr>
            <w:tcW w:w="158" w:type="pct"/>
            <w:vMerge w:val="restart"/>
            <w:shd w:val="clear" w:color="auto" w:fill="auto"/>
            <w:vAlign w:val="center"/>
          </w:tcPr>
          <w:p w14:paraId="08E66D57" w14:textId="77777777" w:rsidR="00077C36" w:rsidRDefault="00077C36" w:rsidP="00F762C2">
            <w:pPr>
              <w:spacing w:line="276" w:lineRule="auto"/>
              <w:rPr>
                <w:rFonts w:ascii="Arial" w:hAnsi="Arial" w:cs="Arial"/>
                <w:sz w:val="22"/>
                <w:szCs w:val="22"/>
                <w:lang w:val="en-US"/>
              </w:rPr>
            </w:pPr>
          </w:p>
        </w:tc>
        <w:tc>
          <w:tcPr>
            <w:tcW w:w="199" w:type="pct"/>
            <w:shd w:val="clear" w:color="auto" w:fill="BFBFBF" w:themeFill="background1" w:themeFillShade="BF"/>
            <w:vAlign w:val="center"/>
          </w:tcPr>
          <w:p w14:paraId="0AFD60F3" w14:textId="41A0CE18" w:rsidR="00077C36" w:rsidRDefault="00077C36" w:rsidP="00F762C2">
            <w:pPr>
              <w:spacing w:line="276" w:lineRule="auto"/>
              <w:rPr>
                <w:rFonts w:ascii="Arial" w:hAnsi="Arial" w:cs="Arial"/>
                <w:sz w:val="22"/>
                <w:szCs w:val="22"/>
                <w:lang w:val="en-US"/>
              </w:rPr>
            </w:pPr>
            <w:r>
              <w:rPr>
                <w:rFonts w:ascii="Arial" w:hAnsi="Arial" w:cs="Arial"/>
                <w:sz w:val="22"/>
                <w:szCs w:val="22"/>
                <w:lang w:val="en-US"/>
              </w:rPr>
              <w:t>X</w:t>
            </w:r>
          </w:p>
        </w:tc>
        <w:tc>
          <w:tcPr>
            <w:tcW w:w="134" w:type="pct"/>
            <w:vMerge w:val="restart"/>
            <w:shd w:val="clear" w:color="auto" w:fill="auto"/>
            <w:vAlign w:val="center"/>
          </w:tcPr>
          <w:p w14:paraId="357D028D" w14:textId="77777777" w:rsidR="00077C36" w:rsidRDefault="00077C36" w:rsidP="00F762C2">
            <w:pPr>
              <w:spacing w:line="276" w:lineRule="auto"/>
              <w:rPr>
                <w:rFonts w:ascii="Arial" w:hAnsi="Arial" w:cs="Arial"/>
                <w:sz w:val="22"/>
                <w:szCs w:val="22"/>
                <w:lang w:val="en-US"/>
              </w:rPr>
            </w:pPr>
          </w:p>
        </w:tc>
        <w:tc>
          <w:tcPr>
            <w:tcW w:w="151" w:type="pct"/>
            <w:shd w:val="clear" w:color="auto" w:fill="BFBFBF" w:themeFill="background1" w:themeFillShade="BF"/>
            <w:vAlign w:val="center"/>
          </w:tcPr>
          <w:p w14:paraId="17D79E83" w14:textId="510F500D" w:rsidR="00077C36" w:rsidRDefault="00077C36" w:rsidP="00F762C2">
            <w:pPr>
              <w:spacing w:line="276" w:lineRule="auto"/>
              <w:rPr>
                <w:rFonts w:ascii="Arial" w:hAnsi="Arial" w:cs="Arial"/>
                <w:sz w:val="22"/>
                <w:szCs w:val="22"/>
                <w:lang w:val="en-US"/>
              </w:rPr>
            </w:pPr>
            <w:r>
              <w:rPr>
                <w:rFonts w:ascii="Arial" w:hAnsi="Arial" w:cs="Arial"/>
                <w:sz w:val="22"/>
                <w:szCs w:val="22"/>
                <w:lang w:val="en-US"/>
              </w:rPr>
              <w:t>X</w:t>
            </w:r>
          </w:p>
        </w:tc>
      </w:tr>
      <w:tr w:rsidR="00077C36" w:rsidRPr="00A24674" w14:paraId="1C9CFEB2" w14:textId="77777777" w:rsidTr="00A21309">
        <w:trPr>
          <w:tblHeader/>
        </w:trPr>
        <w:tc>
          <w:tcPr>
            <w:tcW w:w="573" w:type="pct"/>
            <w:vMerge w:val="restart"/>
          </w:tcPr>
          <w:p w14:paraId="322F7F93" w14:textId="1A20CEC8" w:rsidR="00077C36" w:rsidRDefault="00077C36" w:rsidP="00F762C2">
            <w:pPr>
              <w:spacing w:line="276" w:lineRule="auto"/>
              <w:rPr>
                <w:rFonts w:ascii="Arial" w:hAnsi="Arial" w:cs="Arial"/>
                <w:sz w:val="22"/>
                <w:szCs w:val="22"/>
                <w:lang w:val="en-US"/>
              </w:rPr>
            </w:pPr>
            <w:r>
              <w:rPr>
                <w:rFonts w:ascii="Arial" w:hAnsi="Arial" w:cs="Arial"/>
                <w:sz w:val="22"/>
                <w:szCs w:val="22"/>
                <w:lang w:val="en-US"/>
              </w:rPr>
              <w:t xml:space="preserve">2.7 </w:t>
            </w:r>
            <w:r w:rsidRPr="00437BC2">
              <w:rPr>
                <w:rFonts w:ascii="Arial" w:hAnsi="Arial" w:cs="Arial"/>
                <w:sz w:val="22"/>
                <w:szCs w:val="22"/>
                <w:lang w:val="en-US"/>
              </w:rPr>
              <w:t>Dealing with conflicts</w:t>
            </w:r>
          </w:p>
        </w:tc>
        <w:tc>
          <w:tcPr>
            <w:tcW w:w="3785" w:type="pct"/>
          </w:tcPr>
          <w:p w14:paraId="633E066A" w14:textId="5BE58692" w:rsidR="00077C36" w:rsidRPr="00A21309" w:rsidRDefault="00077C36" w:rsidP="00F762C2">
            <w:pPr>
              <w:spacing w:line="276" w:lineRule="auto"/>
              <w:rPr>
                <w:rFonts w:ascii="Arial" w:hAnsi="Arial" w:cs="Arial"/>
                <w:sz w:val="22"/>
                <w:szCs w:val="22"/>
                <w:lang w:val="en-US"/>
              </w:rPr>
            </w:pPr>
            <w:r w:rsidRPr="007822C1">
              <w:rPr>
                <w:rFonts w:ascii="Arial" w:hAnsi="Arial" w:cs="Arial"/>
                <w:sz w:val="22"/>
                <w:szCs w:val="22"/>
                <w:lang w:val="en-US"/>
              </w:rPr>
              <w:t>A text explains what kind of conflict situations can arise in teams and with superiors in the context of health behavior. Then a Havard method for dealing with conflicts is explained in a picture carousel: “Be tough on the issue, but not on the people you are talking to.”</w:t>
            </w:r>
          </w:p>
        </w:tc>
        <w:tc>
          <w:tcPr>
            <w:tcW w:w="158" w:type="pct"/>
            <w:vMerge/>
            <w:shd w:val="clear" w:color="auto" w:fill="auto"/>
            <w:vAlign w:val="center"/>
          </w:tcPr>
          <w:p w14:paraId="5D88EC71" w14:textId="77777777" w:rsidR="00077C36" w:rsidRDefault="00077C36" w:rsidP="00F762C2">
            <w:pPr>
              <w:spacing w:line="276" w:lineRule="auto"/>
              <w:rPr>
                <w:rFonts w:ascii="Arial" w:hAnsi="Arial" w:cs="Arial"/>
                <w:sz w:val="22"/>
                <w:szCs w:val="22"/>
                <w:lang w:val="en-US"/>
              </w:rPr>
            </w:pPr>
          </w:p>
        </w:tc>
        <w:tc>
          <w:tcPr>
            <w:tcW w:w="199" w:type="pct"/>
            <w:shd w:val="clear" w:color="auto" w:fill="BFBFBF" w:themeFill="background1" w:themeFillShade="BF"/>
            <w:vAlign w:val="center"/>
          </w:tcPr>
          <w:p w14:paraId="68E3A661" w14:textId="537EDAB0" w:rsidR="00077C36" w:rsidRDefault="00077C36" w:rsidP="00F762C2">
            <w:pPr>
              <w:spacing w:line="276" w:lineRule="auto"/>
              <w:rPr>
                <w:rFonts w:ascii="Arial" w:hAnsi="Arial" w:cs="Arial"/>
                <w:sz w:val="22"/>
                <w:szCs w:val="22"/>
                <w:lang w:val="en-US"/>
              </w:rPr>
            </w:pPr>
            <w:r>
              <w:rPr>
                <w:rFonts w:ascii="Arial" w:hAnsi="Arial" w:cs="Arial"/>
                <w:sz w:val="22"/>
                <w:szCs w:val="22"/>
                <w:lang w:val="en-US"/>
              </w:rPr>
              <w:t>X</w:t>
            </w:r>
          </w:p>
        </w:tc>
        <w:tc>
          <w:tcPr>
            <w:tcW w:w="134" w:type="pct"/>
            <w:vMerge/>
            <w:shd w:val="clear" w:color="auto" w:fill="auto"/>
            <w:vAlign w:val="center"/>
          </w:tcPr>
          <w:p w14:paraId="0072D6B2" w14:textId="77777777" w:rsidR="00077C36" w:rsidRDefault="00077C36" w:rsidP="00F762C2">
            <w:pPr>
              <w:spacing w:line="276" w:lineRule="auto"/>
              <w:rPr>
                <w:rFonts w:ascii="Arial" w:hAnsi="Arial" w:cs="Arial"/>
                <w:sz w:val="22"/>
                <w:szCs w:val="22"/>
                <w:lang w:val="en-US"/>
              </w:rPr>
            </w:pPr>
          </w:p>
        </w:tc>
        <w:tc>
          <w:tcPr>
            <w:tcW w:w="151" w:type="pct"/>
            <w:shd w:val="clear" w:color="auto" w:fill="BFBFBF" w:themeFill="background1" w:themeFillShade="BF"/>
            <w:vAlign w:val="center"/>
          </w:tcPr>
          <w:p w14:paraId="50A31D04" w14:textId="44987538" w:rsidR="00077C36" w:rsidRDefault="00077C36" w:rsidP="00F762C2">
            <w:pPr>
              <w:spacing w:line="276" w:lineRule="auto"/>
              <w:rPr>
                <w:rFonts w:ascii="Arial" w:hAnsi="Arial" w:cs="Arial"/>
                <w:sz w:val="22"/>
                <w:szCs w:val="22"/>
                <w:lang w:val="en-US"/>
              </w:rPr>
            </w:pPr>
            <w:r>
              <w:rPr>
                <w:rFonts w:ascii="Arial" w:hAnsi="Arial" w:cs="Arial"/>
                <w:sz w:val="22"/>
                <w:szCs w:val="22"/>
                <w:lang w:val="en-US"/>
              </w:rPr>
              <w:t>X</w:t>
            </w:r>
          </w:p>
        </w:tc>
      </w:tr>
      <w:tr w:rsidR="00077C36" w:rsidRPr="00A24674" w14:paraId="24B0FE86" w14:textId="77777777" w:rsidTr="00A21309">
        <w:trPr>
          <w:tblHeader/>
        </w:trPr>
        <w:tc>
          <w:tcPr>
            <w:tcW w:w="573" w:type="pct"/>
            <w:vMerge/>
          </w:tcPr>
          <w:p w14:paraId="5DC8D2C0" w14:textId="77777777" w:rsidR="00077C36" w:rsidRDefault="00077C36" w:rsidP="00F762C2">
            <w:pPr>
              <w:spacing w:line="276" w:lineRule="auto"/>
              <w:rPr>
                <w:rFonts w:ascii="Arial" w:hAnsi="Arial" w:cs="Arial"/>
                <w:sz w:val="22"/>
                <w:szCs w:val="22"/>
                <w:lang w:val="en-US"/>
              </w:rPr>
            </w:pPr>
          </w:p>
        </w:tc>
        <w:tc>
          <w:tcPr>
            <w:tcW w:w="3785" w:type="pct"/>
          </w:tcPr>
          <w:p w14:paraId="7C49E52A" w14:textId="6ECE76DF" w:rsidR="00077C36" w:rsidRPr="007822C1" w:rsidRDefault="00077C36" w:rsidP="00F762C2">
            <w:pPr>
              <w:spacing w:line="276" w:lineRule="auto"/>
              <w:rPr>
                <w:rFonts w:ascii="Arial" w:hAnsi="Arial" w:cs="Arial"/>
                <w:sz w:val="22"/>
                <w:szCs w:val="22"/>
                <w:lang w:val="en-US"/>
              </w:rPr>
            </w:pPr>
            <w:r w:rsidRPr="004F075F">
              <w:rPr>
                <w:rFonts w:ascii="Arial" w:hAnsi="Arial" w:cs="Arial"/>
                <w:sz w:val="22"/>
                <w:szCs w:val="22"/>
                <w:lang w:val="en-US"/>
              </w:rPr>
              <w:t>Not all conflicts can be resolved. For this reason, other possible solutions are presented: Distracting, blocking, writing things down, asking questions or walking away.</w:t>
            </w:r>
          </w:p>
        </w:tc>
        <w:tc>
          <w:tcPr>
            <w:tcW w:w="158" w:type="pct"/>
            <w:vMerge/>
            <w:shd w:val="clear" w:color="auto" w:fill="auto"/>
            <w:vAlign w:val="center"/>
          </w:tcPr>
          <w:p w14:paraId="39E97F29" w14:textId="77777777" w:rsidR="00077C36" w:rsidRDefault="00077C36" w:rsidP="00F762C2">
            <w:pPr>
              <w:spacing w:line="276" w:lineRule="auto"/>
              <w:rPr>
                <w:rFonts w:ascii="Arial" w:hAnsi="Arial" w:cs="Arial"/>
                <w:sz w:val="22"/>
                <w:szCs w:val="22"/>
                <w:lang w:val="en-US"/>
              </w:rPr>
            </w:pPr>
          </w:p>
        </w:tc>
        <w:tc>
          <w:tcPr>
            <w:tcW w:w="199" w:type="pct"/>
            <w:shd w:val="clear" w:color="auto" w:fill="BFBFBF" w:themeFill="background1" w:themeFillShade="BF"/>
            <w:vAlign w:val="center"/>
          </w:tcPr>
          <w:p w14:paraId="4DC007F5" w14:textId="40AD1E60" w:rsidR="00077C36" w:rsidRDefault="00077C36" w:rsidP="00F762C2">
            <w:pPr>
              <w:spacing w:line="276" w:lineRule="auto"/>
              <w:rPr>
                <w:rFonts w:ascii="Arial" w:hAnsi="Arial" w:cs="Arial"/>
                <w:sz w:val="22"/>
                <w:szCs w:val="22"/>
                <w:lang w:val="en-US"/>
              </w:rPr>
            </w:pPr>
            <w:r>
              <w:rPr>
                <w:rFonts w:ascii="Arial" w:hAnsi="Arial" w:cs="Arial"/>
                <w:sz w:val="22"/>
                <w:szCs w:val="22"/>
                <w:lang w:val="en-US"/>
              </w:rPr>
              <w:t>X</w:t>
            </w:r>
          </w:p>
        </w:tc>
        <w:tc>
          <w:tcPr>
            <w:tcW w:w="134" w:type="pct"/>
            <w:vMerge/>
            <w:shd w:val="clear" w:color="auto" w:fill="auto"/>
            <w:vAlign w:val="center"/>
          </w:tcPr>
          <w:p w14:paraId="5AFE2775" w14:textId="77777777" w:rsidR="00077C36" w:rsidRDefault="00077C36" w:rsidP="00F762C2">
            <w:pPr>
              <w:spacing w:line="276" w:lineRule="auto"/>
              <w:rPr>
                <w:rFonts w:ascii="Arial" w:hAnsi="Arial" w:cs="Arial"/>
                <w:sz w:val="22"/>
                <w:szCs w:val="22"/>
                <w:lang w:val="en-US"/>
              </w:rPr>
            </w:pPr>
          </w:p>
        </w:tc>
        <w:tc>
          <w:tcPr>
            <w:tcW w:w="151" w:type="pct"/>
            <w:shd w:val="clear" w:color="auto" w:fill="BFBFBF" w:themeFill="background1" w:themeFillShade="BF"/>
            <w:vAlign w:val="center"/>
          </w:tcPr>
          <w:p w14:paraId="633C8B18" w14:textId="4C7327BC" w:rsidR="00077C36" w:rsidRDefault="00077C36" w:rsidP="00F762C2">
            <w:pPr>
              <w:spacing w:line="276" w:lineRule="auto"/>
              <w:rPr>
                <w:rFonts w:ascii="Arial" w:hAnsi="Arial" w:cs="Arial"/>
                <w:sz w:val="22"/>
                <w:szCs w:val="22"/>
                <w:lang w:val="en-US"/>
              </w:rPr>
            </w:pPr>
            <w:r>
              <w:rPr>
                <w:rFonts w:ascii="Arial" w:hAnsi="Arial" w:cs="Arial"/>
                <w:sz w:val="22"/>
                <w:szCs w:val="22"/>
                <w:lang w:val="en-US"/>
              </w:rPr>
              <w:t>X</w:t>
            </w:r>
          </w:p>
        </w:tc>
      </w:tr>
      <w:tr w:rsidR="00077C36" w:rsidRPr="00A24674" w14:paraId="6BCC8904" w14:textId="77777777" w:rsidTr="00A62830">
        <w:trPr>
          <w:tblHeader/>
        </w:trPr>
        <w:tc>
          <w:tcPr>
            <w:tcW w:w="573" w:type="pct"/>
          </w:tcPr>
          <w:p w14:paraId="0230F4C1" w14:textId="2DAB511F" w:rsidR="00077C36" w:rsidRDefault="00077C36" w:rsidP="00F762C2">
            <w:pPr>
              <w:spacing w:line="276" w:lineRule="auto"/>
              <w:rPr>
                <w:rFonts w:ascii="Arial" w:hAnsi="Arial" w:cs="Arial"/>
                <w:sz w:val="22"/>
                <w:szCs w:val="22"/>
                <w:lang w:val="en-US"/>
              </w:rPr>
            </w:pPr>
            <w:r>
              <w:rPr>
                <w:rFonts w:ascii="Arial" w:hAnsi="Arial" w:cs="Arial"/>
                <w:sz w:val="22"/>
                <w:szCs w:val="22"/>
                <w:lang w:val="en-US"/>
              </w:rPr>
              <w:t xml:space="preserve">2.8 </w:t>
            </w:r>
            <w:r w:rsidRPr="006C78C7">
              <w:rPr>
                <w:rFonts w:ascii="Arial" w:hAnsi="Arial" w:cs="Arial"/>
                <w:sz w:val="22"/>
                <w:szCs w:val="22"/>
                <w:lang w:val="en-US"/>
              </w:rPr>
              <w:t>Pain is a warning signal</w:t>
            </w:r>
          </w:p>
        </w:tc>
        <w:tc>
          <w:tcPr>
            <w:tcW w:w="3785" w:type="pct"/>
          </w:tcPr>
          <w:p w14:paraId="2B2A320F" w14:textId="619401F5" w:rsidR="00077C36" w:rsidRPr="004F075F" w:rsidRDefault="00077C36" w:rsidP="00F762C2">
            <w:pPr>
              <w:spacing w:line="276" w:lineRule="auto"/>
              <w:rPr>
                <w:rFonts w:ascii="Arial" w:hAnsi="Arial" w:cs="Arial"/>
                <w:sz w:val="22"/>
                <w:szCs w:val="22"/>
                <w:lang w:val="en-US"/>
              </w:rPr>
            </w:pPr>
            <w:r w:rsidRPr="00A62830">
              <w:rPr>
                <w:rFonts w:ascii="Arial" w:hAnsi="Arial" w:cs="Arial"/>
                <w:sz w:val="22"/>
                <w:szCs w:val="22"/>
                <w:lang w:val="en-US"/>
              </w:rPr>
              <w:t>A text explains that there is a need for action in the event of pain. They receive a recommendation with a checklist on how they can set up their workplace to promote health and are invited to try it out</w:t>
            </w:r>
          </w:p>
        </w:tc>
        <w:tc>
          <w:tcPr>
            <w:tcW w:w="158" w:type="pct"/>
            <w:vMerge/>
            <w:shd w:val="clear" w:color="auto" w:fill="auto"/>
            <w:vAlign w:val="center"/>
          </w:tcPr>
          <w:p w14:paraId="0CCF27CC" w14:textId="77777777" w:rsidR="00077C36" w:rsidRDefault="00077C36" w:rsidP="00F762C2">
            <w:pPr>
              <w:spacing w:line="276" w:lineRule="auto"/>
              <w:rPr>
                <w:rFonts w:ascii="Arial" w:hAnsi="Arial" w:cs="Arial"/>
                <w:sz w:val="22"/>
                <w:szCs w:val="22"/>
                <w:lang w:val="en-US"/>
              </w:rPr>
            </w:pPr>
          </w:p>
        </w:tc>
        <w:tc>
          <w:tcPr>
            <w:tcW w:w="199" w:type="pct"/>
            <w:vMerge w:val="restart"/>
            <w:shd w:val="clear" w:color="auto" w:fill="auto"/>
            <w:vAlign w:val="center"/>
          </w:tcPr>
          <w:p w14:paraId="02366606" w14:textId="77777777" w:rsidR="00077C36" w:rsidRDefault="00077C36" w:rsidP="00F762C2">
            <w:pPr>
              <w:spacing w:line="276" w:lineRule="auto"/>
              <w:rPr>
                <w:rFonts w:ascii="Arial" w:hAnsi="Arial" w:cs="Arial"/>
                <w:sz w:val="22"/>
                <w:szCs w:val="22"/>
                <w:lang w:val="en-US"/>
              </w:rPr>
            </w:pPr>
          </w:p>
        </w:tc>
        <w:tc>
          <w:tcPr>
            <w:tcW w:w="134" w:type="pct"/>
            <w:shd w:val="clear" w:color="auto" w:fill="BFBFBF" w:themeFill="background1" w:themeFillShade="BF"/>
            <w:vAlign w:val="center"/>
          </w:tcPr>
          <w:p w14:paraId="7BF4AE65" w14:textId="31838FC2" w:rsidR="00077C36" w:rsidRDefault="00077C36" w:rsidP="00F762C2">
            <w:pPr>
              <w:spacing w:line="276" w:lineRule="auto"/>
              <w:rPr>
                <w:rFonts w:ascii="Arial" w:hAnsi="Arial" w:cs="Arial"/>
                <w:sz w:val="22"/>
                <w:szCs w:val="22"/>
                <w:lang w:val="en-US"/>
              </w:rPr>
            </w:pPr>
            <w:r>
              <w:rPr>
                <w:rFonts w:ascii="Arial" w:hAnsi="Arial" w:cs="Arial"/>
                <w:sz w:val="22"/>
                <w:szCs w:val="22"/>
                <w:lang w:val="en-US"/>
              </w:rPr>
              <w:t>X</w:t>
            </w:r>
          </w:p>
        </w:tc>
        <w:tc>
          <w:tcPr>
            <w:tcW w:w="151" w:type="pct"/>
            <w:shd w:val="clear" w:color="auto" w:fill="BFBFBF" w:themeFill="background1" w:themeFillShade="BF"/>
            <w:vAlign w:val="center"/>
          </w:tcPr>
          <w:p w14:paraId="74D35E10" w14:textId="1F2EC7A4" w:rsidR="00077C36" w:rsidRDefault="00077C36" w:rsidP="00F762C2">
            <w:pPr>
              <w:spacing w:line="276" w:lineRule="auto"/>
              <w:rPr>
                <w:rFonts w:ascii="Arial" w:hAnsi="Arial" w:cs="Arial"/>
                <w:sz w:val="22"/>
                <w:szCs w:val="22"/>
                <w:lang w:val="en-US"/>
              </w:rPr>
            </w:pPr>
            <w:r>
              <w:rPr>
                <w:rFonts w:ascii="Arial" w:hAnsi="Arial" w:cs="Arial"/>
                <w:sz w:val="22"/>
                <w:szCs w:val="22"/>
                <w:lang w:val="en-US"/>
              </w:rPr>
              <w:t>X</w:t>
            </w:r>
          </w:p>
        </w:tc>
      </w:tr>
      <w:tr w:rsidR="00077C36" w:rsidRPr="00A24674" w14:paraId="2E48E802" w14:textId="77777777" w:rsidTr="00A62830">
        <w:trPr>
          <w:tblHeader/>
        </w:trPr>
        <w:tc>
          <w:tcPr>
            <w:tcW w:w="573" w:type="pct"/>
          </w:tcPr>
          <w:p w14:paraId="44F4CB90" w14:textId="64C8CB63" w:rsidR="00077C36" w:rsidRDefault="00077C36" w:rsidP="00E10DB4">
            <w:pPr>
              <w:spacing w:line="276" w:lineRule="auto"/>
              <w:rPr>
                <w:rFonts w:ascii="Arial" w:hAnsi="Arial" w:cs="Arial"/>
                <w:sz w:val="22"/>
                <w:szCs w:val="22"/>
                <w:lang w:val="en-US"/>
              </w:rPr>
            </w:pPr>
            <w:r>
              <w:rPr>
                <w:rFonts w:ascii="Arial" w:hAnsi="Arial" w:cs="Arial"/>
                <w:sz w:val="22"/>
                <w:szCs w:val="22"/>
                <w:lang w:val="en-US"/>
              </w:rPr>
              <w:t xml:space="preserve">2.9 </w:t>
            </w:r>
            <w:r w:rsidRPr="0019042C">
              <w:rPr>
                <w:rFonts w:ascii="Arial" w:hAnsi="Arial" w:cs="Arial"/>
                <w:sz w:val="22"/>
                <w:szCs w:val="22"/>
                <w:lang w:val="en-US"/>
              </w:rPr>
              <w:t>Ergonomic working</w:t>
            </w:r>
          </w:p>
        </w:tc>
        <w:tc>
          <w:tcPr>
            <w:tcW w:w="3785" w:type="pct"/>
          </w:tcPr>
          <w:p w14:paraId="7E32213C" w14:textId="7605BC09" w:rsidR="00077C36" w:rsidRPr="00A62830" w:rsidRDefault="00077C36" w:rsidP="00E10DB4">
            <w:pPr>
              <w:spacing w:line="276" w:lineRule="auto"/>
              <w:rPr>
                <w:rFonts w:ascii="Arial" w:hAnsi="Arial" w:cs="Arial"/>
                <w:sz w:val="22"/>
                <w:szCs w:val="22"/>
                <w:lang w:val="en-US"/>
              </w:rPr>
            </w:pPr>
            <w:r w:rsidRPr="00E10DB4">
              <w:rPr>
                <w:rFonts w:ascii="Arial" w:hAnsi="Arial" w:cs="Arial"/>
                <w:sz w:val="22"/>
                <w:szCs w:val="22"/>
                <w:lang w:val="en-US"/>
              </w:rPr>
              <w:t>A variety of checklists and instructions for correct sitting, mouse arm, neck pain etc. for office staff and lifting and carrying, balancing exercises for staff with physical activity are compiled. Most of the instructions were taken from insurance company programs and health promotion organizations.</w:t>
            </w:r>
          </w:p>
        </w:tc>
        <w:tc>
          <w:tcPr>
            <w:tcW w:w="158" w:type="pct"/>
            <w:vMerge/>
            <w:shd w:val="clear" w:color="auto" w:fill="auto"/>
            <w:vAlign w:val="center"/>
          </w:tcPr>
          <w:p w14:paraId="6431F767" w14:textId="77777777" w:rsidR="00077C36" w:rsidRDefault="00077C36" w:rsidP="00E10DB4">
            <w:pPr>
              <w:spacing w:line="276" w:lineRule="auto"/>
              <w:rPr>
                <w:rFonts w:ascii="Arial" w:hAnsi="Arial" w:cs="Arial"/>
                <w:sz w:val="22"/>
                <w:szCs w:val="22"/>
                <w:lang w:val="en-US"/>
              </w:rPr>
            </w:pPr>
          </w:p>
        </w:tc>
        <w:tc>
          <w:tcPr>
            <w:tcW w:w="199" w:type="pct"/>
            <w:vMerge/>
            <w:shd w:val="clear" w:color="auto" w:fill="auto"/>
            <w:vAlign w:val="center"/>
          </w:tcPr>
          <w:p w14:paraId="6BED06F4" w14:textId="77777777" w:rsidR="00077C36" w:rsidRDefault="00077C36" w:rsidP="00E10DB4">
            <w:pPr>
              <w:spacing w:line="276" w:lineRule="auto"/>
              <w:rPr>
                <w:rFonts w:ascii="Arial" w:hAnsi="Arial" w:cs="Arial"/>
                <w:sz w:val="22"/>
                <w:szCs w:val="22"/>
                <w:lang w:val="en-US"/>
              </w:rPr>
            </w:pPr>
          </w:p>
        </w:tc>
        <w:tc>
          <w:tcPr>
            <w:tcW w:w="134" w:type="pct"/>
            <w:shd w:val="clear" w:color="auto" w:fill="BFBFBF" w:themeFill="background1" w:themeFillShade="BF"/>
            <w:vAlign w:val="center"/>
          </w:tcPr>
          <w:p w14:paraId="7F30A4FD" w14:textId="7EFB9E39" w:rsidR="00077C36" w:rsidRDefault="00077C36" w:rsidP="00E10DB4">
            <w:pPr>
              <w:spacing w:line="276" w:lineRule="auto"/>
              <w:rPr>
                <w:rFonts w:ascii="Arial" w:hAnsi="Arial" w:cs="Arial"/>
                <w:sz w:val="22"/>
                <w:szCs w:val="22"/>
                <w:lang w:val="en-US"/>
              </w:rPr>
            </w:pPr>
            <w:r>
              <w:rPr>
                <w:rFonts w:ascii="Arial" w:hAnsi="Arial" w:cs="Arial"/>
                <w:sz w:val="22"/>
                <w:szCs w:val="22"/>
                <w:lang w:val="en-US"/>
              </w:rPr>
              <w:t>X</w:t>
            </w:r>
          </w:p>
        </w:tc>
        <w:tc>
          <w:tcPr>
            <w:tcW w:w="151" w:type="pct"/>
            <w:shd w:val="clear" w:color="auto" w:fill="BFBFBF" w:themeFill="background1" w:themeFillShade="BF"/>
            <w:vAlign w:val="center"/>
          </w:tcPr>
          <w:p w14:paraId="083682E9" w14:textId="15F1EC6B" w:rsidR="00077C36" w:rsidRDefault="00077C36" w:rsidP="00E10DB4">
            <w:pPr>
              <w:spacing w:line="276" w:lineRule="auto"/>
              <w:rPr>
                <w:rFonts w:ascii="Arial" w:hAnsi="Arial" w:cs="Arial"/>
                <w:sz w:val="22"/>
                <w:szCs w:val="22"/>
                <w:lang w:val="en-US"/>
              </w:rPr>
            </w:pPr>
            <w:r>
              <w:rPr>
                <w:rFonts w:ascii="Arial" w:hAnsi="Arial" w:cs="Arial"/>
                <w:sz w:val="22"/>
                <w:szCs w:val="22"/>
                <w:lang w:val="en-US"/>
              </w:rPr>
              <w:t>X</w:t>
            </w:r>
          </w:p>
        </w:tc>
      </w:tr>
      <w:tr w:rsidR="00E10DB4" w:rsidRPr="00A24674" w14:paraId="509AD2E4" w14:textId="77777777" w:rsidTr="00DB29BA">
        <w:trPr>
          <w:tblHeader/>
        </w:trPr>
        <w:tc>
          <w:tcPr>
            <w:tcW w:w="573" w:type="pct"/>
          </w:tcPr>
          <w:p w14:paraId="2119A2DE" w14:textId="701BE971" w:rsidR="00E10DB4" w:rsidRDefault="00E10DB4" w:rsidP="00E10DB4">
            <w:pPr>
              <w:spacing w:line="276" w:lineRule="auto"/>
              <w:rPr>
                <w:rFonts w:ascii="Arial" w:hAnsi="Arial" w:cs="Arial"/>
                <w:sz w:val="22"/>
                <w:szCs w:val="22"/>
                <w:lang w:val="en-US"/>
              </w:rPr>
            </w:pPr>
            <w:r w:rsidRPr="00A24674">
              <w:rPr>
                <w:rFonts w:ascii="Arial" w:hAnsi="Arial" w:cs="Arial"/>
                <w:sz w:val="22"/>
                <w:szCs w:val="22"/>
                <w:lang w:val="en-US"/>
              </w:rPr>
              <w:t xml:space="preserve">Assignment </w:t>
            </w:r>
            <w:r>
              <w:rPr>
                <w:rFonts w:ascii="Arial" w:hAnsi="Arial" w:cs="Arial"/>
                <w:sz w:val="22"/>
                <w:szCs w:val="22"/>
                <w:lang w:val="en-US"/>
              </w:rPr>
              <w:t>2</w:t>
            </w:r>
          </w:p>
        </w:tc>
        <w:tc>
          <w:tcPr>
            <w:tcW w:w="3785" w:type="pct"/>
          </w:tcPr>
          <w:p w14:paraId="6F89EEBF" w14:textId="6EF4C4DB" w:rsidR="00E10DB4" w:rsidRPr="00F762C2" w:rsidRDefault="00E10DB4" w:rsidP="00E10DB4">
            <w:pPr>
              <w:spacing w:line="276" w:lineRule="auto"/>
              <w:rPr>
                <w:rFonts w:ascii="Arial" w:hAnsi="Arial" w:cs="Arial"/>
                <w:sz w:val="22"/>
                <w:szCs w:val="22"/>
                <w:lang w:val="en-US"/>
              </w:rPr>
            </w:pPr>
            <w:r w:rsidRPr="009D6953">
              <w:rPr>
                <w:rFonts w:ascii="Arial" w:hAnsi="Arial" w:cs="Arial"/>
                <w:sz w:val="22"/>
                <w:szCs w:val="22"/>
                <w:lang w:val="en-US"/>
              </w:rPr>
              <w:t xml:space="preserve">Participants are given the task of giving feedback on their sickness behavior to a colleague or </w:t>
            </w:r>
            <w:proofErr w:type="gramStart"/>
            <w:r w:rsidRPr="009D6953">
              <w:rPr>
                <w:rFonts w:ascii="Arial" w:hAnsi="Arial" w:cs="Arial"/>
                <w:sz w:val="22"/>
                <w:szCs w:val="22"/>
                <w:lang w:val="en-US"/>
              </w:rPr>
              <w:t>employees</w:t>
            </w:r>
            <w:proofErr w:type="gramEnd"/>
            <w:r w:rsidRPr="009D6953">
              <w:rPr>
                <w:rFonts w:ascii="Arial" w:hAnsi="Arial" w:cs="Arial"/>
                <w:sz w:val="22"/>
                <w:szCs w:val="22"/>
                <w:lang w:val="en-US"/>
              </w:rPr>
              <w:t xml:space="preserve"> until the next session, paying attention to the AID rule and then asking for feedback on how it was received by the other person.</w:t>
            </w:r>
          </w:p>
        </w:tc>
        <w:tc>
          <w:tcPr>
            <w:tcW w:w="158" w:type="pct"/>
            <w:shd w:val="clear" w:color="auto" w:fill="BFBFBF" w:themeFill="background1" w:themeFillShade="BF"/>
            <w:vAlign w:val="center"/>
          </w:tcPr>
          <w:p w14:paraId="1998F5E6" w14:textId="6965F5EE" w:rsidR="00E10DB4" w:rsidRDefault="00E10DB4" w:rsidP="00E10DB4">
            <w:pPr>
              <w:spacing w:line="276" w:lineRule="auto"/>
              <w:rPr>
                <w:rFonts w:ascii="Arial" w:hAnsi="Arial" w:cs="Arial"/>
                <w:sz w:val="22"/>
                <w:szCs w:val="22"/>
                <w:lang w:val="en-US"/>
              </w:rPr>
            </w:pPr>
            <w:r>
              <w:rPr>
                <w:rFonts w:ascii="Arial" w:hAnsi="Arial" w:cs="Arial"/>
                <w:sz w:val="22"/>
                <w:szCs w:val="22"/>
                <w:lang w:val="en-US"/>
              </w:rPr>
              <w:t>X</w:t>
            </w:r>
          </w:p>
        </w:tc>
        <w:tc>
          <w:tcPr>
            <w:tcW w:w="199" w:type="pct"/>
            <w:shd w:val="clear" w:color="auto" w:fill="BFBFBF" w:themeFill="background1" w:themeFillShade="BF"/>
            <w:vAlign w:val="center"/>
          </w:tcPr>
          <w:p w14:paraId="1C1E2A3C" w14:textId="07989124" w:rsidR="00E10DB4" w:rsidRDefault="00E10DB4" w:rsidP="00E10DB4">
            <w:pPr>
              <w:spacing w:line="276" w:lineRule="auto"/>
              <w:rPr>
                <w:rFonts w:ascii="Arial" w:hAnsi="Arial" w:cs="Arial"/>
                <w:sz w:val="22"/>
                <w:szCs w:val="22"/>
                <w:lang w:val="en-US"/>
              </w:rPr>
            </w:pPr>
            <w:r>
              <w:rPr>
                <w:rFonts w:ascii="Arial" w:hAnsi="Arial" w:cs="Arial"/>
                <w:sz w:val="22"/>
                <w:szCs w:val="22"/>
                <w:lang w:val="en-US"/>
              </w:rPr>
              <w:t>X</w:t>
            </w:r>
          </w:p>
        </w:tc>
        <w:tc>
          <w:tcPr>
            <w:tcW w:w="134" w:type="pct"/>
            <w:shd w:val="clear" w:color="auto" w:fill="BFBFBF" w:themeFill="background1" w:themeFillShade="BF"/>
            <w:vAlign w:val="center"/>
          </w:tcPr>
          <w:p w14:paraId="4C4703AE" w14:textId="0304D837" w:rsidR="00E10DB4" w:rsidRDefault="00E10DB4" w:rsidP="00E10DB4">
            <w:pPr>
              <w:spacing w:line="276" w:lineRule="auto"/>
              <w:rPr>
                <w:rFonts w:ascii="Arial" w:hAnsi="Arial" w:cs="Arial"/>
                <w:sz w:val="22"/>
                <w:szCs w:val="22"/>
                <w:lang w:val="en-US"/>
              </w:rPr>
            </w:pPr>
            <w:r>
              <w:rPr>
                <w:rFonts w:ascii="Arial" w:hAnsi="Arial" w:cs="Arial"/>
                <w:sz w:val="22"/>
                <w:szCs w:val="22"/>
                <w:lang w:val="en-US"/>
              </w:rPr>
              <w:t>X</w:t>
            </w:r>
          </w:p>
        </w:tc>
        <w:tc>
          <w:tcPr>
            <w:tcW w:w="151" w:type="pct"/>
            <w:shd w:val="clear" w:color="auto" w:fill="BFBFBF" w:themeFill="background1" w:themeFillShade="BF"/>
            <w:vAlign w:val="center"/>
          </w:tcPr>
          <w:p w14:paraId="5B6519C7" w14:textId="6BE76A0E" w:rsidR="00E10DB4" w:rsidRDefault="00E10DB4" w:rsidP="00E10DB4">
            <w:pPr>
              <w:spacing w:line="276" w:lineRule="auto"/>
              <w:rPr>
                <w:rFonts w:ascii="Arial" w:hAnsi="Arial" w:cs="Arial"/>
                <w:sz w:val="22"/>
                <w:szCs w:val="22"/>
                <w:lang w:val="en-US"/>
              </w:rPr>
            </w:pPr>
            <w:r>
              <w:rPr>
                <w:rFonts w:ascii="Arial" w:hAnsi="Arial" w:cs="Arial"/>
                <w:sz w:val="22"/>
                <w:szCs w:val="22"/>
                <w:lang w:val="en-US"/>
              </w:rPr>
              <w:t>X</w:t>
            </w:r>
          </w:p>
        </w:tc>
      </w:tr>
    </w:tbl>
    <w:p w14:paraId="2C2757CE" w14:textId="77777777" w:rsidR="00160B79" w:rsidRDefault="00160B79" w:rsidP="002B6162">
      <w:pPr>
        <w:spacing w:line="276" w:lineRule="auto"/>
        <w:rPr>
          <w:rFonts w:ascii="Arial" w:hAnsi="Arial" w:cs="Arial"/>
          <w:sz w:val="22"/>
          <w:szCs w:val="22"/>
          <w:lang w:val="en-US"/>
        </w:rPr>
      </w:pPr>
    </w:p>
    <w:tbl>
      <w:tblPr>
        <w:tblStyle w:val="Tabellenras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10808"/>
        <w:gridCol w:w="451"/>
        <w:gridCol w:w="568"/>
        <w:gridCol w:w="383"/>
        <w:gridCol w:w="431"/>
      </w:tblGrid>
      <w:tr w:rsidR="00A51E0A" w14:paraId="3B5375AF" w14:textId="77777777" w:rsidTr="00DB29BA">
        <w:trPr>
          <w:tblHeader/>
        </w:trPr>
        <w:tc>
          <w:tcPr>
            <w:tcW w:w="573" w:type="pct"/>
          </w:tcPr>
          <w:p w14:paraId="7D36700B" w14:textId="77777777" w:rsidR="00A51E0A" w:rsidRPr="00A24674" w:rsidRDefault="00A51E0A" w:rsidP="00DB29BA">
            <w:pPr>
              <w:spacing w:line="276" w:lineRule="auto"/>
              <w:rPr>
                <w:rFonts w:ascii="Arial" w:hAnsi="Arial" w:cs="Arial"/>
                <w:b/>
                <w:bCs/>
                <w:sz w:val="22"/>
                <w:szCs w:val="22"/>
              </w:rPr>
            </w:pPr>
            <w:r w:rsidRPr="00A24674">
              <w:rPr>
                <w:rFonts w:ascii="Arial" w:hAnsi="Arial" w:cs="Arial"/>
                <w:b/>
                <w:bCs/>
                <w:sz w:val="22"/>
                <w:szCs w:val="22"/>
              </w:rPr>
              <w:t>Topics</w:t>
            </w:r>
          </w:p>
        </w:tc>
        <w:tc>
          <w:tcPr>
            <w:tcW w:w="3785" w:type="pct"/>
          </w:tcPr>
          <w:p w14:paraId="2C755A79" w14:textId="77777777" w:rsidR="00A51E0A" w:rsidRPr="00A24674" w:rsidRDefault="00A51E0A" w:rsidP="00DB29BA">
            <w:pPr>
              <w:spacing w:line="276" w:lineRule="auto"/>
              <w:rPr>
                <w:rFonts w:ascii="Arial" w:hAnsi="Arial" w:cs="Arial"/>
                <w:b/>
                <w:bCs/>
                <w:sz w:val="22"/>
                <w:szCs w:val="22"/>
              </w:rPr>
            </w:pPr>
            <w:r>
              <w:rPr>
                <w:rFonts w:ascii="Arial" w:hAnsi="Arial" w:cs="Arial"/>
                <w:b/>
                <w:bCs/>
                <w:sz w:val="22"/>
                <w:szCs w:val="22"/>
              </w:rPr>
              <w:t>Content</w:t>
            </w:r>
          </w:p>
        </w:tc>
        <w:tc>
          <w:tcPr>
            <w:tcW w:w="642" w:type="pct"/>
            <w:gridSpan w:val="4"/>
          </w:tcPr>
          <w:p w14:paraId="2D1C8CD4" w14:textId="77777777" w:rsidR="00A51E0A" w:rsidRDefault="00A51E0A" w:rsidP="00DB29BA">
            <w:pPr>
              <w:spacing w:line="276" w:lineRule="auto"/>
              <w:rPr>
                <w:rFonts w:ascii="Arial" w:hAnsi="Arial" w:cs="Arial"/>
                <w:b/>
                <w:bCs/>
                <w:sz w:val="22"/>
                <w:szCs w:val="22"/>
              </w:rPr>
            </w:pPr>
            <w:r>
              <w:rPr>
                <w:rFonts w:ascii="Arial" w:hAnsi="Arial" w:cs="Arial"/>
                <w:b/>
                <w:bCs/>
                <w:sz w:val="22"/>
                <w:szCs w:val="22"/>
              </w:rPr>
              <w:t>Course</w:t>
            </w:r>
          </w:p>
        </w:tc>
      </w:tr>
      <w:tr w:rsidR="00A51E0A" w:rsidRPr="00A24674" w14:paraId="75FB2CF9" w14:textId="77777777" w:rsidTr="00DB29BA">
        <w:trPr>
          <w:tblHeader/>
        </w:trPr>
        <w:tc>
          <w:tcPr>
            <w:tcW w:w="4358" w:type="pct"/>
            <w:gridSpan w:val="2"/>
          </w:tcPr>
          <w:p w14:paraId="0BD69E28" w14:textId="57359FD0" w:rsidR="00A51E0A" w:rsidRPr="00A24674" w:rsidRDefault="00A51E0A" w:rsidP="00DB29BA">
            <w:pPr>
              <w:spacing w:line="276" w:lineRule="auto"/>
              <w:rPr>
                <w:rFonts w:ascii="Arial" w:hAnsi="Arial" w:cs="Arial"/>
                <w:b/>
                <w:bCs/>
                <w:sz w:val="22"/>
                <w:szCs w:val="22"/>
              </w:rPr>
            </w:pPr>
            <w:r w:rsidRPr="00A24674">
              <w:rPr>
                <w:rFonts w:ascii="Arial" w:hAnsi="Arial" w:cs="Arial"/>
                <w:b/>
                <w:bCs/>
                <w:sz w:val="22"/>
                <w:szCs w:val="22"/>
              </w:rPr>
              <w:t xml:space="preserve">Session </w:t>
            </w:r>
            <w:r>
              <w:rPr>
                <w:rFonts w:ascii="Arial" w:hAnsi="Arial" w:cs="Arial"/>
                <w:b/>
                <w:bCs/>
                <w:sz w:val="22"/>
                <w:szCs w:val="22"/>
              </w:rPr>
              <w:t>2</w:t>
            </w:r>
            <w:r w:rsidRPr="00A24674">
              <w:rPr>
                <w:rFonts w:ascii="Arial" w:hAnsi="Arial" w:cs="Arial"/>
                <w:b/>
                <w:bCs/>
                <w:sz w:val="22"/>
                <w:szCs w:val="22"/>
              </w:rPr>
              <w:t xml:space="preserve">: </w:t>
            </w:r>
            <w:r>
              <w:rPr>
                <w:rFonts w:ascii="Arial" w:hAnsi="Arial" w:cs="Arial"/>
                <w:b/>
                <w:bCs/>
                <w:sz w:val="22"/>
                <w:szCs w:val="22"/>
              </w:rPr>
              <w:t>Attitude</w:t>
            </w:r>
          </w:p>
        </w:tc>
        <w:tc>
          <w:tcPr>
            <w:tcW w:w="158" w:type="pct"/>
          </w:tcPr>
          <w:p w14:paraId="437E275E" w14:textId="77777777" w:rsidR="00A51E0A" w:rsidRPr="00A24674" w:rsidRDefault="00A51E0A" w:rsidP="00DB29BA">
            <w:pPr>
              <w:spacing w:line="276" w:lineRule="auto"/>
              <w:rPr>
                <w:rFonts w:ascii="Arial" w:hAnsi="Arial" w:cs="Arial"/>
                <w:b/>
                <w:bCs/>
                <w:sz w:val="22"/>
                <w:szCs w:val="22"/>
              </w:rPr>
            </w:pPr>
            <w:r>
              <w:rPr>
                <w:rFonts w:ascii="Arial" w:hAnsi="Arial" w:cs="Arial"/>
                <w:b/>
                <w:bCs/>
                <w:sz w:val="22"/>
                <w:szCs w:val="22"/>
              </w:rPr>
              <w:t>1</w:t>
            </w:r>
          </w:p>
        </w:tc>
        <w:tc>
          <w:tcPr>
            <w:tcW w:w="199" w:type="pct"/>
          </w:tcPr>
          <w:p w14:paraId="59B91BE3" w14:textId="77777777" w:rsidR="00A51E0A" w:rsidRPr="00A24674" w:rsidRDefault="00A51E0A" w:rsidP="00DB29BA">
            <w:pPr>
              <w:spacing w:line="276" w:lineRule="auto"/>
              <w:rPr>
                <w:rFonts w:ascii="Arial" w:hAnsi="Arial" w:cs="Arial"/>
                <w:b/>
                <w:bCs/>
                <w:sz w:val="22"/>
                <w:szCs w:val="22"/>
              </w:rPr>
            </w:pPr>
            <w:r>
              <w:rPr>
                <w:rFonts w:ascii="Arial" w:hAnsi="Arial" w:cs="Arial"/>
                <w:b/>
                <w:bCs/>
                <w:sz w:val="22"/>
                <w:szCs w:val="22"/>
              </w:rPr>
              <w:t>2</w:t>
            </w:r>
          </w:p>
        </w:tc>
        <w:tc>
          <w:tcPr>
            <w:tcW w:w="134" w:type="pct"/>
          </w:tcPr>
          <w:p w14:paraId="2D6FAC08" w14:textId="77777777" w:rsidR="00A51E0A" w:rsidRPr="00A24674" w:rsidRDefault="00A51E0A" w:rsidP="00DB29BA">
            <w:pPr>
              <w:spacing w:line="276" w:lineRule="auto"/>
              <w:rPr>
                <w:rFonts w:ascii="Arial" w:hAnsi="Arial" w:cs="Arial"/>
                <w:b/>
                <w:bCs/>
                <w:sz w:val="22"/>
                <w:szCs w:val="22"/>
              </w:rPr>
            </w:pPr>
            <w:r>
              <w:rPr>
                <w:rFonts w:ascii="Arial" w:hAnsi="Arial" w:cs="Arial"/>
                <w:b/>
                <w:bCs/>
                <w:sz w:val="22"/>
                <w:szCs w:val="22"/>
              </w:rPr>
              <w:t>3</w:t>
            </w:r>
          </w:p>
        </w:tc>
        <w:tc>
          <w:tcPr>
            <w:tcW w:w="151" w:type="pct"/>
          </w:tcPr>
          <w:p w14:paraId="30277D35" w14:textId="77777777" w:rsidR="00A51E0A" w:rsidRPr="00A24674" w:rsidRDefault="00A51E0A" w:rsidP="00DB29BA">
            <w:pPr>
              <w:spacing w:line="276" w:lineRule="auto"/>
              <w:rPr>
                <w:rFonts w:ascii="Arial" w:hAnsi="Arial" w:cs="Arial"/>
                <w:b/>
                <w:bCs/>
                <w:sz w:val="22"/>
                <w:szCs w:val="22"/>
              </w:rPr>
            </w:pPr>
            <w:r>
              <w:rPr>
                <w:rFonts w:ascii="Arial" w:hAnsi="Arial" w:cs="Arial"/>
                <w:b/>
                <w:bCs/>
                <w:sz w:val="22"/>
                <w:szCs w:val="22"/>
              </w:rPr>
              <w:t>4</w:t>
            </w:r>
          </w:p>
        </w:tc>
      </w:tr>
      <w:tr w:rsidR="00A51E0A" w:rsidRPr="00A24674" w14:paraId="5E33F296" w14:textId="77777777" w:rsidTr="00DB29BA">
        <w:trPr>
          <w:tblHeader/>
        </w:trPr>
        <w:tc>
          <w:tcPr>
            <w:tcW w:w="573" w:type="pct"/>
          </w:tcPr>
          <w:p w14:paraId="3FF93AAD" w14:textId="74AEC701" w:rsidR="00A51E0A" w:rsidRPr="00A24674" w:rsidRDefault="00A51E0A" w:rsidP="00DB29BA">
            <w:pPr>
              <w:spacing w:line="276" w:lineRule="auto"/>
              <w:rPr>
                <w:rFonts w:ascii="Arial" w:hAnsi="Arial" w:cs="Arial"/>
                <w:sz w:val="22"/>
                <w:szCs w:val="22"/>
              </w:rPr>
            </w:pPr>
            <w:r>
              <w:rPr>
                <w:rFonts w:ascii="Arial" w:hAnsi="Arial" w:cs="Arial"/>
                <w:sz w:val="22"/>
                <w:szCs w:val="22"/>
              </w:rPr>
              <w:t xml:space="preserve">3.1 </w:t>
            </w:r>
            <w:r w:rsidR="00C4661C">
              <w:rPr>
                <w:rFonts w:ascii="Arial" w:hAnsi="Arial" w:cs="Arial"/>
                <w:sz w:val="22"/>
                <w:szCs w:val="22"/>
              </w:rPr>
              <w:t>Welcome back</w:t>
            </w:r>
          </w:p>
        </w:tc>
        <w:tc>
          <w:tcPr>
            <w:tcW w:w="3785" w:type="pct"/>
          </w:tcPr>
          <w:p w14:paraId="574CE02E" w14:textId="58BBDE55" w:rsidR="00A51E0A" w:rsidRPr="00A24674" w:rsidRDefault="00C4661C" w:rsidP="00DB29BA">
            <w:pPr>
              <w:spacing w:line="276" w:lineRule="auto"/>
              <w:rPr>
                <w:rFonts w:ascii="Arial" w:hAnsi="Arial" w:cs="Arial"/>
                <w:sz w:val="22"/>
                <w:szCs w:val="22"/>
                <w:lang w:val="en-US"/>
              </w:rPr>
            </w:pPr>
            <w:r w:rsidRPr="00C4661C">
              <w:rPr>
                <w:rFonts w:ascii="Arial" w:hAnsi="Arial" w:cs="Arial"/>
                <w:sz w:val="22"/>
                <w:szCs w:val="22"/>
                <w:lang w:val="en-US"/>
              </w:rPr>
              <w:t>To start with, the participants are asked how they implemented the assignment and how the feedback was received.</w:t>
            </w:r>
          </w:p>
        </w:tc>
        <w:tc>
          <w:tcPr>
            <w:tcW w:w="158" w:type="pct"/>
            <w:shd w:val="clear" w:color="auto" w:fill="BFBFBF" w:themeFill="background1" w:themeFillShade="BF"/>
            <w:vAlign w:val="center"/>
          </w:tcPr>
          <w:p w14:paraId="3B411CAD" w14:textId="77777777" w:rsidR="00A51E0A" w:rsidRPr="00A24674" w:rsidRDefault="00A51E0A" w:rsidP="00DB29BA">
            <w:pPr>
              <w:spacing w:line="276" w:lineRule="auto"/>
              <w:rPr>
                <w:rFonts w:ascii="Arial" w:hAnsi="Arial" w:cs="Arial"/>
                <w:sz w:val="22"/>
                <w:szCs w:val="22"/>
                <w:lang w:val="en-US"/>
              </w:rPr>
            </w:pPr>
            <w:r>
              <w:rPr>
                <w:rFonts w:ascii="Arial" w:hAnsi="Arial" w:cs="Arial"/>
                <w:sz w:val="22"/>
                <w:szCs w:val="22"/>
                <w:lang w:val="en-US"/>
              </w:rPr>
              <w:t>X</w:t>
            </w:r>
          </w:p>
        </w:tc>
        <w:tc>
          <w:tcPr>
            <w:tcW w:w="199" w:type="pct"/>
            <w:shd w:val="clear" w:color="auto" w:fill="BFBFBF" w:themeFill="background1" w:themeFillShade="BF"/>
            <w:vAlign w:val="center"/>
          </w:tcPr>
          <w:p w14:paraId="4BF5FC21" w14:textId="77777777" w:rsidR="00A51E0A" w:rsidRPr="00A24674" w:rsidRDefault="00A51E0A" w:rsidP="00DB29BA">
            <w:pPr>
              <w:spacing w:line="276" w:lineRule="auto"/>
              <w:rPr>
                <w:rFonts w:ascii="Arial" w:hAnsi="Arial" w:cs="Arial"/>
                <w:sz w:val="22"/>
                <w:szCs w:val="22"/>
                <w:lang w:val="en-US"/>
              </w:rPr>
            </w:pPr>
            <w:r>
              <w:rPr>
                <w:rFonts w:ascii="Arial" w:hAnsi="Arial" w:cs="Arial"/>
                <w:sz w:val="22"/>
                <w:szCs w:val="22"/>
                <w:lang w:val="en-US"/>
              </w:rPr>
              <w:t>X</w:t>
            </w:r>
          </w:p>
        </w:tc>
        <w:tc>
          <w:tcPr>
            <w:tcW w:w="134" w:type="pct"/>
            <w:shd w:val="clear" w:color="auto" w:fill="BFBFBF" w:themeFill="background1" w:themeFillShade="BF"/>
            <w:vAlign w:val="center"/>
          </w:tcPr>
          <w:p w14:paraId="36D64B51" w14:textId="77777777" w:rsidR="00A51E0A" w:rsidRPr="00A24674" w:rsidRDefault="00A51E0A" w:rsidP="00DB29BA">
            <w:pPr>
              <w:spacing w:line="276" w:lineRule="auto"/>
              <w:rPr>
                <w:rFonts w:ascii="Arial" w:hAnsi="Arial" w:cs="Arial"/>
                <w:sz w:val="22"/>
                <w:szCs w:val="22"/>
                <w:lang w:val="en-US"/>
              </w:rPr>
            </w:pPr>
            <w:r>
              <w:rPr>
                <w:rFonts w:ascii="Arial" w:hAnsi="Arial" w:cs="Arial"/>
                <w:sz w:val="22"/>
                <w:szCs w:val="22"/>
                <w:lang w:val="en-US"/>
              </w:rPr>
              <w:t>X</w:t>
            </w:r>
          </w:p>
        </w:tc>
        <w:tc>
          <w:tcPr>
            <w:tcW w:w="151" w:type="pct"/>
            <w:shd w:val="clear" w:color="auto" w:fill="BFBFBF" w:themeFill="background1" w:themeFillShade="BF"/>
            <w:vAlign w:val="center"/>
          </w:tcPr>
          <w:p w14:paraId="56142749" w14:textId="77777777" w:rsidR="00A51E0A" w:rsidRPr="00A24674" w:rsidRDefault="00A51E0A" w:rsidP="00DB29BA">
            <w:pPr>
              <w:spacing w:line="276" w:lineRule="auto"/>
              <w:rPr>
                <w:rFonts w:ascii="Arial" w:hAnsi="Arial" w:cs="Arial"/>
                <w:sz w:val="22"/>
                <w:szCs w:val="22"/>
                <w:lang w:val="en-US"/>
              </w:rPr>
            </w:pPr>
            <w:r>
              <w:rPr>
                <w:rFonts w:ascii="Arial" w:hAnsi="Arial" w:cs="Arial"/>
                <w:sz w:val="22"/>
                <w:szCs w:val="22"/>
                <w:lang w:val="en-US"/>
              </w:rPr>
              <w:t>X</w:t>
            </w:r>
          </w:p>
        </w:tc>
      </w:tr>
      <w:tr w:rsidR="00F050B1" w:rsidRPr="00F050B1" w14:paraId="10BC7BD8" w14:textId="77777777" w:rsidTr="00DB29BA">
        <w:trPr>
          <w:tblHeader/>
        </w:trPr>
        <w:tc>
          <w:tcPr>
            <w:tcW w:w="573" w:type="pct"/>
          </w:tcPr>
          <w:p w14:paraId="6E79413F" w14:textId="736687B2" w:rsidR="00F050B1" w:rsidRDefault="00F050B1" w:rsidP="00F050B1">
            <w:pPr>
              <w:spacing w:line="276" w:lineRule="auto"/>
              <w:rPr>
                <w:rFonts w:ascii="Arial" w:hAnsi="Arial" w:cs="Arial"/>
                <w:sz w:val="22"/>
                <w:szCs w:val="22"/>
              </w:rPr>
            </w:pPr>
            <w:r>
              <w:rPr>
                <w:rFonts w:ascii="Arial" w:hAnsi="Arial" w:cs="Arial"/>
                <w:sz w:val="22"/>
                <w:szCs w:val="22"/>
              </w:rPr>
              <w:t xml:space="preserve">3.2 </w:t>
            </w:r>
            <w:r w:rsidRPr="00153390">
              <w:rPr>
                <w:rFonts w:ascii="Arial" w:hAnsi="Arial" w:cs="Arial"/>
                <w:sz w:val="22"/>
                <w:szCs w:val="22"/>
              </w:rPr>
              <w:t xml:space="preserve">Behavioral </w:t>
            </w:r>
            <w:proofErr w:type="spellStart"/>
            <w:r w:rsidRPr="00153390">
              <w:rPr>
                <w:rFonts w:ascii="Arial" w:hAnsi="Arial" w:cs="Arial"/>
                <w:sz w:val="22"/>
                <w:szCs w:val="22"/>
              </w:rPr>
              <w:t>change</w:t>
            </w:r>
            <w:proofErr w:type="spellEnd"/>
          </w:p>
        </w:tc>
        <w:tc>
          <w:tcPr>
            <w:tcW w:w="3785" w:type="pct"/>
          </w:tcPr>
          <w:p w14:paraId="3CC90925" w14:textId="786E4BF5" w:rsidR="00F050B1" w:rsidRPr="00C4661C" w:rsidRDefault="00F050B1" w:rsidP="00F050B1">
            <w:pPr>
              <w:spacing w:line="276" w:lineRule="auto"/>
              <w:rPr>
                <w:rFonts w:ascii="Arial" w:hAnsi="Arial" w:cs="Arial"/>
                <w:sz w:val="22"/>
                <w:szCs w:val="22"/>
                <w:lang w:val="en-US"/>
              </w:rPr>
            </w:pPr>
            <w:r w:rsidRPr="00F050B1">
              <w:rPr>
                <w:rFonts w:ascii="Arial" w:hAnsi="Arial" w:cs="Arial"/>
                <w:sz w:val="22"/>
                <w:szCs w:val="22"/>
                <w:lang w:val="en-US"/>
              </w:rPr>
              <w:t xml:space="preserve">Based on the transtheoretical model with the 5 phases, a text with pictures explains how behavioral change takes place and which phase </w:t>
            </w:r>
            <w:r w:rsidR="00C446A1" w:rsidRPr="00F050B1">
              <w:rPr>
                <w:rFonts w:ascii="Arial" w:hAnsi="Arial" w:cs="Arial"/>
                <w:sz w:val="22"/>
                <w:szCs w:val="22"/>
                <w:lang w:val="en-US"/>
              </w:rPr>
              <w:t>brings</w:t>
            </w:r>
            <w:r w:rsidRPr="00F050B1">
              <w:rPr>
                <w:rFonts w:ascii="Arial" w:hAnsi="Arial" w:cs="Arial"/>
                <w:sz w:val="22"/>
                <w:szCs w:val="22"/>
                <w:lang w:val="en-US"/>
              </w:rPr>
              <w:t xml:space="preserve"> special challenges.</w:t>
            </w:r>
          </w:p>
        </w:tc>
        <w:tc>
          <w:tcPr>
            <w:tcW w:w="158" w:type="pct"/>
            <w:shd w:val="clear" w:color="auto" w:fill="BFBFBF" w:themeFill="background1" w:themeFillShade="BF"/>
            <w:vAlign w:val="center"/>
          </w:tcPr>
          <w:p w14:paraId="0770A2A4" w14:textId="1EFC0DA6" w:rsidR="00F050B1" w:rsidRDefault="00F050B1" w:rsidP="00F050B1">
            <w:pPr>
              <w:spacing w:line="276" w:lineRule="auto"/>
              <w:rPr>
                <w:rFonts w:ascii="Arial" w:hAnsi="Arial" w:cs="Arial"/>
                <w:sz w:val="22"/>
                <w:szCs w:val="22"/>
                <w:lang w:val="en-US"/>
              </w:rPr>
            </w:pPr>
            <w:r>
              <w:rPr>
                <w:rFonts w:ascii="Arial" w:hAnsi="Arial" w:cs="Arial"/>
                <w:sz w:val="22"/>
                <w:szCs w:val="22"/>
                <w:lang w:val="en-US"/>
              </w:rPr>
              <w:t>X</w:t>
            </w:r>
          </w:p>
        </w:tc>
        <w:tc>
          <w:tcPr>
            <w:tcW w:w="199" w:type="pct"/>
            <w:shd w:val="clear" w:color="auto" w:fill="BFBFBF" w:themeFill="background1" w:themeFillShade="BF"/>
            <w:vAlign w:val="center"/>
          </w:tcPr>
          <w:p w14:paraId="071C2B06" w14:textId="46A4668E" w:rsidR="00F050B1" w:rsidRDefault="00F050B1" w:rsidP="00F050B1">
            <w:pPr>
              <w:spacing w:line="276" w:lineRule="auto"/>
              <w:rPr>
                <w:rFonts w:ascii="Arial" w:hAnsi="Arial" w:cs="Arial"/>
                <w:sz w:val="22"/>
                <w:szCs w:val="22"/>
                <w:lang w:val="en-US"/>
              </w:rPr>
            </w:pPr>
            <w:r>
              <w:rPr>
                <w:rFonts w:ascii="Arial" w:hAnsi="Arial" w:cs="Arial"/>
                <w:sz w:val="22"/>
                <w:szCs w:val="22"/>
                <w:lang w:val="en-US"/>
              </w:rPr>
              <w:t>X</w:t>
            </w:r>
          </w:p>
        </w:tc>
        <w:tc>
          <w:tcPr>
            <w:tcW w:w="134" w:type="pct"/>
            <w:shd w:val="clear" w:color="auto" w:fill="BFBFBF" w:themeFill="background1" w:themeFillShade="BF"/>
            <w:vAlign w:val="center"/>
          </w:tcPr>
          <w:p w14:paraId="5EAB368E" w14:textId="2BFF39D7" w:rsidR="00F050B1" w:rsidRDefault="00F050B1" w:rsidP="00F050B1">
            <w:pPr>
              <w:spacing w:line="276" w:lineRule="auto"/>
              <w:rPr>
                <w:rFonts w:ascii="Arial" w:hAnsi="Arial" w:cs="Arial"/>
                <w:sz w:val="22"/>
                <w:szCs w:val="22"/>
                <w:lang w:val="en-US"/>
              </w:rPr>
            </w:pPr>
            <w:r>
              <w:rPr>
                <w:rFonts w:ascii="Arial" w:hAnsi="Arial" w:cs="Arial"/>
                <w:sz w:val="22"/>
                <w:szCs w:val="22"/>
                <w:lang w:val="en-US"/>
              </w:rPr>
              <w:t>X</w:t>
            </w:r>
          </w:p>
        </w:tc>
        <w:tc>
          <w:tcPr>
            <w:tcW w:w="151" w:type="pct"/>
            <w:shd w:val="clear" w:color="auto" w:fill="BFBFBF" w:themeFill="background1" w:themeFillShade="BF"/>
            <w:vAlign w:val="center"/>
          </w:tcPr>
          <w:p w14:paraId="6958DA52" w14:textId="795AC84A" w:rsidR="00F050B1" w:rsidRDefault="00F050B1" w:rsidP="00F050B1">
            <w:pPr>
              <w:spacing w:line="276" w:lineRule="auto"/>
              <w:rPr>
                <w:rFonts w:ascii="Arial" w:hAnsi="Arial" w:cs="Arial"/>
                <w:sz w:val="22"/>
                <w:szCs w:val="22"/>
                <w:lang w:val="en-US"/>
              </w:rPr>
            </w:pPr>
            <w:r>
              <w:rPr>
                <w:rFonts w:ascii="Arial" w:hAnsi="Arial" w:cs="Arial"/>
                <w:sz w:val="22"/>
                <w:szCs w:val="22"/>
                <w:lang w:val="en-US"/>
              </w:rPr>
              <w:t>X</w:t>
            </w:r>
          </w:p>
        </w:tc>
      </w:tr>
      <w:tr w:rsidR="00A7131A" w:rsidRPr="00F050B1" w14:paraId="14D1E028" w14:textId="77777777" w:rsidTr="00DB29BA">
        <w:trPr>
          <w:tblHeader/>
        </w:trPr>
        <w:tc>
          <w:tcPr>
            <w:tcW w:w="573" w:type="pct"/>
          </w:tcPr>
          <w:p w14:paraId="2DE15780" w14:textId="24B0FD46" w:rsidR="00A7131A" w:rsidRDefault="00A7131A" w:rsidP="00A7131A">
            <w:pPr>
              <w:spacing w:line="276" w:lineRule="auto"/>
              <w:rPr>
                <w:rFonts w:ascii="Arial" w:hAnsi="Arial" w:cs="Arial"/>
                <w:sz w:val="22"/>
                <w:szCs w:val="22"/>
              </w:rPr>
            </w:pPr>
            <w:r>
              <w:rPr>
                <w:rFonts w:ascii="Arial" w:hAnsi="Arial" w:cs="Arial"/>
                <w:sz w:val="22"/>
                <w:szCs w:val="22"/>
              </w:rPr>
              <w:t>3.3 Positive Presenteeism</w:t>
            </w:r>
          </w:p>
        </w:tc>
        <w:tc>
          <w:tcPr>
            <w:tcW w:w="3785" w:type="pct"/>
          </w:tcPr>
          <w:p w14:paraId="38E6A24A" w14:textId="4DF3889F" w:rsidR="00A7131A" w:rsidRPr="00F050B1" w:rsidRDefault="00A7131A" w:rsidP="00A7131A">
            <w:pPr>
              <w:spacing w:line="276" w:lineRule="auto"/>
              <w:rPr>
                <w:rFonts w:ascii="Arial" w:hAnsi="Arial" w:cs="Arial"/>
                <w:sz w:val="22"/>
                <w:szCs w:val="22"/>
                <w:lang w:val="en-US"/>
              </w:rPr>
            </w:pPr>
            <w:r w:rsidRPr="00A7131A">
              <w:rPr>
                <w:rFonts w:ascii="Arial" w:hAnsi="Arial" w:cs="Arial"/>
                <w:sz w:val="22"/>
                <w:szCs w:val="22"/>
                <w:lang w:val="en-US"/>
              </w:rPr>
              <w:t xml:space="preserve">One text </w:t>
            </w:r>
            <w:proofErr w:type="gramStart"/>
            <w:r w:rsidRPr="00A7131A">
              <w:rPr>
                <w:rFonts w:ascii="Arial" w:hAnsi="Arial" w:cs="Arial"/>
                <w:sz w:val="22"/>
                <w:szCs w:val="22"/>
                <w:lang w:val="en-US"/>
              </w:rPr>
              <w:t>shows</w:t>
            </w:r>
            <w:proofErr w:type="gramEnd"/>
            <w:r w:rsidRPr="00A7131A">
              <w:rPr>
                <w:rFonts w:ascii="Arial" w:hAnsi="Arial" w:cs="Arial"/>
                <w:sz w:val="22"/>
                <w:szCs w:val="22"/>
                <w:lang w:val="en-US"/>
              </w:rPr>
              <w:t xml:space="preserve"> that presenteeism is not always necessarily negative. One approach to understanding presenteeism is as a continuum between ill and healthy, or between unproductive and productive. It should clarify that presenteeism cannot be avoided in every context and that there is no need for over-sensitization.</w:t>
            </w:r>
          </w:p>
        </w:tc>
        <w:tc>
          <w:tcPr>
            <w:tcW w:w="158" w:type="pct"/>
            <w:shd w:val="clear" w:color="auto" w:fill="BFBFBF" w:themeFill="background1" w:themeFillShade="BF"/>
            <w:vAlign w:val="center"/>
          </w:tcPr>
          <w:p w14:paraId="02ECD418" w14:textId="54774186" w:rsidR="00A7131A" w:rsidRDefault="00A7131A" w:rsidP="00A7131A">
            <w:pPr>
              <w:spacing w:line="276" w:lineRule="auto"/>
              <w:rPr>
                <w:rFonts w:ascii="Arial" w:hAnsi="Arial" w:cs="Arial"/>
                <w:sz w:val="22"/>
                <w:szCs w:val="22"/>
                <w:lang w:val="en-US"/>
              </w:rPr>
            </w:pPr>
            <w:r>
              <w:rPr>
                <w:rFonts w:ascii="Arial" w:hAnsi="Arial" w:cs="Arial"/>
                <w:sz w:val="22"/>
                <w:szCs w:val="22"/>
                <w:lang w:val="en-US"/>
              </w:rPr>
              <w:t>X</w:t>
            </w:r>
          </w:p>
        </w:tc>
        <w:tc>
          <w:tcPr>
            <w:tcW w:w="199" w:type="pct"/>
            <w:shd w:val="clear" w:color="auto" w:fill="BFBFBF" w:themeFill="background1" w:themeFillShade="BF"/>
            <w:vAlign w:val="center"/>
          </w:tcPr>
          <w:p w14:paraId="52913CB6" w14:textId="7E199DB9" w:rsidR="00A7131A" w:rsidRDefault="00A7131A" w:rsidP="00A7131A">
            <w:pPr>
              <w:spacing w:line="276" w:lineRule="auto"/>
              <w:rPr>
                <w:rFonts w:ascii="Arial" w:hAnsi="Arial" w:cs="Arial"/>
                <w:sz w:val="22"/>
                <w:szCs w:val="22"/>
                <w:lang w:val="en-US"/>
              </w:rPr>
            </w:pPr>
            <w:r>
              <w:rPr>
                <w:rFonts w:ascii="Arial" w:hAnsi="Arial" w:cs="Arial"/>
                <w:sz w:val="22"/>
                <w:szCs w:val="22"/>
                <w:lang w:val="en-US"/>
              </w:rPr>
              <w:t>X</w:t>
            </w:r>
          </w:p>
        </w:tc>
        <w:tc>
          <w:tcPr>
            <w:tcW w:w="134" w:type="pct"/>
            <w:shd w:val="clear" w:color="auto" w:fill="BFBFBF" w:themeFill="background1" w:themeFillShade="BF"/>
            <w:vAlign w:val="center"/>
          </w:tcPr>
          <w:p w14:paraId="28D30177" w14:textId="37C4BF90" w:rsidR="00A7131A" w:rsidRDefault="00A7131A" w:rsidP="00A7131A">
            <w:pPr>
              <w:spacing w:line="276" w:lineRule="auto"/>
              <w:rPr>
                <w:rFonts w:ascii="Arial" w:hAnsi="Arial" w:cs="Arial"/>
                <w:sz w:val="22"/>
                <w:szCs w:val="22"/>
                <w:lang w:val="en-US"/>
              </w:rPr>
            </w:pPr>
            <w:r>
              <w:rPr>
                <w:rFonts w:ascii="Arial" w:hAnsi="Arial" w:cs="Arial"/>
                <w:sz w:val="22"/>
                <w:szCs w:val="22"/>
                <w:lang w:val="en-US"/>
              </w:rPr>
              <w:t>X</w:t>
            </w:r>
          </w:p>
        </w:tc>
        <w:tc>
          <w:tcPr>
            <w:tcW w:w="151" w:type="pct"/>
            <w:shd w:val="clear" w:color="auto" w:fill="BFBFBF" w:themeFill="background1" w:themeFillShade="BF"/>
            <w:vAlign w:val="center"/>
          </w:tcPr>
          <w:p w14:paraId="41EBF990" w14:textId="11F5CCCF" w:rsidR="00A7131A" w:rsidRDefault="00A7131A" w:rsidP="00A7131A">
            <w:pPr>
              <w:spacing w:line="276" w:lineRule="auto"/>
              <w:rPr>
                <w:rFonts w:ascii="Arial" w:hAnsi="Arial" w:cs="Arial"/>
                <w:sz w:val="22"/>
                <w:szCs w:val="22"/>
                <w:lang w:val="en-US"/>
              </w:rPr>
            </w:pPr>
            <w:r>
              <w:rPr>
                <w:rFonts w:ascii="Arial" w:hAnsi="Arial" w:cs="Arial"/>
                <w:sz w:val="22"/>
                <w:szCs w:val="22"/>
                <w:lang w:val="en-US"/>
              </w:rPr>
              <w:t>X</w:t>
            </w:r>
          </w:p>
        </w:tc>
      </w:tr>
      <w:tr w:rsidR="00A91EA7" w:rsidRPr="00F050B1" w14:paraId="52A97DAB" w14:textId="77777777" w:rsidTr="00DB29BA">
        <w:trPr>
          <w:tblHeader/>
        </w:trPr>
        <w:tc>
          <w:tcPr>
            <w:tcW w:w="573" w:type="pct"/>
          </w:tcPr>
          <w:p w14:paraId="53D6C245" w14:textId="65862682" w:rsidR="00A91EA7" w:rsidRDefault="00A91EA7" w:rsidP="00A91EA7">
            <w:pPr>
              <w:spacing w:line="276" w:lineRule="auto"/>
              <w:rPr>
                <w:rFonts w:ascii="Arial" w:hAnsi="Arial" w:cs="Arial"/>
                <w:sz w:val="22"/>
                <w:szCs w:val="22"/>
              </w:rPr>
            </w:pPr>
            <w:r>
              <w:rPr>
                <w:rFonts w:ascii="Arial" w:hAnsi="Arial" w:cs="Arial"/>
                <w:sz w:val="22"/>
                <w:szCs w:val="22"/>
              </w:rPr>
              <w:t xml:space="preserve">3.4 </w:t>
            </w:r>
            <w:proofErr w:type="spellStart"/>
            <w:r>
              <w:rPr>
                <w:rFonts w:ascii="Arial" w:hAnsi="Arial" w:cs="Arial"/>
                <w:sz w:val="22"/>
                <w:szCs w:val="22"/>
              </w:rPr>
              <w:t>Success</w:t>
            </w:r>
            <w:proofErr w:type="spellEnd"/>
            <w:r>
              <w:rPr>
                <w:rFonts w:ascii="Arial" w:hAnsi="Arial" w:cs="Arial"/>
                <w:sz w:val="22"/>
                <w:szCs w:val="22"/>
              </w:rPr>
              <w:t xml:space="preserve"> Stories</w:t>
            </w:r>
          </w:p>
        </w:tc>
        <w:tc>
          <w:tcPr>
            <w:tcW w:w="3785" w:type="pct"/>
          </w:tcPr>
          <w:p w14:paraId="70E7B3F8" w14:textId="3BA1E095" w:rsidR="00A91EA7" w:rsidRPr="00A7131A" w:rsidRDefault="00A91EA7" w:rsidP="00A91EA7">
            <w:pPr>
              <w:spacing w:line="276" w:lineRule="auto"/>
              <w:rPr>
                <w:rFonts w:ascii="Arial" w:hAnsi="Arial" w:cs="Arial"/>
                <w:sz w:val="22"/>
                <w:szCs w:val="22"/>
                <w:lang w:val="en-US"/>
              </w:rPr>
            </w:pPr>
            <w:r w:rsidRPr="00A91EA7">
              <w:rPr>
                <w:rFonts w:ascii="Arial" w:hAnsi="Arial" w:cs="Arial"/>
                <w:sz w:val="22"/>
                <w:szCs w:val="22"/>
                <w:lang w:val="en-US"/>
              </w:rPr>
              <w:t xml:space="preserve">In two videos, two participants in the study explain what has changed for them in dealing with presenteeism </w:t>
            </w:r>
            <w:proofErr w:type="gramStart"/>
            <w:r w:rsidRPr="00A91EA7">
              <w:rPr>
                <w:rFonts w:ascii="Arial" w:hAnsi="Arial" w:cs="Arial"/>
                <w:sz w:val="22"/>
                <w:szCs w:val="22"/>
                <w:lang w:val="en-US"/>
              </w:rPr>
              <w:t>as a result of</w:t>
            </w:r>
            <w:proofErr w:type="gramEnd"/>
            <w:r w:rsidRPr="00A91EA7">
              <w:rPr>
                <w:rFonts w:ascii="Arial" w:hAnsi="Arial" w:cs="Arial"/>
                <w:sz w:val="22"/>
                <w:szCs w:val="22"/>
                <w:lang w:val="en-US"/>
              </w:rPr>
              <w:t xml:space="preserve"> the study. They describe how they have become more aware of the issue and are more mindful when talking to colleagues about it and, as managers, are also more careful when dealing with it in the team because they recognize the benefits of talking and acting about it at an early stage.</w:t>
            </w:r>
          </w:p>
        </w:tc>
        <w:tc>
          <w:tcPr>
            <w:tcW w:w="158" w:type="pct"/>
            <w:shd w:val="clear" w:color="auto" w:fill="BFBFBF" w:themeFill="background1" w:themeFillShade="BF"/>
            <w:vAlign w:val="center"/>
          </w:tcPr>
          <w:p w14:paraId="03F0284F" w14:textId="00E0FDCD" w:rsidR="00A91EA7" w:rsidRDefault="00A91EA7" w:rsidP="00A91EA7">
            <w:pPr>
              <w:spacing w:line="276" w:lineRule="auto"/>
              <w:rPr>
                <w:rFonts w:ascii="Arial" w:hAnsi="Arial" w:cs="Arial"/>
                <w:sz w:val="22"/>
                <w:szCs w:val="22"/>
                <w:lang w:val="en-US"/>
              </w:rPr>
            </w:pPr>
            <w:r>
              <w:rPr>
                <w:rFonts w:ascii="Arial" w:hAnsi="Arial" w:cs="Arial"/>
                <w:sz w:val="22"/>
                <w:szCs w:val="22"/>
                <w:lang w:val="en-US"/>
              </w:rPr>
              <w:t>X</w:t>
            </w:r>
          </w:p>
        </w:tc>
        <w:tc>
          <w:tcPr>
            <w:tcW w:w="199" w:type="pct"/>
            <w:shd w:val="clear" w:color="auto" w:fill="BFBFBF" w:themeFill="background1" w:themeFillShade="BF"/>
            <w:vAlign w:val="center"/>
          </w:tcPr>
          <w:p w14:paraId="2F4711E0" w14:textId="52756522" w:rsidR="00A91EA7" w:rsidRDefault="00A91EA7" w:rsidP="00A91EA7">
            <w:pPr>
              <w:spacing w:line="276" w:lineRule="auto"/>
              <w:rPr>
                <w:rFonts w:ascii="Arial" w:hAnsi="Arial" w:cs="Arial"/>
                <w:sz w:val="22"/>
                <w:szCs w:val="22"/>
                <w:lang w:val="en-US"/>
              </w:rPr>
            </w:pPr>
            <w:r>
              <w:rPr>
                <w:rFonts w:ascii="Arial" w:hAnsi="Arial" w:cs="Arial"/>
                <w:sz w:val="22"/>
                <w:szCs w:val="22"/>
                <w:lang w:val="en-US"/>
              </w:rPr>
              <w:t>X</w:t>
            </w:r>
          </w:p>
        </w:tc>
        <w:tc>
          <w:tcPr>
            <w:tcW w:w="134" w:type="pct"/>
            <w:shd w:val="clear" w:color="auto" w:fill="BFBFBF" w:themeFill="background1" w:themeFillShade="BF"/>
            <w:vAlign w:val="center"/>
          </w:tcPr>
          <w:p w14:paraId="54859A89" w14:textId="7CB5A403" w:rsidR="00A91EA7" w:rsidRDefault="00A91EA7" w:rsidP="00A91EA7">
            <w:pPr>
              <w:spacing w:line="276" w:lineRule="auto"/>
              <w:rPr>
                <w:rFonts w:ascii="Arial" w:hAnsi="Arial" w:cs="Arial"/>
                <w:sz w:val="22"/>
                <w:szCs w:val="22"/>
                <w:lang w:val="en-US"/>
              </w:rPr>
            </w:pPr>
            <w:r>
              <w:rPr>
                <w:rFonts w:ascii="Arial" w:hAnsi="Arial" w:cs="Arial"/>
                <w:sz w:val="22"/>
                <w:szCs w:val="22"/>
                <w:lang w:val="en-US"/>
              </w:rPr>
              <w:t>X</w:t>
            </w:r>
          </w:p>
        </w:tc>
        <w:tc>
          <w:tcPr>
            <w:tcW w:w="151" w:type="pct"/>
            <w:shd w:val="clear" w:color="auto" w:fill="BFBFBF" w:themeFill="background1" w:themeFillShade="BF"/>
            <w:vAlign w:val="center"/>
          </w:tcPr>
          <w:p w14:paraId="248663A5" w14:textId="5F620A83" w:rsidR="00A91EA7" w:rsidRDefault="00A91EA7" w:rsidP="00A91EA7">
            <w:pPr>
              <w:spacing w:line="276" w:lineRule="auto"/>
              <w:rPr>
                <w:rFonts w:ascii="Arial" w:hAnsi="Arial" w:cs="Arial"/>
                <w:sz w:val="22"/>
                <w:szCs w:val="22"/>
                <w:lang w:val="en-US"/>
              </w:rPr>
            </w:pPr>
            <w:r>
              <w:rPr>
                <w:rFonts w:ascii="Arial" w:hAnsi="Arial" w:cs="Arial"/>
                <w:sz w:val="22"/>
                <w:szCs w:val="22"/>
                <w:lang w:val="en-US"/>
              </w:rPr>
              <w:t>X</w:t>
            </w:r>
          </w:p>
        </w:tc>
      </w:tr>
      <w:tr w:rsidR="00FF10D5" w:rsidRPr="00F050B1" w14:paraId="4060E49B" w14:textId="77777777" w:rsidTr="00DB29BA">
        <w:trPr>
          <w:tblHeader/>
        </w:trPr>
        <w:tc>
          <w:tcPr>
            <w:tcW w:w="573" w:type="pct"/>
          </w:tcPr>
          <w:p w14:paraId="7FA1EB1E" w14:textId="3B45199E" w:rsidR="00FF10D5" w:rsidRDefault="00D10E1E" w:rsidP="00FF10D5">
            <w:pPr>
              <w:spacing w:line="276" w:lineRule="auto"/>
              <w:rPr>
                <w:rFonts w:ascii="Arial" w:hAnsi="Arial" w:cs="Arial"/>
                <w:sz w:val="22"/>
                <w:szCs w:val="22"/>
              </w:rPr>
            </w:pPr>
            <w:r>
              <w:rPr>
                <w:rFonts w:ascii="Arial" w:hAnsi="Arial" w:cs="Arial"/>
                <w:sz w:val="22"/>
                <w:szCs w:val="22"/>
              </w:rPr>
              <w:t xml:space="preserve">3.5 </w:t>
            </w:r>
            <w:proofErr w:type="spellStart"/>
            <w:r>
              <w:rPr>
                <w:rFonts w:ascii="Arial" w:hAnsi="Arial" w:cs="Arial"/>
                <w:sz w:val="22"/>
                <w:szCs w:val="22"/>
              </w:rPr>
              <w:t>Conclusion</w:t>
            </w:r>
            <w:proofErr w:type="spellEnd"/>
          </w:p>
        </w:tc>
        <w:tc>
          <w:tcPr>
            <w:tcW w:w="3785" w:type="pct"/>
          </w:tcPr>
          <w:p w14:paraId="01C5E36D" w14:textId="20F899BB" w:rsidR="00FF10D5" w:rsidRPr="00A91EA7" w:rsidRDefault="00FF10D5" w:rsidP="00FF10D5">
            <w:pPr>
              <w:spacing w:line="276" w:lineRule="auto"/>
              <w:rPr>
                <w:rFonts w:ascii="Arial" w:hAnsi="Arial" w:cs="Arial"/>
                <w:sz w:val="22"/>
                <w:szCs w:val="22"/>
                <w:lang w:val="en-US"/>
              </w:rPr>
            </w:pPr>
            <w:r w:rsidRPr="00FF10D5">
              <w:rPr>
                <w:rFonts w:ascii="Arial" w:hAnsi="Arial" w:cs="Arial"/>
                <w:sz w:val="22"/>
                <w:szCs w:val="22"/>
                <w:lang w:val="en-US"/>
              </w:rPr>
              <w:t xml:space="preserve">All important information is briefly </w:t>
            </w:r>
            <w:proofErr w:type="gramStart"/>
            <w:r w:rsidRPr="00FF10D5">
              <w:rPr>
                <w:rFonts w:ascii="Arial" w:hAnsi="Arial" w:cs="Arial"/>
                <w:sz w:val="22"/>
                <w:szCs w:val="22"/>
                <w:lang w:val="en-US"/>
              </w:rPr>
              <w:t>summarized</w:t>
            </w:r>
            <w:proofErr w:type="gramEnd"/>
            <w:r w:rsidRPr="00FF10D5">
              <w:rPr>
                <w:rFonts w:ascii="Arial" w:hAnsi="Arial" w:cs="Arial"/>
                <w:sz w:val="22"/>
                <w:szCs w:val="22"/>
                <w:lang w:val="en-US"/>
              </w:rPr>
              <w:t xml:space="preserve"> and all documents (flyers, checklists) are listed again for the entire course.</w:t>
            </w:r>
          </w:p>
        </w:tc>
        <w:tc>
          <w:tcPr>
            <w:tcW w:w="158" w:type="pct"/>
            <w:shd w:val="clear" w:color="auto" w:fill="BFBFBF" w:themeFill="background1" w:themeFillShade="BF"/>
            <w:vAlign w:val="center"/>
          </w:tcPr>
          <w:p w14:paraId="1FB27416" w14:textId="773AE9FD" w:rsidR="00FF10D5" w:rsidRDefault="00FF10D5" w:rsidP="00FF10D5">
            <w:pPr>
              <w:spacing w:line="276" w:lineRule="auto"/>
              <w:rPr>
                <w:rFonts w:ascii="Arial" w:hAnsi="Arial" w:cs="Arial"/>
                <w:sz w:val="22"/>
                <w:szCs w:val="22"/>
                <w:lang w:val="en-US"/>
              </w:rPr>
            </w:pPr>
            <w:r>
              <w:rPr>
                <w:rFonts w:ascii="Arial" w:hAnsi="Arial" w:cs="Arial"/>
                <w:sz w:val="22"/>
                <w:szCs w:val="22"/>
                <w:lang w:val="en-US"/>
              </w:rPr>
              <w:t>X</w:t>
            </w:r>
          </w:p>
        </w:tc>
        <w:tc>
          <w:tcPr>
            <w:tcW w:w="199" w:type="pct"/>
            <w:shd w:val="clear" w:color="auto" w:fill="BFBFBF" w:themeFill="background1" w:themeFillShade="BF"/>
            <w:vAlign w:val="center"/>
          </w:tcPr>
          <w:p w14:paraId="1C1C3F45" w14:textId="2A2F95B5" w:rsidR="00FF10D5" w:rsidRDefault="00FF10D5" w:rsidP="00FF10D5">
            <w:pPr>
              <w:spacing w:line="276" w:lineRule="auto"/>
              <w:rPr>
                <w:rFonts w:ascii="Arial" w:hAnsi="Arial" w:cs="Arial"/>
                <w:sz w:val="22"/>
                <w:szCs w:val="22"/>
                <w:lang w:val="en-US"/>
              </w:rPr>
            </w:pPr>
            <w:r>
              <w:rPr>
                <w:rFonts w:ascii="Arial" w:hAnsi="Arial" w:cs="Arial"/>
                <w:sz w:val="22"/>
                <w:szCs w:val="22"/>
                <w:lang w:val="en-US"/>
              </w:rPr>
              <w:t>X</w:t>
            </w:r>
          </w:p>
        </w:tc>
        <w:tc>
          <w:tcPr>
            <w:tcW w:w="134" w:type="pct"/>
            <w:shd w:val="clear" w:color="auto" w:fill="BFBFBF" w:themeFill="background1" w:themeFillShade="BF"/>
            <w:vAlign w:val="center"/>
          </w:tcPr>
          <w:p w14:paraId="02B40B4B" w14:textId="7E8F11E6" w:rsidR="00FF10D5" w:rsidRDefault="00FF10D5" w:rsidP="00FF10D5">
            <w:pPr>
              <w:spacing w:line="276" w:lineRule="auto"/>
              <w:rPr>
                <w:rFonts w:ascii="Arial" w:hAnsi="Arial" w:cs="Arial"/>
                <w:sz w:val="22"/>
                <w:szCs w:val="22"/>
                <w:lang w:val="en-US"/>
              </w:rPr>
            </w:pPr>
            <w:r>
              <w:rPr>
                <w:rFonts w:ascii="Arial" w:hAnsi="Arial" w:cs="Arial"/>
                <w:sz w:val="22"/>
                <w:szCs w:val="22"/>
                <w:lang w:val="en-US"/>
              </w:rPr>
              <w:t>X</w:t>
            </w:r>
          </w:p>
        </w:tc>
        <w:tc>
          <w:tcPr>
            <w:tcW w:w="151" w:type="pct"/>
            <w:shd w:val="clear" w:color="auto" w:fill="BFBFBF" w:themeFill="background1" w:themeFillShade="BF"/>
            <w:vAlign w:val="center"/>
          </w:tcPr>
          <w:p w14:paraId="5021EBD3" w14:textId="51AE99E4" w:rsidR="00FF10D5" w:rsidRDefault="00FF10D5" w:rsidP="00FF10D5">
            <w:pPr>
              <w:spacing w:line="276" w:lineRule="auto"/>
              <w:rPr>
                <w:rFonts w:ascii="Arial" w:hAnsi="Arial" w:cs="Arial"/>
                <w:sz w:val="22"/>
                <w:szCs w:val="22"/>
                <w:lang w:val="en-US"/>
              </w:rPr>
            </w:pPr>
            <w:r>
              <w:rPr>
                <w:rFonts w:ascii="Arial" w:hAnsi="Arial" w:cs="Arial"/>
                <w:sz w:val="22"/>
                <w:szCs w:val="22"/>
                <w:lang w:val="en-US"/>
              </w:rPr>
              <w:t>X</w:t>
            </w:r>
          </w:p>
        </w:tc>
      </w:tr>
    </w:tbl>
    <w:p w14:paraId="593FBCAF" w14:textId="77777777" w:rsidR="00A51E0A" w:rsidRDefault="00A51E0A" w:rsidP="002B6162">
      <w:pPr>
        <w:spacing w:line="276" w:lineRule="auto"/>
        <w:rPr>
          <w:rFonts w:ascii="Arial" w:hAnsi="Arial" w:cs="Arial"/>
          <w:sz w:val="22"/>
          <w:szCs w:val="22"/>
          <w:lang w:val="en-US"/>
        </w:rPr>
      </w:pPr>
    </w:p>
    <w:p w14:paraId="1188FE4C" w14:textId="77777777" w:rsidR="00160B79" w:rsidRPr="00A24674" w:rsidRDefault="00160B79" w:rsidP="002B6162">
      <w:pPr>
        <w:spacing w:line="276" w:lineRule="auto"/>
        <w:rPr>
          <w:rFonts w:ascii="Arial" w:hAnsi="Arial" w:cs="Arial"/>
          <w:sz w:val="22"/>
          <w:szCs w:val="22"/>
          <w:lang w:val="en-US"/>
        </w:rPr>
      </w:pPr>
    </w:p>
    <w:p w14:paraId="54A12ECA" w14:textId="6CD31BB8" w:rsidR="000E038E" w:rsidRPr="00D10E1E" w:rsidRDefault="00195911" w:rsidP="002B6162">
      <w:pPr>
        <w:spacing w:line="276" w:lineRule="auto"/>
        <w:rPr>
          <w:rFonts w:ascii="Arial" w:hAnsi="Arial" w:cs="Arial"/>
          <w:b/>
          <w:bCs/>
          <w:sz w:val="22"/>
          <w:szCs w:val="22"/>
          <w:lang w:val="en-US"/>
        </w:rPr>
      </w:pPr>
      <w:r w:rsidRPr="00D10E1E">
        <w:rPr>
          <w:rFonts w:ascii="Arial" w:hAnsi="Arial" w:cs="Arial"/>
          <w:b/>
          <w:bCs/>
          <w:sz w:val="22"/>
          <w:szCs w:val="22"/>
          <w:lang w:val="en-US"/>
        </w:rPr>
        <w:t>References</w:t>
      </w:r>
    </w:p>
    <w:p w14:paraId="0E323C6B" w14:textId="77777777" w:rsidR="00195911" w:rsidRPr="00A24674" w:rsidRDefault="00195911" w:rsidP="002B6162">
      <w:pPr>
        <w:spacing w:line="276" w:lineRule="auto"/>
        <w:rPr>
          <w:rFonts w:ascii="Arial" w:hAnsi="Arial" w:cs="Arial"/>
          <w:sz w:val="22"/>
          <w:szCs w:val="22"/>
          <w:lang w:val="en-US"/>
        </w:rPr>
      </w:pPr>
    </w:p>
    <w:p w14:paraId="491C0C00" w14:textId="77777777" w:rsidR="00A14A6B" w:rsidRPr="00A24674" w:rsidRDefault="000E038E" w:rsidP="002B6162">
      <w:pPr>
        <w:pStyle w:val="Literaturverzeichnis"/>
        <w:spacing w:line="276" w:lineRule="auto"/>
        <w:rPr>
          <w:rFonts w:ascii="Arial" w:hAnsi="Arial" w:cs="Arial"/>
          <w:sz w:val="22"/>
          <w:szCs w:val="22"/>
          <w:lang w:val="en-US"/>
        </w:rPr>
      </w:pPr>
      <w:r w:rsidRPr="00A24674">
        <w:rPr>
          <w:rFonts w:ascii="Arial" w:hAnsi="Arial" w:cs="Arial"/>
          <w:sz w:val="22"/>
          <w:szCs w:val="22"/>
          <w:lang w:val="en-US"/>
        </w:rPr>
        <w:lastRenderedPageBreak/>
        <w:fldChar w:fldCharType="begin"/>
      </w:r>
      <w:r w:rsidRPr="00195911">
        <w:rPr>
          <w:rFonts w:ascii="Arial" w:hAnsi="Arial" w:cs="Arial"/>
          <w:sz w:val="22"/>
          <w:szCs w:val="22"/>
        </w:rPr>
        <w:instrText xml:space="preserve"> ADDIN ZOTERO_BIBL {"uncited":[],"omitted":[],"custom":[]} CSL_BIBLIOGRAPHY </w:instrText>
      </w:r>
      <w:r w:rsidRPr="00A24674">
        <w:rPr>
          <w:rFonts w:ascii="Arial" w:hAnsi="Arial" w:cs="Arial"/>
          <w:sz w:val="22"/>
          <w:szCs w:val="22"/>
          <w:lang w:val="en-US"/>
        </w:rPr>
        <w:fldChar w:fldCharType="separate"/>
      </w:r>
      <w:r w:rsidR="00A14A6B" w:rsidRPr="00195911">
        <w:rPr>
          <w:rFonts w:ascii="Arial" w:hAnsi="Arial" w:cs="Arial"/>
          <w:sz w:val="22"/>
          <w:szCs w:val="22"/>
        </w:rPr>
        <w:t xml:space="preserve">Golz, C., Hägerbäumer, M., Gerlach, M., Meichtry, A., Kilcher, G., Peter, K. A., &amp; Blozik, E. (2024). </w:t>
      </w:r>
      <w:r w:rsidR="00A14A6B" w:rsidRPr="00A24674">
        <w:rPr>
          <w:rFonts w:ascii="Arial" w:hAnsi="Arial" w:cs="Arial"/>
          <w:sz w:val="22"/>
          <w:szCs w:val="22"/>
          <w:lang w:val="en-US"/>
        </w:rPr>
        <w:t xml:space="preserve">Explaining presenteeism behaviour with the theory of planned behaviour – a longitudinal study. </w:t>
      </w:r>
      <w:r w:rsidR="00A14A6B" w:rsidRPr="00A24674">
        <w:rPr>
          <w:rFonts w:ascii="Arial" w:hAnsi="Arial" w:cs="Arial"/>
          <w:i/>
          <w:iCs/>
          <w:sz w:val="22"/>
          <w:szCs w:val="22"/>
          <w:lang w:val="en-US"/>
        </w:rPr>
        <w:t>International Archives of Occupational and Environmental Health</w:t>
      </w:r>
      <w:r w:rsidR="00A14A6B" w:rsidRPr="00A24674">
        <w:rPr>
          <w:rFonts w:ascii="Arial" w:hAnsi="Arial" w:cs="Arial"/>
          <w:sz w:val="22"/>
          <w:szCs w:val="22"/>
          <w:lang w:val="en-US"/>
        </w:rPr>
        <w:t xml:space="preserve">, </w:t>
      </w:r>
      <w:r w:rsidR="00A14A6B" w:rsidRPr="00A24674">
        <w:rPr>
          <w:rFonts w:ascii="Arial" w:hAnsi="Arial" w:cs="Arial"/>
          <w:i/>
          <w:iCs/>
          <w:sz w:val="22"/>
          <w:szCs w:val="22"/>
          <w:lang w:val="en-US"/>
        </w:rPr>
        <w:t>97</w:t>
      </w:r>
      <w:r w:rsidR="00A14A6B" w:rsidRPr="00A24674">
        <w:rPr>
          <w:rFonts w:ascii="Arial" w:hAnsi="Arial" w:cs="Arial"/>
          <w:sz w:val="22"/>
          <w:szCs w:val="22"/>
          <w:lang w:val="en-US"/>
        </w:rPr>
        <w:t>(10), 1051–1062. https://doi.org/10.1007/s00420-024-02108-5</w:t>
      </w:r>
    </w:p>
    <w:p w14:paraId="54053923" w14:textId="77777777" w:rsidR="00A14A6B" w:rsidRPr="00A24674" w:rsidRDefault="00A14A6B" w:rsidP="002B6162">
      <w:pPr>
        <w:pStyle w:val="Literaturverzeichnis"/>
        <w:spacing w:line="276" w:lineRule="auto"/>
        <w:rPr>
          <w:rFonts w:ascii="Arial" w:hAnsi="Arial" w:cs="Arial"/>
          <w:sz w:val="22"/>
          <w:szCs w:val="22"/>
          <w:lang w:val="en-US"/>
        </w:rPr>
      </w:pPr>
      <w:r w:rsidRPr="00A24674">
        <w:rPr>
          <w:rFonts w:ascii="Arial" w:hAnsi="Arial" w:cs="Arial"/>
          <w:sz w:val="22"/>
          <w:szCs w:val="22"/>
          <w:lang w:val="en-US"/>
        </w:rPr>
        <w:t xml:space="preserve">Lohaus, D., &amp; Habermann, W. (2019). Presenteeism: A review and research directions. </w:t>
      </w:r>
      <w:r w:rsidRPr="00A24674">
        <w:rPr>
          <w:rFonts w:ascii="Arial" w:hAnsi="Arial" w:cs="Arial"/>
          <w:i/>
          <w:iCs/>
          <w:sz w:val="22"/>
          <w:szCs w:val="22"/>
          <w:lang w:val="en-US"/>
        </w:rPr>
        <w:t>Human Resource Management Review</w:t>
      </w:r>
      <w:r w:rsidRPr="00A24674">
        <w:rPr>
          <w:rFonts w:ascii="Arial" w:hAnsi="Arial" w:cs="Arial"/>
          <w:sz w:val="22"/>
          <w:szCs w:val="22"/>
          <w:lang w:val="en-US"/>
        </w:rPr>
        <w:t xml:space="preserve">, </w:t>
      </w:r>
      <w:r w:rsidRPr="00A24674">
        <w:rPr>
          <w:rFonts w:ascii="Arial" w:hAnsi="Arial" w:cs="Arial"/>
          <w:i/>
          <w:iCs/>
          <w:sz w:val="22"/>
          <w:szCs w:val="22"/>
          <w:lang w:val="en-US"/>
        </w:rPr>
        <w:t>29</w:t>
      </w:r>
      <w:r w:rsidRPr="00A24674">
        <w:rPr>
          <w:rFonts w:ascii="Arial" w:hAnsi="Arial" w:cs="Arial"/>
          <w:sz w:val="22"/>
          <w:szCs w:val="22"/>
          <w:lang w:val="en-US"/>
        </w:rPr>
        <w:t>(1), 43–58. https://doi.org/10.1016/j.hrmr.2018.02.010</w:t>
      </w:r>
    </w:p>
    <w:p w14:paraId="2780137B" w14:textId="11AA09B9" w:rsidR="000E038E" w:rsidRPr="00A24674" w:rsidRDefault="000E038E" w:rsidP="002B6162">
      <w:pPr>
        <w:spacing w:line="276" w:lineRule="auto"/>
        <w:rPr>
          <w:rFonts w:ascii="Arial" w:hAnsi="Arial" w:cs="Arial"/>
          <w:sz w:val="22"/>
          <w:szCs w:val="22"/>
          <w:lang w:val="en-US"/>
        </w:rPr>
      </w:pPr>
      <w:r w:rsidRPr="00A24674">
        <w:rPr>
          <w:rFonts w:ascii="Arial" w:hAnsi="Arial" w:cs="Arial"/>
          <w:sz w:val="22"/>
          <w:szCs w:val="22"/>
          <w:lang w:val="en-US"/>
        </w:rPr>
        <w:fldChar w:fldCharType="end"/>
      </w:r>
    </w:p>
    <w:sectPr w:rsidR="000E038E" w:rsidRPr="00A24674" w:rsidSect="00B67252">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20C28F0"/>
    <w:lvl w:ilvl="0">
      <w:start w:val="1"/>
      <w:numFmt w:val="bullet"/>
      <w:pStyle w:val="Aufzhlungszeichen5"/>
      <w:lvlText w:val="–"/>
      <w:lvlJc w:val="left"/>
      <w:pPr>
        <w:tabs>
          <w:tab w:val="num" w:pos="1247"/>
        </w:tabs>
        <w:ind w:left="1247" w:hanging="226"/>
      </w:pPr>
      <w:rPr>
        <w:rFonts w:ascii="Bryant Pro Regular Alternate" w:hAnsi="Bryant Pro Regular Alternate" w:hint="default"/>
      </w:rPr>
    </w:lvl>
  </w:abstractNum>
  <w:abstractNum w:abstractNumId="1" w15:restartNumberingAfterBreak="0">
    <w:nsid w:val="FFFFFF81"/>
    <w:multiLevelType w:val="singleLevel"/>
    <w:tmpl w:val="B24EE49A"/>
    <w:lvl w:ilvl="0">
      <w:start w:val="1"/>
      <w:numFmt w:val="bullet"/>
      <w:pStyle w:val="Aufzhlungszeichen4"/>
      <w:lvlText w:val="–"/>
      <w:lvlJc w:val="left"/>
      <w:pPr>
        <w:tabs>
          <w:tab w:val="num" w:pos="1021"/>
        </w:tabs>
        <w:ind w:left="1021" w:hanging="227"/>
      </w:pPr>
      <w:rPr>
        <w:rFonts w:ascii="Bryant Pro Regular Alternate" w:hAnsi="Bryant Pro Regular Alternate" w:hint="default"/>
      </w:rPr>
    </w:lvl>
  </w:abstractNum>
  <w:abstractNum w:abstractNumId="2" w15:restartNumberingAfterBreak="0">
    <w:nsid w:val="FFFFFF82"/>
    <w:multiLevelType w:val="singleLevel"/>
    <w:tmpl w:val="C31E0340"/>
    <w:lvl w:ilvl="0">
      <w:start w:val="1"/>
      <w:numFmt w:val="bullet"/>
      <w:pStyle w:val="Aufzhlungszeichen3"/>
      <w:lvlText w:val="–"/>
      <w:lvlJc w:val="left"/>
      <w:pPr>
        <w:tabs>
          <w:tab w:val="num" w:pos="794"/>
        </w:tabs>
        <w:ind w:left="794" w:hanging="228"/>
      </w:pPr>
      <w:rPr>
        <w:rFonts w:ascii="Bryant Pro Regular Alternate" w:hAnsi="Bryant Pro Regular Alternate" w:hint="default"/>
      </w:rPr>
    </w:lvl>
  </w:abstractNum>
  <w:abstractNum w:abstractNumId="3" w15:restartNumberingAfterBreak="0">
    <w:nsid w:val="FFFFFF83"/>
    <w:multiLevelType w:val="singleLevel"/>
    <w:tmpl w:val="364686D8"/>
    <w:lvl w:ilvl="0">
      <w:start w:val="1"/>
      <w:numFmt w:val="bullet"/>
      <w:pStyle w:val="Aufzhlungszeichen2"/>
      <w:lvlText w:val="–"/>
      <w:lvlJc w:val="left"/>
      <w:pPr>
        <w:tabs>
          <w:tab w:val="num" w:pos="567"/>
        </w:tabs>
        <w:ind w:left="567" w:hanging="227"/>
      </w:pPr>
      <w:rPr>
        <w:rFonts w:ascii="Bryant Pro Regular Alternate" w:hAnsi="Bryant Pro Regular Alternate" w:hint="default"/>
      </w:rPr>
    </w:lvl>
  </w:abstractNum>
  <w:abstractNum w:abstractNumId="4" w15:restartNumberingAfterBreak="0">
    <w:nsid w:val="FFFFFF89"/>
    <w:multiLevelType w:val="singleLevel"/>
    <w:tmpl w:val="33BADBA0"/>
    <w:lvl w:ilvl="0">
      <w:start w:val="1"/>
      <w:numFmt w:val="bullet"/>
      <w:pStyle w:val="Aufzhlungszeichen"/>
      <w:lvlText w:val="–"/>
      <w:lvlJc w:val="left"/>
      <w:pPr>
        <w:tabs>
          <w:tab w:val="num" w:pos="284"/>
        </w:tabs>
        <w:ind w:left="284" w:hanging="284"/>
      </w:pPr>
      <w:rPr>
        <w:rFonts w:ascii="Bryant Pro Regular Alternate" w:hAnsi="Bryant Pro Regular Alternate" w:hint="default"/>
      </w:rPr>
    </w:lvl>
  </w:abstractNum>
  <w:abstractNum w:abstractNumId="5" w15:restartNumberingAfterBreak="0">
    <w:nsid w:val="27A80646"/>
    <w:multiLevelType w:val="multilevel"/>
    <w:tmpl w:val="B02C1ADE"/>
    <w:lvl w:ilvl="0">
      <w:start w:val="1"/>
      <w:numFmt w:val="decimal"/>
      <w:pStyle w:val="berschrift1"/>
      <w:lvlText w:val="%1."/>
      <w:lvlJc w:val="left"/>
      <w:pPr>
        <w:tabs>
          <w:tab w:val="num" w:pos="0"/>
        </w:tabs>
        <w:ind w:left="0" w:firstLine="0"/>
      </w:pPr>
      <w:rPr>
        <w:rFonts w:ascii="Lucida Sans" w:hAnsi="Lucida Sans" w:hint="default"/>
        <w:b w:val="0"/>
        <w:i w:val="0"/>
        <w:vanish w:val="0"/>
        <w:color w:val="auto"/>
        <w:sz w:val="28"/>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 w15:restartNumberingAfterBreak="0">
    <w:nsid w:val="3C3F7338"/>
    <w:multiLevelType w:val="multilevel"/>
    <w:tmpl w:val="7682CBCE"/>
    <w:lvl w:ilvl="0">
      <w:start w:val="1"/>
      <w:numFmt w:val="decimal"/>
      <w:pStyle w:val="Nummerierung"/>
      <w:lvlText w:val="%1."/>
      <w:lvlJc w:val="left"/>
      <w:pPr>
        <w:tabs>
          <w:tab w:val="num" w:pos="340"/>
        </w:tabs>
        <w:ind w:left="340" w:hanging="340"/>
      </w:pPr>
      <w:rPr>
        <w:rFonts w:hint="default"/>
      </w:rPr>
    </w:lvl>
    <w:lvl w:ilvl="1">
      <w:start w:val="1"/>
      <w:numFmt w:val="decimal"/>
      <w:suff w:val="space"/>
      <w:lvlText w:val="%1.%2"/>
      <w:lvlJc w:val="left"/>
      <w:pPr>
        <w:ind w:left="567" w:hanging="227"/>
      </w:pPr>
      <w:rPr>
        <w:rFonts w:hint="default"/>
      </w:rPr>
    </w:lvl>
    <w:lvl w:ilvl="2">
      <w:start w:val="1"/>
      <w:numFmt w:val="decimal"/>
      <w:suff w:val="space"/>
      <w:lvlText w:val="%1.%2.%3"/>
      <w:lvlJc w:val="left"/>
      <w:pPr>
        <w:ind w:left="794" w:firstLine="0"/>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453"/>
        </w:tabs>
        <w:ind w:left="453" w:hanging="453"/>
      </w:pPr>
      <w:rPr>
        <w:rFonts w:hint="default"/>
      </w:rPr>
    </w:lvl>
    <w:lvl w:ilvl="5">
      <w:start w:val="1"/>
      <w:numFmt w:val="decimal"/>
      <w:lvlText w:val="%1.%2.%3.%4.%5.%6"/>
      <w:lvlJc w:val="left"/>
      <w:pPr>
        <w:tabs>
          <w:tab w:val="num" w:pos="453"/>
        </w:tabs>
        <w:ind w:left="453" w:hanging="453"/>
      </w:pPr>
      <w:rPr>
        <w:rFonts w:hint="default"/>
      </w:rPr>
    </w:lvl>
    <w:lvl w:ilvl="6">
      <w:start w:val="1"/>
      <w:numFmt w:val="decimal"/>
      <w:lvlText w:val="%1.%2.%3.%4.%5.%6.%7"/>
      <w:lvlJc w:val="left"/>
      <w:pPr>
        <w:tabs>
          <w:tab w:val="num" w:pos="453"/>
        </w:tabs>
        <w:ind w:left="453" w:hanging="453"/>
      </w:pPr>
      <w:rPr>
        <w:rFonts w:hint="default"/>
      </w:rPr>
    </w:lvl>
    <w:lvl w:ilvl="7">
      <w:start w:val="1"/>
      <w:numFmt w:val="decimal"/>
      <w:lvlText w:val="%1.%2.%3.%4.%5.%6.%7.%8"/>
      <w:lvlJc w:val="left"/>
      <w:pPr>
        <w:tabs>
          <w:tab w:val="num" w:pos="453"/>
        </w:tabs>
        <w:ind w:left="453" w:hanging="453"/>
      </w:pPr>
      <w:rPr>
        <w:rFonts w:hint="default"/>
      </w:rPr>
    </w:lvl>
    <w:lvl w:ilvl="8">
      <w:start w:val="1"/>
      <w:numFmt w:val="decimal"/>
      <w:lvlText w:val="%1.%2.%3.%4.%5.%6.%7.%8.%9"/>
      <w:lvlJc w:val="left"/>
      <w:pPr>
        <w:tabs>
          <w:tab w:val="num" w:pos="453"/>
        </w:tabs>
        <w:ind w:left="453" w:hanging="453"/>
      </w:pPr>
      <w:rPr>
        <w:rFonts w:hint="default"/>
      </w:rPr>
    </w:lvl>
  </w:abstractNum>
  <w:num w:numId="1" w16cid:durableId="2038039393">
    <w:abstractNumId w:val="4"/>
  </w:num>
  <w:num w:numId="2" w16cid:durableId="382141481">
    <w:abstractNumId w:val="4"/>
  </w:num>
  <w:num w:numId="3" w16cid:durableId="2038651307">
    <w:abstractNumId w:val="3"/>
  </w:num>
  <w:num w:numId="4" w16cid:durableId="1568102201">
    <w:abstractNumId w:val="3"/>
  </w:num>
  <w:num w:numId="5" w16cid:durableId="264119920">
    <w:abstractNumId w:val="2"/>
  </w:num>
  <w:num w:numId="6" w16cid:durableId="762385951">
    <w:abstractNumId w:val="2"/>
  </w:num>
  <w:num w:numId="7" w16cid:durableId="1923370445">
    <w:abstractNumId w:val="1"/>
  </w:num>
  <w:num w:numId="8" w16cid:durableId="75369656">
    <w:abstractNumId w:val="1"/>
  </w:num>
  <w:num w:numId="9" w16cid:durableId="466747686">
    <w:abstractNumId w:val="0"/>
  </w:num>
  <w:num w:numId="10" w16cid:durableId="702556425">
    <w:abstractNumId w:val="0"/>
  </w:num>
  <w:num w:numId="11" w16cid:durableId="126288479">
    <w:abstractNumId w:val="6"/>
  </w:num>
  <w:num w:numId="12" w16cid:durableId="2046367353">
    <w:abstractNumId w:val="5"/>
  </w:num>
  <w:num w:numId="13" w16cid:durableId="1361735222">
    <w:abstractNumId w:val="5"/>
  </w:num>
  <w:num w:numId="14" w16cid:durableId="1473329885">
    <w:abstractNumId w:val="5"/>
  </w:num>
  <w:num w:numId="15" w16cid:durableId="1382438118">
    <w:abstractNumId w:val="5"/>
  </w:num>
  <w:num w:numId="16" w16cid:durableId="16064185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252"/>
    <w:rsid w:val="00033EE1"/>
    <w:rsid w:val="00076A34"/>
    <w:rsid w:val="00077C36"/>
    <w:rsid w:val="000E038E"/>
    <w:rsid w:val="00116AE6"/>
    <w:rsid w:val="00153390"/>
    <w:rsid w:val="00160B79"/>
    <w:rsid w:val="001627C9"/>
    <w:rsid w:val="00171DD7"/>
    <w:rsid w:val="00183BC4"/>
    <w:rsid w:val="0019042C"/>
    <w:rsid w:val="00190FAB"/>
    <w:rsid w:val="00195911"/>
    <w:rsid w:val="001D6223"/>
    <w:rsid w:val="001F1719"/>
    <w:rsid w:val="00251E17"/>
    <w:rsid w:val="00255521"/>
    <w:rsid w:val="00274255"/>
    <w:rsid w:val="002A0D9B"/>
    <w:rsid w:val="002B6162"/>
    <w:rsid w:val="00345768"/>
    <w:rsid w:val="00385051"/>
    <w:rsid w:val="00395C7A"/>
    <w:rsid w:val="003E5BF4"/>
    <w:rsid w:val="00413924"/>
    <w:rsid w:val="00432CD6"/>
    <w:rsid w:val="00437BC2"/>
    <w:rsid w:val="00442088"/>
    <w:rsid w:val="0046712D"/>
    <w:rsid w:val="00477A0A"/>
    <w:rsid w:val="004E046F"/>
    <w:rsid w:val="004F075F"/>
    <w:rsid w:val="00587C92"/>
    <w:rsid w:val="005A3E43"/>
    <w:rsid w:val="00637B85"/>
    <w:rsid w:val="00672D29"/>
    <w:rsid w:val="006C78C7"/>
    <w:rsid w:val="006F19F7"/>
    <w:rsid w:val="007358A7"/>
    <w:rsid w:val="007461ED"/>
    <w:rsid w:val="0075352D"/>
    <w:rsid w:val="007822C1"/>
    <w:rsid w:val="00795535"/>
    <w:rsid w:val="00844358"/>
    <w:rsid w:val="00880A53"/>
    <w:rsid w:val="008F69E3"/>
    <w:rsid w:val="009714EC"/>
    <w:rsid w:val="009A4FDA"/>
    <w:rsid w:val="009D6953"/>
    <w:rsid w:val="00A14A6B"/>
    <w:rsid w:val="00A21309"/>
    <w:rsid w:val="00A24674"/>
    <w:rsid w:val="00A51E0A"/>
    <w:rsid w:val="00A62830"/>
    <w:rsid w:val="00A704F7"/>
    <w:rsid w:val="00A7131A"/>
    <w:rsid w:val="00A9079A"/>
    <w:rsid w:val="00A91EA7"/>
    <w:rsid w:val="00B10700"/>
    <w:rsid w:val="00B12D1C"/>
    <w:rsid w:val="00B67252"/>
    <w:rsid w:val="00BA722D"/>
    <w:rsid w:val="00C1595A"/>
    <w:rsid w:val="00C446A1"/>
    <w:rsid w:val="00C449F3"/>
    <w:rsid w:val="00C4661C"/>
    <w:rsid w:val="00C70B02"/>
    <w:rsid w:val="00C760E7"/>
    <w:rsid w:val="00CD324C"/>
    <w:rsid w:val="00CE71D0"/>
    <w:rsid w:val="00CF758B"/>
    <w:rsid w:val="00D10E1E"/>
    <w:rsid w:val="00DC460F"/>
    <w:rsid w:val="00DC77B8"/>
    <w:rsid w:val="00DD17BA"/>
    <w:rsid w:val="00E10DB4"/>
    <w:rsid w:val="00E864A9"/>
    <w:rsid w:val="00EA201D"/>
    <w:rsid w:val="00EC440E"/>
    <w:rsid w:val="00ED01D5"/>
    <w:rsid w:val="00EE73ED"/>
    <w:rsid w:val="00F050B1"/>
    <w:rsid w:val="00F762C2"/>
    <w:rsid w:val="00F9667C"/>
    <w:rsid w:val="00FA6534"/>
    <w:rsid w:val="00FB6D73"/>
    <w:rsid w:val="00FF10D5"/>
  </w:rsids>
  <m:mathPr>
    <m:mathFont m:val="Cambria Math"/>
    <m:brkBin m:val="before"/>
    <m:brkBinSub m:val="--"/>
    <m:smallFrac m:val="0"/>
    <m:dispDef/>
    <m:lMargin m:val="0"/>
    <m:rMargin m:val="0"/>
    <m:defJc m:val="centerGroup"/>
    <m:wrapIndent m:val="1440"/>
    <m:intLim m:val="subSup"/>
    <m:naryLim m:val="undOvr"/>
  </m:mathPr>
  <w:themeFontLang w:val="de-CH" w:eastAsia="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A2078F"/>
  <w15:chartTrackingRefBased/>
  <w15:docId w15:val="{1E1818C0-0CCB-468A-883E-F316078B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17BA"/>
    <w:pPr>
      <w:spacing w:after="0" w:line="244" w:lineRule="atLeast"/>
    </w:pPr>
    <w:rPr>
      <w:rFonts w:ascii="Lucida Sans" w:hAnsi="Lucida Sans"/>
      <w:sz w:val="19"/>
      <w:szCs w:val="20"/>
    </w:rPr>
  </w:style>
  <w:style w:type="paragraph" w:styleId="berschrift1">
    <w:name w:val="heading 1"/>
    <w:basedOn w:val="Standard"/>
    <w:next w:val="Standard"/>
    <w:link w:val="berschrift1Zchn"/>
    <w:uiPriority w:val="2"/>
    <w:qFormat/>
    <w:rsid w:val="00477A0A"/>
    <w:pPr>
      <w:keepNext/>
      <w:keepLines/>
      <w:numPr>
        <w:numId w:val="16"/>
      </w:numPr>
      <w:tabs>
        <w:tab w:val="left" w:pos="340"/>
        <w:tab w:val="left" w:pos="567"/>
        <w:tab w:val="left" w:pos="794"/>
      </w:tabs>
      <w:spacing w:before="360" w:after="240" w:line="336" w:lineRule="atLeast"/>
      <w:outlineLvl w:val="0"/>
    </w:pPr>
    <w:rPr>
      <w:bCs/>
      <w:sz w:val="28"/>
      <w:szCs w:val="28"/>
    </w:rPr>
  </w:style>
  <w:style w:type="paragraph" w:styleId="berschrift2">
    <w:name w:val="heading 2"/>
    <w:basedOn w:val="Standard"/>
    <w:next w:val="Standard"/>
    <w:link w:val="berschrift2Zchn"/>
    <w:uiPriority w:val="2"/>
    <w:qFormat/>
    <w:rsid w:val="00477A0A"/>
    <w:pPr>
      <w:keepNext/>
      <w:keepLines/>
      <w:numPr>
        <w:ilvl w:val="1"/>
        <w:numId w:val="16"/>
      </w:numPr>
      <w:tabs>
        <w:tab w:val="left" w:pos="567"/>
        <w:tab w:val="left" w:pos="794"/>
      </w:tabs>
      <w:spacing w:before="360" w:after="120"/>
      <w:outlineLvl w:val="1"/>
    </w:pPr>
    <w:rPr>
      <w:b/>
      <w:bCs/>
      <w:szCs w:val="26"/>
    </w:rPr>
  </w:style>
  <w:style w:type="paragraph" w:styleId="berschrift3">
    <w:name w:val="heading 3"/>
    <w:basedOn w:val="Standard"/>
    <w:next w:val="Standard"/>
    <w:link w:val="berschrift3Zchn"/>
    <w:uiPriority w:val="2"/>
    <w:qFormat/>
    <w:rsid w:val="00477A0A"/>
    <w:pPr>
      <w:keepNext/>
      <w:numPr>
        <w:ilvl w:val="2"/>
        <w:numId w:val="16"/>
      </w:numPr>
      <w:outlineLvl w:val="2"/>
    </w:pPr>
    <w:rPr>
      <w:rFonts w:cs="Arial"/>
      <w:bCs/>
      <w:szCs w:val="26"/>
    </w:rPr>
  </w:style>
  <w:style w:type="paragraph" w:styleId="berschrift4">
    <w:name w:val="heading 4"/>
    <w:basedOn w:val="Standard"/>
    <w:next w:val="Standard"/>
    <w:link w:val="berschrift4Zchn"/>
    <w:uiPriority w:val="2"/>
    <w:qFormat/>
    <w:rsid w:val="00477A0A"/>
    <w:pPr>
      <w:keepNext/>
      <w:numPr>
        <w:ilvl w:val="3"/>
        <w:numId w:val="16"/>
      </w:numPr>
      <w:outlineLvl w:val="3"/>
    </w:pPr>
    <w:rPr>
      <w:bCs/>
      <w:szCs w:val="28"/>
    </w:rPr>
  </w:style>
  <w:style w:type="paragraph" w:styleId="berschrift5">
    <w:name w:val="heading 5"/>
    <w:basedOn w:val="Standard"/>
    <w:next w:val="Standard"/>
    <w:link w:val="berschrift5Zchn"/>
    <w:uiPriority w:val="2"/>
    <w:qFormat/>
    <w:rsid w:val="00477A0A"/>
    <w:pPr>
      <w:numPr>
        <w:ilvl w:val="4"/>
        <w:numId w:val="16"/>
      </w:numPr>
      <w:outlineLvl w:val="4"/>
    </w:pPr>
    <w:rPr>
      <w:bCs/>
      <w:iCs/>
      <w:szCs w:val="26"/>
    </w:rPr>
  </w:style>
  <w:style w:type="paragraph" w:styleId="berschrift6">
    <w:name w:val="heading 6"/>
    <w:basedOn w:val="Standard"/>
    <w:next w:val="Standard"/>
    <w:link w:val="berschrift6Zchn"/>
    <w:uiPriority w:val="2"/>
    <w:qFormat/>
    <w:rsid w:val="00477A0A"/>
    <w:pPr>
      <w:outlineLvl w:val="5"/>
    </w:pPr>
    <w:rPr>
      <w:rFonts w:cs="Lucida Sans"/>
      <w:bCs/>
      <w:szCs w:val="19"/>
    </w:rPr>
  </w:style>
  <w:style w:type="paragraph" w:styleId="berschrift7">
    <w:name w:val="heading 7"/>
    <w:basedOn w:val="Standard"/>
    <w:next w:val="Standard"/>
    <w:link w:val="berschrift7Zchn"/>
    <w:uiPriority w:val="2"/>
    <w:semiHidden/>
    <w:qFormat/>
    <w:rsid w:val="00477A0A"/>
    <w:pPr>
      <w:outlineLvl w:val="6"/>
    </w:pPr>
    <w:rPr>
      <w:rFonts w:cs="Lucida Sans"/>
      <w:szCs w:val="19"/>
    </w:rPr>
  </w:style>
  <w:style w:type="paragraph" w:styleId="berschrift8">
    <w:name w:val="heading 8"/>
    <w:basedOn w:val="Standard"/>
    <w:next w:val="Standard"/>
    <w:link w:val="berschrift8Zchn"/>
    <w:uiPriority w:val="9"/>
    <w:semiHidden/>
    <w:unhideWhenUsed/>
    <w:qFormat/>
    <w:rsid w:val="00B67252"/>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67252"/>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uiPriority w:val="99"/>
    <w:unhideWhenUsed/>
    <w:rsid w:val="00477A0A"/>
    <w:pPr>
      <w:pBdr>
        <w:bottom w:val="single" w:sz="8" w:space="1" w:color="C8C8C8"/>
        <w:between w:val="single" w:sz="8" w:space="1" w:color="C8C8C8"/>
      </w:pBdr>
    </w:pPr>
  </w:style>
  <w:style w:type="paragraph" w:customStyle="1" w:styleId="Absenderzeile">
    <w:name w:val="Absenderzeile"/>
    <w:basedOn w:val="Standard"/>
    <w:uiPriority w:val="3"/>
    <w:rsid w:val="00477A0A"/>
    <w:pPr>
      <w:spacing w:line="240" w:lineRule="auto"/>
    </w:pPr>
    <w:rPr>
      <w:sz w:val="14"/>
    </w:rPr>
  </w:style>
  <w:style w:type="paragraph" w:styleId="Aufzhlungszeichen">
    <w:name w:val="List Bullet"/>
    <w:basedOn w:val="Standard"/>
    <w:uiPriority w:val="3"/>
    <w:rsid w:val="00477A0A"/>
    <w:pPr>
      <w:numPr>
        <w:numId w:val="2"/>
      </w:numPr>
    </w:pPr>
  </w:style>
  <w:style w:type="paragraph" w:styleId="Aufzhlungszeichen2">
    <w:name w:val="List Bullet 2"/>
    <w:basedOn w:val="Standard"/>
    <w:uiPriority w:val="3"/>
    <w:rsid w:val="00477A0A"/>
    <w:pPr>
      <w:numPr>
        <w:numId w:val="4"/>
      </w:numPr>
    </w:pPr>
  </w:style>
  <w:style w:type="paragraph" w:styleId="Aufzhlungszeichen3">
    <w:name w:val="List Bullet 3"/>
    <w:basedOn w:val="Standard"/>
    <w:uiPriority w:val="3"/>
    <w:rsid w:val="00477A0A"/>
    <w:pPr>
      <w:numPr>
        <w:numId w:val="6"/>
      </w:numPr>
    </w:pPr>
  </w:style>
  <w:style w:type="paragraph" w:styleId="Aufzhlungszeichen4">
    <w:name w:val="List Bullet 4"/>
    <w:basedOn w:val="Standard"/>
    <w:uiPriority w:val="3"/>
    <w:rsid w:val="00477A0A"/>
    <w:pPr>
      <w:numPr>
        <w:numId w:val="8"/>
      </w:numPr>
    </w:pPr>
  </w:style>
  <w:style w:type="paragraph" w:styleId="Aufzhlungszeichen5">
    <w:name w:val="List Bullet 5"/>
    <w:basedOn w:val="Standard"/>
    <w:uiPriority w:val="3"/>
    <w:rsid w:val="00477A0A"/>
    <w:pPr>
      <w:numPr>
        <w:numId w:val="10"/>
      </w:numPr>
    </w:pPr>
  </w:style>
  <w:style w:type="paragraph" w:styleId="Beschriftung">
    <w:name w:val="caption"/>
    <w:basedOn w:val="Standard"/>
    <w:next w:val="Standard"/>
    <w:uiPriority w:val="3"/>
    <w:qFormat/>
    <w:rsid w:val="00477A0A"/>
    <w:pPr>
      <w:spacing w:before="120" w:after="240"/>
    </w:pPr>
    <w:rPr>
      <w:bCs/>
      <w:sz w:val="16"/>
    </w:rPr>
  </w:style>
  <w:style w:type="paragraph" w:styleId="Dokumentstruktur">
    <w:name w:val="Document Map"/>
    <w:basedOn w:val="Standard"/>
    <w:link w:val="DokumentstrukturZchn"/>
    <w:semiHidden/>
    <w:rsid w:val="00477A0A"/>
    <w:pPr>
      <w:shd w:val="clear" w:color="auto" w:fill="000080"/>
    </w:pPr>
    <w:rPr>
      <w:rFonts w:ascii="Tahoma" w:hAnsi="Tahoma" w:cs="Tahoma"/>
      <w:sz w:val="20"/>
    </w:rPr>
  </w:style>
  <w:style w:type="character" w:customStyle="1" w:styleId="DokumentstrukturZchn">
    <w:name w:val="Dokumentstruktur Zchn"/>
    <w:basedOn w:val="Absatz-Standardschriftart"/>
    <w:link w:val="Dokumentstruktur"/>
    <w:semiHidden/>
    <w:rsid w:val="00477A0A"/>
    <w:rPr>
      <w:rFonts w:ascii="Tahoma" w:eastAsia="Lucida Sans" w:hAnsi="Tahoma" w:cs="Tahoma"/>
      <w:sz w:val="20"/>
      <w:szCs w:val="20"/>
      <w:shd w:val="clear" w:color="auto" w:fill="000080"/>
    </w:rPr>
  </w:style>
  <w:style w:type="paragraph" w:styleId="Funotentext">
    <w:name w:val="footnote text"/>
    <w:basedOn w:val="Standard"/>
    <w:link w:val="FunotentextZchn"/>
    <w:semiHidden/>
    <w:rsid w:val="00477A0A"/>
    <w:pPr>
      <w:tabs>
        <w:tab w:val="left" w:pos="227"/>
      </w:tabs>
      <w:ind w:left="227" w:hanging="227"/>
    </w:pPr>
    <w:rPr>
      <w:sz w:val="16"/>
    </w:rPr>
  </w:style>
  <w:style w:type="character" w:customStyle="1" w:styleId="FunotentextZchn">
    <w:name w:val="Fußnotentext Zchn"/>
    <w:basedOn w:val="Absatz-Standardschriftart"/>
    <w:link w:val="Funotentext"/>
    <w:semiHidden/>
    <w:rsid w:val="00477A0A"/>
    <w:rPr>
      <w:rFonts w:ascii="Lucida Sans" w:eastAsia="Lucida Sans" w:hAnsi="Lucida Sans" w:cs="Times New Roman"/>
      <w:sz w:val="16"/>
      <w:szCs w:val="20"/>
    </w:rPr>
  </w:style>
  <w:style w:type="character" w:styleId="Funotenzeichen">
    <w:name w:val="footnote reference"/>
    <w:semiHidden/>
    <w:rsid w:val="00477A0A"/>
    <w:rPr>
      <w:vertAlign w:val="superscript"/>
    </w:rPr>
  </w:style>
  <w:style w:type="paragraph" w:styleId="Fuzeile">
    <w:name w:val="footer"/>
    <w:basedOn w:val="Standard"/>
    <w:link w:val="FuzeileZchn"/>
    <w:uiPriority w:val="99"/>
    <w:unhideWhenUsed/>
    <w:rsid w:val="00477A0A"/>
    <w:pPr>
      <w:tabs>
        <w:tab w:val="center" w:pos="4536"/>
        <w:tab w:val="right" w:pos="9072"/>
      </w:tabs>
      <w:spacing w:line="240" w:lineRule="auto"/>
    </w:pPr>
    <w:rPr>
      <w:color w:val="64849B"/>
      <w:sz w:val="16"/>
    </w:rPr>
  </w:style>
  <w:style w:type="character" w:customStyle="1" w:styleId="FuzeileZchn">
    <w:name w:val="Fußzeile Zchn"/>
    <w:link w:val="Fuzeile"/>
    <w:uiPriority w:val="99"/>
    <w:rsid w:val="00477A0A"/>
    <w:rPr>
      <w:rFonts w:ascii="Lucida Sans" w:eastAsia="Lucida Sans" w:hAnsi="Lucida Sans" w:cs="Times New Roman"/>
      <w:color w:val="64849B"/>
      <w:sz w:val="16"/>
      <w:szCs w:val="20"/>
    </w:rPr>
  </w:style>
  <w:style w:type="paragraph" w:styleId="Untertitel">
    <w:name w:val="Subtitle"/>
    <w:basedOn w:val="Standard"/>
    <w:link w:val="UntertitelZchn"/>
    <w:uiPriority w:val="3"/>
    <w:qFormat/>
    <w:rsid w:val="00477A0A"/>
    <w:pPr>
      <w:spacing w:before="260" w:line="320" w:lineRule="atLeast"/>
      <w:outlineLvl w:val="1"/>
    </w:pPr>
    <w:rPr>
      <w:rFonts w:cs="Arial"/>
      <w:sz w:val="28"/>
      <w:szCs w:val="24"/>
    </w:rPr>
  </w:style>
  <w:style w:type="character" w:customStyle="1" w:styleId="UntertitelZchn">
    <w:name w:val="Untertitel Zchn"/>
    <w:basedOn w:val="Absatz-Standardschriftart"/>
    <w:link w:val="Untertitel"/>
    <w:uiPriority w:val="3"/>
    <w:rsid w:val="00DD17BA"/>
    <w:rPr>
      <w:rFonts w:ascii="Lucida Sans" w:eastAsia="Lucida Sans" w:hAnsi="Lucida Sans" w:cs="Arial"/>
      <w:sz w:val="28"/>
      <w:szCs w:val="24"/>
    </w:rPr>
  </w:style>
  <w:style w:type="paragraph" w:customStyle="1" w:styleId="Inhaltsverzeichnis">
    <w:name w:val="Inhaltsverzeichnis"/>
    <w:basedOn w:val="Untertitel"/>
    <w:uiPriority w:val="4"/>
    <w:rsid w:val="00477A0A"/>
    <w:pPr>
      <w:spacing w:line="280" w:lineRule="atLeast"/>
    </w:pPr>
  </w:style>
  <w:style w:type="paragraph" w:styleId="Kopfzeile">
    <w:name w:val="header"/>
    <w:basedOn w:val="Standard"/>
    <w:link w:val="KopfzeileZchn"/>
    <w:uiPriority w:val="99"/>
    <w:unhideWhenUsed/>
    <w:rsid w:val="00477A0A"/>
    <w:pPr>
      <w:tabs>
        <w:tab w:val="center" w:pos="4536"/>
        <w:tab w:val="right" w:pos="9072"/>
      </w:tabs>
      <w:spacing w:line="192" w:lineRule="exact"/>
    </w:pPr>
    <w:rPr>
      <w:sz w:val="16"/>
    </w:rPr>
  </w:style>
  <w:style w:type="character" w:customStyle="1" w:styleId="KopfzeileZchn">
    <w:name w:val="Kopfzeile Zchn"/>
    <w:link w:val="Kopfzeile"/>
    <w:uiPriority w:val="99"/>
    <w:rsid w:val="00477A0A"/>
    <w:rPr>
      <w:rFonts w:ascii="Lucida Sans" w:eastAsia="Lucida Sans" w:hAnsi="Lucida Sans" w:cs="Times New Roman"/>
      <w:sz w:val="16"/>
      <w:szCs w:val="20"/>
    </w:rPr>
  </w:style>
  <w:style w:type="paragraph" w:customStyle="1" w:styleId="Legende">
    <w:name w:val="Legende"/>
    <w:basedOn w:val="Standard"/>
    <w:semiHidden/>
    <w:rsid w:val="00477A0A"/>
    <w:rPr>
      <w:sz w:val="16"/>
    </w:rPr>
  </w:style>
  <w:style w:type="paragraph" w:customStyle="1" w:styleId="Nummerierung">
    <w:name w:val="Nummerierung"/>
    <w:basedOn w:val="Standard"/>
    <w:uiPriority w:val="3"/>
    <w:rsid w:val="00477A0A"/>
    <w:pPr>
      <w:numPr>
        <w:numId w:val="11"/>
      </w:numPr>
      <w:jc w:val="both"/>
    </w:pPr>
  </w:style>
  <w:style w:type="paragraph" w:customStyle="1" w:styleId="RefFusszeile">
    <w:name w:val="Ref_Fusszeile"/>
    <w:basedOn w:val="Fuzeile"/>
    <w:uiPriority w:val="3"/>
    <w:rsid w:val="00477A0A"/>
    <w:rPr>
      <w:sz w:val="19"/>
    </w:rPr>
  </w:style>
  <w:style w:type="paragraph" w:styleId="Sprechblasentext">
    <w:name w:val="Balloon Text"/>
    <w:basedOn w:val="Standard"/>
    <w:link w:val="SprechblasentextZchn"/>
    <w:uiPriority w:val="99"/>
    <w:semiHidden/>
    <w:unhideWhenUsed/>
    <w:rsid w:val="00477A0A"/>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477A0A"/>
    <w:rPr>
      <w:rFonts w:ascii="Tahoma" w:eastAsia="Lucida Sans" w:hAnsi="Tahoma" w:cs="Tahoma"/>
      <w:sz w:val="16"/>
      <w:szCs w:val="16"/>
    </w:rPr>
  </w:style>
  <w:style w:type="table" w:customStyle="1" w:styleId="TabelleBFH">
    <w:name w:val="Tabelle_BFH"/>
    <w:basedOn w:val="NormaleTabelle"/>
    <w:rsid w:val="00477A0A"/>
    <w:pPr>
      <w:spacing w:after="0" w:line="240" w:lineRule="atLeast"/>
    </w:pPr>
    <w:rPr>
      <w:rFonts w:ascii="Lucida Sans" w:hAnsi="Lucida Sans"/>
      <w:sz w:val="19"/>
      <w:szCs w:val="20"/>
    </w:rPr>
    <w:tblPr>
      <w:tblInd w:w="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40" w:type="dxa"/>
        <w:left w:w="85" w:type="dxa"/>
        <w:bottom w:w="40" w:type="dxa"/>
        <w:right w:w="85" w:type="dxa"/>
      </w:tblCellMar>
    </w:tblPr>
    <w:tcPr>
      <w:shd w:val="clear" w:color="auto" w:fill="E6E6E6"/>
    </w:tcPr>
    <w:tblStylePr w:type="firstRow">
      <w:rPr>
        <w:b/>
        <w:sz w:val="19"/>
      </w:rPr>
      <w:tblPr/>
      <w:tcPr>
        <w:tcBorders>
          <w:top w:val="nil"/>
          <w:left w:val="nil"/>
          <w:bottom w:val="nil"/>
          <w:right w:val="nil"/>
          <w:insideH w:val="nil"/>
          <w:insideV w:val="nil"/>
        </w:tcBorders>
        <w:shd w:val="clear" w:color="auto" w:fill="A6A6A6"/>
      </w:tcPr>
    </w:tblStylePr>
  </w:style>
  <w:style w:type="table" w:styleId="Tabellenraster">
    <w:name w:val="Table Grid"/>
    <w:basedOn w:val="NormaleTabelle"/>
    <w:uiPriority w:val="59"/>
    <w:rsid w:val="00477A0A"/>
    <w:pPr>
      <w:spacing w:after="0" w:line="244" w:lineRule="atLeast"/>
    </w:pPr>
    <w:rPr>
      <w:rFonts w:ascii="Lucida Sans" w:hAnsi="Lucida Sans"/>
      <w:sz w:val="19"/>
      <w:szCs w:val="20"/>
    </w:rPr>
    <w:tblPr>
      <w:tblCellMar>
        <w:left w:w="0" w:type="dxa"/>
        <w:right w:w="0" w:type="dxa"/>
      </w:tblCellMar>
    </w:tblPr>
  </w:style>
  <w:style w:type="paragraph" w:styleId="Titel">
    <w:name w:val="Title"/>
    <w:basedOn w:val="Standard"/>
    <w:next w:val="Standard"/>
    <w:link w:val="TitelZchn"/>
    <w:uiPriority w:val="3"/>
    <w:qFormat/>
    <w:rsid w:val="00477A0A"/>
    <w:pPr>
      <w:spacing w:line="568" w:lineRule="atLeast"/>
    </w:pPr>
    <w:rPr>
      <w:color w:val="000000"/>
      <w:spacing w:val="5"/>
      <w:kern w:val="28"/>
      <w:sz w:val="48"/>
      <w:szCs w:val="52"/>
    </w:rPr>
  </w:style>
  <w:style w:type="character" w:customStyle="1" w:styleId="TitelZchn">
    <w:name w:val="Titel Zchn"/>
    <w:link w:val="Titel"/>
    <w:uiPriority w:val="3"/>
    <w:rsid w:val="00DD17BA"/>
    <w:rPr>
      <w:rFonts w:ascii="Lucida Sans" w:eastAsia="Times New Roman" w:hAnsi="Lucida Sans" w:cs="Times New Roman"/>
      <w:color w:val="000000"/>
      <w:spacing w:val="5"/>
      <w:kern w:val="28"/>
      <w:sz w:val="48"/>
      <w:szCs w:val="52"/>
    </w:rPr>
  </w:style>
  <w:style w:type="character" w:customStyle="1" w:styleId="berschrift1Zchn">
    <w:name w:val="Überschrift 1 Zchn"/>
    <w:link w:val="berschrift1"/>
    <w:uiPriority w:val="2"/>
    <w:rsid w:val="00DD17BA"/>
    <w:rPr>
      <w:rFonts w:ascii="Lucida Sans" w:eastAsia="Times New Roman" w:hAnsi="Lucida Sans" w:cs="Times New Roman"/>
      <w:bCs/>
      <w:sz w:val="28"/>
      <w:szCs w:val="28"/>
    </w:rPr>
  </w:style>
  <w:style w:type="character" w:customStyle="1" w:styleId="berschrift2Zchn">
    <w:name w:val="Überschrift 2 Zchn"/>
    <w:link w:val="berschrift2"/>
    <w:uiPriority w:val="2"/>
    <w:rsid w:val="00DD17BA"/>
    <w:rPr>
      <w:rFonts w:ascii="Lucida Sans" w:eastAsia="Times New Roman" w:hAnsi="Lucida Sans" w:cs="Times New Roman"/>
      <w:b/>
      <w:bCs/>
      <w:sz w:val="19"/>
      <w:szCs w:val="26"/>
    </w:rPr>
  </w:style>
  <w:style w:type="character" w:customStyle="1" w:styleId="berschrift3Zchn">
    <w:name w:val="Überschrift 3 Zchn"/>
    <w:basedOn w:val="Absatz-Standardschriftart"/>
    <w:link w:val="berschrift3"/>
    <w:uiPriority w:val="2"/>
    <w:rsid w:val="00DD17BA"/>
    <w:rPr>
      <w:rFonts w:ascii="Lucida Sans" w:eastAsia="Lucida Sans" w:hAnsi="Lucida Sans" w:cs="Arial"/>
      <w:bCs/>
      <w:sz w:val="19"/>
      <w:szCs w:val="26"/>
    </w:rPr>
  </w:style>
  <w:style w:type="character" w:customStyle="1" w:styleId="berschrift4Zchn">
    <w:name w:val="Überschrift 4 Zchn"/>
    <w:basedOn w:val="Absatz-Standardschriftart"/>
    <w:link w:val="berschrift4"/>
    <w:uiPriority w:val="2"/>
    <w:rsid w:val="00DD17BA"/>
    <w:rPr>
      <w:rFonts w:ascii="Lucida Sans" w:eastAsia="Lucida Sans" w:hAnsi="Lucida Sans" w:cs="Times New Roman"/>
      <w:bCs/>
      <w:sz w:val="19"/>
      <w:szCs w:val="28"/>
    </w:rPr>
  </w:style>
  <w:style w:type="character" w:customStyle="1" w:styleId="berschrift5Zchn">
    <w:name w:val="Überschrift 5 Zchn"/>
    <w:basedOn w:val="Absatz-Standardschriftart"/>
    <w:link w:val="berschrift5"/>
    <w:uiPriority w:val="2"/>
    <w:rsid w:val="00DD17BA"/>
    <w:rPr>
      <w:rFonts w:ascii="Lucida Sans" w:eastAsia="Lucida Sans" w:hAnsi="Lucida Sans" w:cs="Times New Roman"/>
      <w:bCs/>
      <w:iCs/>
      <w:sz w:val="19"/>
      <w:szCs w:val="26"/>
    </w:rPr>
  </w:style>
  <w:style w:type="character" w:customStyle="1" w:styleId="berschrift6Zchn">
    <w:name w:val="Überschrift 6 Zchn"/>
    <w:basedOn w:val="Absatz-Standardschriftart"/>
    <w:link w:val="berschrift6"/>
    <w:uiPriority w:val="2"/>
    <w:rsid w:val="00DD17BA"/>
    <w:rPr>
      <w:rFonts w:ascii="Lucida Sans" w:eastAsia="Lucida Sans" w:hAnsi="Lucida Sans" w:cs="Lucida Sans"/>
      <w:bCs/>
      <w:sz w:val="19"/>
      <w:szCs w:val="19"/>
    </w:rPr>
  </w:style>
  <w:style w:type="character" w:customStyle="1" w:styleId="berschrift7Zchn">
    <w:name w:val="Überschrift 7 Zchn"/>
    <w:basedOn w:val="Absatz-Standardschriftart"/>
    <w:link w:val="berschrift7"/>
    <w:uiPriority w:val="2"/>
    <w:semiHidden/>
    <w:rsid w:val="00DD17BA"/>
    <w:rPr>
      <w:rFonts w:ascii="Lucida Sans" w:eastAsia="Lucida Sans" w:hAnsi="Lucida Sans" w:cs="Lucida Sans"/>
      <w:sz w:val="19"/>
      <w:szCs w:val="19"/>
    </w:rPr>
  </w:style>
  <w:style w:type="paragraph" w:customStyle="1" w:styleId="Verzeichnis">
    <w:name w:val="Verzeichnis"/>
    <w:basedOn w:val="Standard"/>
    <w:uiPriority w:val="2"/>
    <w:rsid w:val="00477A0A"/>
    <w:pPr>
      <w:pBdr>
        <w:bottom w:val="single" w:sz="8" w:space="1" w:color="C8C8C8"/>
        <w:between w:val="single" w:sz="8" w:space="1" w:color="C8C8C8"/>
      </w:pBdr>
      <w:tabs>
        <w:tab w:val="right" w:pos="9469"/>
      </w:tabs>
    </w:pPr>
  </w:style>
  <w:style w:type="paragraph" w:styleId="Verzeichnis1">
    <w:name w:val="toc 1"/>
    <w:basedOn w:val="Standard"/>
    <w:next w:val="Standard"/>
    <w:autoRedefine/>
    <w:uiPriority w:val="39"/>
    <w:rsid w:val="00477A0A"/>
    <w:pPr>
      <w:pBdr>
        <w:bottom w:val="single" w:sz="8" w:space="1" w:color="D0D0D0"/>
        <w:between w:val="single" w:sz="8" w:space="1" w:color="D0D0D0"/>
      </w:pBdr>
      <w:tabs>
        <w:tab w:val="left" w:pos="340"/>
        <w:tab w:val="left" w:pos="567"/>
        <w:tab w:val="left" w:pos="794"/>
        <w:tab w:val="right" w:pos="9469"/>
      </w:tabs>
      <w:spacing w:line="200" w:lineRule="exact"/>
    </w:pPr>
  </w:style>
  <w:style w:type="paragraph" w:styleId="Verzeichnis2">
    <w:name w:val="toc 2"/>
    <w:basedOn w:val="Standard"/>
    <w:next w:val="Standard"/>
    <w:autoRedefine/>
    <w:uiPriority w:val="39"/>
    <w:rsid w:val="00477A0A"/>
    <w:pPr>
      <w:pBdr>
        <w:bottom w:val="single" w:sz="8" w:space="1" w:color="D0D0D0"/>
        <w:between w:val="single" w:sz="8" w:space="1" w:color="D0D0D0"/>
      </w:pBdr>
      <w:tabs>
        <w:tab w:val="right" w:pos="9469"/>
      </w:tabs>
      <w:spacing w:line="200" w:lineRule="exact"/>
      <w:ind w:firstLine="340"/>
    </w:pPr>
  </w:style>
  <w:style w:type="paragraph" w:styleId="Verzeichnis3">
    <w:name w:val="toc 3"/>
    <w:basedOn w:val="Standard"/>
    <w:next w:val="Standard"/>
    <w:autoRedefine/>
    <w:uiPriority w:val="39"/>
    <w:rsid w:val="00477A0A"/>
    <w:pPr>
      <w:pBdr>
        <w:bottom w:val="single" w:sz="8" w:space="1" w:color="D0D0D0"/>
        <w:between w:val="single" w:sz="8" w:space="1" w:color="D0D0D0"/>
      </w:pBdr>
      <w:spacing w:line="200" w:lineRule="exact"/>
      <w:ind w:firstLine="567"/>
    </w:pPr>
  </w:style>
  <w:style w:type="paragraph" w:styleId="Verzeichnis4">
    <w:name w:val="toc 4"/>
    <w:basedOn w:val="Standard"/>
    <w:next w:val="Standard"/>
    <w:autoRedefine/>
    <w:uiPriority w:val="39"/>
    <w:rsid w:val="00477A0A"/>
    <w:pPr>
      <w:pBdr>
        <w:bottom w:val="single" w:sz="8" w:space="1" w:color="D0D0D0"/>
        <w:between w:val="single" w:sz="8" w:space="1" w:color="D0D0D0"/>
      </w:pBdr>
      <w:tabs>
        <w:tab w:val="right" w:pos="9469"/>
      </w:tabs>
      <w:spacing w:line="200" w:lineRule="exact"/>
      <w:ind w:firstLine="794"/>
    </w:pPr>
  </w:style>
  <w:style w:type="paragraph" w:styleId="Verzeichnis5">
    <w:name w:val="toc 5"/>
    <w:basedOn w:val="Standard"/>
    <w:next w:val="Standard"/>
    <w:autoRedefine/>
    <w:uiPriority w:val="39"/>
    <w:rsid w:val="00477A0A"/>
    <w:pPr>
      <w:pBdr>
        <w:bottom w:val="single" w:sz="8" w:space="1" w:color="D0D0D0"/>
        <w:between w:val="single" w:sz="8" w:space="1" w:color="D0D0D0"/>
      </w:pBdr>
      <w:spacing w:line="200" w:lineRule="exact"/>
      <w:ind w:firstLine="1021"/>
    </w:pPr>
  </w:style>
  <w:style w:type="paragraph" w:styleId="Zitat">
    <w:name w:val="Quote"/>
    <w:basedOn w:val="Standard"/>
    <w:next w:val="Standard"/>
    <w:link w:val="ZitatZchn"/>
    <w:uiPriority w:val="2"/>
    <w:qFormat/>
    <w:rsid w:val="00477A0A"/>
    <w:pPr>
      <w:spacing w:before="244" w:after="244"/>
      <w:ind w:left="227" w:right="227"/>
    </w:pPr>
    <w:rPr>
      <w:i/>
    </w:rPr>
  </w:style>
  <w:style w:type="character" w:customStyle="1" w:styleId="ZitatZchn">
    <w:name w:val="Zitat Zchn"/>
    <w:basedOn w:val="Absatz-Standardschriftart"/>
    <w:link w:val="Zitat"/>
    <w:uiPriority w:val="2"/>
    <w:rsid w:val="00DD17BA"/>
    <w:rPr>
      <w:rFonts w:ascii="Lucida Sans" w:eastAsia="Lucida Sans" w:hAnsi="Lucida Sans" w:cs="Times New Roman"/>
      <w:i/>
      <w:sz w:val="19"/>
      <w:szCs w:val="20"/>
    </w:rPr>
  </w:style>
  <w:style w:type="character" w:customStyle="1" w:styleId="berschrift8Zchn">
    <w:name w:val="Überschrift 8 Zchn"/>
    <w:basedOn w:val="Absatz-Standardschriftart"/>
    <w:link w:val="berschrift8"/>
    <w:uiPriority w:val="9"/>
    <w:semiHidden/>
    <w:rsid w:val="00B67252"/>
    <w:rPr>
      <w:rFonts w:eastAsiaTheme="majorEastAsia" w:hAnsiTheme="minorHAnsi" w:cstheme="majorBidi"/>
      <w:i/>
      <w:iCs/>
      <w:color w:val="272727" w:themeColor="text1" w:themeTint="D8"/>
      <w:sz w:val="19"/>
      <w:szCs w:val="20"/>
    </w:rPr>
  </w:style>
  <w:style w:type="character" w:customStyle="1" w:styleId="berschrift9Zchn">
    <w:name w:val="Überschrift 9 Zchn"/>
    <w:basedOn w:val="Absatz-Standardschriftart"/>
    <w:link w:val="berschrift9"/>
    <w:uiPriority w:val="9"/>
    <w:semiHidden/>
    <w:rsid w:val="00B67252"/>
    <w:rPr>
      <w:rFonts w:eastAsiaTheme="majorEastAsia" w:hAnsiTheme="minorHAnsi" w:cstheme="majorBidi"/>
      <w:color w:val="272727" w:themeColor="text1" w:themeTint="D8"/>
      <w:sz w:val="19"/>
      <w:szCs w:val="20"/>
    </w:rPr>
  </w:style>
  <w:style w:type="paragraph" w:styleId="Listenabsatz">
    <w:name w:val="List Paragraph"/>
    <w:basedOn w:val="Standard"/>
    <w:uiPriority w:val="34"/>
    <w:qFormat/>
    <w:rsid w:val="00B67252"/>
    <w:pPr>
      <w:ind w:left="720"/>
      <w:contextualSpacing/>
    </w:pPr>
  </w:style>
  <w:style w:type="character" w:styleId="IntensiveHervorhebung">
    <w:name w:val="Intense Emphasis"/>
    <w:basedOn w:val="Absatz-Standardschriftart"/>
    <w:uiPriority w:val="21"/>
    <w:qFormat/>
    <w:rsid w:val="00B67252"/>
    <w:rPr>
      <w:i/>
      <w:iCs/>
      <w:color w:val="3F4A3F" w:themeColor="accent1" w:themeShade="BF"/>
    </w:rPr>
  </w:style>
  <w:style w:type="paragraph" w:styleId="IntensivesZitat">
    <w:name w:val="Intense Quote"/>
    <w:basedOn w:val="Standard"/>
    <w:next w:val="Standard"/>
    <w:link w:val="IntensivesZitatZchn"/>
    <w:uiPriority w:val="30"/>
    <w:rsid w:val="00B67252"/>
    <w:pPr>
      <w:pBdr>
        <w:top w:val="single" w:sz="4" w:space="10" w:color="3F4A3F" w:themeColor="accent1" w:themeShade="BF"/>
        <w:bottom w:val="single" w:sz="4" w:space="10" w:color="3F4A3F" w:themeColor="accent1" w:themeShade="BF"/>
      </w:pBdr>
      <w:spacing w:before="360" w:after="360"/>
      <w:ind w:left="864" w:right="864"/>
      <w:jc w:val="center"/>
    </w:pPr>
    <w:rPr>
      <w:i/>
      <w:iCs/>
      <w:color w:val="3F4A3F" w:themeColor="accent1" w:themeShade="BF"/>
    </w:rPr>
  </w:style>
  <w:style w:type="character" w:customStyle="1" w:styleId="IntensivesZitatZchn">
    <w:name w:val="Intensives Zitat Zchn"/>
    <w:basedOn w:val="Absatz-Standardschriftart"/>
    <w:link w:val="IntensivesZitat"/>
    <w:uiPriority w:val="30"/>
    <w:rsid w:val="00B67252"/>
    <w:rPr>
      <w:rFonts w:ascii="Lucida Sans" w:hAnsi="Lucida Sans"/>
      <w:i/>
      <w:iCs/>
      <w:color w:val="3F4A3F" w:themeColor="accent1" w:themeShade="BF"/>
      <w:sz w:val="19"/>
      <w:szCs w:val="20"/>
    </w:rPr>
  </w:style>
  <w:style w:type="character" w:styleId="IntensiverVerweis">
    <w:name w:val="Intense Reference"/>
    <w:basedOn w:val="Absatz-Standardschriftart"/>
    <w:uiPriority w:val="32"/>
    <w:rsid w:val="00B67252"/>
    <w:rPr>
      <w:b/>
      <w:bCs/>
      <w:smallCaps/>
      <w:color w:val="3F4A3F" w:themeColor="accent1" w:themeShade="BF"/>
      <w:spacing w:val="5"/>
    </w:rPr>
  </w:style>
  <w:style w:type="paragraph" w:styleId="Literaturverzeichnis">
    <w:name w:val="Bibliography"/>
    <w:basedOn w:val="Standard"/>
    <w:next w:val="Standard"/>
    <w:uiPriority w:val="37"/>
    <w:unhideWhenUsed/>
    <w:rsid w:val="000E038E"/>
    <w:pPr>
      <w:spacing w:line="480" w:lineRule="atLeast"/>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661874">
      <w:bodyDiv w:val="1"/>
      <w:marLeft w:val="0"/>
      <w:marRight w:val="0"/>
      <w:marTop w:val="0"/>
      <w:marBottom w:val="0"/>
      <w:divBdr>
        <w:top w:val="none" w:sz="0" w:space="0" w:color="auto"/>
        <w:left w:val="none" w:sz="0" w:space="0" w:color="auto"/>
        <w:bottom w:val="none" w:sz="0" w:space="0" w:color="auto"/>
        <w:right w:val="none" w:sz="0" w:space="0" w:color="auto"/>
      </w:divBdr>
    </w:div>
    <w:div w:id="112291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BFH">
  <a:themeElements>
    <a:clrScheme name="BFH2">
      <a:dk1>
        <a:sysClr val="windowText" lastClr="000000"/>
      </a:dk1>
      <a:lt1>
        <a:sysClr val="window" lastClr="FFFFFF"/>
      </a:lt1>
      <a:dk2>
        <a:srgbClr val="697D91"/>
      </a:dk2>
      <a:lt2>
        <a:srgbClr val="EEECE1"/>
      </a:lt2>
      <a:accent1>
        <a:srgbClr val="556455"/>
      </a:accent1>
      <a:accent2>
        <a:srgbClr val="8CAF82"/>
      </a:accent2>
      <a:accent3>
        <a:srgbClr val="506E96"/>
      </a:accent3>
      <a:accent4>
        <a:srgbClr val="87B9C8"/>
      </a:accent4>
      <a:accent5>
        <a:srgbClr val="645078"/>
      </a:accent5>
      <a:accent6>
        <a:srgbClr val="A087AA"/>
      </a:accent6>
      <a:hlink>
        <a:srgbClr val="699BBE"/>
      </a:hlink>
      <a:folHlink>
        <a:srgbClr val="B99164"/>
      </a:folHlink>
    </a:clrScheme>
    <a:fontScheme name="Benutzerdefiniert 1">
      <a:majorFont>
        <a:latin typeface="Lucida Sans"/>
        <a:ea typeface=""/>
        <a:cs typeface="Times New Roman"/>
      </a:majorFont>
      <a:minorFont>
        <a:latin typeface="Lucida Sans"/>
        <a:ea typeface=""/>
        <a:cs typeface="Times New Roma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04aad9-73e8-46d9-a8ab-577f83103b52">
      <Terms xmlns="http://schemas.microsoft.com/office/infopath/2007/PartnerControls"/>
    </lcf76f155ced4ddcb4097134ff3c332f>
    <TaxCatchAll xmlns="a36ac74e-8baf-4da7-afdf-c096294931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8975ED7EA1D4546973544B85513B8BF" ma:contentTypeVersion="17" ma:contentTypeDescription="Ein neues Dokument erstellen." ma:contentTypeScope="" ma:versionID="73678325eeb107264a141f02a571a92a">
  <xsd:schema xmlns:xsd="http://www.w3.org/2001/XMLSchema" xmlns:xs="http://www.w3.org/2001/XMLSchema" xmlns:p="http://schemas.microsoft.com/office/2006/metadata/properties" xmlns:ns2="9204aad9-73e8-46d9-a8ab-577f83103b52" xmlns:ns3="a36ac74e-8baf-4da7-afdf-c096294931a1" targetNamespace="http://schemas.microsoft.com/office/2006/metadata/properties" ma:root="true" ma:fieldsID="bc747b73ba63b650cafa5a6c4b4a07f2" ns2:_="" ns3:_="">
    <xsd:import namespace="9204aad9-73e8-46d9-a8ab-577f83103b52"/>
    <xsd:import namespace="a36ac74e-8baf-4da7-afdf-c096294931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4aad9-73e8-46d9-a8ab-577f83103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5762c749-3c58-4e44-b2b3-1d952cc78e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ac74e-8baf-4da7-afdf-c096294931a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72b35a2-223c-446b-b029-a9ecf90190ca}" ma:internalName="TaxCatchAll" ma:showField="CatchAllData" ma:web="a36ac74e-8baf-4da7-afdf-c096294931a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81251B-E787-4927-97AB-E76620F8BB21}">
  <ds:schemaRefs>
    <ds:schemaRef ds:uri="http://schemas.microsoft.com/office/2006/metadata/properties"/>
    <ds:schemaRef ds:uri="http://schemas.microsoft.com/office/infopath/2007/PartnerControls"/>
    <ds:schemaRef ds:uri="9204aad9-73e8-46d9-a8ab-577f83103b52"/>
    <ds:schemaRef ds:uri="a36ac74e-8baf-4da7-afdf-c096294931a1"/>
  </ds:schemaRefs>
</ds:datastoreItem>
</file>

<file path=customXml/itemProps2.xml><?xml version="1.0" encoding="utf-8"?>
<ds:datastoreItem xmlns:ds="http://schemas.openxmlformats.org/officeDocument/2006/customXml" ds:itemID="{447DE4CD-55CD-4E38-824A-C35B3F05713E}">
  <ds:schemaRefs>
    <ds:schemaRef ds:uri="http://schemas.microsoft.com/sharepoint/v3/contenttype/forms"/>
  </ds:schemaRefs>
</ds:datastoreItem>
</file>

<file path=customXml/itemProps3.xml><?xml version="1.0" encoding="utf-8"?>
<ds:datastoreItem xmlns:ds="http://schemas.openxmlformats.org/officeDocument/2006/customXml" ds:itemID="{A3FAB6C3-21A8-492C-B9D7-A5A8B47E2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4aad9-73e8-46d9-a8ab-577f83103b52"/>
    <ds:schemaRef ds:uri="a36ac74e-8baf-4da7-afdf-c09629493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1782</Words>
  <Characters>12745</Characters>
  <Application>Microsoft Office Word</Application>
  <DocSecurity>0</DocSecurity>
  <Lines>554</Lines>
  <Paragraphs>322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Golz Christoph</dc:creator>
  <cp:keywords/>
  <dc:description/>
  <cp:lastModifiedBy>Golz Christoph</cp:lastModifiedBy>
  <cp:revision>70</cp:revision>
  <dcterms:created xsi:type="dcterms:W3CDTF">2025-05-07T09:39:00Z</dcterms:created>
  <dcterms:modified xsi:type="dcterms:W3CDTF">2025-05-09T07:09:00Z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zotero-version="7.0.3"&gt;&lt;session id="q1JmiUB4"/&gt;&lt;style id="http://www.zotero.org/styles/apa" locale="de-DE"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y fmtid="{D5CDD505-2E9C-101B-9397-08002B2CF9AE}" pid="4" name="ContentTypeId">
    <vt:lpwstr>0x01010088975ED7EA1D4546973544B85513B8BF</vt:lpwstr>
  </property>
  <property fmtid="{D5CDD505-2E9C-101B-9397-08002B2CF9AE}" pid="5" name="MediaServiceImageTags">
    <vt:lpwstr/>
  </property>
  <property fmtid="{D5CDD505-2E9C-101B-9397-08002B2CF9AE}" pid="6" name="GrammarlyDocumentId">
    <vt:lpwstr>64d3b311-59d5-4fa5-98d1-7883b7b5c501</vt:lpwstr>
  </property>
</Properties>
</file>