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1FBCA" w14:textId="77777777" w:rsidR="00AC0195" w:rsidRPr="00F25AB1" w:rsidRDefault="00AC0195" w:rsidP="00AC0195">
      <w:pPr>
        <w:tabs>
          <w:tab w:val="right" w:pos="15398"/>
        </w:tabs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25AB1">
        <w:rPr>
          <w:rFonts w:ascii="Times New Roman" w:hAnsi="Times New Roman" w:cs="Times New Roman"/>
          <w:b/>
          <w:bCs/>
          <w:sz w:val="24"/>
          <w:szCs w:val="24"/>
          <w:lang w:val="en-GB"/>
        </w:rPr>
        <w:t>PRISMA-P 2015 Checklist</w:t>
      </w:r>
      <w:r w:rsidRPr="00F25AB1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</w:p>
    <w:p w14:paraId="0B95289D" w14:textId="77777777" w:rsidR="00AC0195" w:rsidRPr="00F25AB1" w:rsidRDefault="00AC0195" w:rsidP="00AC019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en-GB"/>
        </w:rPr>
      </w:pPr>
      <w:r w:rsidRPr="00F25AB1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>This checklist has been adapted for use with systematic review protocol submissions to BioMed Central journals from Table 3 in Moher D et al</w:t>
      </w:r>
      <w:r w:rsidRPr="00F25AB1">
        <w:rPr>
          <w:rFonts w:ascii="Times New Roman" w:eastAsia="Times New Roman" w:hAnsi="Times New Roman" w:cs="Times New Roman"/>
          <w:b/>
          <w:kern w:val="36"/>
          <w:sz w:val="24"/>
          <w:szCs w:val="24"/>
          <w:lang w:val="en-GB" w:eastAsia="en-GB"/>
        </w:rPr>
        <w:t xml:space="preserve">: 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" w:eastAsia="en-GB"/>
        </w:rPr>
        <w:t xml:space="preserve">Preferred reporting items for systematic review and meta-analysis protocols (PRISMA-P) 2015 statement. </w:t>
      </w:r>
      <w:r w:rsidRPr="00F25AB1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val="en" w:eastAsia="en-GB"/>
        </w:rPr>
        <w:t>Systematic Reviews</w:t>
      </w:r>
      <w:r w:rsidRPr="00F25A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GB"/>
        </w:rPr>
        <w:t xml:space="preserve"> 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 xml:space="preserve">2015 </w:t>
      </w:r>
      <w:r w:rsidRPr="00F25AB1">
        <w:rPr>
          <w:rFonts w:ascii="Times New Roman" w:eastAsia="Times New Roman" w:hAnsi="Times New Roman" w:cs="Times New Roman"/>
          <w:b/>
          <w:kern w:val="36"/>
          <w:sz w:val="24"/>
          <w:szCs w:val="24"/>
          <w:lang w:val="en-GB" w:eastAsia="en-GB"/>
        </w:rPr>
        <w:t>4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>:1</w:t>
      </w:r>
    </w:p>
    <w:p w14:paraId="7443B34C" w14:textId="77777777" w:rsidR="00AC0195" w:rsidRPr="00F25AB1" w:rsidRDefault="00AC0195" w:rsidP="00AC019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en-GB"/>
        </w:rPr>
      </w:pP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 xml:space="preserve">An Editorial from the Editors-in-Chief of </w:t>
      </w:r>
      <w:r w:rsidRPr="00F25AB1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val="en-GB" w:eastAsia="en-GB"/>
        </w:rPr>
        <w:t>Systematic Reviews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 xml:space="preserve"> details why this checklist was adapted - </w:t>
      </w:r>
      <w:r w:rsidRPr="00F25AB1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 xml:space="preserve">Moher D, Stewart L &amp; </w:t>
      </w:r>
      <w:proofErr w:type="spellStart"/>
      <w:r w:rsidRPr="00F25AB1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>Shekelle</w:t>
      </w:r>
      <w:proofErr w:type="spellEnd"/>
      <w:r w:rsidRPr="00F25AB1">
        <w:rPr>
          <w:rFonts w:ascii="Times New Roman" w:eastAsia="Times New Roman" w:hAnsi="Times New Roman" w:cs="Times New Roman"/>
          <w:kern w:val="36"/>
          <w:sz w:val="24"/>
          <w:szCs w:val="24"/>
          <w:lang w:val="en-GB" w:eastAsia="en-GB"/>
        </w:rPr>
        <w:t xml:space="preserve"> P</w:t>
      </w:r>
      <w:r w:rsidRPr="00F25AB1">
        <w:rPr>
          <w:rFonts w:ascii="Times New Roman" w:eastAsia="Times New Roman" w:hAnsi="Times New Roman" w:cs="Times New Roman"/>
          <w:b/>
          <w:kern w:val="36"/>
          <w:sz w:val="24"/>
          <w:szCs w:val="24"/>
          <w:lang w:val="en-GB" w:eastAsia="en-GB"/>
        </w:rPr>
        <w:t xml:space="preserve">: 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" w:eastAsia="en-GB"/>
        </w:rPr>
        <w:t xml:space="preserve">Implementing PRISMA-P: recommendations for prospective authors. </w:t>
      </w:r>
      <w:r w:rsidRPr="00F25AB1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val="en" w:eastAsia="en-GB"/>
        </w:rPr>
        <w:t>Systematic Reviews</w:t>
      </w:r>
      <w:r w:rsidRPr="00F25A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GB"/>
        </w:rPr>
        <w:t xml:space="preserve"> 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 xml:space="preserve">2016 </w:t>
      </w:r>
      <w:r w:rsidRPr="00F25AB1">
        <w:rPr>
          <w:rFonts w:ascii="Times New Roman" w:eastAsia="Times New Roman" w:hAnsi="Times New Roman" w:cs="Times New Roman"/>
          <w:b/>
          <w:kern w:val="36"/>
          <w:sz w:val="24"/>
          <w:szCs w:val="24"/>
          <w:lang w:val="en-GB" w:eastAsia="en-GB"/>
        </w:rPr>
        <w:t>5</w:t>
      </w:r>
      <w:r w:rsidRPr="00F25AB1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GB" w:eastAsia="en-GB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833"/>
        <w:gridCol w:w="487"/>
        <w:gridCol w:w="4097"/>
        <w:gridCol w:w="904"/>
        <w:gridCol w:w="763"/>
        <w:gridCol w:w="1260"/>
      </w:tblGrid>
      <w:tr w:rsidR="00AC0195" w:rsidRPr="00F25AB1" w14:paraId="73B6EF0D" w14:textId="77777777" w:rsidTr="00BA1CBB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42678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8A04F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EEA6D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8472A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2E7E7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Line number(s)</w:t>
            </w:r>
          </w:p>
        </w:tc>
      </w:tr>
      <w:tr w:rsidR="00AC0195" w:rsidRPr="00F25AB1" w14:paraId="67CAF465" w14:textId="77777777" w:rsidTr="00BA1CBB">
        <w:trPr>
          <w:tblHeader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DB2AB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C2828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D5ECB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0A90E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65AAD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No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7A112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0186B5A7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0EC41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ADMINISTRATIVE INFORMATION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</w:p>
        </w:tc>
      </w:tr>
      <w:tr w:rsidR="00AC0195" w:rsidRPr="00F25AB1" w14:paraId="42944E71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F379C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Title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038B9FA6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92276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Identification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FE23D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B2846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8EBA0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0654E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82E75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8F113A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D654E0D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785CB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Update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891E1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55054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B7ED8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20162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FDD1C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0A0B708C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70409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Registration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6B6C1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1FDE1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9809DF" w14:textId="51BB6A92" w:rsidR="00AC0195" w:rsidRPr="00F25AB1" w:rsidRDefault="000654E1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654E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BF910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B2C357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8BB5319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E9505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Authors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20868C79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6FC2E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Contact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958D3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5804C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BCE35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69992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2466B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75FD73C7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C7C4B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Contributions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D17FC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1F1DE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CBEEE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98092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7A3E7B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0A3F0D5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4F95C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Amendments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30B55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AA05E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B232D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54F82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C019A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07AF4055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5AEFD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Support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507D9B33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43A5B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Sources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39371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0376D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F3489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346F9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A9F08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0CA390BB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B7CEC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Sponsor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84FE5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1F0DA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5C822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FA305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1D647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F13DE60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F4208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lastRenderedPageBreak/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Role of sponsor/funder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920AD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B7459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F6212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639B7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50993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7570F5C0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46F6A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INTRODUCTION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1575CAA5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90B07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Rationale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CEF73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EDAF2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642B6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E2D56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21C45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BA89D4D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EBE6A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Objectives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FC257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35A0F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6DFF8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F17E9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9253E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2BE30CBF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A7869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METHODS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0073FE01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6CD6B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Eligibility criteria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76612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7A0F3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A6F9C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C98C6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E1D2DD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3BD7E169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E4139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Information sources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D1C1D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06E71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DD4DB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FACA2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2948B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66B51204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EF4AD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Search strategy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160D5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09AAA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E4946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1EBF3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29A5B8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33A0BCF2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811F7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GB" w:eastAsia="en-GB"/>
              </w:rPr>
              <w:t>STUDY RECORDS</w:t>
            </w:r>
            <w:r w:rsidRPr="00F25AB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AC0195" w:rsidRPr="00F25AB1" w14:paraId="496DAC67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7D69E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Data management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54A28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EBE63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EAB4C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25FB0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1B1E7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611F2736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7BC31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Selection process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F7EA6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E828D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74900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C581E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1476D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B141B83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30230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 </w:t>
            </w:r>
            <w:r w:rsidRPr="00F25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 w:eastAsia="en-GB"/>
              </w:rPr>
              <w:t>Data collection process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BD7AC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1CAC1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Describe planned method of extracting data from reports (e.g., piloting forms, done independently, in duplicate), any 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lastRenderedPageBreak/>
              <w:t>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03DAB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EB1DF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EA358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5368C3D9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70558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Data items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8D9C7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B96B0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4CFDC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AFD71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DC52F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4E189801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2E330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Outcomes and prioritization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693DB0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7032D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5A90B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6F4C1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C71FB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17542410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8C471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Risk of bias in individual studies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90FAD4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F361F2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014CF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F2879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482F8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7BF09EE4" w14:textId="77777777" w:rsidTr="00BA1CB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F8415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GB" w:eastAsia="en-GB"/>
              </w:rPr>
              <w:t>DATA</w:t>
            </w:r>
          </w:p>
        </w:tc>
      </w:tr>
      <w:tr w:rsidR="00AC0195" w:rsidRPr="00F25AB1" w14:paraId="1FB684C4" w14:textId="77777777" w:rsidTr="00BA1CBB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0C98A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Synthesis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49E47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CE64D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00AF5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530E11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4F993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68472171" w14:textId="77777777" w:rsidTr="00BA1CBB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0113F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7277A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650C5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25A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  <w:t>I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GB" w:eastAsia="en-GB"/>
              </w:rPr>
              <w:t>2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987606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F4920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930C2F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2E1902F9" w14:textId="77777777" w:rsidTr="00BA1CBB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AD900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C38C8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F2BB0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FD1CC3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4520E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0D3E3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6CF5103F" w14:textId="77777777" w:rsidTr="00BA1CBB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3E460" w14:textId="77777777" w:rsidR="00AC0195" w:rsidRPr="00F25AB1" w:rsidRDefault="00AC0195" w:rsidP="00AC019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AD002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EBCAB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CD5DB9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914A5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DEA88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17D80FC3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7D37B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Meta-bias(es)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CF9158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07AE57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B8237B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362AD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515FEAD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C0195" w:rsidRPr="00F25AB1" w14:paraId="081650B1" w14:textId="77777777" w:rsidTr="00BA1CB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E1684E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Confidence in cumulative evidence</w:t>
            </w: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6B689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97D35A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93F88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B1AB1C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</w:r>
            <w:r w:rsidR="009305C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F25AB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FE0BC5" w14:textId="77777777" w:rsidR="00AC0195" w:rsidRPr="00F25AB1" w:rsidRDefault="00AC0195" w:rsidP="00AC01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</w:tbl>
    <w:p w14:paraId="5DF07E1D" w14:textId="5B3CBD22" w:rsidR="00220D3C" w:rsidRPr="00F25AB1" w:rsidRDefault="00220D3C" w:rsidP="00504E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220D3C" w:rsidRPr="00F25AB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518AC" w14:textId="77777777" w:rsidR="009305C3" w:rsidRDefault="009305C3" w:rsidP="00220D3C">
      <w:pPr>
        <w:spacing w:after="0" w:line="240" w:lineRule="auto"/>
      </w:pPr>
      <w:r>
        <w:separator/>
      </w:r>
    </w:p>
  </w:endnote>
  <w:endnote w:type="continuationSeparator" w:id="0">
    <w:p w14:paraId="7F47FED9" w14:textId="77777777" w:rsidR="009305C3" w:rsidRDefault="009305C3" w:rsidP="00220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4201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2244DC" w14:textId="156BFC43" w:rsidR="0040510E" w:rsidRDefault="0040510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D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F36C8E6" w14:textId="77777777" w:rsidR="0040510E" w:rsidRDefault="004051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7E18CF" w14:textId="77777777" w:rsidR="009305C3" w:rsidRDefault="009305C3" w:rsidP="00220D3C">
      <w:pPr>
        <w:spacing w:after="0" w:line="240" w:lineRule="auto"/>
      </w:pPr>
      <w:r>
        <w:separator/>
      </w:r>
    </w:p>
  </w:footnote>
  <w:footnote w:type="continuationSeparator" w:id="0">
    <w:p w14:paraId="40B4C49E" w14:textId="77777777" w:rsidR="009305C3" w:rsidRDefault="009305C3" w:rsidP="00220D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C532A"/>
    <w:multiLevelType w:val="hybridMultilevel"/>
    <w:tmpl w:val="7D107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617C0"/>
    <w:multiLevelType w:val="hybridMultilevel"/>
    <w:tmpl w:val="9B56BF48"/>
    <w:lvl w:ilvl="0" w:tplc="B6125CDE">
      <w:start w:val="1"/>
      <w:numFmt w:val="decimal"/>
      <w:lvlText w:val="%1."/>
      <w:lvlJc w:val="left"/>
      <w:pPr>
        <w:ind w:left="414" w:hanging="301"/>
      </w:pPr>
      <w:rPr>
        <w:rFonts w:ascii="Arial" w:eastAsia="Arial" w:hAnsi="Arial" w:cs="Arial" w:hint="default"/>
        <w:color w:val="231F20"/>
        <w:w w:val="73"/>
        <w:sz w:val="15"/>
        <w:szCs w:val="15"/>
        <w:lang w:val="en-US" w:eastAsia="en-US" w:bidi="ar-SA"/>
      </w:rPr>
    </w:lvl>
    <w:lvl w:ilvl="1" w:tplc="334A26E4">
      <w:numFmt w:val="bullet"/>
      <w:lvlText w:val="•"/>
      <w:lvlJc w:val="left"/>
      <w:pPr>
        <w:ind w:left="868" w:hanging="301"/>
      </w:pPr>
      <w:rPr>
        <w:rFonts w:hint="default"/>
        <w:lang w:val="en-US" w:eastAsia="en-US" w:bidi="ar-SA"/>
      </w:rPr>
    </w:lvl>
    <w:lvl w:ilvl="2" w:tplc="6C0C7620">
      <w:numFmt w:val="bullet"/>
      <w:lvlText w:val="•"/>
      <w:lvlJc w:val="left"/>
      <w:pPr>
        <w:ind w:left="1316" w:hanging="301"/>
      </w:pPr>
      <w:rPr>
        <w:rFonts w:hint="default"/>
        <w:lang w:val="en-US" w:eastAsia="en-US" w:bidi="ar-SA"/>
      </w:rPr>
    </w:lvl>
    <w:lvl w:ilvl="3" w:tplc="417A7744">
      <w:numFmt w:val="bullet"/>
      <w:lvlText w:val="•"/>
      <w:lvlJc w:val="left"/>
      <w:pPr>
        <w:ind w:left="1765" w:hanging="301"/>
      </w:pPr>
      <w:rPr>
        <w:rFonts w:hint="default"/>
        <w:lang w:val="en-US" w:eastAsia="en-US" w:bidi="ar-SA"/>
      </w:rPr>
    </w:lvl>
    <w:lvl w:ilvl="4" w:tplc="EFECCAEA">
      <w:numFmt w:val="bullet"/>
      <w:lvlText w:val="•"/>
      <w:lvlJc w:val="left"/>
      <w:pPr>
        <w:ind w:left="2213" w:hanging="301"/>
      </w:pPr>
      <w:rPr>
        <w:rFonts w:hint="default"/>
        <w:lang w:val="en-US" w:eastAsia="en-US" w:bidi="ar-SA"/>
      </w:rPr>
    </w:lvl>
    <w:lvl w:ilvl="5" w:tplc="F6888512">
      <w:numFmt w:val="bullet"/>
      <w:lvlText w:val="•"/>
      <w:lvlJc w:val="left"/>
      <w:pPr>
        <w:ind w:left="2662" w:hanging="301"/>
      </w:pPr>
      <w:rPr>
        <w:rFonts w:hint="default"/>
        <w:lang w:val="en-US" w:eastAsia="en-US" w:bidi="ar-SA"/>
      </w:rPr>
    </w:lvl>
    <w:lvl w:ilvl="6" w:tplc="9B0C83E2">
      <w:numFmt w:val="bullet"/>
      <w:lvlText w:val="•"/>
      <w:lvlJc w:val="left"/>
      <w:pPr>
        <w:ind w:left="3110" w:hanging="301"/>
      </w:pPr>
      <w:rPr>
        <w:rFonts w:hint="default"/>
        <w:lang w:val="en-US" w:eastAsia="en-US" w:bidi="ar-SA"/>
      </w:rPr>
    </w:lvl>
    <w:lvl w:ilvl="7" w:tplc="E6305C1E">
      <w:numFmt w:val="bullet"/>
      <w:lvlText w:val="•"/>
      <w:lvlJc w:val="left"/>
      <w:pPr>
        <w:ind w:left="3559" w:hanging="301"/>
      </w:pPr>
      <w:rPr>
        <w:rFonts w:hint="default"/>
        <w:lang w:val="en-US" w:eastAsia="en-US" w:bidi="ar-SA"/>
      </w:rPr>
    </w:lvl>
    <w:lvl w:ilvl="8" w:tplc="5DA64384">
      <w:numFmt w:val="bullet"/>
      <w:lvlText w:val="•"/>
      <w:lvlJc w:val="left"/>
      <w:pPr>
        <w:ind w:left="4007" w:hanging="301"/>
      </w:pPr>
      <w:rPr>
        <w:rFonts w:hint="default"/>
        <w:lang w:val="en-US" w:eastAsia="en-US" w:bidi="ar-SA"/>
      </w:rPr>
    </w:lvl>
  </w:abstractNum>
  <w:abstractNum w:abstractNumId="2" w15:restartNumberingAfterBreak="0">
    <w:nsid w:val="1E902E30"/>
    <w:multiLevelType w:val="hybridMultilevel"/>
    <w:tmpl w:val="4FBE8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04D06"/>
    <w:multiLevelType w:val="hybridMultilevel"/>
    <w:tmpl w:val="C8CA6688"/>
    <w:lvl w:ilvl="0" w:tplc="600E6C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A3083F"/>
    <w:multiLevelType w:val="hybridMultilevel"/>
    <w:tmpl w:val="25DA9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868BD"/>
    <w:multiLevelType w:val="hybridMultilevel"/>
    <w:tmpl w:val="D34CA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0A2465"/>
    <w:multiLevelType w:val="hybridMultilevel"/>
    <w:tmpl w:val="9B56BF48"/>
    <w:lvl w:ilvl="0" w:tplc="B6125CDE">
      <w:start w:val="1"/>
      <w:numFmt w:val="decimal"/>
      <w:lvlText w:val="%1."/>
      <w:lvlJc w:val="left"/>
      <w:pPr>
        <w:ind w:left="414" w:hanging="301"/>
      </w:pPr>
      <w:rPr>
        <w:rFonts w:ascii="Arial" w:eastAsia="Arial" w:hAnsi="Arial" w:cs="Arial" w:hint="default"/>
        <w:color w:val="231F20"/>
        <w:w w:val="73"/>
        <w:sz w:val="15"/>
        <w:szCs w:val="15"/>
        <w:lang w:val="en-US" w:eastAsia="en-US" w:bidi="ar-SA"/>
      </w:rPr>
    </w:lvl>
    <w:lvl w:ilvl="1" w:tplc="334A26E4">
      <w:numFmt w:val="bullet"/>
      <w:lvlText w:val="•"/>
      <w:lvlJc w:val="left"/>
      <w:pPr>
        <w:ind w:left="868" w:hanging="301"/>
      </w:pPr>
      <w:rPr>
        <w:rFonts w:hint="default"/>
        <w:lang w:val="en-US" w:eastAsia="en-US" w:bidi="ar-SA"/>
      </w:rPr>
    </w:lvl>
    <w:lvl w:ilvl="2" w:tplc="6C0C7620">
      <w:numFmt w:val="bullet"/>
      <w:lvlText w:val="•"/>
      <w:lvlJc w:val="left"/>
      <w:pPr>
        <w:ind w:left="1316" w:hanging="301"/>
      </w:pPr>
      <w:rPr>
        <w:rFonts w:hint="default"/>
        <w:lang w:val="en-US" w:eastAsia="en-US" w:bidi="ar-SA"/>
      </w:rPr>
    </w:lvl>
    <w:lvl w:ilvl="3" w:tplc="417A7744">
      <w:numFmt w:val="bullet"/>
      <w:lvlText w:val="•"/>
      <w:lvlJc w:val="left"/>
      <w:pPr>
        <w:ind w:left="1765" w:hanging="301"/>
      </w:pPr>
      <w:rPr>
        <w:rFonts w:hint="default"/>
        <w:lang w:val="en-US" w:eastAsia="en-US" w:bidi="ar-SA"/>
      </w:rPr>
    </w:lvl>
    <w:lvl w:ilvl="4" w:tplc="EFECCAEA">
      <w:numFmt w:val="bullet"/>
      <w:lvlText w:val="•"/>
      <w:lvlJc w:val="left"/>
      <w:pPr>
        <w:ind w:left="2213" w:hanging="301"/>
      </w:pPr>
      <w:rPr>
        <w:rFonts w:hint="default"/>
        <w:lang w:val="en-US" w:eastAsia="en-US" w:bidi="ar-SA"/>
      </w:rPr>
    </w:lvl>
    <w:lvl w:ilvl="5" w:tplc="F6888512">
      <w:numFmt w:val="bullet"/>
      <w:lvlText w:val="•"/>
      <w:lvlJc w:val="left"/>
      <w:pPr>
        <w:ind w:left="2662" w:hanging="301"/>
      </w:pPr>
      <w:rPr>
        <w:rFonts w:hint="default"/>
        <w:lang w:val="en-US" w:eastAsia="en-US" w:bidi="ar-SA"/>
      </w:rPr>
    </w:lvl>
    <w:lvl w:ilvl="6" w:tplc="9B0C83E2">
      <w:numFmt w:val="bullet"/>
      <w:lvlText w:val="•"/>
      <w:lvlJc w:val="left"/>
      <w:pPr>
        <w:ind w:left="3110" w:hanging="301"/>
      </w:pPr>
      <w:rPr>
        <w:rFonts w:hint="default"/>
        <w:lang w:val="en-US" w:eastAsia="en-US" w:bidi="ar-SA"/>
      </w:rPr>
    </w:lvl>
    <w:lvl w:ilvl="7" w:tplc="E6305C1E">
      <w:numFmt w:val="bullet"/>
      <w:lvlText w:val="•"/>
      <w:lvlJc w:val="left"/>
      <w:pPr>
        <w:ind w:left="3559" w:hanging="301"/>
      </w:pPr>
      <w:rPr>
        <w:rFonts w:hint="default"/>
        <w:lang w:val="en-US" w:eastAsia="en-US" w:bidi="ar-SA"/>
      </w:rPr>
    </w:lvl>
    <w:lvl w:ilvl="8" w:tplc="5DA64384">
      <w:numFmt w:val="bullet"/>
      <w:lvlText w:val="•"/>
      <w:lvlJc w:val="left"/>
      <w:pPr>
        <w:ind w:left="4007" w:hanging="301"/>
      </w:pPr>
      <w:rPr>
        <w:rFonts w:hint="default"/>
        <w:lang w:val="en-US" w:eastAsia="en-US" w:bidi="ar-SA"/>
      </w:rPr>
    </w:lvl>
  </w:abstractNum>
  <w:abstractNum w:abstractNumId="7" w15:restartNumberingAfterBreak="0">
    <w:nsid w:val="47CE6D36"/>
    <w:multiLevelType w:val="hybridMultilevel"/>
    <w:tmpl w:val="E8720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124F8"/>
    <w:multiLevelType w:val="hybridMultilevel"/>
    <w:tmpl w:val="BAB08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DB7C82"/>
    <w:multiLevelType w:val="hybridMultilevel"/>
    <w:tmpl w:val="A0822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6A3874"/>
    <w:multiLevelType w:val="hybridMultilevel"/>
    <w:tmpl w:val="26B8D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0"/>
  </w:num>
  <w:num w:numId="5">
    <w:abstractNumId w:val="4"/>
  </w:num>
  <w:num w:numId="6">
    <w:abstractNumId w:val="3"/>
  </w:num>
  <w:num w:numId="7">
    <w:abstractNumId w:val="9"/>
  </w:num>
  <w:num w:numId="8">
    <w:abstractNumId w:val="5"/>
  </w:num>
  <w:num w:numId="9">
    <w:abstractNumId w:val="7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wtjQ2tzA3NjezMDRW0lEKTi0uzszPAykwNK8FAH3r7NMtAAAA"/>
  </w:docVars>
  <w:rsids>
    <w:rsidRoot w:val="00987986"/>
    <w:rsid w:val="0000171D"/>
    <w:rsid w:val="0000619E"/>
    <w:rsid w:val="000073D4"/>
    <w:rsid w:val="00017392"/>
    <w:rsid w:val="00020026"/>
    <w:rsid w:val="000204AC"/>
    <w:rsid w:val="00022717"/>
    <w:rsid w:val="00030A64"/>
    <w:rsid w:val="00031B9B"/>
    <w:rsid w:val="00040712"/>
    <w:rsid w:val="00051F64"/>
    <w:rsid w:val="00053D2B"/>
    <w:rsid w:val="00055E24"/>
    <w:rsid w:val="0006218F"/>
    <w:rsid w:val="000630A0"/>
    <w:rsid w:val="000654E1"/>
    <w:rsid w:val="00065FF4"/>
    <w:rsid w:val="00066FE4"/>
    <w:rsid w:val="00072C2D"/>
    <w:rsid w:val="00083F8E"/>
    <w:rsid w:val="000871FB"/>
    <w:rsid w:val="0009518E"/>
    <w:rsid w:val="000B7E35"/>
    <w:rsid w:val="000C1800"/>
    <w:rsid w:val="000C2503"/>
    <w:rsid w:val="000C49ED"/>
    <w:rsid w:val="000C5547"/>
    <w:rsid w:val="000D6AF3"/>
    <w:rsid w:val="000D70F0"/>
    <w:rsid w:val="000E45C5"/>
    <w:rsid w:val="000E7F4C"/>
    <w:rsid w:val="000F0AB5"/>
    <w:rsid w:val="000F57A8"/>
    <w:rsid w:val="000F7BEF"/>
    <w:rsid w:val="00111640"/>
    <w:rsid w:val="001129F3"/>
    <w:rsid w:val="0011316E"/>
    <w:rsid w:val="00116361"/>
    <w:rsid w:val="0011789E"/>
    <w:rsid w:val="00125D8D"/>
    <w:rsid w:val="001273C0"/>
    <w:rsid w:val="00130E8D"/>
    <w:rsid w:val="00131ABC"/>
    <w:rsid w:val="0013590D"/>
    <w:rsid w:val="00137113"/>
    <w:rsid w:val="001373AB"/>
    <w:rsid w:val="00144CDE"/>
    <w:rsid w:val="001463E1"/>
    <w:rsid w:val="00153D52"/>
    <w:rsid w:val="0016771D"/>
    <w:rsid w:val="00172DAA"/>
    <w:rsid w:val="00173E78"/>
    <w:rsid w:val="0017730E"/>
    <w:rsid w:val="001A087D"/>
    <w:rsid w:val="001A0EDD"/>
    <w:rsid w:val="001A3D34"/>
    <w:rsid w:val="001A4CB5"/>
    <w:rsid w:val="001B602D"/>
    <w:rsid w:val="001C0CCA"/>
    <w:rsid w:val="001C29AD"/>
    <w:rsid w:val="001C6228"/>
    <w:rsid w:val="001D549F"/>
    <w:rsid w:val="001D5A2E"/>
    <w:rsid w:val="001D6B9C"/>
    <w:rsid w:val="001D6EAF"/>
    <w:rsid w:val="001E4178"/>
    <w:rsid w:val="001E5260"/>
    <w:rsid w:val="001E6102"/>
    <w:rsid w:val="00206E61"/>
    <w:rsid w:val="0021056B"/>
    <w:rsid w:val="00210D51"/>
    <w:rsid w:val="00210F64"/>
    <w:rsid w:val="002125EC"/>
    <w:rsid w:val="00215E2F"/>
    <w:rsid w:val="00216941"/>
    <w:rsid w:val="00220D3C"/>
    <w:rsid w:val="002242B1"/>
    <w:rsid w:val="00226075"/>
    <w:rsid w:val="00226FAD"/>
    <w:rsid w:val="00236E3C"/>
    <w:rsid w:val="00240F98"/>
    <w:rsid w:val="00242312"/>
    <w:rsid w:val="00250F61"/>
    <w:rsid w:val="00254A64"/>
    <w:rsid w:val="00260D3A"/>
    <w:rsid w:val="00261674"/>
    <w:rsid w:val="0027220A"/>
    <w:rsid w:val="00275D0E"/>
    <w:rsid w:val="00295A24"/>
    <w:rsid w:val="00297915"/>
    <w:rsid w:val="00297E92"/>
    <w:rsid w:val="002A1A65"/>
    <w:rsid w:val="002A7A92"/>
    <w:rsid w:val="002B3942"/>
    <w:rsid w:val="002C3547"/>
    <w:rsid w:val="002C4B1F"/>
    <w:rsid w:val="002D201B"/>
    <w:rsid w:val="002E4116"/>
    <w:rsid w:val="002E5ECD"/>
    <w:rsid w:val="002F210B"/>
    <w:rsid w:val="002F227F"/>
    <w:rsid w:val="002F6DCB"/>
    <w:rsid w:val="0030225C"/>
    <w:rsid w:val="003065BA"/>
    <w:rsid w:val="00307E29"/>
    <w:rsid w:val="00315BD5"/>
    <w:rsid w:val="00316CD9"/>
    <w:rsid w:val="00316F80"/>
    <w:rsid w:val="003276A9"/>
    <w:rsid w:val="00334A81"/>
    <w:rsid w:val="00337753"/>
    <w:rsid w:val="00344D2F"/>
    <w:rsid w:val="003456D8"/>
    <w:rsid w:val="00345987"/>
    <w:rsid w:val="00360F3D"/>
    <w:rsid w:val="00387080"/>
    <w:rsid w:val="00393B48"/>
    <w:rsid w:val="00393E7E"/>
    <w:rsid w:val="00396240"/>
    <w:rsid w:val="003A35C2"/>
    <w:rsid w:val="003A4EB1"/>
    <w:rsid w:val="003B2ADC"/>
    <w:rsid w:val="003C2903"/>
    <w:rsid w:val="003C5241"/>
    <w:rsid w:val="003C68C8"/>
    <w:rsid w:val="003C7CA3"/>
    <w:rsid w:val="003C7EFF"/>
    <w:rsid w:val="003D04AF"/>
    <w:rsid w:val="003D47FF"/>
    <w:rsid w:val="003D585E"/>
    <w:rsid w:val="003E4150"/>
    <w:rsid w:val="003F3B1F"/>
    <w:rsid w:val="00400A59"/>
    <w:rsid w:val="0040510E"/>
    <w:rsid w:val="0040737A"/>
    <w:rsid w:val="00426E45"/>
    <w:rsid w:val="00432731"/>
    <w:rsid w:val="004333EE"/>
    <w:rsid w:val="0043798D"/>
    <w:rsid w:val="00440E51"/>
    <w:rsid w:val="00457B5E"/>
    <w:rsid w:val="004647E9"/>
    <w:rsid w:val="00471646"/>
    <w:rsid w:val="0047605D"/>
    <w:rsid w:val="00482651"/>
    <w:rsid w:val="004846F0"/>
    <w:rsid w:val="00484D4C"/>
    <w:rsid w:val="0048687A"/>
    <w:rsid w:val="00491833"/>
    <w:rsid w:val="0049287B"/>
    <w:rsid w:val="00492C3A"/>
    <w:rsid w:val="00493737"/>
    <w:rsid w:val="004A7E54"/>
    <w:rsid w:val="004A7E58"/>
    <w:rsid w:val="004B245A"/>
    <w:rsid w:val="004B4788"/>
    <w:rsid w:val="004C1432"/>
    <w:rsid w:val="004C79CB"/>
    <w:rsid w:val="004D7FC5"/>
    <w:rsid w:val="004E17CE"/>
    <w:rsid w:val="004E4EEF"/>
    <w:rsid w:val="004F6B97"/>
    <w:rsid w:val="00503146"/>
    <w:rsid w:val="00504ED3"/>
    <w:rsid w:val="005217B2"/>
    <w:rsid w:val="00523317"/>
    <w:rsid w:val="00524578"/>
    <w:rsid w:val="00525141"/>
    <w:rsid w:val="00525A3A"/>
    <w:rsid w:val="00531740"/>
    <w:rsid w:val="00534FF7"/>
    <w:rsid w:val="0053638F"/>
    <w:rsid w:val="00541485"/>
    <w:rsid w:val="00542635"/>
    <w:rsid w:val="005643A2"/>
    <w:rsid w:val="00566D2D"/>
    <w:rsid w:val="00577330"/>
    <w:rsid w:val="0058413B"/>
    <w:rsid w:val="005854CC"/>
    <w:rsid w:val="00585A09"/>
    <w:rsid w:val="00586DC4"/>
    <w:rsid w:val="0059356B"/>
    <w:rsid w:val="00593BB5"/>
    <w:rsid w:val="005A3A07"/>
    <w:rsid w:val="005A4133"/>
    <w:rsid w:val="005A4518"/>
    <w:rsid w:val="005A72B4"/>
    <w:rsid w:val="005A7BE6"/>
    <w:rsid w:val="005B6957"/>
    <w:rsid w:val="005B6D86"/>
    <w:rsid w:val="005C71F9"/>
    <w:rsid w:val="005D070E"/>
    <w:rsid w:val="005E5BB3"/>
    <w:rsid w:val="005F0AF4"/>
    <w:rsid w:val="005F40DF"/>
    <w:rsid w:val="00605437"/>
    <w:rsid w:val="0061149D"/>
    <w:rsid w:val="00620B6D"/>
    <w:rsid w:val="00637D69"/>
    <w:rsid w:val="0064581B"/>
    <w:rsid w:val="0064791F"/>
    <w:rsid w:val="006513F9"/>
    <w:rsid w:val="00653B5A"/>
    <w:rsid w:val="0065476B"/>
    <w:rsid w:val="006607A0"/>
    <w:rsid w:val="00661628"/>
    <w:rsid w:val="00662B0F"/>
    <w:rsid w:val="00664C17"/>
    <w:rsid w:val="0066532C"/>
    <w:rsid w:val="00672354"/>
    <w:rsid w:val="00676B25"/>
    <w:rsid w:val="006777C0"/>
    <w:rsid w:val="00686502"/>
    <w:rsid w:val="0069680B"/>
    <w:rsid w:val="00697651"/>
    <w:rsid w:val="006A7A02"/>
    <w:rsid w:val="006B40DA"/>
    <w:rsid w:val="006B65F4"/>
    <w:rsid w:val="006C093D"/>
    <w:rsid w:val="006C4598"/>
    <w:rsid w:val="006E2F73"/>
    <w:rsid w:val="006F2881"/>
    <w:rsid w:val="00700074"/>
    <w:rsid w:val="00703E42"/>
    <w:rsid w:val="0071388B"/>
    <w:rsid w:val="00715B25"/>
    <w:rsid w:val="007176A9"/>
    <w:rsid w:val="00717E54"/>
    <w:rsid w:val="007257CB"/>
    <w:rsid w:val="007306E1"/>
    <w:rsid w:val="0073346D"/>
    <w:rsid w:val="00735B6A"/>
    <w:rsid w:val="00736340"/>
    <w:rsid w:val="00736DD1"/>
    <w:rsid w:val="007509EA"/>
    <w:rsid w:val="00752839"/>
    <w:rsid w:val="007557D8"/>
    <w:rsid w:val="00756C76"/>
    <w:rsid w:val="00762139"/>
    <w:rsid w:val="007678F9"/>
    <w:rsid w:val="0077257F"/>
    <w:rsid w:val="007734FA"/>
    <w:rsid w:val="00775925"/>
    <w:rsid w:val="007761E7"/>
    <w:rsid w:val="00777119"/>
    <w:rsid w:val="0079152B"/>
    <w:rsid w:val="007B7E31"/>
    <w:rsid w:val="007C098B"/>
    <w:rsid w:val="007C0C37"/>
    <w:rsid w:val="007C42B5"/>
    <w:rsid w:val="007D5603"/>
    <w:rsid w:val="007D5DAA"/>
    <w:rsid w:val="007E3BC9"/>
    <w:rsid w:val="007E4801"/>
    <w:rsid w:val="007E7071"/>
    <w:rsid w:val="007E7233"/>
    <w:rsid w:val="007E79A5"/>
    <w:rsid w:val="007F4841"/>
    <w:rsid w:val="007F70D3"/>
    <w:rsid w:val="007F7778"/>
    <w:rsid w:val="00810FF8"/>
    <w:rsid w:val="0083062B"/>
    <w:rsid w:val="008345AE"/>
    <w:rsid w:val="00834EC5"/>
    <w:rsid w:val="008361AF"/>
    <w:rsid w:val="008379FF"/>
    <w:rsid w:val="00843289"/>
    <w:rsid w:val="0086695E"/>
    <w:rsid w:val="00874135"/>
    <w:rsid w:val="00876823"/>
    <w:rsid w:val="00876E2D"/>
    <w:rsid w:val="00877421"/>
    <w:rsid w:val="00890D1E"/>
    <w:rsid w:val="00894CF6"/>
    <w:rsid w:val="008A74A8"/>
    <w:rsid w:val="008B1F5A"/>
    <w:rsid w:val="008B3100"/>
    <w:rsid w:val="008B3ED1"/>
    <w:rsid w:val="008B7314"/>
    <w:rsid w:val="008C0E75"/>
    <w:rsid w:val="008C47CB"/>
    <w:rsid w:val="008C4FD4"/>
    <w:rsid w:val="008D700B"/>
    <w:rsid w:val="008E3622"/>
    <w:rsid w:val="008F2DE5"/>
    <w:rsid w:val="008F52DD"/>
    <w:rsid w:val="008F571D"/>
    <w:rsid w:val="009037F1"/>
    <w:rsid w:val="009129BE"/>
    <w:rsid w:val="0091420C"/>
    <w:rsid w:val="00924077"/>
    <w:rsid w:val="009253B0"/>
    <w:rsid w:val="00926CD3"/>
    <w:rsid w:val="009305C3"/>
    <w:rsid w:val="00936BFD"/>
    <w:rsid w:val="009462D9"/>
    <w:rsid w:val="0094666E"/>
    <w:rsid w:val="009526A5"/>
    <w:rsid w:val="0095325F"/>
    <w:rsid w:val="00953F03"/>
    <w:rsid w:val="00954A47"/>
    <w:rsid w:val="00962CAA"/>
    <w:rsid w:val="00965FF9"/>
    <w:rsid w:val="0097541F"/>
    <w:rsid w:val="009833E6"/>
    <w:rsid w:val="00984BC3"/>
    <w:rsid w:val="00987986"/>
    <w:rsid w:val="0099612F"/>
    <w:rsid w:val="009A1235"/>
    <w:rsid w:val="009A5B9B"/>
    <w:rsid w:val="009A6950"/>
    <w:rsid w:val="009B502F"/>
    <w:rsid w:val="009B5D7E"/>
    <w:rsid w:val="009B69C7"/>
    <w:rsid w:val="009C66B2"/>
    <w:rsid w:val="009D1012"/>
    <w:rsid w:val="009D5174"/>
    <w:rsid w:val="009E778B"/>
    <w:rsid w:val="009F0309"/>
    <w:rsid w:val="009F102D"/>
    <w:rsid w:val="009F1274"/>
    <w:rsid w:val="009F2EE7"/>
    <w:rsid w:val="009F328E"/>
    <w:rsid w:val="00A04535"/>
    <w:rsid w:val="00A066DA"/>
    <w:rsid w:val="00A07712"/>
    <w:rsid w:val="00A07A8B"/>
    <w:rsid w:val="00A07AC3"/>
    <w:rsid w:val="00A140D4"/>
    <w:rsid w:val="00A2368A"/>
    <w:rsid w:val="00A23ABD"/>
    <w:rsid w:val="00A23FEE"/>
    <w:rsid w:val="00A25E96"/>
    <w:rsid w:val="00A32496"/>
    <w:rsid w:val="00A44ABB"/>
    <w:rsid w:val="00A5122F"/>
    <w:rsid w:val="00A5598F"/>
    <w:rsid w:val="00A627B9"/>
    <w:rsid w:val="00A636CB"/>
    <w:rsid w:val="00A64D62"/>
    <w:rsid w:val="00A71A22"/>
    <w:rsid w:val="00A7296A"/>
    <w:rsid w:val="00A73192"/>
    <w:rsid w:val="00A73A4D"/>
    <w:rsid w:val="00A74D7B"/>
    <w:rsid w:val="00A97AFE"/>
    <w:rsid w:val="00AA25C8"/>
    <w:rsid w:val="00AA54A4"/>
    <w:rsid w:val="00AB040B"/>
    <w:rsid w:val="00AB5662"/>
    <w:rsid w:val="00AC0195"/>
    <w:rsid w:val="00AC3B03"/>
    <w:rsid w:val="00AD1A19"/>
    <w:rsid w:val="00AD70AA"/>
    <w:rsid w:val="00AF5219"/>
    <w:rsid w:val="00AF76F1"/>
    <w:rsid w:val="00B038D0"/>
    <w:rsid w:val="00B06326"/>
    <w:rsid w:val="00B15CE1"/>
    <w:rsid w:val="00B1737B"/>
    <w:rsid w:val="00B208FA"/>
    <w:rsid w:val="00B21A22"/>
    <w:rsid w:val="00B26128"/>
    <w:rsid w:val="00B261DF"/>
    <w:rsid w:val="00B26357"/>
    <w:rsid w:val="00B26479"/>
    <w:rsid w:val="00B27ACE"/>
    <w:rsid w:val="00B30624"/>
    <w:rsid w:val="00B36762"/>
    <w:rsid w:val="00B37959"/>
    <w:rsid w:val="00B576AF"/>
    <w:rsid w:val="00B626FD"/>
    <w:rsid w:val="00B63663"/>
    <w:rsid w:val="00B81EC3"/>
    <w:rsid w:val="00B82661"/>
    <w:rsid w:val="00B8640B"/>
    <w:rsid w:val="00B94C17"/>
    <w:rsid w:val="00BA142D"/>
    <w:rsid w:val="00BA1CBB"/>
    <w:rsid w:val="00BA592B"/>
    <w:rsid w:val="00BB4BD7"/>
    <w:rsid w:val="00BC66C1"/>
    <w:rsid w:val="00BC73AE"/>
    <w:rsid w:val="00BD05D8"/>
    <w:rsid w:val="00BD5F7C"/>
    <w:rsid w:val="00BF40F3"/>
    <w:rsid w:val="00BF6F51"/>
    <w:rsid w:val="00C045B2"/>
    <w:rsid w:val="00C04FA9"/>
    <w:rsid w:val="00C052EB"/>
    <w:rsid w:val="00C07EB2"/>
    <w:rsid w:val="00C118A1"/>
    <w:rsid w:val="00C16E32"/>
    <w:rsid w:val="00C17D91"/>
    <w:rsid w:val="00C309DF"/>
    <w:rsid w:val="00C3256A"/>
    <w:rsid w:val="00C34EAE"/>
    <w:rsid w:val="00C3588F"/>
    <w:rsid w:val="00C420FD"/>
    <w:rsid w:val="00C432DD"/>
    <w:rsid w:val="00C4330F"/>
    <w:rsid w:val="00C4350C"/>
    <w:rsid w:val="00C44A4B"/>
    <w:rsid w:val="00C451F2"/>
    <w:rsid w:val="00C50150"/>
    <w:rsid w:val="00C506B1"/>
    <w:rsid w:val="00C5328C"/>
    <w:rsid w:val="00C578A1"/>
    <w:rsid w:val="00C6102D"/>
    <w:rsid w:val="00C6574C"/>
    <w:rsid w:val="00C7083A"/>
    <w:rsid w:val="00C81241"/>
    <w:rsid w:val="00C879D1"/>
    <w:rsid w:val="00C91282"/>
    <w:rsid w:val="00C95B84"/>
    <w:rsid w:val="00C97B79"/>
    <w:rsid w:val="00CA18AD"/>
    <w:rsid w:val="00CA19DB"/>
    <w:rsid w:val="00CA265E"/>
    <w:rsid w:val="00CA431C"/>
    <w:rsid w:val="00CB2A4C"/>
    <w:rsid w:val="00CB33B3"/>
    <w:rsid w:val="00CC27FF"/>
    <w:rsid w:val="00CC320C"/>
    <w:rsid w:val="00CC73FD"/>
    <w:rsid w:val="00CC7A61"/>
    <w:rsid w:val="00CD1291"/>
    <w:rsid w:val="00CE12A1"/>
    <w:rsid w:val="00CE5169"/>
    <w:rsid w:val="00CF1B32"/>
    <w:rsid w:val="00D07179"/>
    <w:rsid w:val="00D10649"/>
    <w:rsid w:val="00D11447"/>
    <w:rsid w:val="00D12920"/>
    <w:rsid w:val="00D13010"/>
    <w:rsid w:val="00D21B33"/>
    <w:rsid w:val="00D21B76"/>
    <w:rsid w:val="00D26EAE"/>
    <w:rsid w:val="00D30EF2"/>
    <w:rsid w:val="00D32B48"/>
    <w:rsid w:val="00D36201"/>
    <w:rsid w:val="00D404AE"/>
    <w:rsid w:val="00D4060E"/>
    <w:rsid w:val="00D40655"/>
    <w:rsid w:val="00D43F8F"/>
    <w:rsid w:val="00D460E8"/>
    <w:rsid w:val="00D46832"/>
    <w:rsid w:val="00D46F62"/>
    <w:rsid w:val="00D523A7"/>
    <w:rsid w:val="00D52914"/>
    <w:rsid w:val="00D577EC"/>
    <w:rsid w:val="00D60B8C"/>
    <w:rsid w:val="00D60EF3"/>
    <w:rsid w:val="00D64D0D"/>
    <w:rsid w:val="00D67D3D"/>
    <w:rsid w:val="00D8087D"/>
    <w:rsid w:val="00D813EC"/>
    <w:rsid w:val="00D83482"/>
    <w:rsid w:val="00D8785C"/>
    <w:rsid w:val="00DB07F3"/>
    <w:rsid w:val="00DB0A71"/>
    <w:rsid w:val="00DC448D"/>
    <w:rsid w:val="00DD7D5A"/>
    <w:rsid w:val="00DE3A3A"/>
    <w:rsid w:val="00DE4056"/>
    <w:rsid w:val="00DE68A2"/>
    <w:rsid w:val="00DF6CAE"/>
    <w:rsid w:val="00DF7902"/>
    <w:rsid w:val="00E06942"/>
    <w:rsid w:val="00E103B8"/>
    <w:rsid w:val="00E13705"/>
    <w:rsid w:val="00E145B1"/>
    <w:rsid w:val="00E15ADA"/>
    <w:rsid w:val="00E207BF"/>
    <w:rsid w:val="00E31792"/>
    <w:rsid w:val="00E40B5B"/>
    <w:rsid w:val="00E41EF1"/>
    <w:rsid w:val="00E61779"/>
    <w:rsid w:val="00E77BBA"/>
    <w:rsid w:val="00E77FAD"/>
    <w:rsid w:val="00E82627"/>
    <w:rsid w:val="00E83B33"/>
    <w:rsid w:val="00E867DC"/>
    <w:rsid w:val="00E8686F"/>
    <w:rsid w:val="00E86DB0"/>
    <w:rsid w:val="00E92F21"/>
    <w:rsid w:val="00E93B87"/>
    <w:rsid w:val="00E949FD"/>
    <w:rsid w:val="00E94E3D"/>
    <w:rsid w:val="00E95B06"/>
    <w:rsid w:val="00E96EA2"/>
    <w:rsid w:val="00EA1B22"/>
    <w:rsid w:val="00EB1790"/>
    <w:rsid w:val="00EB1E19"/>
    <w:rsid w:val="00EB2725"/>
    <w:rsid w:val="00ED7369"/>
    <w:rsid w:val="00EE1A70"/>
    <w:rsid w:val="00EE27D5"/>
    <w:rsid w:val="00EF0016"/>
    <w:rsid w:val="00EF583A"/>
    <w:rsid w:val="00F01F17"/>
    <w:rsid w:val="00F102FC"/>
    <w:rsid w:val="00F12CCA"/>
    <w:rsid w:val="00F12FB7"/>
    <w:rsid w:val="00F17251"/>
    <w:rsid w:val="00F24DE2"/>
    <w:rsid w:val="00F25AB1"/>
    <w:rsid w:val="00F30602"/>
    <w:rsid w:val="00F30C98"/>
    <w:rsid w:val="00F31C0D"/>
    <w:rsid w:val="00F33211"/>
    <w:rsid w:val="00F4415A"/>
    <w:rsid w:val="00F45D2E"/>
    <w:rsid w:val="00F5199B"/>
    <w:rsid w:val="00F53974"/>
    <w:rsid w:val="00F63D75"/>
    <w:rsid w:val="00F65864"/>
    <w:rsid w:val="00F66CA6"/>
    <w:rsid w:val="00F80430"/>
    <w:rsid w:val="00F84F84"/>
    <w:rsid w:val="00F85DBB"/>
    <w:rsid w:val="00F911B8"/>
    <w:rsid w:val="00F9406E"/>
    <w:rsid w:val="00FA01E1"/>
    <w:rsid w:val="00FA13A8"/>
    <w:rsid w:val="00FB2211"/>
    <w:rsid w:val="00FB30BF"/>
    <w:rsid w:val="00FC208C"/>
    <w:rsid w:val="00FD0093"/>
    <w:rsid w:val="00FD0F6D"/>
    <w:rsid w:val="00FD7626"/>
    <w:rsid w:val="00FD7C50"/>
    <w:rsid w:val="00FD7C6D"/>
    <w:rsid w:val="00FE43CF"/>
    <w:rsid w:val="00FF03B3"/>
    <w:rsid w:val="00FF12C7"/>
    <w:rsid w:val="00FF1864"/>
    <w:rsid w:val="00FF1AEF"/>
    <w:rsid w:val="00FF382B"/>
    <w:rsid w:val="00FF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702B421"/>
  <w15:docId w15:val="{C54A71D5-9999-4B5B-A672-22D1E004C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47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912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636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36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36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36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36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6C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C9128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91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128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91282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C91282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128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91282"/>
    <w:pPr>
      <w:widowControl w:val="0"/>
      <w:autoSpaceDE w:val="0"/>
      <w:autoSpaceDN w:val="0"/>
      <w:spacing w:after="0" w:line="240" w:lineRule="auto"/>
      <w:ind w:left="414" w:hanging="301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220D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D3C"/>
  </w:style>
  <w:style w:type="paragraph" w:styleId="Footer">
    <w:name w:val="footer"/>
    <w:basedOn w:val="Normal"/>
    <w:link w:val="FooterChar"/>
    <w:uiPriority w:val="99"/>
    <w:unhideWhenUsed/>
    <w:rsid w:val="00220D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D3C"/>
  </w:style>
  <w:style w:type="character" w:customStyle="1" w:styleId="hlfld-contribauthor">
    <w:name w:val="hlfld-contribauthor"/>
    <w:basedOn w:val="DefaultParagraphFont"/>
    <w:rsid w:val="00BC66C1"/>
  </w:style>
  <w:style w:type="character" w:customStyle="1" w:styleId="seperator">
    <w:name w:val="seperator"/>
    <w:basedOn w:val="DefaultParagraphFont"/>
    <w:rsid w:val="00BC66C1"/>
  </w:style>
  <w:style w:type="character" w:customStyle="1" w:styleId="seriestitle">
    <w:name w:val="seriestitle"/>
    <w:basedOn w:val="DefaultParagraphFont"/>
    <w:rsid w:val="00BC66C1"/>
  </w:style>
  <w:style w:type="character" w:customStyle="1" w:styleId="doi">
    <w:name w:val="doi"/>
    <w:basedOn w:val="DefaultParagraphFont"/>
    <w:rsid w:val="00BC66C1"/>
  </w:style>
  <w:style w:type="character" w:customStyle="1" w:styleId="volume">
    <w:name w:val="volume"/>
    <w:basedOn w:val="DefaultParagraphFont"/>
    <w:rsid w:val="00BC66C1"/>
  </w:style>
  <w:style w:type="character" w:customStyle="1" w:styleId="issue">
    <w:name w:val="issue"/>
    <w:basedOn w:val="DefaultParagraphFont"/>
    <w:rsid w:val="00BC66C1"/>
  </w:style>
  <w:style w:type="character" w:customStyle="1" w:styleId="page-range">
    <w:name w:val="page-range"/>
    <w:basedOn w:val="DefaultParagraphFont"/>
    <w:rsid w:val="00BC66C1"/>
  </w:style>
  <w:style w:type="character" w:customStyle="1" w:styleId="pub-year">
    <w:name w:val="pub-year"/>
    <w:basedOn w:val="DefaultParagraphFont"/>
    <w:rsid w:val="00BC66C1"/>
  </w:style>
  <w:style w:type="character" w:customStyle="1" w:styleId="Heading1Char">
    <w:name w:val="Heading 1 Char"/>
    <w:basedOn w:val="DefaultParagraphFont"/>
    <w:link w:val="Heading1"/>
    <w:uiPriority w:val="9"/>
    <w:rsid w:val="004B47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sa-proforma">
    <w:name w:val="sa-proforma"/>
    <w:basedOn w:val="DefaultParagraphFont"/>
    <w:rsid w:val="00B37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6F37155-DA07-4AA5-AB67-72239DA19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Poonam Mutha</cp:lastModifiedBy>
  <cp:revision>3</cp:revision>
  <cp:lastPrinted>2021-06-24T14:04:00Z</cp:lastPrinted>
  <dcterms:created xsi:type="dcterms:W3CDTF">2021-07-01T18:41:00Z</dcterms:created>
  <dcterms:modified xsi:type="dcterms:W3CDTF">2021-07-12T14:57:00Z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http://csl.mendeley.com/styles/537450431/Darlington</vt:lpwstr>
  </property>
  <property fmtid="{D5CDD505-2E9C-101B-9397-08002B2CF9AE}" pid="15" name="Mendeley Recent Style Name 6_1">
    <vt:lpwstr>IEEE - Darlington Logo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http://www.zotero.org/styles/vancouver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5614adce-fecf-3f35-b25b-1b96e0dd7482</vt:lpwstr>
  </property>
</Properties>
</file>