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AF2" w:rsidP="1648FA15" w:rsidRDefault="00231AF2" w14:paraId="0C7DAA80" w14:textId="7DB2560A">
      <w:pPr>
        <w:spacing w:after="0" w:line="240" w:lineRule="auto"/>
        <w:jc w:val="both"/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</w:pPr>
      <w:r w:rsidRPr="1648FA15" w:rsidR="1B48A117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  <w:t>Supplementary Data</w:t>
      </w:r>
    </w:p>
    <w:p w:rsidR="00231AF2" w:rsidP="1648FA15" w:rsidRDefault="00231AF2" w14:paraId="330C8852" w14:textId="4C66B29B">
      <w:pPr>
        <w:spacing w:after="0" w:line="240" w:lineRule="auto"/>
        <w:jc w:val="both"/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</w:pPr>
    </w:p>
    <w:p w:rsidR="00231AF2" w:rsidP="4C3F721A" w:rsidRDefault="00231AF2" w14:paraId="3C1AA607" w14:textId="74D1ECF2">
      <w:pPr>
        <w:spacing w:after="0" w:line="240" w:lineRule="auto"/>
        <w:jc w:val="both"/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</w:pPr>
      <w:r w:rsidRPr="1648FA15" w:rsidR="00231AF2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  <w:t xml:space="preserve">Table </w:t>
      </w:r>
      <w:r w:rsidRPr="1648FA15" w:rsidR="43542B15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  <w:t>1</w:t>
      </w:r>
      <w:r w:rsidRPr="1648FA15" w:rsidR="00231AF2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  <w:t>. L</w:t>
      </w:r>
      <w:r w:rsidRPr="1648FA15" w:rsidR="00231AF2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  <w:t>ist of ADEs</w:t>
      </w:r>
      <w:r w:rsidRPr="1648FA15" w:rsidR="002B47DC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  <w:t xml:space="preserve"> (Adverse Device Effects)</w:t>
      </w:r>
      <w:r w:rsidRPr="1648FA15" w:rsidR="00231AF2">
        <w:rPr>
          <w:rFonts w:ascii="Times New Roman" w:hAnsi="Times New Roman" w:cs="Times New Roman" w:asciiTheme="majorBidi" w:hAnsiTheme="majorBidi" w:cstheme="majorBidi"/>
          <w:b w:val="1"/>
          <w:bCs w:val="1"/>
          <w:sz w:val="24"/>
          <w:szCs w:val="24"/>
        </w:rPr>
        <w:t xml:space="preserve"> occurred within the study.</w:t>
      </w:r>
    </w:p>
    <w:p w:rsidRPr="00231AF2" w:rsidR="00665C0E" w:rsidP="00231AF2" w:rsidRDefault="00665C0E" w14:paraId="7AE12713" w14:textId="77777777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139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160"/>
        <w:gridCol w:w="720"/>
        <w:gridCol w:w="1170"/>
        <w:gridCol w:w="990"/>
        <w:gridCol w:w="1170"/>
        <w:gridCol w:w="990"/>
        <w:gridCol w:w="1260"/>
        <w:gridCol w:w="990"/>
        <w:gridCol w:w="1350"/>
        <w:gridCol w:w="990"/>
        <w:gridCol w:w="1170"/>
        <w:gridCol w:w="990"/>
      </w:tblGrid>
      <w:tr w:rsidRPr="001F0DEA" w:rsidR="00F857E1" w:rsidTr="00F857E1" w14:paraId="632DA89B" w14:textId="77777777">
        <w:trPr>
          <w:trHeight w:val="520"/>
        </w:trPr>
        <w:tc>
          <w:tcPr>
            <w:tcW w:w="2880" w:type="dxa"/>
            <w:gridSpan w:val="2"/>
            <w:vAlign w:val="center"/>
            <w:hideMark/>
          </w:tcPr>
          <w:p w:rsidRPr="00DE69C5" w:rsidR="001F0DEA" w:rsidP="00CE4916" w:rsidRDefault="001F0DEA" w14:paraId="7D8FD713" w14:textId="3F970A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  <w:hideMark/>
          </w:tcPr>
          <w:p w:rsidRPr="00DE69C5" w:rsidR="001F0DEA" w:rsidP="00CE4916" w:rsidRDefault="001F0DEA" w14:paraId="123AF1A3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2160" w:type="dxa"/>
            <w:gridSpan w:val="2"/>
            <w:vAlign w:val="center"/>
            <w:hideMark/>
          </w:tcPr>
          <w:p w:rsidR="009C519E" w:rsidP="00CE4916" w:rsidRDefault="001F0DEA" w14:paraId="38E35691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Primary</w:t>
            </w:r>
          </w:p>
          <w:p w:rsidRPr="00DE69C5" w:rsidR="001F0DEA" w:rsidP="00CE4916" w:rsidRDefault="001F0DEA" w14:paraId="7A54A5E5" w14:textId="470C2B3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Hernia</w:t>
            </w:r>
          </w:p>
        </w:tc>
        <w:tc>
          <w:tcPr>
            <w:tcW w:w="2250" w:type="dxa"/>
            <w:gridSpan w:val="2"/>
            <w:vAlign w:val="center"/>
            <w:hideMark/>
          </w:tcPr>
          <w:p w:rsidR="009C519E" w:rsidP="00CE4916" w:rsidRDefault="001F0DEA" w14:paraId="6074CE65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Incisional</w:t>
            </w:r>
          </w:p>
          <w:p w:rsidRPr="00DE69C5" w:rsidR="001F0DEA" w:rsidP="00CE4916" w:rsidRDefault="001F0DEA" w14:paraId="1C6D3E6D" w14:textId="6FB7278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Hernia</w:t>
            </w:r>
          </w:p>
        </w:tc>
        <w:tc>
          <w:tcPr>
            <w:tcW w:w="2340" w:type="dxa"/>
            <w:gridSpan w:val="2"/>
            <w:vAlign w:val="center"/>
            <w:hideMark/>
          </w:tcPr>
          <w:p w:rsidR="009C519E" w:rsidP="00CE4916" w:rsidRDefault="001F0DEA" w14:paraId="082B2A8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Robotically assisted</w:t>
            </w:r>
          </w:p>
          <w:p w:rsidRPr="00DE69C5" w:rsidR="001F0DEA" w:rsidP="00CE4916" w:rsidRDefault="001F0DEA" w14:paraId="2600955F" w14:textId="3B6AB83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Laparoscopic repair</w:t>
            </w:r>
          </w:p>
        </w:tc>
        <w:tc>
          <w:tcPr>
            <w:tcW w:w="2160" w:type="dxa"/>
            <w:gridSpan w:val="2"/>
            <w:vAlign w:val="center"/>
            <w:hideMark/>
          </w:tcPr>
          <w:p w:rsidR="009C519E" w:rsidP="00CE4916" w:rsidRDefault="001F0DEA" w14:paraId="6154328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Laparoscopic</w:t>
            </w:r>
          </w:p>
          <w:p w:rsidRPr="00DE69C5" w:rsidR="001F0DEA" w:rsidP="00CE4916" w:rsidRDefault="001F0DEA" w14:paraId="7F6F12B5" w14:textId="3B2DA65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repair</w:t>
            </w:r>
          </w:p>
        </w:tc>
      </w:tr>
      <w:tr w:rsidRPr="001F0DEA" w:rsidR="009C519E" w:rsidTr="00F857E1" w14:paraId="4CB679CE" w14:textId="77777777">
        <w:trPr>
          <w:trHeight w:val="480"/>
        </w:trPr>
        <w:tc>
          <w:tcPr>
            <w:tcW w:w="2880" w:type="dxa"/>
            <w:gridSpan w:val="2"/>
            <w:vAlign w:val="center"/>
            <w:hideMark/>
          </w:tcPr>
          <w:p w:rsidRPr="00DE69C5" w:rsidR="00BC0152" w:rsidP="00CE4916" w:rsidRDefault="00BC0152" w14:paraId="3C39CEF8" w14:textId="056295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ADEs</w:t>
            </w:r>
            <w:r w:rsidRPr="00DE69C5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[1]</w:t>
            </w:r>
          </w:p>
          <w:p w:rsidRPr="00DE69C5" w:rsidR="00BC0152" w:rsidP="00CE4916" w:rsidRDefault="00BC0152" w14:paraId="41034D13" w14:textId="756E831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  <w:hideMark/>
          </w:tcPr>
          <w:p w:rsidRPr="00DE69C5" w:rsidR="00BC0152" w:rsidP="00CE4916" w:rsidRDefault="00BC0152" w14:paraId="36B0BBA1" w14:textId="71C4B25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</w:t>
            </w:r>
            <w:r w:rsidR="005E40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ects</w:t>
            </w: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DE69C5">
              <w:rPr>
                <w:rFonts w:asciiTheme="majorBidi" w:hAnsiTheme="majorBidi" w:cstheme="majorBidi"/>
                <w:sz w:val="21"/>
                <w:szCs w:val="21"/>
              </w:rPr>
              <w:t>(N=125)</w:t>
            </w:r>
          </w:p>
        </w:tc>
        <w:tc>
          <w:tcPr>
            <w:tcW w:w="990" w:type="dxa"/>
            <w:vAlign w:val="center"/>
            <w:hideMark/>
          </w:tcPr>
          <w:p w:rsidRPr="00DE69C5" w:rsidR="00BC0152" w:rsidP="00CE4916" w:rsidRDefault="00BC0152" w14:paraId="351ACE47" w14:textId="0445F1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Events</w:t>
            </w:r>
            <w:r w:rsidRPr="009C519E">
              <w:rPr>
                <w:rFonts w:asciiTheme="majorBidi" w:hAnsiTheme="majorBidi" w:cstheme="majorBidi"/>
                <w:sz w:val="21"/>
                <w:szCs w:val="21"/>
              </w:rPr>
              <w:br/>
            </w:r>
            <w:r w:rsidRPr="009C519E">
              <w:rPr>
                <w:rFonts w:asciiTheme="majorBidi" w:hAnsiTheme="majorBidi" w:cstheme="majorBidi"/>
                <w:sz w:val="21"/>
                <w:szCs w:val="21"/>
              </w:rPr>
              <w:t>(N=60)</w:t>
            </w:r>
          </w:p>
        </w:tc>
        <w:tc>
          <w:tcPr>
            <w:tcW w:w="1170" w:type="dxa"/>
            <w:vAlign w:val="center"/>
            <w:hideMark/>
          </w:tcPr>
          <w:p w:rsidRPr="00DE69C5" w:rsidR="00BC0152" w:rsidP="00CE4916" w:rsidRDefault="005E400B" w14:paraId="60685BDF" w14:textId="312F4E4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ects</w:t>
            </w:r>
            <w:r w:rsidRPr="00DE69C5" w:rsidR="00BC01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9C519E" w:rsidR="00BC0152">
              <w:rPr>
                <w:rFonts w:asciiTheme="majorBidi" w:hAnsiTheme="majorBidi" w:cstheme="majorBidi"/>
                <w:sz w:val="21"/>
                <w:szCs w:val="21"/>
              </w:rPr>
              <w:t>(N=70)</w:t>
            </w:r>
          </w:p>
        </w:tc>
        <w:tc>
          <w:tcPr>
            <w:tcW w:w="990" w:type="dxa"/>
            <w:vAlign w:val="center"/>
            <w:hideMark/>
          </w:tcPr>
          <w:p w:rsidRPr="00DE69C5" w:rsidR="00BC0152" w:rsidP="00CE4916" w:rsidRDefault="00BC0152" w14:paraId="1E99714D" w14:textId="506207C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Events</w:t>
            </w: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9C519E">
              <w:rPr>
                <w:rFonts w:asciiTheme="majorBidi" w:hAnsiTheme="majorBidi" w:cstheme="majorBidi"/>
                <w:sz w:val="21"/>
                <w:szCs w:val="21"/>
              </w:rPr>
              <w:t>(N=26)</w:t>
            </w:r>
          </w:p>
        </w:tc>
        <w:tc>
          <w:tcPr>
            <w:tcW w:w="1260" w:type="dxa"/>
            <w:vAlign w:val="center"/>
            <w:hideMark/>
          </w:tcPr>
          <w:p w:rsidRPr="00DE69C5" w:rsidR="00BC0152" w:rsidP="00CE4916" w:rsidRDefault="005E400B" w14:paraId="7F9C510A" w14:textId="41F52A9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ects</w:t>
            </w:r>
            <w:r w:rsidRPr="009C519E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9C519E" w:rsidR="00BC0152">
              <w:rPr>
                <w:rFonts w:asciiTheme="majorBidi" w:hAnsiTheme="majorBidi" w:cstheme="majorBidi"/>
                <w:sz w:val="21"/>
                <w:szCs w:val="21"/>
              </w:rPr>
              <w:t>(N=55)</w:t>
            </w:r>
          </w:p>
        </w:tc>
        <w:tc>
          <w:tcPr>
            <w:tcW w:w="990" w:type="dxa"/>
            <w:vAlign w:val="center"/>
            <w:hideMark/>
          </w:tcPr>
          <w:p w:rsidRPr="00DE69C5" w:rsidR="00BC0152" w:rsidP="00CE4916" w:rsidRDefault="00BC0152" w14:paraId="2ADDE412" w14:textId="1BBCE41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Events</w:t>
            </w: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9C519E">
              <w:rPr>
                <w:rFonts w:asciiTheme="majorBidi" w:hAnsiTheme="majorBidi" w:cstheme="majorBidi"/>
                <w:sz w:val="21"/>
                <w:szCs w:val="21"/>
              </w:rPr>
              <w:t>(N=34)</w:t>
            </w:r>
          </w:p>
        </w:tc>
        <w:tc>
          <w:tcPr>
            <w:tcW w:w="1350" w:type="dxa"/>
            <w:vAlign w:val="center"/>
            <w:hideMark/>
          </w:tcPr>
          <w:p w:rsidRPr="00DE69C5" w:rsidR="00BC0152" w:rsidP="00CE4916" w:rsidRDefault="005E400B" w14:paraId="1D834EB3" w14:textId="354A48E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ects</w:t>
            </w:r>
            <w:r w:rsidRPr="009C519E">
              <w:rPr>
                <w:rFonts w:asciiTheme="majorBidi" w:hAnsiTheme="majorBidi" w:cstheme="majorBidi"/>
                <w:sz w:val="21"/>
                <w:szCs w:val="21"/>
              </w:rPr>
              <w:t xml:space="preserve"> </w:t>
            </w:r>
            <w:r w:rsidRPr="009C519E" w:rsidR="00BC0152">
              <w:rPr>
                <w:rFonts w:asciiTheme="majorBidi" w:hAnsiTheme="majorBidi" w:cstheme="majorBidi"/>
                <w:sz w:val="21"/>
                <w:szCs w:val="21"/>
              </w:rPr>
              <w:t>(N=56)</w:t>
            </w:r>
          </w:p>
        </w:tc>
        <w:tc>
          <w:tcPr>
            <w:tcW w:w="990" w:type="dxa"/>
            <w:vAlign w:val="center"/>
            <w:hideMark/>
          </w:tcPr>
          <w:p w:rsidRPr="00DE69C5" w:rsidR="00BC0152" w:rsidP="00CE4916" w:rsidRDefault="00BC0152" w14:paraId="516ED96E" w14:textId="55582ED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Events</w:t>
            </w: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9C519E">
              <w:rPr>
                <w:rFonts w:asciiTheme="majorBidi" w:hAnsiTheme="majorBidi" w:cstheme="majorBidi"/>
                <w:sz w:val="21"/>
                <w:szCs w:val="21"/>
              </w:rPr>
              <w:t>(N=17)</w:t>
            </w:r>
          </w:p>
        </w:tc>
        <w:tc>
          <w:tcPr>
            <w:tcW w:w="1170" w:type="dxa"/>
            <w:vAlign w:val="center"/>
            <w:hideMark/>
          </w:tcPr>
          <w:p w:rsidRPr="00DE69C5" w:rsidR="00BC0152" w:rsidP="00CE4916" w:rsidRDefault="005E400B" w14:paraId="249837D7" w14:textId="598784B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ects</w:t>
            </w:r>
            <w:r w:rsidRPr="00DE69C5" w:rsidR="00BC015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9C519E" w:rsidR="00BC0152">
              <w:rPr>
                <w:rFonts w:asciiTheme="majorBidi" w:hAnsiTheme="majorBidi" w:cstheme="majorBidi"/>
                <w:sz w:val="21"/>
                <w:szCs w:val="21"/>
              </w:rPr>
              <w:t>(N=68)</w:t>
            </w:r>
          </w:p>
        </w:tc>
        <w:tc>
          <w:tcPr>
            <w:tcW w:w="990" w:type="dxa"/>
            <w:vAlign w:val="center"/>
            <w:hideMark/>
          </w:tcPr>
          <w:p w:rsidRPr="00DE69C5" w:rsidR="00BC0152" w:rsidP="00CE4916" w:rsidRDefault="00BC0152" w14:paraId="7EA2F5A3" w14:textId="4DFBC88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Events</w:t>
            </w:r>
            <w:r w:rsidRPr="00DE69C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w:r w:rsidRPr="009C519E">
              <w:rPr>
                <w:rFonts w:asciiTheme="majorBidi" w:hAnsiTheme="majorBidi" w:cstheme="majorBidi"/>
                <w:sz w:val="21"/>
                <w:szCs w:val="21"/>
              </w:rPr>
              <w:t>(N=4</w:t>
            </w:r>
            <w:r w:rsidR="009C519E">
              <w:rPr>
                <w:rFonts w:asciiTheme="majorBidi" w:hAnsiTheme="majorBidi" w:cstheme="majorBidi"/>
                <w:sz w:val="21"/>
                <w:szCs w:val="21"/>
              </w:rPr>
              <w:t>3)</w:t>
            </w:r>
          </w:p>
        </w:tc>
      </w:tr>
      <w:tr w:rsidRPr="001F0DEA" w:rsidR="00F857E1" w:rsidTr="00F857E1" w14:paraId="1517CE43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0F6BBCF7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Subjects with at least 1 ADE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333CFD23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45C80467" w14:textId="047CD4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42 (33.6%)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55DB158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60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16695337" w14:textId="43E700A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19 (27.1%)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61AA1B1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55DDADA6" w14:textId="1010CE0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23 (41.8%)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45B9BE9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34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397914FC" w14:textId="6FBBACD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14 (25.0%)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526CB2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17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6C4BAB0B" w14:textId="0DE2A1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28 (41.2%)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DEDC127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43</w:t>
            </w:r>
          </w:p>
        </w:tc>
      </w:tr>
      <w:tr w:rsidRPr="001F0DEA" w:rsidR="00F857E1" w:rsidTr="00F857E1" w14:paraId="4857A681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4D5092B1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Seroma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27186C8A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6F08B49C" w14:textId="4A6BCC3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12 (9.6%)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C05B3A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41C974DE" w14:textId="2485DA6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7 (10.0%)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68953DC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406F6F3B" w14:textId="3E198B3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5 (9.1%)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E0AFAE9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56487344" w14:textId="74FFCF3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 (5.4%)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47AE18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6929D79F" w14:textId="14BC8CC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9 (13.2%)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541CCBA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Pr="001F0DEA" w:rsidR="00F857E1" w:rsidTr="00F857E1" w14:paraId="1308A4E6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659B7FC6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Bowel Obstruction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1981B1C3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1F8D4FB9" w14:textId="2072740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6 (4.8%)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B38236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03B407C9" w14:textId="61D93A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(2.9%)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C9B4ED0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5D2B3C28" w14:textId="65B5A9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4 (7.3%)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EAFA60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1380DF57" w14:textId="052FB2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 (5.4%)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204D80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1EE18DEB" w14:textId="11E27E0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 (4.4%)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E0E3B60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Pr="001F0DEA" w:rsidR="00F857E1" w:rsidTr="00F857E1" w14:paraId="3A882D35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4DAAC8EC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Chronic Pain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2BEAD682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6B340BB8" w14:textId="390AB1F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6 (4.8%)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6B29185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4B8588F0" w14:textId="6A59D9C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(2.9%)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CE32F0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1291446B" w14:textId="1405402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4 (7.3%)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69FA7AE9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494A25C5" w14:textId="2879DD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C97CA56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263A21EE" w14:textId="662E65D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5 (7.4%)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1F34756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</w:tr>
      <w:tr w:rsidRPr="001F0DEA" w:rsidR="00F857E1" w:rsidTr="00F857E1" w14:paraId="6414A469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153B26B8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Hernia recurrence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194919DE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247215E5" w14:textId="1D06E61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4 (3.2%)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7BEA72A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781FE034" w14:textId="2CB6D90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(2.9%)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9E924F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003B5413" w14:textId="7DB0A9F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(3.6%)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F150FA0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66056C34" w14:textId="7D768E4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(3.6%)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914F18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33821AA3" w14:textId="483D10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(2.9%)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144B65C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  <w:tr w:rsidRPr="001F0DEA" w:rsidR="00F857E1" w:rsidTr="00F857E1" w14:paraId="63D28F32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06F44ACE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Surgical Site Infection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64E68192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7A05BBD7" w14:textId="69A8854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 (2.4%)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9042655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3F3F7534" w14:textId="010E3DC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(2.9%)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0801C1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4DC1794A" w14:textId="1A63CEB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1256DFC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29D4B190" w14:textId="01FECFE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FAC9EFA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7C5BC977" w14:textId="277B7CF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(2.9%)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684CC29A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  <w:tr w:rsidRPr="001F0DEA" w:rsidR="00F857E1" w:rsidTr="00F857E1" w14:paraId="19FE7A1A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1FCC57AB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Acute Pain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7D4C012D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67D6152E" w14:textId="47760B5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 (2.4%)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1AF76D0A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211EDE9E" w14:textId="169D647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(2.9%)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84F1FE7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4E87A5DA" w14:textId="2F238A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4F27A3B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254801B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67608D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093D1D22" w14:textId="01858B4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 (4.4%)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89367B7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Pr="001F0DEA" w:rsidR="00F857E1" w:rsidTr="00F857E1" w14:paraId="03986987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529EE7C6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Hypoxia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352E76D7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5291DCC3" w14:textId="7B3DB5E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 (2.4%)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0CF09B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61B3B7DF" w14:textId="097944B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 (4.3%)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6A1C76B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476C32CE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1CE5E7F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3B01EF57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4479DF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5A830F60" w14:textId="0C4D79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 (4.4%)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0F1B42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Pr="001F0DEA" w:rsidR="00F857E1" w:rsidTr="00F857E1" w14:paraId="45B7BA51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0915062F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New hernia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069AFE03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030F70C4" w14:textId="13330C2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 (2.4%)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265C11C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14AE019B" w14:textId="2866598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(2.9%)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28044C8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3DDBAF0D" w14:textId="7985B2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FD759DE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739F72C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704753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1112CA15" w14:textId="190BF83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 (4.4%)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18DF3317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</w:tr>
      <w:tr w:rsidRPr="001F0DEA" w:rsidR="00F857E1" w:rsidTr="00F857E1" w14:paraId="04F237EF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3473A1C6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Constipation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5311F56E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73016841" w14:textId="7B3EDE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(1.6%)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18098A0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41006D6E" w14:textId="35DB702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872F4B8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7D2315ED" w14:textId="3E6A407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60D123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7E7FCD9E" w14:textId="0D36F2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8003537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0B063A8D" w14:textId="0FFBAB6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(1.5%)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900F636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Pr="001F0DEA" w:rsidR="00F857E1" w:rsidTr="00F857E1" w14:paraId="09AC06FD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5B5875C8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Erythema/Rash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6BAB6F11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2AD0D138" w14:textId="44EC5A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(1.6%)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7F7168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4D271F7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0EDFDF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7534538D" w14:textId="3A643B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(3.6%)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3764739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1B97516B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171B2527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076D1440" w14:textId="323912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(2.9%)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EAE8ED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  <w:tr w:rsidRPr="001F0DEA" w:rsidR="00F857E1" w:rsidTr="00F857E1" w14:paraId="1467F9DD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2794C2B2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Urinary retention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10FDF5A4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79C55949" w14:textId="5291F53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(1.6%)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2FF350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33A198B8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96CA28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37A342FF" w14:textId="447A38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(3.6%)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D4E0E7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068D1524" w14:textId="1FC3F2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 (3.6%)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6D70C4DE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1A3D5ABB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ECE88EE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Pr="001F0DEA" w:rsidR="00F857E1" w:rsidTr="00F857E1" w14:paraId="29235897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73E9603C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Allergic reaction to bandage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5B1DCC8A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213CB5F5" w14:textId="3B318AA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11D3A18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494A6623" w14:textId="76A1A0E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63D282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3339448B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707581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2FCA80A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6B5956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7F306B7F" w14:textId="31A6B58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(1.5%)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F98EF5A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Pr="001F0DEA" w:rsidR="00F857E1" w:rsidTr="00F857E1" w14:paraId="59DBF66B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4C0A6D4D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Blood count anomaly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470FF1A6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49B63C81" w14:textId="638DEBC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6F3BFA7A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6B04FD7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97C0A9B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66AFB073" w14:textId="569C24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D112B4D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16B72F06" w14:textId="3F3C22E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C93AB0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18143D8D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B8A0B2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Pr="001F0DEA" w:rsidR="00F857E1" w:rsidTr="00F857E1" w14:paraId="2FAE5A12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668959BC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Breast necrosis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3E446C98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6206E141" w14:textId="01133F9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CFC52E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37045A87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D11D040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6F6EED9B" w14:textId="5A7AAD7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D9E42A8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0B6FD783" w14:textId="2F5D778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CAB841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3AF68B5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1F4B8808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Pr="001F0DEA" w:rsidR="00F857E1" w:rsidTr="00F857E1" w14:paraId="63A2E04D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4EC24319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Burning sensation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0D94F8C4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27183326" w14:textId="2FBEB44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666EF84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4A374323" w14:textId="42160F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51767E9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2DFA397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37AC88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486B64B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B02B42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11C59AC1" w14:textId="635900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(1.5%)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64CE912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Pr="001F0DEA" w:rsidR="00F857E1" w:rsidTr="00F857E1" w14:paraId="347F0AC0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7A83DC16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Diastasis recti abdominis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2F9F2A56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0827DFEA" w14:textId="6871A5D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CC5D019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4BCD42D9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1C8A4ABD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0061E837" w14:textId="6AF51AC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716384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3A79113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1977AD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3B51A6D0" w14:textId="58120C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(1.5%)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6793F5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Pr="001F0DEA" w:rsidR="00F857E1" w:rsidTr="00F857E1" w14:paraId="05B4E0BC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08CC390D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Hematoma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1DB55E46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51EE5FE5" w14:textId="4778749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0E1C46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3039B3E9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0B7C677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15458E63" w14:textId="731D5F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874268F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0AF8177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6AA7F535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4876E412" w14:textId="48E6B15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(1.5%)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14185D0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Pr="001F0DEA" w:rsidR="00F857E1" w:rsidTr="00F857E1" w14:paraId="7FCB871C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071E38F5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</w:t>
            </w:r>
            <w:proofErr w:type="spellStart"/>
            <w:r w:rsidRPr="001F0DEA">
              <w:rPr>
                <w:rFonts w:asciiTheme="majorBidi" w:hAnsiTheme="majorBidi" w:cstheme="majorBidi"/>
                <w:sz w:val="20"/>
                <w:szCs w:val="20"/>
              </w:rPr>
              <w:t>Hypoaesthesia</w:t>
            </w:r>
            <w:proofErr w:type="spellEnd"/>
          </w:p>
        </w:tc>
        <w:tc>
          <w:tcPr>
            <w:tcW w:w="720" w:type="dxa"/>
            <w:hideMark/>
          </w:tcPr>
          <w:p w:rsidRPr="001F0DEA" w:rsidR="001F0DEA" w:rsidP="001F0DEA" w:rsidRDefault="001F0DEA" w14:paraId="2D7BCC5F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015C294A" w14:textId="552EDEE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7A8A80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2C427AC5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D6CAA4A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1CCDA0BE" w14:textId="02292A0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179C53EB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634C2F5E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CC2108C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3C01BE2D" w14:textId="003DB1D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(1.5%)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9E98CCE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Pr="001F0DEA" w:rsidR="00F857E1" w:rsidTr="00F857E1" w14:paraId="04FD74D5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3E0B39EE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Nausea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4FBA2392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32F37626" w14:textId="59DC95D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1086F0A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7B98A74C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A57188E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6A55C27F" w14:textId="7E6E53C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71363D7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3DEA29EA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B56C4C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2AC71CA5" w14:textId="6991366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(1.5%)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3A2BB70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Pr="001F0DEA" w:rsidR="00F857E1" w:rsidTr="00F857E1" w14:paraId="1BF2D7D1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0A77CB40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Pacemaker generated rhythm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30BD0EBF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5FEB8D93" w14:textId="02E145A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6AA33896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12BEB9D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9EB7346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18B210EF" w14:textId="173A7DB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024065C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7B8CA18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D1CF6DB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3B371F6D" w14:textId="39F507E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(1.5%)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CBD79B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Pr="001F0DEA" w:rsidR="00F857E1" w:rsidTr="00F857E1" w14:paraId="7B5B9002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4E4E3635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Rotator cuff syndrome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29825B75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08FB66EE" w14:textId="083E266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FA8809E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6E5B042A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4BBA62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1DE14F54" w14:textId="535326D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67AD0F59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7532AE4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4540D8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17975E64" w14:textId="3804CFA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(1.5%)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50CE936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Pr="001F0DEA" w:rsidR="00F857E1" w:rsidTr="00F857E1" w14:paraId="093BE749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02B0A34D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Superficial vein thrombosis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4D757D24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2F4EA273" w14:textId="2B9F2E8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6BAF47C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7D4229A9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6E4538E5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70A496CF" w14:textId="14C9E53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53A7982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5F54693C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4560A20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33CF339C" w14:textId="206B2A7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(1.5%)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EFBB42D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Pr="001F0DEA" w:rsidR="00F857E1" w:rsidTr="00F857E1" w14:paraId="2167264D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5A249331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Suture granuloma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482F9711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64C33FF7" w14:textId="4A49465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179C9F0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2844C28C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70E83DD6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189937CD" w14:textId="781C3E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48FE6D18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63ABFF58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86FB3B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504DC6F9" w14:textId="6E84D59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(1.5%)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2D71C57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Pr="001F0DEA" w:rsidR="00F857E1" w:rsidTr="00F857E1" w14:paraId="09FDE797" w14:textId="77777777">
        <w:trPr>
          <w:trHeight w:val="240"/>
        </w:trPr>
        <w:tc>
          <w:tcPr>
            <w:tcW w:w="2160" w:type="dxa"/>
            <w:hideMark/>
          </w:tcPr>
          <w:p w:rsidRPr="001F0DEA" w:rsidR="001F0DEA" w:rsidP="001F0DEA" w:rsidRDefault="001F0DEA" w14:paraId="0D3512A5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  Wound dehiscence</w:t>
            </w:r>
          </w:p>
        </w:tc>
        <w:tc>
          <w:tcPr>
            <w:tcW w:w="720" w:type="dxa"/>
            <w:hideMark/>
          </w:tcPr>
          <w:p w:rsidRPr="001F0DEA" w:rsidR="001F0DEA" w:rsidP="001F0DEA" w:rsidRDefault="001F0DEA" w14:paraId="48190009" w14:textId="7777777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n (%)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022326AD" w14:textId="790287C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(0.8%)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198F6051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2C6EB003" w14:textId="711F9E4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(1.4%)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2D63307E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60" w:type="dxa"/>
            <w:hideMark/>
          </w:tcPr>
          <w:p w:rsidRPr="001F0DEA" w:rsidR="001F0DEA" w:rsidP="009C519E" w:rsidRDefault="001F0DEA" w14:paraId="51481D9A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56A46FE4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1350" w:type="dxa"/>
            <w:hideMark/>
          </w:tcPr>
          <w:p w:rsidRPr="001F0DEA" w:rsidR="001F0DEA" w:rsidP="009C519E" w:rsidRDefault="001F0DEA" w14:paraId="7D655A96" w14:textId="6507100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 (1.8%)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45127C0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70" w:type="dxa"/>
            <w:hideMark/>
          </w:tcPr>
          <w:p w:rsidRPr="001F0DEA" w:rsidR="001F0DEA" w:rsidP="009C519E" w:rsidRDefault="001F0DEA" w14:paraId="286EC2F3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 (0.0%)</w:t>
            </w:r>
          </w:p>
        </w:tc>
        <w:tc>
          <w:tcPr>
            <w:tcW w:w="990" w:type="dxa"/>
            <w:hideMark/>
          </w:tcPr>
          <w:p w:rsidRPr="001F0DEA" w:rsidR="001F0DEA" w:rsidP="009C519E" w:rsidRDefault="001F0DEA" w14:paraId="3C39A1B8" w14:textId="7777777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F0DEA"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</w:tbl>
    <w:p w:rsidRPr="0084186E" w:rsidR="0084186E" w:rsidP="00FD12D9" w:rsidRDefault="0084186E" w14:paraId="29EE133D" w14:textId="281AC3D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4186E">
        <w:rPr>
          <w:rFonts w:asciiTheme="majorBidi" w:hAnsiTheme="majorBidi" w:cstheme="majorBidi"/>
          <w:sz w:val="24"/>
          <w:szCs w:val="24"/>
        </w:rPr>
        <w:t>[1] Each Subject is only counted once per ADE category.</w:t>
      </w:r>
    </w:p>
    <w:sectPr w:rsidRPr="0084186E" w:rsidR="0084186E" w:rsidSect="007B0D21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0D21" w:rsidP="00A06F67" w:rsidRDefault="007B0D21" w14:paraId="599AC830" w14:textId="77777777">
      <w:pPr>
        <w:spacing w:after="0" w:line="240" w:lineRule="auto"/>
      </w:pPr>
      <w:r>
        <w:separator/>
      </w:r>
    </w:p>
  </w:endnote>
  <w:endnote w:type="continuationSeparator" w:id="0">
    <w:p w:rsidR="007B0D21" w:rsidP="00A06F67" w:rsidRDefault="007B0D21" w14:paraId="46AB9460" w14:textId="77777777">
      <w:pPr>
        <w:spacing w:after="0" w:line="240" w:lineRule="auto"/>
      </w:pPr>
      <w:r>
        <w:continuationSeparator/>
      </w:r>
    </w:p>
  </w:endnote>
  <w:endnote w:type="continuationNotice" w:id="1">
    <w:p w:rsidR="007B0D21" w:rsidRDefault="007B0D21" w14:paraId="122452D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626376"/>
      <w:docPartObj>
        <w:docPartGallery w:val="Page Numbers (Bottom of Page)"/>
        <w:docPartUnique/>
      </w:docPartObj>
    </w:sdtPr>
    <w:sdtContent>
      <w:p w:rsidR="00A06F67" w:rsidRDefault="00A06F67" w14:paraId="2990F9ED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A06F67" w:rsidRDefault="00A06F67" w14:paraId="39D0C91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0D21" w:rsidP="00A06F67" w:rsidRDefault="007B0D21" w14:paraId="53D4D894" w14:textId="77777777">
      <w:pPr>
        <w:spacing w:after="0" w:line="240" w:lineRule="auto"/>
      </w:pPr>
      <w:r>
        <w:separator/>
      </w:r>
    </w:p>
  </w:footnote>
  <w:footnote w:type="continuationSeparator" w:id="0">
    <w:p w:rsidR="007B0D21" w:rsidP="00A06F67" w:rsidRDefault="007B0D21" w14:paraId="481867FF" w14:textId="77777777">
      <w:pPr>
        <w:spacing w:after="0" w:line="240" w:lineRule="auto"/>
      </w:pPr>
      <w:r>
        <w:continuationSeparator/>
      </w:r>
    </w:p>
  </w:footnote>
  <w:footnote w:type="continuationNotice" w:id="1">
    <w:p w:rsidR="007B0D21" w:rsidRDefault="007B0D21" w14:paraId="0A53BC9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706A9" w:rsidR="00A06F67" w:rsidRDefault="00A06F67" w14:paraId="403ECA3B" w14:textId="77777777">
    <w:pPr>
      <w:pStyle w:val="Header"/>
      <w:jc w:val="both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3DDC"/>
    <w:multiLevelType w:val="hybridMultilevel"/>
    <w:tmpl w:val="F76EC82E"/>
    <w:lvl w:ilvl="0" w:tplc="A46086CE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14CBB"/>
    <w:multiLevelType w:val="hybridMultilevel"/>
    <w:tmpl w:val="046010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B3AD7"/>
    <w:multiLevelType w:val="hybridMultilevel"/>
    <w:tmpl w:val="30A0FB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C91F30"/>
    <w:multiLevelType w:val="hybridMultilevel"/>
    <w:tmpl w:val="7DE6632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9A208CA"/>
    <w:multiLevelType w:val="hybridMultilevel"/>
    <w:tmpl w:val="A68002AA"/>
    <w:lvl w:ilvl="0" w:tplc="88FCA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1AE7E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6806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9E87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C1E5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83E4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4738AE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A440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81507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 w15:restartNumberingAfterBreak="0">
    <w:nsid w:val="1CA93CFF"/>
    <w:multiLevelType w:val="multilevel"/>
    <w:tmpl w:val="572472EC"/>
    <w:lvl w:ilvl="0">
      <w:start w:val="7"/>
      <w:numFmt w:val="decimal"/>
      <w:lvlText w:val="%1"/>
      <w:lvlJc w:val="left"/>
      <w:pPr>
        <w:ind w:left="1039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900"/>
      </w:pPr>
      <w:rPr>
        <w:rFonts w:hint="default" w:ascii="Tahoma" w:hAnsi="Tahoma" w:eastAsia="Tahoma" w:cs="Tahoma"/>
        <w:b/>
        <w:bCs/>
        <w:spacing w:val="-2"/>
        <w:w w:val="100"/>
        <w:sz w:val="28"/>
        <w:szCs w:val="28"/>
      </w:rPr>
    </w:lvl>
    <w:lvl w:ilvl="2">
      <w:numFmt w:val="bullet"/>
      <w:lvlText w:val=""/>
      <w:lvlJc w:val="left"/>
      <w:pPr>
        <w:ind w:left="859" w:hanging="361"/>
      </w:pPr>
      <w:rPr>
        <w:rFonts w:hint="default" w:ascii="Symbol" w:hAnsi="Symbol" w:eastAsia="Symbol" w:cs="Symbol"/>
        <w:w w:val="100"/>
        <w:sz w:val="22"/>
        <w:szCs w:val="22"/>
      </w:rPr>
    </w:lvl>
    <w:lvl w:ilvl="3">
      <w:numFmt w:val="bullet"/>
      <w:lvlText w:val="•"/>
      <w:lvlJc w:val="left"/>
      <w:pPr>
        <w:ind w:left="3280" w:hanging="361"/>
      </w:pPr>
      <w:rPr>
        <w:rFonts w:hint="default"/>
      </w:rPr>
    </w:lvl>
    <w:lvl w:ilvl="4">
      <w:numFmt w:val="bullet"/>
      <w:lvlText w:val="•"/>
      <w:lvlJc w:val="left"/>
      <w:pPr>
        <w:ind w:left="4401" w:hanging="361"/>
      </w:pPr>
      <w:rPr>
        <w:rFonts w:hint="default"/>
      </w:rPr>
    </w:lvl>
    <w:lvl w:ilvl="5">
      <w:numFmt w:val="bullet"/>
      <w:lvlText w:val="•"/>
      <w:lvlJc w:val="left"/>
      <w:pPr>
        <w:ind w:left="5521" w:hanging="361"/>
      </w:pPr>
      <w:rPr>
        <w:rFonts w:hint="default"/>
      </w:rPr>
    </w:lvl>
    <w:lvl w:ilvl="6">
      <w:numFmt w:val="bullet"/>
      <w:lvlText w:val="•"/>
      <w:lvlJc w:val="left"/>
      <w:pPr>
        <w:ind w:left="6642" w:hanging="361"/>
      </w:pPr>
      <w:rPr>
        <w:rFonts w:hint="default"/>
      </w:rPr>
    </w:lvl>
    <w:lvl w:ilvl="7">
      <w:numFmt w:val="bullet"/>
      <w:lvlText w:val="•"/>
      <w:lvlJc w:val="left"/>
      <w:pPr>
        <w:ind w:left="7762" w:hanging="361"/>
      </w:pPr>
      <w:rPr>
        <w:rFonts w:hint="default"/>
      </w:rPr>
    </w:lvl>
    <w:lvl w:ilvl="8">
      <w:numFmt w:val="bullet"/>
      <w:lvlText w:val="•"/>
      <w:lvlJc w:val="left"/>
      <w:pPr>
        <w:ind w:left="8883" w:hanging="361"/>
      </w:pPr>
      <w:rPr>
        <w:rFonts w:hint="default"/>
      </w:rPr>
    </w:lvl>
  </w:abstractNum>
  <w:abstractNum w:abstractNumId="6" w15:restartNumberingAfterBreak="0">
    <w:nsid w:val="21EF7FE2"/>
    <w:multiLevelType w:val="hybridMultilevel"/>
    <w:tmpl w:val="D182158C"/>
    <w:lvl w:ilvl="0" w:tplc="04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7" w15:restartNumberingAfterBreak="0">
    <w:nsid w:val="29AD0B01"/>
    <w:multiLevelType w:val="hybridMultilevel"/>
    <w:tmpl w:val="83A612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565B"/>
    <w:multiLevelType w:val="hybridMultilevel"/>
    <w:tmpl w:val="416E7FBC"/>
    <w:lvl w:ilvl="0" w:tplc="EC4003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774890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419EB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38C4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53C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8AA6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AB8B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9AC9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6A65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9" w15:restartNumberingAfterBreak="0">
    <w:nsid w:val="34D05EE6"/>
    <w:multiLevelType w:val="hybridMultilevel"/>
    <w:tmpl w:val="8A30FC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54E1D34"/>
    <w:multiLevelType w:val="hybridMultilevel"/>
    <w:tmpl w:val="FEF48642"/>
    <w:lvl w:ilvl="0" w:tplc="141CDDDA">
      <w:start w:val="9"/>
      <w:numFmt w:val="decimal"/>
      <w:lvlText w:val="%1."/>
      <w:lvlJc w:val="left"/>
      <w:pPr>
        <w:ind w:left="139" w:hanging="721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7F88130C">
      <w:numFmt w:val="bullet"/>
      <w:lvlText w:val="•"/>
      <w:lvlJc w:val="left"/>
      <w:pPr>
        <w:ind w:left="1238" w:hanging="721"/>
      </w:pPr>
      <w:rPr>
        <w:rFonts w:hint="default"/>
      </w:rPr>
    </w:lvl>
    <w:lvl w:ilvl="2" w:tplc="23F4BE56">
      <w:numFmt w:val="bullet"/>
      <w:lvlText w:val="•"/>
      <w:lvlJc w:val="left"/>
      <w:pPr>
        <w:ind w:left="2336" w:hanging="721"/>
      </w:pPr>
      <w:rPr>
        <w:rFonts w:hint="default"/>
      </w:rPr>
    </w:lvl>
    <w:lvl w:ilvl="3" w:tplc="93025B7C">
      <w:numFmt w:val="bullet"/>
      <w:lvlText w:val="•"/>
      <w:lvlJc w:val="left"/>
      <w:pPr>
        <w:ind w:left="3435" w:hanging="721"/>
      </w:pPr>
      <w:rPr>
        <w:rFonts w:hint="default"/>
      </w:rPr>
    </w:lvl>
    <w:lvl w:ilvl="4" w:tplc="3F7245DA">
      <w:numFmt w:val="bullet"/>
      <w:lvlText w:val="•"/>
      <w:lvlJc w:val="left"/>
      <w:pPr>
        <w:ind w:left="4533" w:hanging="721"/>
      </w:pPr>
      <w:rPr>
        <w:rFonts w:hint="default"/>
      </w:rPr>
    </w:lvl>
    <w:lvl w:ilvl="5" w:tplc="4EF0A82C">
      <w:numFmt w:val="bullet"/>
      <w:lvlText w:val="•"/>
      <w:lvlJc w:val="left"/>
      <w:pPr>
        <w:ind w:left="5632" w:hanging="721"/>
      </w:pPr>
      <w:rPr>
        <w:rFonts w:hint="default"/>
      </w:rPr>
    </w:lvl>
    <w:lvl w:ilvl="6" w:tplc="271242FC">
      <w:numFmt w:val="bullet"/>
      <w:lvlText w:val="•"/>
      <w:lvlJc w:val="left"/>
      <w:pPr>
        <w:ind w:left="6730" w:hanging="721"/>
      </w:pPr>
      <w:rPr>
        <w:rFonts w:hint="default"/>
      </w:rPr>
    </w:lvl>
    <w:lvl w:ilvl="7" w:tplc="2D9891FA">
      <w:numFmt w:val="bullet"/>
      <w:lvlText w:val="•"/>
      <w:lvlJc w:val="left"/>
      <w:pPr>
        <w:ind w:left="7828" w:hanging="721"/>
      </w:pPr>
      <w:rPr>
        <w:rFonts w:hint="default"/>
      </w:rPr>
    </w:lvl>
    <w:lvl w:ilvl="8" w:tplc="B5180B74">
      <w:numFmt w:val="bullet"/>
      <w:lvlText w:val="•"/>
      <w:lvlJc w:val="left"/>
      <w:pPr>
        <w:ind w:left="8927" w:hanging="721"/>
      </w:pPr>
      <w:rPr>
        <w:rFonts w:hint="default"/>
      </w:rPr>
    </w:lvl>
  </w:abstractNum>
  <w:abstractNum w:abstractNumId="11" w15:restartNumberingAfterBreak="0">
    <w:nsid w:val="35EE1947"/>
    <w:multiLevelType w:val="hybridMultilevel"/>
    <w:tmpl w:val="BEA43C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6709AD"/>
    <w:multiLevelType w:val="hybridMultilevel"/>
    <w:tmpl w:val="28CC7D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EFA0E02">
      <w:start w:val="1"/>
      <w:numFmt w:val="bullet"/>
      <w:lvlText w:val="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50696"/>
    <w:multiLevelType w:val="hybridMultilevel"/>
    <w:tmpl w:val="FDA2F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73046"/>
    <w:multiLevelType w:val="hybridMultilevel"/>
    <w:tmpl w:val="480C7D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CE5AE5"/>
    <w:multiLevelType w:val="hybridMultilevel"/>
    <w:tmpl w:val="AA2E3524"/>
    <w:lvl w:ilvl="0" w:tplc="0D06E090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C912CC"/>
    <w:multiLevelType w:val="hybridMultilevel"/>
    <w:tmpl w:val="5F4C7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F0EA6"/>
    <w:multiLevelType w:val="hybridMultilevel"/>
    <w:tmpl w:val="5B401936"/>
    <w:lvl w:ilvl="0" w:tplc="68781F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</w:lvl>
    <w:lvl w:ilvl="2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hint="default" w:ascii="Symbol" w:hAnsi="Symbol"/>
      </w:rPr>
    </w:lvl>
    <w:lvl w:ilvl="4" w:tplc="04090003">
      <w:start w:val="9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Times New Roman" w:hAnsi="Times New Roman" w:eastAsia="Times New Roman" w:cs="Times New Roman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</w:abstractNum>
  <w:abstractNum w:abstractNumId="18" w15:restartNumberingAfterBreak="0">
    <w:nsid w:val="64DE5798"/>
    <w:multiLevelType w:val="hybridMultilevel"/>
    <w:tmpl w:val="BFCC8DB2"/>
    <w:lvl w:ilvl="0" w:tplc="4300BF1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BE342FE"/>
    <w:multiLevelType w:val="hybridMultilevel"/>
    <w:tmpl w:val="926CE64A"/>
    <w:lvl w:ilvl="0" w:tplc="253E099C">
      <w:start w:val="1"/>
      <w:numFmt w:val="decimal"/>
      <w:lvlText w:val="%1."/>
      <w:lvlJc w:val="left"/>
      <w:pPr>
        <w:ind w:left="1351" w:hanging="721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279296B0">
      <w:numFmt w:val="bullet"/>
      <w:lvlText w:val="•"/>
      <w:lvlJc w:val="left"/>
      <w:pPr>
        <w:ind w:left="2450" w:hanging="721"/>
      </w:pPr>
      <w:rPr>
        <w:rFonts w:hint="default"/>
      </w:rPr>
    </w:lvl>
    <w:lvl w:ilvl="2" w:tplc="4BFEA2BE">
      <w:numFmt w:val="bullet"/>
      <w:lvlText w:val="•"/>
      <w:lvlJc w:val="left"/>
      <w:pPr>
        <w:ind w:left="3548" w:hanging="721"/>
      </w:pPr>
      <w:rPr>
        <w:rFonts w:hint="default"/>
      </w:rPr>
    </w:lvl>
    <w:lvl w:ilvl="3" w:tplc="C290821E">
      <w:numFmt w:val="bullet"/>
      <w:lvlText w:val="•"/>
      <w:lvlJc w:val="left"/>
      <w:pPr>
        <w:ind w:left="4647" w:hanging="721"/>
      </w:pPr>
      <w:rPr>
        <w:rFonts w:hint="default"/>
      </w:rPr>
    </w:lvl>
    <w:lvl w:ilvl="4" w:tplc="2ED87220">
      <w:numFmt w:val="bullet"/>
      <w:lvlText w:val="•"/>
      <w:lvlJc w:val="left"/>
      <w:pPr>
        <w:ind w:left="5745" w:hanging="721"/>
      </w:pPr>
      <w:rPr>
        <w:rFonts w:hint="default"/>
      </w:rPr>
    </w:lvl>
    <w:lvl w:ilvl="5" w:tplc="A65A79FC">
      <w:numFmt w:val="bullet"/>
      <w:lvlText w:val="•"/>
      <w:lvlJc w:val="left"/>
      <w:pPr>
        <w:ind w:left="6844" w:hanging="721"/>
      </w:pPr>
      <w:rPr>
        <w:rFonts w:hint="default"/>
      </w:rPr>
    </w:lvl>
    <w:lvl w:ilvl="6" w:tplc="1FF68594">
      <w:numFmt w:val="bullet"/>
      <w:lvlText w:val="•"/>
      <w:lvlJc w:val="left"/>
      <w:pPr>
        <w:ind w:left="7942" w:hanging="721"/>
      </w:pPr>
      <w:rPr>
        <w:rFonts w:hint="default"/>
      </w:rPr>
    </w:lvl>
    <w:lvl w:ilvl="7" w:tplc="23C48EC4">
      <w:numFmt w:val="bullet"/>
      <w:lvlText w:val="•"/>
      <w:lvlJc w:val="left"/>
      <w:pPr>
        <w:ind w:left="9040" w:hanging="721"/>
      </w:pPr>
      <w:rPr>
        <w:rFonts w:hint="default"/>
      </w:rPr>
    </w:lvl>
    <w:lvl w:ilvl="8" w:tplc="64044D5C">
      <w:numFmt w:val="bullet"/>
      <w:lvlText w:val="•"/>
      <w:lvlJc w:val="left"/>
      <w:pPr>
        <w:ind w:left="10139" w:hanging="721"/>
      </w:pPr>
      <w:rPr>
        <w:rFonts w:hint="default"/>
      </w:rPr>
    </w:lvl>
  </w:abstractNum>
  <w:abstractNum w:abstractNumId="20" w15:restartNumberingAfterBreak="0">
    <w:nsid w:val="75731A60"/>
    <w:multiLevelType w:val="hybridMultilevel"/>
    <w:tmpl w:val="0C883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EFA0E02">
      <w:start w:val="1"/>
      <w:numFmt w:val="bullet"/>
      <w:lvlText w:val="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A0487"/>
    <w:multiLevelType w:val="hybridMultilevel"/>
    <w:tmpl w:val="C2001A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0237519">
    <w:abstractNumId w:val="14"/>
  </w:num>
  <w:num w:numId="2" w16cid:durableId="1247805795">
    <w:abstractNumId w:val="11"/>
  </w:num>
  <w:num w:numId="3" w16cid:durableId="1470826531">
    <w:abstractNumId w:val="13"/>
  </w:num>
  <w:num w:numId="4" w16cid:durableId="1782530785">
    <w:abstractNumId w:val="9"/>
  </w:num>
  <w:num w:numId="5" w16cid:durableId="1926302524">
    <w:abstractNumId w:val="3"/>
  </w:num>
  <w:num w:numId="6" w16cid:durableId="848831989">
    <w:abstractNumId w:val="6"/>
  </w:num>
  <w:num w:numId="7" w16cid:durableId="1811677380">
    <w:abstractNumId w:val="2"/>
  </w:num>
  <w:num w:numId="8" w16cid:durableId="458301714">
    <w:abstractNumId w:val="17"/>
  </w:num>
  <w:num w:numId="9" w16cid:durableId="1835024918">
    <w:abstractNumId w:val="7"/>
  </w:num>
  <w:num w:numId="10" w16cid:durableId="2107649491">
    <w:abstractNumId w:val="1"/>
  </w:num>
  <w:num w:numId="11" w16cid:durableId="1028919160">
    <w:abstractNumId w:val="15"/>
  </w:num>
  <w:num w:numId="12" w16cid:durableId="594166993">
    <w:abstractNumId w:val="0"/>
  </w:num>
  <w:num w:numId="13" w16cid:durableId="1029642307">
    <w:abstractNumId w:val="10"/>
  </w:num>
  <w:num w:numId="14" w16cid:durableId="1751268859">
    <w:abstractNumId w:val="19"/>
  </w:num>
  <w:num w:numId="15" w16cid:durableId="425078541">
    <w:abstractNumId w:val="5"/>
  </w:num>
  <w:num w:numId="16" w16cid:durableId="1270117717">
    <w:abstractNumId w:val="21"/>
  </w:num>
  <w:num w:numId="17" w16cid:durableId="1865985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3357078">
    <w:abstractNumId w:val="18"/>
  </w:num>
  <w:num w:numId="19" w16cid:durableId="1501693577">
    <w:abstractNumId w:val="4"/>
  </w:num>
  <w:num w:numId="20" w16cid:durableId="1992833780">
    <w:abstractNumId w:val="8"/>
  </w:num>
  <w:num w:numId="21" w16cid:durableId="1130051611">
    <w:abstractNumId w:val="12"/>
  </w:num>
  <w:num w:numId="22" w16cid:durableId="276641010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31F4C1"/>
    <w:rsid w:val="0000211A"/>
    <w:rsid w:val="000027E5"/>
    <w:rsid w:val="00007D31"/>
    <w:rsid w:val="00013796"/>
    <w:rsid w:val="000234CE"/>
    <w:rsid w:val="00026B9D"/>
    <w:rsid w:val="00027EA5"/>
    <w:rsid w:val="000333E4"/>
    <w:rsid w:val="00037E46"/>
    <w:rsid w:val="00040269"/>
    <w:rsid w:val="00047048"/>
    <w:rsid w:val="00053AFB"/>
    <w:rsid w:val="00061E11"/>
    <w:rsid w:val="00064839"/>
    <w:rsid w:val="000654E5"/>
    <w:rsid w:val="000713CD"/>
    <w:rsid w:val="00071BC2"/>
    <w:rsid w:val="00076E40"/>
    <w:rsid w:val="00077870"/>
    <w:rsid w:val="000816BD"/>
    <w:rsid w:val="00082432"/>
    <w:rsid w:val="0009208A"/>
    <w:rsid w:val="00092927"/>
    <w:rsid w:val="000A6FD5"/>
    <w:rsid w:val="000B1310"/>
    <w:rsid w:val="000B7BE7"/>
    <w:rsid w:val="000C0599"/>
    <w:rsid w:val="000C4FBC"/>
    <w:rsid w:val="000C75DE"/>
    <w:rsid w:val="000D3235"/>
    <w:rsid w:val="000D33A5"/>
    <w:rsid w:val="000D7DC8"/>
    <w:rsid w:val="000D7E69"/>
    <w:rsid w:val="000E61EA"/>
    <w:rsid w:val="000F1B57"/>
    <w:rsid w:val="00114DD9"/>
    <w:rsid w:val="0012123F"/>
    <w:rsid w:val="00121AAB"/>
    <w:rsid w:val="001229B9"/>
    <w:rsid w:val="00125BAF"/>
    <w:rsid w:val="001272BB"/>
    <w:rsid w:val="00131C5A"/>
    <w:rsid w:val="00141930"/>
    <w:rsid w:val="00160036"/>
    <w:rsid w:val="00164975"/>
    <w:rsid w:val="0016559D"/>
    <w:rsid w:val="00175618"/>
    <w:rsid w:val="00175744"/>
    <w:rsid w:val="00184175"/>
    <w:rsid w:val="001860FD"/>
    <w:rsid w:val="00186416"/>
    <w:rsid w:val="001926D3"/>
    <w:rsid w:val="001A2900"/>
    <w:rsid w:val="001B335A"/>
    <w:rsid w:val="001C0D8E"/>
    <w:rsid w:val="001D0437"/>
    <w:rsid w:val="001D48FA"/>
    <w:rsid w:val="001D63B8"/>
    <w:rsid w:val="001E2728"/>
    <w:rsid w:val="001E2C31"/>
    <w:rsid w:val="001E72DF"/>
    <w:rsid w:val="001F0DEA"/>
    <w:rsid w:val="001F3D45"/>
    <w:rsid w:val="001F5537"/>
    <w:rsid w:val="0020333A"/>
    <w:rsid w:val="00215B71"/>
    <w:rsid w:val="00224C52"/>
    <w:rsid w:val="00231AF2"/>
    <w:rsid w:val="0023417B"/>
    <w:rsid w:val="00240CE4"/>
    <w:rsid w:val="002432E7"/>
    <w:rsid w:val="00243797"/>
    <w:rsid w:val="00244EB0"/>
    <w:rsid w:val="00253874"/>
    <w:rsid w:val="00255A5F"/>
    <w:rsid w:val="00255F12"/>
    <w:rsid w:val="002570B5"/>
    <w:rsid w:val="0026255F"/>
    <w:rsid w:val="00263062"/>
    <w:rsid w:val="00264852"/>
    <w:rsid w:val="00265B1D"/>
    <w:rsid w:val="00271D4E"/>
    <w:rsid w:val="002773AD"/>
    <w:rsid w:val="00283EB2"/>
    <w:rsid w:val="0028461F"/>
    <w:rsid w:val="0028573B"/>
    <w:rsid w:val="00286F9C"/>
    <w:rsid w:val="00297AFF"/>
    <w:rsid w:val="002A5314"/>
    <w:rsid w:val="002B47DC"/>
    <w:rsid w:val="002C54B5"/>
    <w:rsid w:val="002C6875"/>
    <w:rsid w:val="002D140C"/>
    <w:rsid w:val="002D658D"/>
    <w:rsid w:val="002E0005"/>
    <w:rsid w:val="002E25F2"/>
    <w:rsid w:val="002E6135"/>
    <w:rsid w:val="002F0EAB"/>
    <w:rsid w:val="002F2E95"/>
    <w:rsid w:val="002F4F83"/>
    <w:rsid w:val="002F7738"/>
    <w:rsid w:val="00304984"/>
    <w:rsid w:val="00314E65"/>
    <w:rsid w:val="00315C70"/>
    <w:rsid w:val="003201BC"/>
    <w:rsid w:val="00324A8A"/>
    <w:rsid w:val="00334725"/>
    <w:rsid w:val="00334F7B"/>
    <w:rsid w:val="00336EEF"/>
    <w:rsid w:val="003376F9"/>
    <w:rsid w:val="003445D7"/>
    <w:rsid w:val="00344D1E"/>
    <w:rsid w:val="0034681F"/>
    <w:rsid w:val="00351BD9"/>
    <w:rsid w:val="00356B1D"/>
    <w:rsid w:val="00363339"/>
    <w:rsid w:val="00366C7B"/>
    <w:rsid w:val="00370DBA"/>
    <w:rsid w:val="00370F31"/>
    <w:rsid w:val="003713D5"/>
    <w:rsid w:val="00372CB7"/>
    <w:rsid w:val="003909F1"/>
    <w:rsid w:val="00392333"/>
    <w:rsid w:val="00392773"/>
    <w:rsid w:val="00393208"/>
    <w:rsid w:val="00396827"/>
    <w:rsid w:val="00397AEB"/>
    <w:rsid w:val="003A05AF"/>
    <w:rsid w:val="003A55A7"/>
    <w:rsid w:val="003B0472"/>
    <w:rsid w:val="003B33BF"/>
    <w:rsid w:val="003B4B18"/>
    <w:rsid w:val="003C0741"/>
    <w:rsid w:val="003C2C85"/>
    <w:rsid w:val="003D1134"/>
    <w:rsid w:val="003D53B7"/>
    <w:rsid w:val="00402079"/>
    <w:rsid w:val="004072F2"/>
    <w:rsid w:val="0041136A"/>
    <w:rsid w:val="0041142C"/>
    <w:rsid w:val="004164CE"/>
    <w:rsid w:val="0042014E"/>
    <w:rsid w:val="00420200"/>
    <w:rsid w:val="00423ACE"/>
    <w:rsid w:val="004245DA"/>
    <w:rsid w:val="00430002"/>
    <w:rsid w:val="0043091C"/>
    <w:rsid w:val="00432D13"/>
    <w:rsid w:val="00443D4A"/>
    <w:rsid w:val="0046146D"/>
    <w:rsid w:val="00466619"/>
    <w:rsid w:val="0047290C"/>
    <w:rsid w:val="004730CE"/>
    <w:rsid w:val="004741B8"/>
    <w:rsid w:val="00476B9D"/>
    <w:rsid w:val="00482B88"/>
    <w:rsid w:val="00484FF4"/>
    <w:rsid w:val="00492992"/>
    <w:rsid w:val="00494A83"/>
    <w:rsid w:val="00497D5C"/>
    <w:rsid w:val="004A2D51"/>
    <w:rsid w:val="004A5450"/>
    <w:rsid w:val="004A70CE"/>
    <w:rsid w:val="004B193B"/>
    <w:rsid w:val="004C1437"/>
    <w:rsid w:val="004C6A32"/>
    <w:rsid w:val="004D24B9"/>
    <w:rsid w:val="004D6235"/>
    <w:rsid w:val="004D78DF"/>
    <w:rsid w:val="004E17D6"/>
    <w:rsid w:val="004F018E"/>
    <w:rsid w:val="004F6A62"/>
    <w:rsid w:val="00516891"/>
    <w:rsid w:val="00532EF4"/>
    <w:rsid w:val="00544C5E"/>
    <w:rsid w:val="005459EF"/>
    <w:rsid w:val="00551F32"/>
    <w:rsid w:val="005534EE"/>
    <w:rsid w:val="005538D7"/>
    <w:rsid w:val="00557000"/>
    <w:rsid w:val="005577BF"/>
    <w:rsid w:val="005625AE"/>
    <w:rsid w:val="00563EAF"/>
    <w:rsid w:val="00564B85"/>
    <w:rsid w:val="00566D8E"/>
    <w:rsid w:val="00572271"/>
    <w:rsid w:val="00581636"/>
    <w:rsid w:val="00584D9E"/>
    <w:rsid w:val="005957B0"/>
    <w:rsid w:val="00596995"/>
    <w:rsid w:val="005A3CE2"/>
    <w:rsid w:val="005B1FF8"/>
    <w:rsid w:val="005B41CB"/>
    <w:rsid w:val="005C3639"/>
    <w:rsid w:val="005C78B4"/>
    <w:rsid w:val="005D0A74"/>
    <w:rsid w:val="005D548E"/>
    <w:rsid w:val="005D72CE"/>
    <w:rsid w:val="005E400B"/>
    <w:rsid w:val="005F5339"/>
    <w:rsid w:val="005F7B39"/>
    <w:rsid w:val="00612075"/>
    <w:rsid w:val="00616D94"/>
    <w:rsid w:val="00617036"/>
    <w:rsid w:val="0062106B"/>
    <w:rsid w:val="00623C05"/>
    <w:rsid w:val="00630166"/>
    <w:rsid w:val="00632CB4"/>
    <w:rsid w:val="00634CB5"/>
    <w:rsid w:val="00637D38"/>
    <w:rsid w:val="00641ACB"/>
    <w:rsid w:val="0065627F"/>
    <w:rsid w:val="00657558"/>
    <w:rsid w:val="0065759F"/>
    <w:rsid w:val="00660BF1"/>
    <w:rsid w:val="006632D2"/>
    <w:rsid w:val="00665C0E"/>
    <w:rsid w:val="006734D6"/>
    <w:rsid w:val="0067496F"/>
    <w:rsid w:val="006852F4"/>
    <w:rsid w:val="006869C4"/>
    <w:rsid w:val="00695AC2"/>
    <w:rsid w:val="006A0B80"/>
    <w:rsid w:val="006A0D64"/>
    <w:rsid w:val="006A1088"/>
    <w:rsid w:val="006B2859"/>
    <w:rsid w:val="006B4CD8"/>
    <w:rsid w:val="006B545F"/>
    <w:rsid w:val="006C5FAF"/>
    <w:rsid w:val="006C6885"/>
    <w:rsid w:val="006D5541"/>
    <w:rsid w:val="006D6F91"/>
    <w:rsid w:val="006E2C5D"/>
    <w:rsid w:val="006F4765"/>
    <w:rsid w:val="007046EF"/>
    <w:rsid w:val="00705929"/>
    <w:rsid w:val="00707F06"/>
    <w:rsid w:val="00714730"/>
    <w:rsid w:val="0072219D"/>
    <w:rsid w:val="007246AA"/>
    <w:rsid w:val="00733FC5"/>
    <w:rsid w:val="00751205"/>
    <w:rsid w:val="00751E01"/>
    <w:rsid w:val="007602BA"/>
    <w:rsid w:val="00764D6B"/>
    <w:rsid w:val="00770E0F"/>
    <w:rsid w:val="0077744C"/>
    <w:rsid w:val="0078076F"/>
    <w:rsid w:val="0078151F"/>
    <w:rsid w:val="007870FB"/>
    <w:rsid w:val="00790166"/>
    <w:rsid w:val="007920E4"/>
    <w:rsid w:val="00793465"/>
    <w:rsid w:val="00794615"/>
    <w:rsid w:val="00796730"/>
    <w:rsid w:val="007A223E"/>
    <w:rsid w:val="007A5102"/>
    <w:rsid w:val="007A6E26"/>
    <w:rsid w:val="007B0D21"/>
    <w:rsid w:val="007B1331"/>
    <w:rsid w:val="007C2FD8"/>
    <w:rsid w:val="007C36EC"/>
    <w:rsid w:val="007C38A6"/>
    <w:rsid w:val="007C5557"/>
    <w:rsid w:val="007C5934"/>
    <w:rsid w:val="007C743A"/>
    <w:rsid w:val="007D0E68"/>
    <w:rsid w:val="007D4CE1"/>
    <w:rsid w:val="007D7680"/>
    <w:rsid w:val="007E327C"/>
    <w:rsid w:val="007E45FF"/>
    <w:rsid w:val="007E4EC7"/>
    <w:rsid w:val="007E57EE"/>
    <w:rsid w:val="007E7EA4"/>
    <w:rsid w:val="007F7803"/>
    <w:rsid w:val="0080329A"/>
    <w:rsid w:val="00813AD9"/>
    <w:rsid w:val="00820B0D"/>
    <w:rsid w:val="00825F90"/>
    <w:rsid w:val="00827004"/>
    <w:rsid w:val="008341A2"/>
    <w:rsid w:val="008354B0"/>
    <w:rsid w:val="0084186E"/>
    <w:rsid w:val="008548CB"/>
    <w:rsid w:val="00854A34"/>
    <w:rsid w:val="00856513"/>
    <w:rsid w:val="00857B30"/>
    <w:rsid w:val="00860D5E"/>
    <w:rsid w:val="008656B3"/>
    <w:rsid w:val="00867A84"/>
    <w:rsid w:val="0087753C"/>
    <w:rsid w:val="00877D7A"/>
    <w:rsid w:val="008838AF"/>
    <w:rsid w:val="008856F7"/>
    <w:rsid w:val="0089487C"/>
    <w:rsid w:val="00894CC2"/>
    <w:rsid w:val="008A3AFF"/>
    <w:rsid w:val="008B398E"/>
    <w:rsid w:val="008B4059"/>
    <w:rsid w:val="008B5351"/>
    <w:rsid w:val="008C0767"/>
    <w:rsid w:val="008C3F9E"/>
    <w:rsid w:val="008C409E"/>
    <w:rsid w:val="008D1B0A"/>
    <w:rsid w:val="008D3867"/>
    <w:rsid w:val="008D7BB2"/>
    <w:rsid w:val="008E02EE"/>
    <w:rsid w:val="008E1BBB"/>
    <w:rsid w:val="008E351A"/>
    <w:rsid w:val="008E4048"/>
    <w:rsid w:val="008E7B7C"/>
    <w:rsid w:val="008F3467"/>
    <w:rsid w:val="0091048F"/>
    <w:rsid w:val="00923C9D"/>
    <w:rsid w:val="0092710F"/>
    <w:rsid w:val="00927E91"/>
    <w:rsid w:val="0093272A"/>
    <w:rsid w:val="00933BDE"/>
    <w:rsid w:val="009365C9"/>
    <w:rsid w:val="009408FD"/>
    <w:rsid w:val="00946B80"/>
    <w:rsid w:val="00955398"/>
    <w:rsid w:val="00955DEB"/>
    <w:rsid w:val="00956BB6"/>
    <w:rsid w:val="009574F9"/>
    <w:rsid w:val="00960CBE"/>
    <w:rsid w:val="00961EFE"/>
    <w:rsid w:val="00964A13"/>
    <w:rsid w:val="00973EC3"/>
    <w:rsid w:val="009749E3"/>
    <w:rsid w:val="00975C65"/>
    <w:rsid w:val="00976342"/>
    <w:rsid w:val="00983EBF"/>
    <w:rsid w:val="0099375F"/>
    <w:rsid w:val="00995CE5"/>
    <w:rsid w:val="009A2DFB"/>
    <w:rsid w:val="009A4F90"/>
    <w:rsid w:val="009A584B"/>
    <w:rsid w:val="009B17FD"/>
    <w:rsid w:val="009C519E"/>
    <w:rsid w:val="009C5ECE"/>
    <w:rsid w:val="009C693F"/>
    <w:rsid w:val="009C7F05"/>
    <w:rsid w:val="009D17EC"/>
    <w:rsid w:val="009D26E0"/>
    <w:rsid w:val="009D6B87"/>
    <w:rsid w:val="009E6A6A"/>
    <w:rsid w:val="009F5F26"/>
    <w:rsid w:val="009F72D4"/>
    <w:rsid w:val="00A05587"/>
    <w:rsid w:val="00A06E7A"/>
    <w:rsid w:val="00A06F67"/>
    <w:rsid w:val="00A14831"/>
    <w:rsid w:val="00A15841"/>
    <w:rsid w:val="00A435CD"/>
    <w:rsid w:val="00A46573"/>
    <w:rsid w:val="00A46BE4"/>
    <w:rsid w:val="00A50AD3"/>
    <w:rsid w:val="00A53371"/>
    <w:rsid w:val="00A675A3"/>
    <w:rsid w:val="00A70249"/>
    <w:rsid w:val="00A710F9"/>
    <w:rsid w:val="00A72162"/>
    <w:rsid w:val="00A72D71"/>
    <w:rsid w:val="00A7393D"/>
    <w:rsid w:val="00A865DD"/>
    <w:rsid w:val="00AA3B72"/>
    <w:rsid w:val="00AB3482"/>
    <w:rsid w:val="00AB46E4"/>
    <w:rsid w:val="00AB52B9"/>
    <w:rsid w:val="00AC24F9"/>
    <w:rsid w:val="00AC66BE"/>
    <w:rsid w:val="00AD0671"/>
    <w:rsid w:val="00AD6B70"/>
    <w:rsid w:val="00AD7A7A"/>
    <w:rsid w:val="00AE6948"/>
    <w:rsid w:val="00AE7646"/>
    <w:rsid w:val="00AF2570"/>
    <w:rsid w:val="00AF33AC"/>
    <w:rsid w:val="00AF70A1"/>
    <w:rsid w:val="00B04A1B"/>
    <w:rsid w:val="00B05A40"/>
    <w:rsid w:val="00B06855"/>
    <w:rsid w:val="00B20F0F"/>
    <w:rsid w:val="00B21DDE"/>
    <w:rsid w:val="00B23778"/>
    <w:rsid w:val="00B3430D"/>
    <w:rsid w:val="00B356DD"/>
    <w:rsid w:val="00B37B00"/>
    <w:rsid w:val="00B40E7B"/>
    <w:rsid w:val="00B47565"/>
    <w:rsid w:val="00B47903"/>
    <w:rsid w:val="00B521E8"/>
    <w:rsid w:val="00B52AFD"/>
    <w:rsid w:val="00B65FB1"/>
    <w:rsid w:val="00B66732"/>
    <w:rsid w:val="00B674C2"/>
    <w:rsid w:val="00B72D34"/>
    <w:rsid w:val="00B8402D"/>
    <w:rsid w:val="00B865FC"/>
    <w:rsid w:val="00B91AAA"/>
    <w:rsid w:val="00B9383D"/>
    <w:rsid w:val="00BA13E5"/>
    <w:rsid w:val="00BA657B"/>
    <w:rsid w:val="00BB17B7"/>
    <w:rsid w:val="00BB2730"/>
    <w:rsid w:val="00BC0152"/>
    <w:rsid w:val="00BC6AD9"/>
    <w:rsid w:val="00BD0E9D"/>
    <w:rsid w:val="00BE14A0"/>
    <w:rsid w:val="00BF1E24"/>
    <w:rsid w:val="00BF3353"/>
    <w:rsid w:val="00BF3D5B"/>
    <w:rsid w:val="00BF5308"/>
    <w:rsid w:val="00BF6C73"/>
    <w:rsid w:val="00C0140E"/>
    <w:rsid w:val="00C023AE"/>
    <w:rsid w:val="00C028E0"/>
    <w:rsid w:val="00C03CD8"/>
    <w:rsid w:val="00C0453B"/>
    <w:rsid w:val="00C07FEB"/>
    <w:rsid w:val="00C130D0"/>
    <w:rsid w:val="00C1407F"/>
    <w:rsid w:val="00C14909"/>
    <w:rsid w:val="00C14EC4"/>
    <w:rsid w:val="00C1699C"/>
    <w:rsid w:val="00C240D8"/>
    <w:rsid w:val="00C2713E"/>
    <w:rsid w:val="00C32025"/>
    <w:rsid w:val="00C32656"/>
    <w:rsid w:val="00C3589C"/>
    <w:rsid w:val="00C37ADC"/>
    <w:rsid w:val="00C432CC"/>
    <w:rsid w:val="00C50AD3"/>
    <w:rsid w:val="00C556EF"/>
    <w:rsid w:val="00C57A2E"/>
    <w:rsid w:val="00C60A13"/>
    <w:rsid w:val="00C62966"/>
    <w:rsid w:val="00C6471E"/>
    <w:rsid w:val="00C65FD6"/>
    <w:rsid w:val="00C72BFE"/>
    <w:rsid w:val="00C76166"/>
    <w:rsid w:val="00C8235A"/>
    <w:rsid w:val="00C82CE8"/>
    <w:rsid w:val="00C911EA"/>
    <w:rsid w:val="00CB06A9"/>
    <w:rsid w:val="00CB18BA"/>
    <w:rsid w:val="00CC4412"/>
    <w:rsid w:val="00CD0B8F"/>
    <w:rsid w:val="00CD2826"/>
    <w:rsid w:val="00CE3AE2"/>
    <w:rsid w:val="00CE4916"/>
    <w:rsid w:val="00CF50E5"/>
    <w:rsid w:val="00CF6BB3"/>
    <w:rsid w:val="00CF6D1D"/>
    <w:rsid w:val="00D05D56"/>
    <w:rsid w:val="00D07C9B"/>
    <w:rsid w:val="00D122D0"/>
    <w:rsid w:val="00D122FD"/>
    <w:rsid w:val="00D124EF"/>
    <w:rsid w:val="00D12F61"/>
    <w:rsid w:val="00D13028"/>
    <w:rsid w:val="00D27D11"/>
    <w:rsid w:val="00D34C79"/>
    <w:rsid w:val="00D437FC"/>
    <w:rsid w:val="00D60DAE"/>
    <w:rsid w:val="00D6144F"/>
    <w:rsid w:val="00D6625C"/>
    <w:rsid w:val="00D7216F"/>
    <w:rsid w:val="00D722B0"/>
    <w:rsid w:val="00D726F7"/>
    <w:rsid w:val="00D87868"/>
    <w:rsid w:val="00D913DD"/>
    <w:rsid w:val="00D94E59"/>
    <w:rsid w:val="00D9796C"/>
    <w:rsid w:val="00DA08FD"/>
    <w:rsid w:val="00DA3D1E"/>
    <w:rsid w:val="00DA54B7"/>
    <w:rsid w:val="00DA55BA"/>
    <w:rsid w:val="00DA6502"/>
    <w:rsid w:val="00DA7B83"/>
    <w:rsid w:val="00DB49BD"/>
    <w:rsid w:val="00DC1E32"/>
    <w:rsid w:val="00DC2B00"/>
    <w:rsid w:val="00DC3CDC"/>
    <w:rsid w:val="00DC5C5A"/>
    <w:rsid w:val="00DD0411"/>
    <w:rsid w:val="00DE0B8C"/>
    <w:rsid w:val="00DE69C5"/>
    <w:rsid w:val="00DF24EC"/>
    <w:rsid w:val="00DF51D7"/>
    <w:rsid w:val="00E02703"/>
    <w:rsid w:val="00E04607"/>
    <w:rsid w:val="00E162CF"/>
    <w:rsid w:val="00E3180C"/>
    <w:rsid w:val="00E31E3A"/>
    <w:rsid w:val="00E35030"/>
    <w:rsid w:val="00E559D0"/>
    <w:rsid w:val="00E56262"/>
    <w:rsid w:val="00E57558"/>
    <w:rsid w:val="00E6012F"/>
    <w:rsid w:val="00E6186E"/>
    <w:rsid w:val="00E72192"/>
    <w:rsid w:val="00E752CD"/>
    <w:rsid w:val="00E8682D"/>
    <w:rsid w:val="00EB476F"/>
    <w:rsid w:val="00EC199C"/>
    <w:rsid w:val="00EC3851"/>
    <w:rsid w:val="00EC623A"/>
    <w:rsid w:val="00EC6390"/>
    <w:rsid w:val="00ED34D6"/>
    <w:rsid w:val="00ED48C8"/>
    <w:rsid w:val="00ED4DE5"/>
    <w:rsid w:val="00ED5823"/>
    <w:rsid w:val="00EE0E73"/>
    <w:rsid w:val="00EE1FFB"/>
    <w:rsid w:val="00EF3320"/>
    <w:rsid w:val="00EF48F0"/>
    <w:rsid w:val="00F02B9F"/>
    <w:rsid w:val="00F073D0"/>
    <w:rsid w:val="00F07563"/>
    <w:rsid w:val="00F15128"/>
    <w:rsid w:val="00F15D1D"/>
    <w:rsid w:val="00F16FB9"/>
    <w:rsid w:val="00F341C2"/>
    <w:rsid w:val="00F34F50"/>
    <w:rsid w:val="00F370DF"/>
    <w:rsid w:val="00F43F57"/>
    <w:rsid w:val="00F56216"/>
    <w:rsid w:val="00F56C8B"/>
    <w:rsid w:val="00F6091F"/>
    <w:rsid w:val="00F619FD"/>
    <w:rsid w:val="00F650BF"/>
    <w:rsid w:val="00F75A84"/>
    <w:rsid w:val="00F830EA"/>
    <w:rsid w:val="00F857E1"/>
    <w:rsid w:val="00F9575B"/>
    <w:rsid w:val="00F963BD"/>
    <w:rsid w:val="00FB63A7"/>
    <w:rsid w:val="00FB7E7C"/>
    <w:rsid w:val="00FC18A8"/>
    <w:rsid w:val="00FC1B6C"/>
    <w:rsid w:val="00FC5C6F"/>
    <w:rsid w:val="00FD12D9"/>
    <w:rsid w:val="00FD1F15"/>
    <w:rsid w:val="00FD59A5"/>
    <w:rsid w:val="00FD5E41"/>
    <w:rsid w:val="00FD75E4"/>
    <w:rsid w:val="00FE0B62"/>
    <w:rsid w:val="00FE0D2F"/>
    <w:rsid w:val="00FE3C25"/>
    <w:rsid w:val="00FE5265"/>
    <w:rsid w:val="00FF494E"/>
    <w:rsid w:val="00FF7EC6"/>
    <w:rsid w:val="06AE1963"/>
    <w:rsid w:val="1648FA15"/>
    <w:rsid w:val="1B48A117"/>
    <w:rsid w:val="1D4FC3F8"/>
    <w:rsid w:val="2845D9D7"/>
    <w:rsid w:val="2943E452"/>
    <w:rsid w:val="43542B15"/>
    <w:rsid w:val="4767EF59"/>
    <w:rsid w:val="491E2EBF"/>
    <w:rsid w:val="4B4D04A2"/>
    <w:rsid w:val="4C31F4C1"/>
    <w:rsid w:val="4C3F721A"/>
    <w:rsid w:val="54DABE8B"/>
    <w:rsid w:val="666EC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31F4C1"/>
  <w15:chartTrackingRefBased/>
  <w15:docId w15:val="{FAEE3220-9FFC-4901-A7C4-91C2702F70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F6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F67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F67"/>
  </w:style>
  <w:style w:type="paragraph" w:styleId="Footer">
    <w:name w:val="footer"/>
    <w:basedOn w:val="Normal"/>
    <w:link w:val="FooterChar"/>
    <w:uiPriority w:val="99"/>
    <w:unhideWhenUsed/>
    <w:rsid w:val="00A06F67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F67"/>
  </w:style>
  <w:style w:type="character" w:styleId="Heading1Char" w:customStyle="1">
    <w:name w:val="Heading 1 Char"/>
    <w:basedOn w:val="DefaultParagraphFont"/>
    <w:link w:val="Heading1"/>
    <w:uiPriority w:val="9"/>
    <w:rsid w:val="00A06F6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0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F67"/>
    <w:pPr>
      <w:spacing w:after="200"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06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F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06F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6F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6F67"/>
    <w:rPr>
      <w:color w:val="0563C1" w:themeColor="hyperlink"/>
      <w:u w:val="single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A06F6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A06F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A06F67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A06F67"/>
  </w:style>
  <w:style w:type="paragraph" w:styleId="BodyTextIndent">
    <w:name w:val="Body Text Indent"/>
    <w:basedOn w:val="Normal"/>
    <w:link w:val="BodyTextIndentChar"/>
    <w:rsid w:val="00A06F67"/>
    <w:pPr>
      <w:spacing w:after="120" w:line="240" w:lineRule="auto"/>
      <w:ind w:left="360"/>
    </w:pPr>
    <w:rPr>
      <w:rFonts w:ascii="Times New Roman" w:hAnsi="Times New Roman" w:eastAsia="Times New Roman" w:cs="Times New Roman"/>
      <w:sz w:val="24"/>
      <w:szCs w:val="24"/>
    </w:rPr>
  </w:style>
  <w:style w:type="character" w:styleId="BodyTextIndentChar" w:customStyle="1">
    <w:name w:val="Body Text Indent Char"/>
    <w:basedOn w:val="DefaultParagraphFont"/>
    <w:link w:val="BodyTextIndent"/>
    <w:rsid w:val="00A06F67"/>
    <w:rPr>
      <w:rFonts w:ascii="Times New Roman" w:hAnsi="Times New Roman"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A06F67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rsid w:val="00A06F67"/>
  </w:style>
  <w:style w:type="paragraph" w:styleId="NormalWeb">
    <w:name w:val="Normal (Web)"/>
    <w:basedOn w:val="Normal"/>
    <w:uiPriority w:val="99"/>
    <w:unhideWhenUsed/>
    <w:rsid w:val="00A06F6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06F67"/>
    <w:rPr>
      <w:color w:val="605E5C"/>
      <w:shd w:val="clear" w:color="auto" w:fill="E1DFDD"/>
    </w:rPr>
  </w:style>
  <w:style w:type="paragraph" w:styleId="Default" w:customStyle="1">
    <w:name w:val="Default"/>
    <w:rsid w:val="00A06F6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6F67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A06F67"/>
    <w:rPr>
      <w:rFonts w:ascii="Consolas" w:hAnsi="Consolas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6F67"/>
    <w:pPr>
      <w:spacing w:after="120" w:line="276" w:lineRule="auto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A06F67"/>
  </w:style>
  <w:style w:type="character" w:styleId="ListParagraphChar" w:customStyle="1">
    <w:name w:val="List Paragraph Char"/>
    <w:aliases w:val="Bullet Char"/>
    <w:link w:val="ListParagraph"/>
    <w:uiPriority w:val="34"/>
    <w:rsid w:val="00A06F67"/>
  </w:style>
  <w:style w:type="paragraph" w:styleId="FootnoteText">
    <w:name w:val="footnote text"/>
    <w:basedOn w:val="Normal"/>
    <w:link w:val="FootnoteTextChar"/>
    <w:uiPriority w:val="99"/>
    <w:semiHidden/>
    <w:unhideWhenUsed/>
    <w:rsid w:val="00A06F67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06F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F67"/>
    <w:rPr>
      <w:vertAlign w:val="superscript"/>
    </w:rPr>
  </w:style>
  <w:style w:type="paragraph" w:styleId="Revision">
    <w:name w:val="Revision"/>
    <w:hidden/>
    <w:uiPriority w:val="99"/>
    <w:semiHidden/>
    <w:rsid w:val="00A06F67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A06F67"/>
    <w:pPr>
      <w:spacing w:after="200" w:line="276" w:lineRule="auto"/>
    </w:pPr>
  </w:style>
  <w:style w:type="character" w:styleId="UnresolvedMention">
    <w:name w:val="Unresolved Mention"/>
    <w:basedOn w:val="DefaultParagraphFont"/>
    <w:uiPriority w:val="99"/>
    <w:unhideWhenUsed/>
    <w:rsid w:val="00A06F6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06F67"/>
    <w:rPr>
      <w:color w:val="2B579A"/>
      <w:shd w:val="clear" w:color="auto" w:fill="E1DFDD"/>
    </w:rPr>
  </w:style>
  <w:style w:type="character" w:styleId="ej-journal-doi" w:customStyle="1">
    <w:name w:val="ej-journal-doi"/>
    <w:basedOn w:val="DefaultParagraphFont"/>
    <w:rsid w:val="00A06F67"/>
  </w:style>
  <w:style w:type="character" w:styleId="FollowedHyperlink">
    <w:name w:val="FollowedHyperlink"/>
    <w:basedOn w:val="DefaultParagraphFont"/>
    <w:uiPriority w:val="99"/>
    <w:semiHidden/>
    <w:unhideWhenUsed/>
    <w:rsid w:val="007E327C"/>
    <w:rPr>
      <w:color w:val="954F72" w:themeColor="followedHyperlink"/>
      <w:u w:val="single"/>
    </w:rPr>
  </w:style>
  <w:style w:type="paragraph" w:styleId="pf0" w:customStyle="1">
    <w:name w:val="pf0"/>
    <w:basedOn w:val="Normal"/>
    <w:rsid w:val="007C743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it-IT" w:eastAsia="zh-CN" w:bidi="he-IL"/>
    </w:rPr>
  </w:style>
  <w:style w:type="character" w:styleId="cf01" w:customStyle="1">
    <w:name w:val="cf01"/>
    <w:basedOn w:val="DefaultParagraphFont"/>
    <w:rsid w:val="007C743A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8A52C136D7499DDD6765D8CDEB7E" ma:contentTypeVersion="13" ma:contentTypeDescription="Create a new document." ma:contentTypeScope="" ma:versionID="b7e86c77454fd592f599e416fe1fa722">
  <xsd:schema xmlns:xsd="http://www.w3.org/2001/XMLSchema" xmlns:xs="http://www.w3.org/2001/XMLSchema" xmlns:p="http://schemas.microsoft.com/office/2006/metadata/properties" xmlns:ns2="7c2c3c11-536a-49af-9ccd-604f282c414a" xmlns:ns3="07408591-a8d7-49da-9ef1-83de6a082ebc" targetNamespace="http://schemas.microsoft.com/office/2006/metadata/properties" ma:root="true" ma:fieldsID="d8bbe839927f4e68e66e803deff2917b" ns2:_="" ns3:_="">
    <xsd:import namespace="7c2c3c11-536a-49af-9ccd-604f282c414a"/>
    <xsd:import namespace="07408591-a8d7-49da-9ef1-83de6a082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c3c11-536a-49af-9ccd-604f282c4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08591-a8d7-49da-9ef1-83de6a082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293207-9478-426b-a031-0798010a092b}" ma:internalName="TaxCatchAll" ma:showField="CatchAllData" ma:web="07408591-a8d7-49da-9ef1-83de6a082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c3c11-536a-49af-9ccd-604f282c414a">
      <Terms xmlns="http://schemas.microsoft.com/office/infopath/2007/PartnerControls"/>
    </lcf76f155ced4ddcb4097134ff3c332f>
    <TaxCatchAll xmlns="07408591-a8d7-49da-9ef1-83de6a082ebc" xsi:nil="true"/>
    <SharedWithUsers xmlns="07408591-a8d7-49da-9ef1-83de6a082ebc">
      <UserInfo>
        <DisplayName>Sutch, Alyssa</DisplayName>
        <AccountId>23</AccountId>
        <AccountType/>
      </UserInfo>
      <UserInfo>
        <DisplayName>Franchimont, Elodie</DisplayName>
        <AccountId>12</AccountId>
        <AccountType/>
      </UserInfo>
      <UserInfo>
        <DisplayName>Anselme, Sylvain</DisplayName>
        <AccountId>36</AccountId>
        <AccountType/>
      </UserInfo>
      <UserInfo>
        <DisplayName>Paolillo, Rosa</DisplayName>
        <AccountId>9</AccountId>
        <AccountType/>
      </UserInfo>
      <UserInfo>
        <DisplayName>Viktorova, Elena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9E4E99-C79B-4475-9833-57EE57FA88EC}"/>
</file>

<file path=customXml/itemProps2.xml><?xml version="1.0" encoding="utf-8"?>
<ds:datastoreItem xmlns:ds="http://schemas.openxmlformats.org/officeDocument/2006/customXml" ds:itemID="{75C04E02-2819-48F1-B98B-4F0E7BFC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3054EC-A258-47CD-8AED-E6C2F4D0DFA9}">
  <ds:schemaRefs>
    <ds:schemaRef ds:uri="http://schemas.microsoft.com/office/2006/metadata/properties"/>
    <ds:schemaRef ds:uri="http://schemas.microsoft.com/office/infopath/2007/PartnerControls"/>
    <ds:schemaRef ds:uri="7c2c3c11-536a-49af-9ccd-604f282c414a"/>
    <ds:schemaRef ds:uri="07408591-a8d7-49da-9ef1-83de6a082eb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Paolillo, Rosa</dc:creator>
  <keywords/>
  <dc:description/>
  <lastModifiedBy>Paolillo, Rosa</lastModifiedBy>
  <revision>495</revision>
  <dcterms:created xsi:type="dcterms:W3CDTF">2023-02-09T05:21:00.0000000Z</dcterms:created>
  <dcterms:modified xsi:type="dcterms:W3CDTF">2024-10-25T09:31:36.4600432Z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0x01010018B58A52C136D7499DDD6765D8CDEB7E</vt:lpwstr>
  </property>
  <property fmtid="{D5CDD505-2E9C-101B-9397-08002B2CF9AE}" pid="3" name="MediaServiceImageTags">
    <vt:lpwstr/>
  </property>
  <property fmtid="{D5CDD505-2E9C-101B-9397-08002B2CF9AE}" pid="4" name="GrammarlyDocumentId">
    <vt:lpwstr>dfb67e8d3b236923eb32be1ac41b3dab0720980d397d1a42caa843e377f106ae</vt:lpwstr>
  </property>
</Properties>
</file>