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66EC2" w14:textId="77777777" w:rsidR="00377975" w:rsidRPr="00377975" w:rsidRDefault="00377975" w:rsidP="00377975">
      <w:pPr>
        <w:rPr>
          <w:b/>
          <w:bCs/>
          <w:u w:val="single"/>
          <w:lang w:val="tr-TR"/>
        </w:rPr>
      </w:pPr>
      <w:r w:rsidRPr="00377975">
        <w:rPr>
          <w:b/>
          <w:bCs/>
          <w:lang w:val="tr-TR"/>
        </w:rPr>
        <w:t>Table 1.  Sociodemographic Characteristics of the Participants</w:t>
      </w:r>
    </w:p>
    <w:tbl>
      <w:tblPr>
        <w:tblStyle w:val="PlainTable2"/>
        <w:tblW w:w="8926" w:type="dxa"/>
        <w:tblLook w:val="04A0" w:firstRow="1" w:lastRow="0" w:firstColumn="1" w:lastColumn="0" w:noHBand="0" w:noVBand="1"/>
      </w:tblPr>
      <w:tblGrid>
        <w:gridCol w:w="1933"/>
        <w:gridCol w:w="2260"/>
        <w:gridCol w:w="2372"/>
        <w:gridCol w:w="2361"/>
      </w:tblGrid>
      <w:tr w:rsidR="00377975" w:rsidRPr="00377975" w14:paraId="67E92644" w14:textId="77777777" w:rsidTr="00377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4953C0F9" w14:textId="77777777" w:rsidR="00377975" w:rsidRPr="00377975" w:rsidRDefault="00377975" w:rsidP="00377975">
            <w:pPr>
              <w:spacing w:after="160" w:line="278" w:lineRule="auto"/>
              <w:rPr>
                <w:i/>
                <w:iCs/>
                <w:lang w:val="tr-TR"/>
              </w:rPr>
            </w:pPr>
          </w:p>
        </w:tc>
        <w:tc>
          <w:tcPr>
            <w:tcW w:w="229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D1EE8A6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ADHD</w:t>
            </w:r>
          </w:p>
          <w:p w14:paraId="15CFFA21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(n=46)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6BB84F3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Control</w:t>
            </w:r>
          </w:p>
          <w:p w14:paraId="42E84AA0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(n=38)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6483A8A0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9E8ED6D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/p</w:t>
            </w:r>
          </w:p>
        </w:tc>
      </w:tr>
      <w:tr w:rsidR="00377975" w:rsidRPr="00377975" w14:paraId="05C8611F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  <w:hideMark/>
          </w:tcPr>
          <w:p w14:paraId="766DFD54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Age*</w:t>
            </w:r>
          </w:p>
        </w:tc>
        <w:tc>
          <w:tcPr>
            <w:tcW w:w="2294" w:type="dxa"/>
            <w:tcBorders>
              <w:left w:val="nil"/>
              <w:right w:val="nil"/>
            </w:tcBorders>
            <w:hideMark/>
          </w:tcPr>
          <w:p w14:paraId="749C7EA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9.22±1.332</w:t>
            </w:r>
          </w:p>
        </w:tc>
        <w:tc>
          <w:tcPr>
            <w:tcW w:w="2410" w:type="dxa"/>
            <w:tcBorders>
              <w:left w:val="nil"/>
              <w:right w:val="nil"/>
            </w:tcBorders>
            <w:hideMark/>
          </w:tcPr>
          <w:p w14:paraId="32B4496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8.82±1.062</w:t>
            </w:r>
          </w:p>
        </w:tc>
        <w:tc>
          <w:tcPr>
            <w:tcW w:w="2410" w:type="dxa"/>
            <w:tcBorders>
              <w:left w:val="nil"/>
              <w:right w:val="nil"/>
            </w:tcBorders>
            <w:hideMark/>
          </w:tcPr>
          <w:p w14:paraId="4970C1D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p:0.136</w:t>
            </w:r>
          </w:p>
        </w:tc>
      </w:tr>
      <w:tr w:rsidR="00377975" w:rsidRPr="00377975" w14:paraId="7C836D51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3428ED7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Gender**</w:t>
            </w:r>
          </w:p>
          <w:p w14:paraId="5B6ED13B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55D997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Female</w:t>
            </w:r>
          </w:p>
          <w:p w14:paraId="32D5BD6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CCF06D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Male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3D45F5F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FFAD83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54629C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8 (%17)</w:t>
            </w:r>
          </w:p>
          <w:p w14:paraId="3FBE533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038A881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(%82)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92EB6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35D0E6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3FF674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20 (%52)</w:t>
            </w:r>
          </w:p>
          <w:p w14:paraId="582AF0E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0268B86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18 (%47)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676B27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2A851E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E5BB66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11.629</w:t>
            </w:r>
          </w:p>
          <w:p w14:paraId="7F71325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4A44C0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p:0.001</w:t>
            </w:r>
          </w:p>
          <w:p w14:paraId="1E068E0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85B687C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5905C744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Education Level**</w:t>
            </w:r>
          </w:p>
          <w:p w14:paraId="4DBA6BDF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03C920A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Primary school</w:t>
            </w:r>
          </w:p>
          <w:p w14:paraId="55F5996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A0BDBBD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lang w:val="tr-TR"/>
              </w:rPr>
              <w:t>Middle school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43F9C62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0331CC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3E500D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30 (%65)</w:t>
            </w:r>
          </w:p>
          <w:p w14:paraId="235E61E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76DE589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16 (%34)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AF9A73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690EDA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0FAF9F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34 (%89)</w:t>
            </w:r>
          </w:p>
          <w:p w14:paraId="1755273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8CE4DA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 (%10)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D87113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</w:t>
            </w:r>
          </w:p>
          <w:p w14:paraId="21AC07E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FB8071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6.749</w:t>
            </w:r>
          </w:p>
          <w:p w14:paraId="31F556A6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C09EED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p:0.009</w:t>
            </w:r>
          </w:p>
          <w:p w14:paraId="141D052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1BFCE2CF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5C4232F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Psychiatric Diagnosis**</w:t>
            </w:r>
          </w:p>
          <w:p w14:paraId="70867626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716F72DB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5B9640DB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E42F0CB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  <w:p w14:paraId="591C706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3311761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FEC133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EA9198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8459BB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4172F05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17A993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46 (%100)</w:t>
            </w:r>
          </w:p>
          <w:p w14:paraId="0755810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4357C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08B91F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56C53F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7DE791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6CD7FD9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529217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05F68DC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A8FAA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3A5CFB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B1D4AA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</w:t>
            </w:r>
          </w:p>
          <w:p w14:paraId="0DC6FAD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84.000</w:t>
            </w:r>
          </w:p>
          <w:p w14:paraId="2590ABD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A1E473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369F654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94A4EEF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4F95D167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ADHD</w:t>
            </w:r>
          </w:p>
          <w:p w14:paraId="418F2AB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C66A79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Absent</w:t>
            </w:r>
          </w:p>
          <w:p w14:paraId="79372D8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54DA9BA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619299E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027284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94030B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0 (%0)</w:t>
            </w:r>
          </w:p>
          <w:p w14:paraId="7E98991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F3505C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46 (%100)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02C879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75A072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3D0C9E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38 (%100)</w:t>
            </w:r>
          </w:p>
          <w:p w14:paraId="0BDF0E1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072D754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75F82F1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D3304C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C285D1D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2C2F319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SLD</w:t>
            </w:r>
          </w:p>
          <w:p w14:paraId="3BF502D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17AB63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1BAD3A1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5F9A6396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40EB6C8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2AF344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674B12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(%82)</w:t>
            </w:r>
          </w:p>
          <w:p w14:paraId="35BDE61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130B28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8 (%17)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3EE64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C13F7F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51CD34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6DE3855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4C7E6BF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28FFA53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72E0D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4326842D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7389069C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OCD</w:t>
            </w:r>
          </w:p>
          <w:p w14:paraId="6ACF902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37D9D6D9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3B1422F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0E8E394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0138CAB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AC67BF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B8F961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45 (%97)</w:t>
            </w:r>
          </w:p>
          <w:p w14:paraId="3E7ECFF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1FE2DF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 (%2)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2F36761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75DE30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7DBF2C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5BFE086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B9502C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5E9952D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B0B7F7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7DC0A3BE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7A97ACE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Anxiety Disorder</w:t>
            </w:r>
          </w:p>
          <w:p w14:paraId="7BD8FD1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E7317E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3069C99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566C426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327FC50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AB6E54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5879E8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44 (%95)</w:t>
            </w:r>
          </w:p>
          <w:p w14:paraId="3EDA706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D17B9F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 (%4)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465E0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091DA7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677737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6F96048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937CC5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1CA7DD3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DF0B4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4200DAE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6256A117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Tic Disorders</w:t>
            </w:r>
          </w:p>
          <w:p w14:paraId="306ECCF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5B90E5F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47691DA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6A3E3B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7863BEF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5A2019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324D5D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45 (%97)</w:t>
            </w:r>
          </w:p>
          <w:p w14:paraId="472CE2A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0005EC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 (%2)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94031D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EC5A8A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FE3DF7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23FFC48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624082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4F5A6D9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B2BA32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D2B85EE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CB98A40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Medication Use</w:t>
            </w:r>
          </w:p>
          <w:p w14:paraId="04F9A261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77D710A4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10A666A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5ABBFC7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78D2249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0D3C01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67D854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7 (%15)</w:t>
            </w:r>
          </w:p>
          <w:p w14:paraId="586EDAD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FCE797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39 (%84)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15D04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2E2E5D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597501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38 (%100)</w:t>
            </w:r>
          </w:p>
          <w:p w14:paraId="48E8D2B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6E92F5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5AC9190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D2233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B9EEB7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ABC54C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 xml:space="preserve">2 </w:t>
            </w:r>
            <w:r w:rsidRPr="00377975">
              <w:rPr>
                <w:lang w:val="tr-TR"/>
              </w:rPr>
              <w:t>60.139</w:t>
            </w:r>
          </w:p>
          <w:p w14:paraId="360E203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6F63BA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3F5BBB4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0D924677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49BDC2B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CGI Score*</w:t>
            </w:r>
          </w:p>
          <w:p w14:paraId="0FE3DCB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</w:tc>
        <w:tc>
          <w:tcPr>
            <w:tcW w:w="2294" w:type="dxa"/>
            <w:tcBorders>
              <w:left w:val="nil"/>
              <w:right w:val="nil"/>
            </w:tcBorders>
            <w:hideMark/>
          </w:tcPr>
          <w:p w14:paraId="33974A7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5.39±0.649</w:t>
            </w:r>
          </w:p>
        </w:tc>
        <w:tc>
          <w:tcPr>
            <w:tcW w:w="2410" w:type="dxa"/>
            <w:tcBorders>
              <w:left w:val="nil"/>
              <w:right w:val="nil"/>
            </w:tcBorders>
            <w:hideMark/>
          </w:tcPr>
          <w:p w14:paraId="4E0FDBD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170CA0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6F04287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4A303C76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FA5EADE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Peer Relationships**</w:t>
            </w:r>
          </w:p>
          <w:p w14:paraId="5B3023D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0DC8743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Cold-Distant</w:t>
            </w:r>
          </w:p>
          <w:p w14:paraId="073DF51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EF09F2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Passive-shy</w:t>
            </w:r>
          </w:p>
          <w:p w14:paraId="2016FB5B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CB5978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Active</w:t>
            </w:r>
          </w:p>
          <w:p w14:paraId="4D828B67" w14:textId="77777777" w:rsidR="00377975" w:rsidRPr="00377975" w:rsidRDefault="00377975" w:rsidP="00377975">
            <w:pPr>
              <w:spacing w:after="160" w:line="278" w:lineRule="auto"/>
              <w:rPr>
                <w:i/>
                <w:iCs/>
                <w:lang w:val="tr-TR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242AD03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9820FF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DAA5B1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B75EA6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 (%2)</w:t>
            </w:r>
          </w:p>
          <w:p w14:paraId="75AD87B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D3B864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 (%6)</w:t>
            </w:r>
          </w:p>
          <w:p w14:paraId="0F9AA70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B05DC6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42 (%91)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E6469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F2F1ED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DC008F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B25795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67AC2D9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35E860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 (%38)</w:t>
            </w:r>
          </w:p>
          <w:p w14:paraId="6C48718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3238A16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37 (%97)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9510B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EAFE31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CA8180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</w:t>
            </w:r>
          </w:p>
          <w:p w14:paraId="27AE147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1.569</w:t>
            </w:r>
          </w:p>
          <w:p w14:paraId="5C52F55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59BC11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p:0.456</w:t>
            </w:r>
          </w:p>
          <w:p w14:paraId="734C1E3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39D9E391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378C46EC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Sensory Sensitivity**</w:t>
            </w:r>
          </w:p>
          <w:p w14:paraId="1B898D39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06FB941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Absent</w:t>
            </w:r>
          </w:p>
          <w:p w14:paraId="7C6DA5D3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157F7D93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lang w:val="tr-TR"/>
              </w:rPr>
              <w:t>Present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570135D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47C215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9191B4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338E7A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11 (%23)</w:t>
            </w:r>
          </w:p>
          <w:p w14:paraId="591C08F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39021D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35 (%76)</w:t>
            </w:r>
          </w:p>
          <w:p w14:paraId="6B6F7E4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F4CAB6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2B589C6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17523A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5E5069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E3AE20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35 (%92)</w:t>
            </w:r>
          </w:p>
          <w:p w14:paraId="73FD8EE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615FE72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3 (%7)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7343FC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A7E8E8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42DB7F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8F7550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39.062</w:t>
            </w:r>
          </w:p>
          <w:p w14:paraId="038690C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C6D70A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 xml:space="preserve">       p&lt;0.001</w:t>
            </w:r>
          </w:p>
          <w:p w14:paraId="6D874CE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</w:p>
          <w:p w14:paraId="7A9ED18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</w:tbl>
    <w:p w14:paraId="76FC0751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lastRenderedPageBreak/>
        <w:t>ADHD: Attention Deficit Hyperactivity Disorder; CGI: Clinical Global Impression; OCD: Obsessive-Compulsive Disorder; SLD: Specific Learning Disorder</w:t>
      </w:r>
    </w:p>
    <w:p w14:paraId="3DB19FDE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Descriptive statistics are presented as frequency (n) and percentage (%), or as mean ± standard deviation</w:t>
      </w:r>
    </w:p>
    <w:p w14:paraId="624EE1C9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*: Independent t-test used; **: Chi-square test used</w:t>
      </w:r>
    </w:p>
    <w:p w14:paraId="0738C992" w14:textId="77777777" w:rsidR="00377975" w:rsidRPr="00377975" w:rsidRDefault="00377975" w:rsidP="00377975">
      <w:pPr>
        <w:rPr>
          <w:i/>
          <w:iCs/>
          <w:lang w:val="tr-TR"/>
        </w:rPr>
      </w:pPr>
    </w:p>
    <w:p w14:paraId="28998895" w14:textId="77777777" w:rsidR="00377975" w:rsidRPr="00377975" w:rsidRDefault="00377975" w:rsidP="00377975">
      <w:pPr>
        <w:rPr>
          <w:i/>
          <w:iCs/>
          <w:lang w:val="tr-TR"/>
        </w:rPr>
      </w:pPr>
    </w:p>
    <w:p w14:paraId="25198BDB" w14:textId="77777777" w:rsidR="00377975" w:rsidRPr="00377975" w:rsidRDefault="00377975" w:rsidP="00377975">
      <w:pPr>
        <w:rPr>
          <w:b/>
          <w:bCs/>
          <w:lang w:val="tr-TR"/>
        </w:rPr>
      </w:pPr>
      <w:r w:rsidRPr="00377975">
        <w:rPr>
          <w:b/>
          <w:bCs/>
          <w:lang w:val="tr-TR"/>
        </w:rPr>
        <w:t>Table 2. Sociodemographic Characteristics of Families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01"/>
        <w:gridCol w:w="2261"/>
        <w:gridCol w:w="2372"/>
        <w:gridCol w:w="2352"/>
      </w:tblGrid>
      <w:tr w:rsidR="00377975" w:rsidRPr="00377975" w14:paraId="3286FE0E" w14:textId="77777777" w:rsidTr="00377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60170E39" w14:textId="77777777" w:rsidR="00377975" w:rsidRPr="00377975" w:rsidRDefault="00377975" w:rsidP="00377975">
            <w:pPr>
              <w:spacing w:after="160" w:line="278" w:lineRule="auto"/>
              <w:rPr>
                <w:i/>
                <w:iCs/>
                <w:lang w:val="tr-TR"/>
              </w:rPr>
            </w:pPr>
          </w:p>
        </w:tc>
        <w:tc>
          <w:tcPr>
            <w:tcW w:w="229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F898D5A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ADHD</w:t>
            </w:r>
          </w:p>
          <w:p w14:paraId="0B009E13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(n=46)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1BCF36E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Control</w:t>
            </w:r>
          </w:p>
          <w:p w14:paraId="38D3831A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(n=38)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25594281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C592255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/p</w:t>
            </w:r>
          </w:p>
        </w:tc>
      </w:tr>
      <w:tr w:rsidR="00377975" w:rsidRPr="00377975" w14:paraId="6FDE2C02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  <w:hideMark/>
          </w:tcPr>
          <w:p w14:paraId="7FCD3D9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Mother’s Age*</w:t>
            </w:r>
          </w:p>
        </w:tc>
        <w:tc>
          <w:tcPr>
            <w:tcW w:w="2294" w:type="dxa"/>
            <w:tcBorders>
              <w:left w:val="nil"/>
              <w:right w:val="nil"/>
            </w:tcBorders>
            <w:hideMark/>
          </w:tcPr>
          <w:p w14:paraId="7FBFE5B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39.35±5.945</w:t>
            </w:r>
          </w:p>
        </w:tc>
        <w:tc>
          <w:tcPr>
            <w:tcW w:w="2410" w:type="dxa"/>
            <w:tcBorders>
              <w:left w:val="nil"/>
              <w:right w:val="nil"/>
            </w:tcBorders>
            <w:hideMark/>
          </w:tcPr>
          <w:p w14:paraId="7FDDDD2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36.55±3.984</w:t>
            </w:r>
          </w:p>
        </w:tc>
        <w:tc>
          <w:tcPr>
            <w:tcW w:w="2410" w:type="dxa"/>
            <w:tcBorders>
              <w:left w:val="nil"/>
              <w:right w:val="nil"/>
            </w:tcBorders>
            <w:hideMark/>
          </w:tcPr>
          <w:p w14:paraId="7D7AECD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</w:t>
            </w:r>
            <w:r w:rsidRPr="00377975">
              <w:rPr>
                <w:b/>
                <w:bCs/>
                <w:lang w:val="tr-TR"/>
              </w:rPr>
              <w:t>p:0.015</w:t>
            </w:r>
          </w:p>
        </w:tc>
      </w:tr>
      <w:tr w:rsidR="00377975" w:rsidRPr="00377975" w14:paraId="67E100E1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94B3273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Mother’s Education**</w:t>
            </w:r>
          </w:p>
          <w:p w14:paraId="14DB4B0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3BD94E6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Illiterate </w:t>
            </w:r>
          </w:p>
          <w:p w14:paraId="1AA20550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54B2888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Primary school </w:t>
            </w:r>
          </w:p>
          <w:p w14:paraId="602BB0C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07299C10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Middle school </w:t>
            </w:r>
          </w:p>
          <w:p w14:paraId="6254B627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6DCD3A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High school</w:t>
            </w:r>
          </w:p>
          <w:p w14:paraId="40B18810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75BD9D1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University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0640359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854277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F7BAD2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46AE29E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 (%4)</w:t>
            </w:r>
          </w:p>
          <w:p w14:paraId="228A451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D88F90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22 (%47)</w:t>
            </w:r>
          </w:p>
          <w:p w14:paraId="7AC5E5B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50B9B5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5 (%10)</w:t>
            </w:r>
          </w:p>
          <w:p w14:paraId="79523E7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333B62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10 (%21)</w:t>
            </w:r>
          </w:p>
          <w:p w14:paraId="51E0868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D95F35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7 (%15)</w:t>
            </w:r>
          </w:p>
          <w:p w14:paraId="6CA5F61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DF099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87F4D3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6C1A6F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E2E70B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36A6544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5FAF13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8 (%21)</w:t>
            </w:r>
          </w:p>
          <w:p w14:paraId="2703CBC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7AC749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16 (%42)</w:t>
            </w:r>
          </w:p>
          <w:p w14:paraId="0E02B28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886E84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9 (%23)</w:t>
            </w:r>
          </w:p>
          <w:p w14:paraId="0A8A282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1339F7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 (%7)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79414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ACAA26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AC5202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77091F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49C004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FC2837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17.343</w:t>
            </w:r>
          </w:p>
          <w:p w14:paraId="3439915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F89AA2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p:0.004</w:t>
            </w:r>
          </w:p>
          <w:p w14:paraId="7F512AB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0331DF3F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3DEB9360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Maternal Psychiatric Disorder**</w:t>
            </w:r>
          </w:p>
          <w:p w14:paraId="1181A956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364A0B74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Present</w:t>
            </w:r>
          </w:p>
          <w:p w14:paraId="51A6385B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70CCE56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u w:val="single"/>
                <w:lang w:val="tr-TR"/>
              </w:rPr>
              <w:t>Absent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7F88B0C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9F2838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7ADC08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FBF714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E6A7FA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37 (%80)</w:t>
            </w:r>
          </w:p>
          <w:p w14:paraId="56AFD3A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256968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9 (%19)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ED9F7D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B04AB9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D36E50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DFDAB2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79B5D3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35 (%92)</w:t>
            </w:r>
          </w:p>
          <w:p w14:paraId="7E54F33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1C03105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 (%7)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C97D75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82DF63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64C216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1AA62C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09D525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2.427</w:t>
            </w:r>
          </w:p>
          <w:p w14:paraId="5E6E090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E5D884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p:0.297</w:t>
            </w:r>
          </w:p>
          <w:p w14:paraId="25427FE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6D596F65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4E1FF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Paternal Age*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C594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44±6.154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941B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>40.63±3.191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0B1CB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</w:t>
            </w:r>
            <w:r w:rsidRPr="00377975">
              <w:rPr>
                <w:b/>
                <w:bCs/>
                <w:lang w:val="tr-TR"/>
              </w:rPr>
              <w:t>p:0.003</w:t>
            </w:r>
          </w:p>
        </w:tc>
      </w:tr>
      <w:tr w:rsidR="00377975" w:rsidRPr="00377975" w14:paraId="4691B6DC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1B136A82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Paternal Education**</w:t>
            </w:r>
          </w:p>
          <w:p w14:paraId="52E9B79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B352F2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Illiterate </w:t>
            </w:r>
          </w:p>
          <w:p w14:paraId="725F3C24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4A9321D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Primary school </w:t>
            </w:r>
          </w:p>
          <w:p w14:paraId="0986438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7EDA10C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 xml:space="preserve">Middle school </w:t>
            </w:r>
          </w:p>
          <w:p w14:paraId="0EC3522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763284BE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High school</w:t>
            </w:r>
          </w:p>
          <w:p w14:paraId="0B1B552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329F656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University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28021A4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3B5F06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5D5640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066A757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 (%2)</w:t>
            </w:r>
          </w:p>
          <w:p w14:paraId="3D29672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7866B52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12 (%26)</w:t>
            </w:r>
          </w:p>
          <w:p w14:paraId="17409AA6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247980F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5 (%10)</w:t>
            </w:r>
          </w:p>
          <w:p w14:paraId="6456239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7A0C5E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18 (%39)</w:t>
            </w:r>
          </w:p>
          <w:p w14:paraId="4DD50B8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0128275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10 (%21)</w:t>
            </w:r>
          </w:p>
          <w:p w14:paraId="7C7AF52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141B8EE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045AF5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C64C01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102A65F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0 (%0)</w:t>
            </w:r>
          </w:p>
          <w:p w14:paraId="45965F4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4D21E5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 (%7)</w:t>
            </w:r>
          </w:p>
          <w:p w14:paraId="7BE2D53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481A37C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7 (%18)</w:t>
            </w:r>
          </w:p>
          <w:p w14:paraId="30DAD24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5C24A8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17 (%44)</w:t>
            </w:r>
          </w:p>
          <w:p w14:paraId="19B2219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61BF840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11 (%28)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B3A040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BB8319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453538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BB874E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E699C5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4A0321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8.871</w:t>
            </w:r>
          </w:p>
          <w:p w14:paraId="30AF615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335580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p:0.114</w:t>
            </w:r>
          </w:p>
          <w:p w14:paraId="407E410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1FA5BB32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F20DF6D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Paternal Psychiatric Disorder**</w:t>
            </w:r>
          </w:p>
          <w:p w14:paraId="0B2839B5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213A97D1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Present</w:t>
            </w:r>
          </w:p>
          <w:p w14:paraId="5FDEF634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07981B76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u w:val="single"/>
                <w:lang w:val="tr-TR"/>
              </w:rPr>
              <w:t>Absent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</w:tcPr>
          <w:p w14:paraId="716226E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D7C409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2C7C43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4C0460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F4A792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40 (%86)</w:t>
            </w:r>
          </w:p>
          <w:p w14:paraId="071656B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F08540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 (%13)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8CBCA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B2E355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6C179B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76727E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B730BF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36 (%94)</w:t>
            </w:r>
          </w:p>
          <w:p w14:paraId="779E889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17EA4FB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 (%5)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FFD62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BC7470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6FC752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E26B65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E2D7C9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2.807</w:t>
            </w:r>
          </w:p>
          <w:p w14:paraId="6211C96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F67794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p:0.422</w:t>
            </w:r>
          </w:p>
        </w:tc>
      </w:tr>
      <w:tr w:rsidR="00377975" w:rsidRPr="00377975" w14:paraId="6E938CE2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left w:val="nil"/>
              <w:right w:val="nil"/>
            </w:tcBorders>
          </w:tcPr>
          <w:p w14:paraId="340B2B6E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lastRenderedPageBreak/>
              <w:t>Psychiatric Disorder in Siblings</w:t>
            </w:r>
          </w:p>
          <w:p w14:paraId="2B8DF2A1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7FA1D1E4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Present</w:t>
            </w:r>
          </w:p>
          <w:p w14:paraId="7DFE1C00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188515BA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u w:val="single"/>
                <w:lang w:val="tr-TR"/>
              </w:rPr>
              <w:t>Absent</w:t>
            </w:r>
          </w:p>
        </w:tc>
        <w:tc>
          <w:tcPr>
            <w:tcW w:w="2294" w:type="dxa"/>
            <w:tcBorders>
              <w:left w:val="nil"/>
              <w:right w:val="nil"/>
            </w:tcBorders>
          </w:tcPr>
          <w:p w14:paraId="449F3F6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C516E6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B0425A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9263EA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4B3E809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36 (%78)</w:t>
            </w:r>
          </w:p>
          <w:p w14:paraId="37D7ADF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6839D4C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10 (%21)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DA43C9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0B5617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9681E2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A5A23A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F17656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35 (%92)</w:t>
            </w:r>
          </w:p>
          <w:p w14:paraId="1F9A448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7C43277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 (%7)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74EAE5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08327D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29BE34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516A1C6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ECFF1C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4.74</w:t>
            </w:r>
          </w:p>
          <w:p w14:paraId="3A7A799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079869A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p:0.093</w:t>
            </w:r>
          </w:p>
          <w:p w14:paraId="7D1A21E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  <w:tr w:rsidR="00377975" w:rsidRPr="00377975" w14:paraId="45D6A18E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D909E95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Psychiatric Disorder in Relatives</w:t>
            </w:r>
          </w:p>
          <w:p w14:paraId="202083EF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1A723E72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Present</w:t>
            </w:r>
          </w:p>
          <w:p w14:paraId="2BD24DFE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3E06D40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u w:val="single"/>
                <w:lang w:val="tr-TR"/>
              </w:rPr>
              <w:t>Absent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701DB3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D4323A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3BA5A6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F2B4B3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3AF0FAA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42 (%91)</w:t>
            </w:r>
          </w:p>
          <w:p w14:paraId="49CCE71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4CADC1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 (%8)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056B0E3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770C367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A92EDD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61BC27C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0A4DE33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36 (%94)</w:t>
            </w:r>
          </w:p>
          <w:p w14:paraId="691389F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DA12E7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 (%5)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1B803B4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16E3D6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1D35630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42473C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  <w:p w14:paraId="257BA07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x</w:t>
            </w:r>
            <w:r w:rsidRPr="00377975">
              <w:rPr>
                <w:vertAlign w:val="superscript"/>
                <w:lang w:val="tr-TR"/>
              </w:rPr>
              <w:t>2</w:t>
            </w:r>
            <w:r w:rsidRPr="00377975">
              <w:rPr>
                <w:lang w:val="tr-TR"/>
              </w:rPr>
              <w:t>: 3.733</w:t>
            </w:r>
          </w:p>
          <w:p w14:paraId="12C8E8E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409AB0D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p:0.443</w:t>
            </w:r>
          </w:p>
          <w:p w14:paraId="097E1AC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tr-TR"/>
              </w:rPr>
            </w:pPr>
          </w:p>
        </w:tc>
      </w:tr>
    </w:tbl>
    <w:p w14:paraId="5600AD2F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 xml:space="preserve">ADHD: Attention Deficit Hyperactivity Disorder </w:t>
      </w:r>
    </w:p>
    <w:p w14:paraId="7300D3CA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Descriptive statistics are presented as frequency (n) and percentage (%), or as mean ± standard deviation</w:t>
      </w:r>
    </w:p>
    <w:p w14:paraId="01C9E5EC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*: T test used; **: Chi-square test used</w:t>
      </w:r>
    </w:p>
    <w:p w14:paraId="398633D3" w14:textId="77777777" w:rsidR="00377975" w:rsidRPr="00377975" w:rsidRDefault="00377975" w:rsidP="00377975">
      <w:pPr>
        <w:rPr>
          <w:b/>
          <w:bCs/>
          <w:lang w:val="tr-TR"/>
        </w:rPr>
      </w:pPr>
      <w:r w:rsidRPr="00377975">
        <w:rPr>
          <w:b/>
          <w:bCs/>
          <w:lang w:val="tr-TR"/>
        </w:rPr>
        <w:t>Table 3. Scale Scores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30"/>
        <w:gridCol w:w="2206"/>
        <w:gridCol w:w="2195"/>
        <w:gridCol w:w="2155"/>
      </w:tblGrid>
      <w:tr w:rsidR="00377975" w:rsidRPr="00377975" w14:paraId="4CECAF1A" w14:textId="77777777" w:rsidTr="00377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6C7EFC1F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</w:tc>
        <w:tc>
          <w:tcPr>
            <w:tcW w:w="226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E9B1344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ADHD (n=46)</w:t>
            </w:r>
          </w:p>
          <w:p w14:paraId="7E3F0804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Median </w:t>
            </w:r>
            <w:r w:rsidRPr="00377975">
              <w:rPr>
                <w:lang w:val="tr-TR"/>
              </w:rPr>
              <w:br/>
              <w:t>(min-max)</w:t>
            </w:r>
          </w:p>
        </w:tc>
        <w:tc>
          <w:tcPr>
            <w:tcW w:w="226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3238C5F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Control (n=38)</w:t>
            </w:r>
          </w:p>
          <w:p w14:paraId="15CCE95D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Median </w:t>
            </w:r>
            <w:r w:rsidRPr="00377975">
              <w:rPr>
                <w:lang w:val="tr-TR"/>
              </w:rPr>
              <w:br/>
              <w:t>(min-max)</w:t>
            </w:r>
          </w:p>
        </w:tc>
        <w:tc>
          <w:tcPr>
            <w:tcW w:w="2266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712147E2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4CFA4A9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 xml:space="preserve">          p</w:t>
            </w:r>
          </w:p>
        </w:tc>
      </w:tr>
      <w:tr w:rsidR="00377975" w:rsidRPr="00377975" w14:paraId="789CAA70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left w:val="nil"/>
              <w:right w:val="nil"/>
            </w:tcBorders>
          </w:tcPr>
          <w:p w14:paraId="2F064BC4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PedsQL Scores</w:t>
            </w:r>
          </w:p>
          <w:p w14:paraId="1F957772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441410B4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Physical Functioning</w:t>
            </w:r>
          </w:p>
          <w:p w14:paraId="50D19D6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148FAA32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Emotional Functioning</w:t>
            </w:r>
          </w:p>
          <w:p w14:paraId="668101B9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7E2C13EF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Social Functioning</w:t>
            </w:r>
          </w:p>
          <w:p w14:paraId="7C05B01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0141040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School Functioning</w:t>
            </w:r>
          </w:p>
        </w:tc>
        <w:tc>
          <w:tcPr>
            <w:tcW w:w="2265" w:type="dxa"/>
            <w:tcBorders>
              <w:left w:val="nil"/>
              <w:right w:val="nil"/>
            </w:tcBorders>
          </w:tcPr>
          <w:p w14:paraId="36433CE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4C84600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0D63F5D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  <w:r w:rsidRPr="00377975">
              <w:rPr>
                <w:lang w:val="tr-TR"/>
              </w:rPr>
              <w:t>10.04±7.542</w:t>
            </w:r>
          </w:p>
          <w:p w14:paraId="4EDBB73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E0F841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6.89±4.1</w:t>
            </w:r>
          </w:p>
          <w:p w14:paraId="144BC73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3A2666C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5.07±3.952</w:t>
            </w:r>
          </w:p>
          <w:p w14:paraId="6E423D1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  <w:r w:rsidRPr="00377975">
              <w:rPr>
                <w:lang w:val="tr-TR"/>
              </w:rPr>
              <w:t>8.35±4.882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7E2F19F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7003D49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5DFFD08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4.66±4.062</w:t>
            </w:r>
          </w:p>
          <w:p w14:paraId="39EF373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2925011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3.84±2.697</w:t>
            </w:r>
          </w:p>
          <w:p w14:paraId="0BA84C6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</w:p>
          <w:p w14:paraId="52875B2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3.71±3.144</w:t>
            </w:r>
          </w:p>
          <w:p w14:paraId="2DC134F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2.84±2.138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681AF33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6CF0E03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6FD58A8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6E2FFE8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244AF1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5FFE507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A628F4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72201FD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p&lt;0.001 </w:t>
            </w:r>
          </w:p>
          <w:p w14:paraId="55715A2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</w:tc>
      </w:tr>
      <w:tr w:rsidR="00377975" w:rsidRPr="00377975" w14:paraId="10110228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D4378D5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  <w:r w:rsidRPr="00377975">
              <w:rPr>
                <w:u w:val="single"/>
                <w:lang w:val="tr-TR"/>
              </w:rPr>
              <w:t>Conners Parent Rating Scale</w:t>
            </w:r>
          </w:p>
          <w:p w14:paraId="107F5DD2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013EFDF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Total Score</w:t>
            </w:r>
          </w:p>
          <w:p w14:paraId="68A264F7" w14:textId="77777777" w:rsidR="00377975" w:rsidRPr="00377975" w:rsidRDefault="00377975" w:rsidP="00377975">
            <w:pPr>
              <w:spacing w:after="160" w:line="278" w:lineRule="auto"/>
              <w:rPr>
                <w:u w:val="single"/>
                <w:lang w:val="tr-TR"/>
              </w:rPr>
            </w:pPr>
          </w:p>
          <w:p w14:paraId="39084F5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Conduct Problems</w:t>
            </w:r>
          </w:p>
          <w:p w14:paraId="0ED7B7D6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04B44551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Hyperactivity</w:t>
            </w:r>
          </w:p>
          <w:p w14:paraId="12D3ED39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740716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2E4B8A7C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Learning Problems</w:t>
            </w:r>
          </w:p>
          <w:p w14:paraId="230C7983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309E4E7D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Anxiety</w:t>
            </w:r>
          </w:p>
          <w:p w14:paraId="4435D838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</w:p>
          <w:p w14:paraId="60B4A8C5" w14:textId="77777777" w:rsidR="00377975" w:rsidRPr="00377975" w:rsidRDefault="00377975" w:rsidP="00377975">
            <w:pPr>
              <w:spacing w:after="160" w:line="278" w:lineRule="auto"/>
              <w:rPr>
                <w:lang w:val="tr-TR"/>
              </w:rPr>
            </w:pPr>
            <w:r w:rsidRPr="00377975">
              <w:rPr>
                <w:lang w:val="tr-TR"/>
              </w:rPr>
              <w:t>Psychosomatic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0DBB71E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B0D405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766A6E3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C135D1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30.41±14.748</w:t>
            </w:r>
          </w:p>
          <w:p w14:paraId="3DE73A3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6AB0F10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8.22±6.498</w:t>
            </w:r>
          </w:p>
          <w:p w14:paraId="211B50F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2FFEE3A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6.5±2.994</w:t>
            </w:r>
          </w:p>
          <w:p w14:paraId="606FA30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35CD3F7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6.43±3.202</w:t>
            </w:r>
          </w:p>
          <w:p w14:paraId="1E07C95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2BC3C8A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6.67±3.956</w:t>
            </w:r>
          </w:p>
          <w:p w14:paraId="10F665E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7B0D6B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  <w:r w:rsidRPr="00377975">
              <w:rPr>
                <w:lang w:val="tr-TR"/>
              </w:rPr>
              <w:t>2.5±2.648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362AFFD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2AA63D5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468B0E3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5FAD19E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11.37±4.778</w:t>
            </w:r>
          </w:p>
          <w:p w14:paraId="0EC7055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042589D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1.63±1.651</w:t>
            </w:r>
          </w:p>
          <w:p w14:paraId="2F25DAC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5A466CF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1.34±1.564</w:t>
            </w:r>
          </w:p>
          <w:p w14:paraId="5AD0134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7B8178A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1.68±1613</w:t>
            </w:r>
          </w:p>
          <w:p w14:paraId="30FF101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4418FF6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3.55±2.177</w:t>
            </w:r>
          </w:p>
          <w:p w14:paraId="0E0BAD8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</w:p>
          <w:p w14:paraId="710BC41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tr-TR"/>
              </w:rPr>
            </w:pPr>
            <w:r w:rsidRPr="00377975">
              <w:rPr>
                <w:lang w:val="tr-TR"/>
              </w:rPr>
              <w:t>3.16±2.099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6B6F8AB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 xml:space="preserve">       </w:t>
            </w:r>
          </w:p>
          <w:p w14:paraId="312963D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BE76B4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80C0DB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2175F2E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4F54DB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11B2E9E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7C411E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57EF42E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0E6610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7125EDF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727DA9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EF9275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lang w:val="tr-TR"/>
              </w:rPr>
              <w:t xml:space="preserve">      </w:t>
            </w:r>
            <w:r w:rsidRPr="00377975">
              <w:rPr>
                <w:b/>
                <w:bCs/>
                <w:iCs/>
                <w:lang w:val="tr-TR"/>
              </w:rPr>
              <w:t>p&lt;0.001</w:t>
            </w:r>
          </w:p>
          <w:p w14:paraId="2766608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D92494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  <w:r w:rsidRPr="00377975">
              <w:rPr>
                <w:iCs/>
                <w:lang w:val="tr-TR"/>
              </w:rPr>
              <w:t>p:0.218</w:t>
            </w:r>
          </w:p>
        </w:tc>
      </w:tr>
    </w:tbl>
    <w:p w14:paraId="778C6D34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lastRenderedPageBreak/>
        <w:t xml:space="preserve">ADHD: Attention Deficit Hyperactivity Disorder, PedsQL: Pediatric Quality of Life Inventory </w:t>
      </w:r>
    </w:p>
    <w:p w14:paraId="61465854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Data are presented as mean ± standard deviation.</w:t>
      </w:r>
    </w:p>
    <w:p w14:paraId="62B772D8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*: T test used</w:t>
      </w:r>
    </w:p>
    <w:p w14:paraId="32BDAAA0" w14:textId="77777777" w:rsidR="00377975" w:rsidRPr="00377975" w:rsidRDefault="00377975" w:rsidP="00377975">
      <w:pPr>
        <w:rPr>
          <w:b/>
          <w:bCs/>
          <w:lang w:val="tr-TR"/>
        </w:rPr>
      </w:pPr>
      <w:r w:rsidRPr="00377975">
        <w:rPr>
          <w:b/>
          <w:bCs/>
          <w:iCs/>
          <w:lang w:val="tr-TR"/>
        </w:rPr>
        <w:t>Table 4. Sensory Profile Scores of ADHD and Control Groups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99"/>
        <w:gridCol w:w="2208"/>
        <w:gridCol w:w="2221"/>
        <w:gridCol w:w="2158"/>
      </w:tblGrid>
      <w:tr w:rsidR="00377975" w:rsidRPr="00377975" w14:paraId="66FF23AA" w14:textId="77777777" w:rsidTr="00377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31479404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</w:tc>
        <w:tc>
          <w:tcPr>
            <w:tcW w:w="226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20639C4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ADHD (n=46)</w:t>
            </w:r>
          </w:p>
          <w:p w14:paraId="63E2E5A6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lang w:val="tr-TR"/>
              </w:rPr>
              <w:t xml:space="preserve">Median </w:t>
            </w:r>
            <w:r w:rsidRPr="00377975">
              <w:rPr>
                <w:lang w:val="tr-TR"/>
              </w:rPr>
              <w:br/>
              <w:t>(min-max)</w:t>
            </w:r>
          </w:p>
        </w:tc>
        <w:tc>
          <w:tcPr>
            <w:tcW w:w="226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290FC28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Control (n=38)</w:t>
            </w:r>
          </w:p>
          <w:p w14:paraId="5F263EC1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lang w:val="tr-TR"/>
              </w:rPr>
              <w:t xml:space="preserve">Median </w:t>
            </w:r>
            <w:r w:rsidRPr="00377975">
              <w:rPr>
                <w:lang w:val="tr-TR"/>
              </w:rPr>
              <w:br/>
              <w:t>(min-max)</w:t>
            </w:r>
          </w:p>
        </w:tc>
        <w:tc>
          <w:tcPr>
            <w:tcW w:w="2266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5942631B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</w:p>
          <w:p w14:paraId="62E0D959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lang w:val="tr-TR"/>
              </w:rPr>
              <w:t xml:space="preserve">          p</w:t>
            </w:r>
          </w:p>
        </w:tc>
      </w:tr>
      <w:tr w:rsidR="00377975" w:rsidRPr="00377975" w14:paraId="7D461510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left w:val="nil"/>
              <w:right w:val="nil"/>
            </w:tcBorders>
          </w:tcPr>
          <w:p w14:paraId="65082605" w14:textId="77777777" w:rsidR="00377975" w:rsidRPr="00377975" w:rsidRDefault="00377975" w:rsidP="00377975">
            <w:pPr>
              <w:spacing w:after="160" w:line="278" w:lineRule="auto"/>
              <w:rPr>
                <w:iCs/>
                <w:u w:val="single"/>
                <w:lang w:val="tr-TR"/>
              </w:rPr>
            </w:pPr>
            <w:r w:rsidRPr="00377975">
              <w:rPr>
                <w:iCs/>
                <w:u w:val="single"/>
                <w:lang w:val="tr-TR"/>
              </w:rPr>
              <w:t>Sensory Profile</w:t>
            </w:r>
          </w:p>
          <w:p w14:paraId="04A771ED" w14:textId="77777777" w:rsidR="00377975" w:rsidRPr="00377975" w:rsidRDefault="00377975" w:rsidP="00377975">
            <w:pPr>
              <w:spacing w:after="160" w:line="278" w:lineRule="auto"/>
              <w:rPr>
                <w:iCs/>
                <w:u w:val="single"/>
                <w:lang w:val="tr-TR"/>
              </w:rPr>
            </w:pPr>
          </w:p>
          <w:p w14:paraId="26CA37FD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Auditory</w:t>
            </w:r>
          </w:p>
          <w:p w14:paraId="36D2A2CD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49BC6DA9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Visual</w:t>
            </w:r>
          </w:p>
          <w:p w14:paraId="5CC7C868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776019B7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Vestibular</w:t>
            </w:r>
          </w:p>
          <w:p w14:paraId="3CC77CD0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4C0C10CD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Tactile</w:t>
            </w:r>
          </w:p>
          <w:p w14:paraId="05ED6F21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00CCF2A0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Multi-sensory</w:t>
            </w:r>
          </w:p>
          <w:p w14:paraId="518488FD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648839D6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Oral</w:t>
            </w:r>
          </w:p>
          <w:p w14:paraId="591FA992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2EB93648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Endurance</w:t>
            </w:r>
          </w:p>
        </w:tc>
        <w:tc>
          <w:tcPr>
            <w:tcW w:w="2265" w:type="dxa"/>
            <w:tcBorders>
              <w:left w:val="nil"/>
              <w:right w:val="nil"/>
            </w:tcBorders>
          </w:tcPr>
          <w:p w14:paraId="126445B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BD45ED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D474FA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19.24±8.756</w:t>
            </w:r>
          </w:p>
          <w:p w14:paraId="03C667B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6D85D95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20.54±11.862</w:t>
            </w:r>
          </w:p>
          <w:p w14:paraId="42EF636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74C531D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23.35±11.943</w:t>
            </w:r>
          </w:p>
          <w:p w14:paraId="4C170E7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B934FD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36.91±23.094</w:t>
            </w:r>
          </w:p>
          <w:p w14:paraId="4D6AA5B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F639F8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17.8±6.156</w:t>
            </w:r>
          </w:p>
          <w:p w14:paraId="7BEB5C7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F477FC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27.74±12.919</w:t>
            </w:r>
          </w:p>
          <w:p w14:paraId="44FDA57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1C1E4E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lang w:val="tr-TR"/>
              </w:rPr>
              <w:t>18.74±12.378</w:t>
            </w:r>
          </w:p>
          <w:p w14:paraId="16784D5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203CA68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1CD564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D745F8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31.61±10.471</w:t>
            </w:r>
          </w:p>
          <w:p w14:paraId="04808CB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2A217F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39.87±9.538</w:t>
            </w:r>
          </w:p>
          <w:p w14:paraId="2F7DA13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19E8FF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48.61±11.32</w:t>
            </w:r>
          </w:p>
          <w:p w14:paraId="3B05365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2038CD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79±17.227</w:t>
            </w:r>
          </w:p>
          <w:p w14:paraId="6D3FE1F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6CD695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30±7.619</w:t>
            </w:r>
          </w:p>
          <w:p w14:paraId="51503FD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EAE359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lastRenderedPageBreak/>
              <w:t>51.37±14.13</w:t>
            </w:r>
          </w:p>
          <w:p w14:paraId="4C4B69F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42D808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lang w:val="tr-TR"/>
              </w:rPr>
              <w:t>41.18±9.756</w:t>
            </w:r>
          </w:p>
        </w:tc>
        <w:tc>
          <w:tcPr>
            <w:tcW w:w="2266" w:type="dxa"/>
            <w:tcBorders>
              <w:left w:val="nil"/>
              <w:right w:val="nil"/>
            </w:tcBorders>
          </w:tcPr>
          <w:p w14:paraId="60A8735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95CADB6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380FD4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7682592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1A3E3E6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076AAC3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25DCCF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038DF9C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78B47D7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 </w:t>
            </w:r>
          </w:p>
          <w:p w14:paraId="3F3EB7A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641778E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7386E2F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18BE8A9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 xml:space="preserve">       p&lt;0.001</w:t>
            </w:r>
          </w:p>
          <w:p w14:paraId="60D7300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A5B25D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55C8392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</w:tr>
      <w:tr w:rsidR="00377975" w:rsidRPr="00377975" w14:paraId="32C384CE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04A2FCFA" w14:textId="77777777" w:rsidR="00377975" w:rsidRPr="00377975" w:rsidRDefault="00377975" w:rsidP="00377975">
            <w:pPr>
              <w:spacing w:after="160" w:line="278" w:lineRule="auto"/>
              <w:rPr>
                <w:iCs/>
                <w:u w:val="single"/>
                <w:lang w:val="tr-TR"/>
              </w:rPr>
            </w:pPr>
            <w:r w:rsidRPr="00377975">
              <w:rPr>
                <w:iCs/>
                <w:u w:val="single"/>
                <w:lang w:val="tr-TR"/>
              </w:rPr>
              <w:lastRenderedPageBreak/>
              <w:t>Quadrants</w:t>
            </w:r>
          </w:p>
          <w:p w14:paraId="7BCFC787" w14:textId="77777777" w:rsidR="00377975" w:rsidRPr="00377975" w:rsidRDefault="00377975" w:rsidP="00377975">
            <w:pPr>
              <w:spacing w:after="160" w:line="278" w:lineRule="auto"/>
              <w:rPr>
                <w:iCs/>
                <w:u w:val="single"/>
                <w:lang w:val="tr-TR"/>
              </w:rPr>
            </w:pPr>
          </w:p>
          <w:p w14:paraId="6D267589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Low Registration</w:t>
            </w:r>
          </w:p>
          <w:p w14:paraId="7777ED65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4EDB39CC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Seeking</w:t>
            </w:r>
          </w:p>
          <w:p w14:paraId="4B45158F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3458EF9C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Sensitivity</w:t>
            </w:r>
          </w:p>
          <w:p w14:paraId="52ECF349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  <w:p w14:paraId="673E1986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Avoidance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46619F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6C00303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E45987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36.43±24.421</w:t>
            </w:r>
          </w:p>
          <w:p w14:paraId="2EF8321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02A6F3D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61.33±24.229</w:t>
            </w:r>
          </w:p>
          <w:p w14:paraId="59E5B4F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C5BEEC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46.76±18.462</w:t>
            </w:r>
          </w:p>
          <w:p w14:paraId="4DE4159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21E399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lang w:val="tr-TR"/>
              </w:rPr>
              <w:t>71.63±30.128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1C955FD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98A246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3A35BD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65.97±15.052</w:t>
            </w:r>
          </w:p>
          <w:p w14:paraId="1D06E11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BF6A3C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112.13±25.218</w:t>
            </w:r>
          </w:p>
          <w:p w14:paraId="2FF5AA0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7E89039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377975">
              <w:rPr>
                <w:lang w:val="tr-TR"/>
              </w:rPr>
              <w:t>85.61±19.605</w:t>
            </w:r>
          </w:p>
          <w:p w14:paraId="695ACBE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5B4C80D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lang w:val="tr-TR"/>
              </w:rPr>
              <w:t>125.29±27.942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0F73C2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47CB76A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</w:t>
            </w:r>
          </w:p>
          <w:p w14:paraId="6394311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472B6D2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</w:t>
            </w:r>
          </w:p>
          <w:p w14:paraId="68078DC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04D68A2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357F780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</w:t>
            </w:r>
          </w:p>
          <w:p w14:paraId="762C674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  <w:p w14:paraId="2083EF1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 xml:space="preserve">       p&lt;0.001 </w:t>
            </w:r>
          </w:p>
          <w:p w14:paraId="0078BBA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</w:tr>
    </w:tbl>
    <w:p w14:paraId="11CAA0D7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ADHD: Attention Deficit Hyperactivity Disorder</w:t>
      </w:r>
    </w:p>
    <w:p w14:paraId="25891A75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Data are presented as mean ± standard deviation.</w:t>
      </w:r>
    </w:p>
    <w:p w14:paraId="17C8BB22" w14:textId="77777777" w:rsidR="00377975" w:rsidRPr="00377975" w:rsidRDefault="00377975" w:rsidP="00377975">
      <w:pPr>
        <w:rPr>
          <w:lang w:val="tr-TR"/>
        </w:rPr>
      </w:pPr>
      <w:r w:rsidRPr="00377975">
        <w:rPr>
          <w:lang w:val="tr-TR"/>
        </w:rPr>
        <w:t>*: T test used</w:t>
      </w:r>
    </w:p>
    <w:p w14:paraId="0ABFC12A" w14:textId="77777777" w:rsidR="00377975" w:rsidRPr="00377975" w:rsidRDefault="00377975" w:rsidP="00377975">
      <w:pPr>
        <w:rPr>
          <w:b/>
          <w:bCs/>
          <w:iCs/>
          <w:lang w:val="tr-TR"/>
        </w:rPr>
      </w:pPr>
      <w:r w:rsidRPr="00377975">
        <w:rPr>
          <w:b/>
          <w:bCs/>
          <w:iCs/>
          <w:lang w:val="tr-TR"/>
        </w:rPr>
        <w:t>Table 5. Correlation Between Sensory Profile Scores and Scale Scores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25"/>
        <w:gridCol w:w="1251"/>
        <w:gridCol w:w="1224"/>
        <w:gridCol w:w="1001"/>
        <w:gridCol w:w="1092"/>
        <w:gridCol w:w="1207"/>
        <w:gridCol w:w="1386"/>
      </w:tblGrid>
      <w:tr w:rsidR="00377975" w:rsidRPr="00377975" w14:paraId="44D31F1F" w14:textId="77777777" w:rsidTr="00377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79620DC2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</w:tc>
        <w:tc>
          <w:tcPr>
            <w:tcW w:w="133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1B6B517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CGI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94DFAEA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QoL-P</w:t>
            </w:r>
          </w:p>
        </w:tc>
        <w:tc>
          <w:tcPr>
            <w:tcW w:w="99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F9FA864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Qol-E</w:t>
            </w:r>
          </w:p>
        </w:tc>
        <w:tc>
          <w:tcPr>
            <w:tcW w:w="111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B0BE5D0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Qol-S</w:t>
            </w:r>
          </w:p>
        </w:tc>
        <w:tc>
          <w:tcPr>
            <w:tcW w:w="1259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27C1C1A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QoL-School</w:t>
            </w:r>
          </w:p>
        </w:tc>
        <w:tc>
          <w:tcPr>
            <w:tcW w:w="1441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E4EEC7C" w14:textId="77777777" w:rsidR="00377975" w:rsidRPr="00377975" w:rsidRDefault="00377975" w:rsidP="0037797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Conners Total Score</w:t>
            </w:r>
          </w:p>
        </w:tc>
      </w:tr>
      <w:tr w:rsidR="00377975" w:rsidRPr="00377975" w14:paraId="41F500B6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left w:val="nil"/>
              <w:right w:val="nil"/>
            </w:tcBorders>
          </w:tcPr>
          <w:p w14:paraId="725DCC70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Low Registration</w:t>
            </w:r>
          </w:p>
          <w:p w14:paraId="1378DF46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</w:tc>
        <w:tc>
          <w:tcPr>
            <w:tcW w:w="1333" w:type="dxa"/>
            <w:tcBorders>
              <w:left w:val="nil"/>
              <w:right w:val="nil"/>
            </w:tcBorders>
            <w:hideMark/>
          </w:tcPr>
          <w:p w14:paraId="1F1A3A3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r:-.602**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4C37921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r:-.194</w:t>
            </w:r>
          </w:p>
          <w:p w14:paraId="0AEC54D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p:0.078</w:t>
            </w:r>
          </w:p>
          <w:p w14:paraId="277FD02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6D61B21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r:-.129</w:t>
            </w:r>
          </w:p>
          <w:p w14:paraId="57FA56E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p:0.241</w:t>
            </w:r>
          </w:p>
          <w:p w14:paraId="39E5A70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left w:val="nil"/>
              <w:right w:val="nil"/>
            </w:tcBorders>
          </w:tcPr>
          <w:p w14:paraId="3A4584B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r:-.116</w:t>
            </w:r>
          </w:p>
          <w:p w14:paraId="1801642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p:0.291</w:t>
            </w:r>
          </w:p>
          <w:p w14:paraId="086B254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1182B04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r:-.399**</w:t>
            </w:r>
          </w:p>
        </w:tc>
        <w:tc>
          <w:tcPr>
            <w:tcW w:w="1441" w:type="dxa"/>
            <w:tcBorders>
              <w:left w:val="nil"/>
              <w:right w:val="nil"/>
            </w:tcBorders>
          </w:tcPr>
          <w:p w14:paraId="5DB0405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r:-.347**</w:t>
            </w:r>
          </w:p>
          <w:p w14:paraId="4DA1598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</w:tr>
      <w:tr w:rsidR="00377975" w:rsidRPr="00377975" w14:paraId="524680AA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6F293070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Seeking</w:t>
            </w:r>
          </w:p>
          <w:p w14:paraId="1A342F3A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4855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>r:-.724**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7BEFB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r:-.238*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CA8E1A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r:-.069</w:t>
            </w:r>
          </w:p>
          <w:p w14:paraId="25E696A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p:0.536</w:t>
            </w:r>
          </w:p>
          <w:p w14:paraId="1A2E07E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2F1886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r:-.05</w:t>
            </w:r>
          </w:p>
          <w:p w14:paraId="370A915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p:0.649</w:t>
            </w:r>
          </w:p>
          <w:p w14:paraId="2B7679D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C1E2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>r:-.395**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D356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r:-.411**</w:t>
            </w:r>
          </w:p>
        </w:tc>
      </w:tr>
      <w:tr w:rsidR="00377975" w:rsidRPr="00377975" w14:paraId="2B8C30CB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left w:val="nil"/>
              <w:right w:val="nil"/>
            </w:tcBorders>
          </w:tcPr>
          <w:p w14:paraId="75C2E833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Sensitivity</w:t>
            </w:r>
          </w:p>
          <w:p w14:paraId="5152E2B0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</w:p>
        </w:tc>
        <w:tc>
          <w:tcPr>
            <w:tcW w:w="1333" w:type="dxa"/>
            <w:tcBorders>
              <w:left w:val="nil"/>
              <w:right w:val="nil"/>
            </w:tcBorders>
            <w:hideMark/>
          </w:tcPr>
          <w:p w14:paraId="73CF650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r:-.717**</w:t>
            </w:r>
          </w:p>
        </w:tc>
        <w:tc>
          <w:tcPr>
            <w:tcW w:w="1275" w:type="dxa"/>
            <w:tcBorders>
              <w:left w:val="nil"/>
              <w:right w:val="nil"/>
            </w:tcBorders>
            <w:hideMark/>
          </w:tcPr>
          <w:p w14:paraId="7662ED3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r:-.233*</w:t>
            </w: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4C3361F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r:-.065</w:t>
            </w:r>
          </w:p>
          <w:p w14:paraId="6A42653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p:0.555</w:t>
            </w:r>
          </w:p>
          <w:p w14:paraId="103123E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left w:val="nil"/>
              <w:right w:val="nil"/>
            </w:tcBorders>
          </w:tcPr>
          <w:p w14:paraId="483B2E9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r:-.006</w:t>
            </w:r>
          </w:p>
          <w:p w14:paraId="2177DA6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p:0.953</w:t>
            </w:r>
          </w:p>
          <w:p w14:paraId="0E02A96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172A14F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r:-.393**</w:t>
            </w:r>
          </w:p>
        </w:tc>
        <w:tc>
          <w:tcPr>
            <w:tcW w:w="1441" w:type="dxa"/>
            <w:tcBorders>
              <w:left w:val="nil"/>
              <w:right w:val="nil"/>
            </w:tcBorders>
            <w:hideMark/>
          </w:tcPr>
          <w:p w14:paraId="4473DA5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r:-.427**</w:t>
            </w:r>
          </w:p>
        </w:tc>
      </w:tr>
      <w:tr w:rsidR="00377975" w:rsidRPr="00377975" w14:paraId="4BF17199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8B8E2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Sensory Avoidance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9877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r:-.684**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96F10D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r:-.189</w:t>
            </w:r>
          </w:p>
          <w:p w14:paraId="14E5C07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p:0.086</w:t>
            </w:r>
          </w:p>
          <w:p w14:paraId="4D14EC6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6BDB8C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r:-.017</w:t>
            </w:r>
          </w:p>
          <w:p w14:paraId="2765AAB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p:0.88</w:t>
            </w:r>
          </w:p>
          <w:p w14:paraId="0252155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20906D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r:-.045</w:t>
            </w:r>
          </w:p>
          <w:p w14:paraId="4F5933D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p:0.688</w:t>
            </w:r>
          </w:p>
          <w:p w14:paraId="2C268AA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1464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r:-.385**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24BC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r:-.352**</w:t>
            </w:r>
          </w:p>
        </w:tc>
      </w:tr>
      <w:tr w:rsidR="00377975" w:rsidRPr="00377975" w14:paraId="3844DA91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left w:val="nil"/>
              <w:right w:val="nil"/>
            </w:tcBorders>
            <w:hideMark/>
          </w:tcPr>
          <w:p w14:paraId="089FDACB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Auditory</w:t>
            </w:r>
          </w:p>
        </w:tc>
        <w:tc>
          <w:tcPr>
            <w:tcW w:w="1333" w:type="dxa"/>
            <w:tcBorders>
              <w:left w:val="nil"/>
              <w:right w:val="nil"/>
            </w:tcBorders>
          </w:tcPr>
          <w:p w14:paraId="779959E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r:-.530**</w:t>
            </w:r>
          </w:p>
          <w:p w14:paraId="511B3A6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  <w:hideMark/>
          </w:tcPr>
          <w:p w14:paraId="1C9B631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r:-.235*</w:t>
            </w: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103570F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r:-.022</w:t>
            </w:r>
          </w:p>
          <w:p w14:paraId="6D3BF7D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p:0.839</w:t>
            </w:r>
          </w:p>
          <w:p w14:paraId="309EF45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</w:p>
        </w:tc>
        <w:tc>
          <w:tcPr>
            <w:tcW w:w="1113" w:type="dxa"/>
            <w:tcBorders>
              <w:left w:val="nil"/>
              <w:right w:val="nil"/>
            </w:tcBorders>
          </w:tcPr>
          <w:p w14:paraId="5D10077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r:-.027</w:t>
            </w:r>
          </w:p>
          <w:p w14:paraId="4AFB4EF9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p:0.811</w:t>
            </w:r>
          </w:p>
          <w:p w14:paraId="26119222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0B1FD68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r:-.33**</w:t>
            </w:r>
          </w:p>
        </w:tc>
        <w:tc>
          <w:tcPr>
            <w:tcW w:w="1441" w:type="dxa"/>
            <w:tcBorders>
              <w:left w:val="nil"/>
              <w:right w:val="nil"/>
            </w:tcBorders>
            <w:hideMark/>
          </w:tcPr>
          <w:p w14:paraId="5F74D686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r:-.198</w:t>
            </w:r>
          </w:p>
          <w:p w14:paraId="2056AD5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p:0.07</w:t>
            </w:r>
          </w:p>
        </w:tc>
      </w:tr>
      <w:tr w:rsidR="00377975" w:rsidRPr="00377975" w14:paraId="6381191C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1BF19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Visual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CF46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r:-.660**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A89EB5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r:-.186</w:t>
            </w:r>
          </w:p>
          <w:p w14:paraId="1816381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p:0.091</w:t>
            </w:r>
          </w:p>
          <w:p w14:paraId="27733302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978AD5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r:-.087</w:t>
            </w:r>
          </w:p>
          <w:p w14:paraId="759EC5B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p:0.429</w:t>
            </w:r>
          </w:p>
          <w:p w14:paraId="6714A30C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DBFF6FA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r:-.051</w:t>
            </w:r>
          </w:p>
          <w:p w14:paraId="687292B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p:0.647</w:t>
            </w:r>
          </w:p>
          <w:p w14:paraId="0E732B4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12B5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r:-.397**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8D14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r:-.446**</w:t>
            </w:r>
          </w:p>
        </w:tc>
      </w:tr>
      <w:tr w:rsidR="00377975" w:rsidRPr="00377975" w14:paraId="02D6D98C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left w:val="nil"/>
              <w:right w:val="nil"/>
            </w:tcBorders>
            <w:hideMark/>
          </w:tcPr>
          <w:p w14:paraId="6AAD273A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Vestibular</w:t>
            </w:r>
          </w:p>
        </w:tc>
        <w:tc>
          <w:tcPr>
            <w:tcW w:w="1333" w:type="dxa"/>
            <w:tcBorders>
              <w:left w:val="nil"/>
              <w:right w:val="nil"/>
            </w:tcBorders>
            <w:hideMark/>
          </w:tcPr>
          <w:p w14:paraId="0FC6D708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r:-.733**</w:t>
            </w:r>
          </w:p>
        </w:tc>
        <w:tc>
          <w:tcPr>
            <w:tcW w:w="1275" w:type="dxa"/>
            <w:tcBorders>
              <w:left w:val="nil"/>
              <w:right w:val="nil"/>
            </w:tcBorders>
            <w:hideMark/>
          </w:tcPr>
          <w:p w14:paraId="5A34042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r:-.225*</w:t>
            </w: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1890397E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r:-.128</w:t>
            </w:r>
          </w:p>
          <w:p w14:paraId="6FFA4AC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p:0.244</w:t>
            </w:r>
          </w:p>
          <w:p w14:paraId="70136A04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left w:val="nil"/>
              <w:right w:val="nil"/>
            </w:tcBorders>
          </w:tcPr>
          <w:p w14:paraId="33D6FE6F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r:-.092</w:t>
            </w:r>
          </w:p>
          <w:p w14:paraId="59EBC03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p:0.404</w:t>
            </w:r>
          </w:p>
          <w:p w14:paraId="4439DA4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7A7840B1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r:-.407**</w:t>
            </w:r>
          </w:p>
        </w:tc>
        <w:tc>
          <w:tcPr>
            <w:tcW w:w="1441" w:type="dxa"/>
            <w:tcBorders>
              <w:left w:val="nil"/>
              <w:right w:val="nil"/>
            </w:tcBorders>
            <w:hideMark/>
          </w:tcPr>
          <w:p w14:paraId="7256B12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r:-.386**</w:t>
            </w:r>
          </w:p>
        </w:tc>
      </w:tr>
      <w:tr w:rsidR="00377975" w:rsidRPr="00377975" w14:paraId="2976A1EC" w14:textId="77777777" w:rsidTr="00377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48224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Tactile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14DF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r:-.716**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9A22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r:-.223*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84E155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r:-.109</w:t>
            </w:r>
          </w:p>
          <w:p w14:paraId="0694C741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p:0.324</w:t>
            </w:r>
          </w:p>
          <w:p w14:paraId="14ACC1A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28D4675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r:-.068</w:t>
            </w:r>
          </w:p>
          <w:p w14:paraId="40D4D1D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p:0.536</w:t>
            </w:r>
          </w:p>
          <w:p w14:paraId="3F830F0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55FC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r:-.417**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8515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r:-.421**</w:t>
            </w:r>
          </w:p>
        </w:tc>
      </w:tr>
      <w:tr w:rsidR="00377975" w:rsidRPr="00377975" w14:paraId="793BA14F" w14:textId="77777777" w:rsidTr="00377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left w:val="nil"/>
              <w:right w:val="nil"/>
            </w:tcBorders>
            <w:hideMark/>
          </w:tcPr>
          <w:p w14:paraId="472EB0AD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Multi-sensory</w:t>
            </w:r>
          </w:p>
        </w:tc>
        <w:tc>
          <w:tcPr>
            <w:tcW w:w="1333" w:type="dxa"/>
            <w:tcBorders>
              <w:left w:val="nil"/>
              <w:right w:val="nil"/>
            </w:tcBorders>
            <w:hideMark/>
          </w:tcPr>
          <w:p w14:paraId="653CC3CC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r:-.658**</w:t>
            </w:r>
          </w:p>
        </w:tc>
        <w:tc>
          <w:tcPr>
            <w:tcW w:w="1275" w:type="dxa"/>
            <w:tcBorders>
              <w:left w:val="nil"/>
              <w:right w:val="nil"/>
            </w:tcBorders>
            <w:hideMark/>
          </w:tcPr>
          <w:p w14:paraId="673058F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r:-.256*</w:t>
            </w: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44D24FED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r:-.111</w:t>
            </w:r>
          </w:p>
          <w:p w14:paraId="5351208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p:0.315</w:t>
            </w:r>
          </w:p>
          <w:p w14:paraId="6A597DF5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left w:val="nil"/>
              <w:right w:val="nil"/>
            </w:tcBorders>
          </w:tcPr>
          <w:p w14:paraId="0642129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r:-.039</w:t>
            </w:r>
          </w:p>
          <w:p w14:paraId="2FCF3A77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p:0.726</w:t>
            </w:r>
          </w:p>
          <w:p w14:paraId="3C02AF63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4E0F3FBB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r:-.383**</w:t>
            </w:r>
          </w:p>
        </w:tc>
        <w:tc>
          <w:tcPr>
            <w:tcW w:w="1441" w:type="dxa"/>
            <w:tcBorders>
              <w:left w:val="nil"/>
              <w:right w:val="nil"/>
            </w:tcBorders>
          </w:tcPr>
          <w:p w14:paraId="3A0CCFD0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r:-.342**</w:t>
            </w:r>
          </w:p>
          <w:p w14:paraId="188D211A" w14:textId="77777777" w:rsidR="00377975" w:rsidRPr="00377975" w:rsidRDefault="00377975" w:rsidP="0037797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</w:tr>
      <w:tr w:rsidR="00377975" w:rsidRPr="00377975" w14:paraId="01883148" w14:textId="77777777" w:rsidTr="00377975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FA83CBF" w14:textId="77777777" w:rsidR="00377975" w:rsidRPr="00377975" w:rsidRDefault="00377975" w:rsidP="00377975">
            <w:pPr>
              <w:spacing w:after="160" w:line="278" w:lineRule="auto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Oral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42F5EB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r:-.654**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850E7D8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r:-.194</w:t>
            </w:r>
          </w:p>
          <w:p w14:paraId="32DB3C2F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p:0.077</w:t>
            </w:r>
          </w:p>
          <w:p w14:paraId="1FA0B470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7336EC99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r:-.067</w:t>
            </w:r>
          </w:p>
          <w:p w14:paraId="1D1FA777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p:0.544</w:t>
            </w:r>
          </w:p>
          <w:p w14:paraId="626839B3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37A6E14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lastRenderedPageBreak/>
              <w:t>r:-.006</w:t>
            </w:r>
          </w:p>
          <w:p w14:paraId="1ADDDE3E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tr-TR"/>
              </w:rPr>
            </w:pPr>
            <w:r w:rsidRPr="00377975">
              <w:rPr>
                <w:iCs/>
                <w:lang w:val="tr-TR"/>
              </w:rPr>
              <w:t>p:0.958</w:t>
            </w:r>
          </w:p>
          <w:p w14:paraId="4CA3B65B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F97A5FD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lastRenderedPageBreak/>
              <w:t>r:-.356**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7C7A816" w14:textId="77777777" w:rsidR="00377975" w:rsidRPr="00377975" w:rsidRDefault="00377975" w:rsidP="0037797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lang w:val="tr-TR"/>
              </w:rPr>
            </w:pPr>
            <w:r w:rsidRPr="00377975">
              <w:rPr>
                <w:b/>
                <w:bCs/>
                <w:iCs/>
                <w:lang w:val="tr-TR"/>
              </w:rPr>
              <w:t>r:-.402**</w:t>
            </w:r>
          </w:p>
        </w:tc>
      </w:tr>
    </w:tbl>
    <w:p w14:paraId="60D7501A" w14:textId="77777777" w:rsidR="00377975" w:rsidRPr="00377975" w:rsidRDefault="00377975" w:rsidP="00377975">
      <w:pPr>
        <w:rPr>
          <w:iCs/>
          <w:lang w:val="tr-TR"/>
        </w:rPr>
      </w:pPr>
      <w:r w:rsidRPr="00377975">
        <w:rPr>
          <w:iCs/>
          <w:lang w:val="tr-TR"/>
        </w:rPr>
        <w:t>CGI: Clinical Global Impression, QoL = Quality of Life Scale (P = Physical, E = Emotional, S = Social, School = School Functioning)</w:t>
      </w:r>
    </w:p>
    <w:p w14:paraId="3F28D116" w14:textId="77777777" w:rsidR="00377975" w:rsidRPr="00377975" w:rsidRDefault="00377975" w:rsidP="00377975">
      <w:pPr>
        <w:rPr>
          <w:iCs/>
          <w:lang w:val="tr-TR"/>
        </w:rPr>
      </w:pPr>
      <w:r w:rsidRPr="00377975">
        <w:rPr>
          <w:iCs/>
          <w:lang w:val="tr-TR"/>
        </w:rPr>
        <w:t>*: Correlation is significant at the 0.05 level (two-tailed); **: Correlation is significant at the 0.01 level (two-tailed); Pearson correlation coefficient: *p&lt;.05; **p&lt;.01</w:t>
      </w:r>
    </w:p>
    <w:p w14:paraId="1BE9FD8E" w14:textId="77777777" w:rsidR="00377975" w:rsidRPr="00377975" w:rsidRDefault="00377975" w:rsidP="00377975">
      <w:pPr>
        <w:rPr>
          <w:iCs/>
          <w:lang w:val="tr-TR"/>
        </w:rPr>
        <w:sectPr w:rsidR="00377975" w:rsidRPr="00377975" w:rsidSect="00377975">
          <w:pgSz w:w="11620" w:h="15580"/>
          <w:pgMar w:top="1417" w:right="1417" w:bottom="1417" w:left="1417" w:header="709" w:footer="709" w:gutter="0"/>
          <w:lnNumType w:countBy="1" w:restart="continuous"/>
          <w:pgNumType w:start="1"/>
          <w:cols w:space="720"/>
        </w:sectPr>
      </w:pPr>
    </w:p>
    <w:p w14:paraId="3808DF1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975"/>
    <w:rsid w:val="00156A6D"/>
    <w:rsid w:val="002A4848"/>
    <w:rsid w:val="00377975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E74FC"/>
  <w15:chartTrackingRefBased/>
  <w15:docId w15:val="{A7A02976-D7C3-4978-9B6D-49888FAC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7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9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9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9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9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9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9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9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9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9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9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9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9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9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9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9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9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79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9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7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9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79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9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9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9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7975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7797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779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3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912</Words>
  <Characters>5204</Characters>
  <Application>Microsoft Office Word</Application>
  <DocSecurity>0</DocSecurity>
  <Lines>43</Lines>
  <Paragraphs>12</Paragraphs>
  <ScaleCrop>false</ScaleCrop>
  <Company>Springer Nature</Company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2025-07-01T05:08:00Z</dcterms:created>
  <dcterms:modified xsi:type="dcterms:W3CDTF">2025-07-01T05:09:00Z</dcterms:modified>
</cp:coreProperties>
</file>