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1DD1A" w14:textId="5386B358" w:rsidR="00960036" w:rsidRPr="003B15F6" w:rsidRDefault="00CB0137" w:rsidP="00DC37AD">
      <w:pPr>
        <w:spacing w:after="240" w:line="360" w:lineRule="auto"/>
        <w:rPr>
          <w:rFonts w:cs="Arial"/>
          <w:color w:val="00B0F0"/>
          <w:sz w:val="20"/>
          <w:szCs w:val="20"/>
        </w:rPr>
      </w:pPr>
      <w:r w:rsidRPr="00421C73">
        <w:rPr>
          <w:rFonts w:cs="Arial"/>
          <w:b/>
          <w:bCs/>
          <w:sz w:val="28"/>
          <w:szCs w:val="26"/>
        </w:rPr>
        <w:t>Supplementary</w:t>
      </w:r>
      <w:r w:rsidR="00CA191E">
        <w:rPr>
          <w:rFonts w:cs="Arial"/>
          <w:b/>
          <w:bCs/>
          <w:sz w:val="28"/>
          <w:szCs w:val="26"/>
        </w:rPr>
        <w:t xml:space="preserve"> Information</w:t>
      </w:r>
    </w:p>
    <w:p w14:paraId="266948AC" w14:textId="2F94D652" w:rsidR="000B248C" w:rsidRPr="000B248C" w:rsidRDefault="000B248C" w:rsidP="00DC37AD">
      <w:pPr>
        <w:spacing w:after="240" w:line="360" w:lineRule="auto"/>
        <w:rPr>
          <w:rFonts w:cs="Arial"/>
          <w:b/>
          <w:bCs/>
        </w:rPr>
      </w:pPr>
      <w:r>
        <w:rPr>
          <w:rFonts w:cs="Arial"/>
          <w:b/>
          <w:bCs/>
        </w:rPr>
        <w:t>S</w:t>
      </w:r>
      <w:r w:rsidR="00CA191E">
        <w:rPr>
          <w:rFonts w:cs="Arial"/>
          <w:b/>
          <w:bCs/>
        </w:rPr>
        <w:t>up</w:t>
      </w:r>
      <w:r w:rsidR="005F4C8E">
        <w:rPr>
          <w:rFonts w:cs="Arial"/>
          <w:b/>
          <w:bCs/>
        </w:rPr>
        <w:t>p</w:t>
      </w:r>
      <w:r w:rsidR="00CA191E">
        <w:rPr>
          <w:rFonts w:cs="Arial"/>
          <w:b/>
          <w:bCs/>
        </w:rPr>
        <w:t>lementary Method</w:t>
      </w:r>
      <w:r w:rsidR="00516736">
        <w:rPr>
          <w:rFonts w:cs="Arial"/>
          <w:b/>
          <w:bCs/>
        </w:rPr>
        <w:t>s</w:t>
      </w:r>
      <w:r w:rsidR="00CA191E">
        <w:rPr>
          <w:rFonts w:cs="Arial"/>
          <w:b/>
          <w:bCs/>
        </w:rPr>
        <w:t xml:space="preserve"> 1</w:t>
      </w:r>
      <w:r w:rsidR="007C3B5E">
        <w:rPr>
          <w:rFonts w:cs="Arial"/>
          <w:b/>
          <w:bCs/>
        </w:rPr>
        <w:t xml:space="preserve"> S</w:t>
      </w:r>
      <w:r w:rsidR="005F4C8E">
        <w:rPr>
          <w:rFonts w:cs="Arial"/>
          <w:b/>
          <w:bCs/>
        </w:rPr>
        <w:t>ampling details</w:t>
      </w:r>
    </w:p>
    <w:p w14:paraId="6745002B" w14:textId="5B0D77A2" w:rsidR="00CB0137" w:rsidRPr="008A62DA" w:rsidRDefault="006A55FD" w:rsidP="00DC37AD">
      <w:pPr>
        <w:spacing w:after="240" w:line="360" w:lineRule="auto"/>
        <w:rPr>
          <w:rFonts w:cs="Arial"/>
          <w:b/>
          <w:bCs/>
          <w:sz w:val="20"/>
          <w:szCs w:val="20"/>
        </w:rPr>
      </w:pPr>
      <w:r>
        <w:rPr>
          <w:rFonts w:cs="Arial"/>
          <w:b/>
          <w:bCs/>
          <w:sz w:val="20"/>
          <w:szCs w:val="20"/>
        </w:rPr>
        <w:t xml:space="preserve">Supplementary </w:t>
      </w:r>
      <w:r w:rsidR="00CB0137" w:rsidRPr="008A62DA">
        <w:rPr>
          <w:rFonts w:cs="Arial"/>
          <w:b/>
          <w:bCs/>
          <w:sz w:val="20"/>
          <w:szCs w:val="20"/>
        </w:rPr>
        <w:t xml:space="preserve">Table </w:t>
      </w:r>
      <w:r w:rsidR="000F40E6" w:rsidRPr="008A62DA">
        <w:rPr>
          <w:rFonts w:cs="Arial"/>
          <w:b/>
          <w:bCs/>
          <w:sz w:val="20"/>
          <w:szCs w:val="20"/>
        </w:rPr>
        <w:t>1</w:t>
      </w:r>
      <w:r w:rsidR="00CB0137" w:rsidRPr="008A62DA">
        <w:rPr>
          <w:rFonts w:cs="Arial"/>
          <w:b/>
          <w:bCs/>
          <w:sz w:val="20"/>
          <w:szCs w:val="20"/>
        </w:rPr>
        <w:t xml:space="preserve"> </w:t>
      </w:r>
      <w:r w:rsidR="00CB0137" w:rsidRPr="00FE1EDE">
        <w:rPr>
          <w:rFonts w:cs="Arial"/>
          <w:sz w:val="20"/>
          <w:szCs w:val="20"/>
        </w:rPr>
        <w:t xml:space="preserve">Sampling </w:t>
      </w:r>
      <w:r w:rsidR="00E63BB2" w:rsidRPr="00FE1EDE">
        <w:rPr>
          <w:rFonts w:cs="Arial"/>
          <w:sz w:val="20"/>
          <w:szCs w:val="20"/>
        </w:rPr>
        <w:t xml:space="preserve">details </w:t>
      </w:r>
      <w:r w:rsidR="00E578BC" w:rsidRPr="00FE1EDE">
        <w:rPr>
          <w:rFonts w:cs="Arial"/>
          <w:sz w:val="20"/>
          <w:szCs w:val="20"/>
        </w:rPr>
        <w:t>for the labora</w:t>
      </w:r>
      <w:r w:rsidR="008A62DA" w:rsidRPr="00FE1EDE">
        <w:rPr>
          <w:rFonts w:cs="Arial"/>
          <w:sz w:val="20"/>
          <w:szCs w:val="20"/>
        </w:rPr>
        <w:t>tory experiments</w:t>
      </w:r>
    </w:p>
    <w:tbl>
      <w:tblPr>
        <w:tblStyle w:val="PlainTable2"/>
        <w:tblW w:w="5000" w:type="pct"/>
        <w:tblLook w:val="04A0" w:firstRow="1" w:lastRow="0" w:firstColumn="1" w:lastColumn="0" w:noHBand="0" w:noVBand="1"/>
      </w:tblPr>
      <w:tblGrid>
        <w:gridCol w:w="1635"/>
        <w:gridCol w:w="1239"/>
        <w:gridCol w:w="1137"/>
        <w:gridCol w:w="1667"/>
        <w:gridCol w:w="683"/>
        <w:gridCol w:w="894"/>
        <w:gridCol w:w="706"/>
        <w:gridCol w:w="1677"/>
      </w:tblGrid>
      <w:tr w:rsidR="00215F72" w:rsidRPr="00421C73" w14:paraId="24EE4F3E" w14:textId="522F03EA" w:rsidTr="00DB6EC9">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48" w:type="pct"/>
            <w:tcBorders>
              <w:top w:val="single" w:sz="12" w:space="0" w:color="auto"/>
              <w:left w:val="nil"/>
              <w:bottom w:val="single" w:sz="12" w:space="0" w:color="auto"/>
              <w:right w:val="nil"/>
            </w:tcBorders>
            <w:vAlign w:val="center"/>
          </w:tcPr>
          <w:p w14:paraId="6AC31CA9" w14:textId="5FF9F1B8" w:rsidR="00F67E06" w:rsidRPr="00421C73" w:rsidRDefault="00F67E06" w:rsidP="00DC37AD">
            <w:pPr>
              <w:rPr>
                <w:rFonts w:cs="Arial"/>
                <w:color w:val="000000"/>
                <w:sz w:val="20"/>
                <w:szCs w:val="20"/>
                <w:lang w:eastAsia="en-GB"/>
              </w:rPr>
            </w:pPr>
            <w:r w:rsidRPr="00421C73">
              <w:rPr>
                <w:rFonts w:eastAsia="Calibri" w:cs="Arial"/>
                <w:sz w:val="20"/>
                <w:szCs w:val="20"/>
              </w:rPr>
              <w:t>Samplin</w:t>
            </w:r>
            <w:r w:rsidR="00962A58">
              <w:rPr>
                <w:rFonts w:eastAsia="Calibri" w:cs="Arial"/>
                <w:sz w:val="20"/>
                <w:szCs w:val="20"/>
              </w:rPr>
              <w:t>g</w:t>
            </w:r>
            <w:r w:rsidR="00962A58">
              <w:rPr>
                <w:rFonts w:eastAsia="Calibri" w:cs="Arial"/>
                <w:sz w:val="20"/>
                <w:szCs w:val="20"/>
              </w:rPr>
              <w:br/>
            </w:r>
            <w:r w:rsidRPr="00421C73">
              <w:rPr>
                <w:rFonts w:eastAsia="Calibri" w:cs="Arial"/>
                <w:sz w:val="20"/>
                <w:szCs w:val="20"/>
              </w:rPr>
              <w:t>Date</w:t>
            </w:r>
          </w:p>
        </w:tc>
        <w:tc>
          <w:tcPr>
            <w:tcW w:w="643" w:type="pct"/>
            <w:tcBorders>
              <w:top w:val="single" w:sz="12" w:space="0" w:color="auto"/>
              <w:left w:val="nil"/>
              <w:bottom w:val="single" w:sz="12" w:space="0" w:color="auto"/>
              <w:right w:val="nil"/>
            </w:tcBorders>
            <w:vAlign w:val="center"/>
          </w:tcPr>
          <w:p w14:paraId="5A2F7182" w14:textId="77777777" w:rsidR="00F67E06" w:rsidRPr="00421C73" w:rsidRDefault="00F67E06" w:rsidP="00DC37AD">
            <w:pPr>
              <w:cnfStyle w:val="100000000000" w:firstRow="1" w:lastRow="0" w:firstColumn="0" w:lastColumn="0" w:oddVBand="0" w:evenVBand="0" w:oddHBand="0"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Ria</w:t>
            </w:r>
          </w:p>
        </w:tc>
        <w:tc>
          <w:tcPr>
            <w:tcW w:w="590" w:type="pct"/>
            <w:tcBorders>
              <w:top w:val="single" w:sz="12" w:space="0" w:color="auto"/>
              <w:left w:val="nil"/>
              <w:bottom w:val="single" w:sz="12" w:space="0" w:color="auto"/>
              <w:right w:val="nil"/>
            </w:tcBorders>
            <w:vAlign w:val="center"/>
          </w:tcPr>
          <w:p w14:paraId="69227A91" w14:textId="77777777" w:rsidR="00F67E06" w:rsidRPr="00421C73" w:rsidRDefault="00F67E06" w:rsidP="00DC37AD">
            <w:pPr>
              <w:cnfStyle w:val="100000000000" w:firstRow="1" w:lastRow="0" w:firstColumn="0" w:lastColumn="0" w:oddVBand="0" w:evenVBand="0" w:oddHBand="0"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Location</w:t>
            </w:r>
          </w:p>
        </w:tc>
        <w:tc>
          <w:tcPr>
            <w:tcW w:w="865" w:type="pct"/>
            <w:tcBorders>
              <w:top w:val="single" w:sz="12" w:space="0" w:color="auto"/>
              <w:left w:val="nil"/>
              <w:bottom w:val="single" w:sz="12" w:space="0" w:color="auto"/>
              <w:right w:val="nil"/>
            </w:tcBorders>
            <w:vAlign w:val="center"/>
          </w:tcPr>
          <w:p w14:paraId="6AC4ED8E" w14:textId="77777777" w:rsidR="00F67E06" w:rsidRPr="00421C73" w:rsidRDefault="00F67E06" w:rsidP="00DC37AD">
            <w:pPr>
              <w:cnfStyle w:val="100000000000" w:firstRow="1" w:lastRow="0" w:firstColumn="0" w:lastColumn="0" w:oddVBand="0" w:evenVBand="0" w:oddHBand="0"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Coordinates</w:t>
            </w:r>
          </w:p>
        </w:tc>
        <w:tc>
          <w:tcPr>
            <w:tcW w:w="354" w:type="pct"/>
            <w:tcBorders>
              <w:top w:val="single" w:sz="12" w:space="0" w:color="auto"/>
              <w:left w:val="nil"/>
              <w:bottom w:val="single" w:sz="12" w:space="0" w:color="auto"/>
              <w:right w:val="nil"/>
            </w:tcBorders>
            <w:noWrap/>
            <w:vAlign w:val="center"/>
            <w:hideMark/>
          </w:tcPr>
          <w:p w14:paraId="1FDA5B78" w14:textId="79EFDB9E" w:rsidR="00F67E06" w:rsidRPr="00421C73" w:rsidRDefault="00DE7641" w:rsidP="00DC37AD">
            <w:pPr>
              <w:cnfStyle w:val="100000000000" w:firstRow="1" w:lastRow="0" w:firstColumn="0" w:lastColumn="0" w:oddVBand="0" w:evenVBand="0" w:oddHBand="0" w:evenHBand="0" w:firstRowFirstColumn="0" w:firstRowLastColumn="0" w:lastRowFirstColumn="0" w:lastRowLastColumn="0"/>
              <w:rPr>
                <w:rFonts w:cs="Arial"/>
                <w:color w:val="000000"/>
                <w:sz w:val="20"/>
                <w:szCs w:val="20"/>
                <w:lang w:eastAsia="en-GB"/>
              </w:rPr>
            </w:pPr>
            <w:r w:rsidRPr="00E47FCB">
              <w:rPr>
                <w:rFonts w:cs="Arial"/>
                <w:color w:val="000000"/>
                <w:sz w:val="20"/>
                <w:szCs w:val="20"/>
                <w:lang w:eastAsia="en-GB"/>
              </w:rPr>
              <w:t>n</w:t>
            </w:r>
            <w:r w:rsidR="00F67E06" w:rsidRPr="00421C73">
              <w:rPr>
                <w:rFonts w:cs="Arial"/>
                <w:color w:val="000000"/>
                <w:sz w:val="20"/>
                <w:szCs w:val="20"/>
                <w:lang w:eastAsia="en-GB"/>
              </w:rPr>
              <w:t xml:space="preserve"> </w:t>
            </w:r>
            <w:r w:rsidR="00962A58">
              <w:rPr>
                <w:rFonts w:cs="Arial"/>
                <w:color w:val="000000"/>
                <w:sz w:val="20"/>
                <w:szCs w:val="20"/>
                <w:lang w:eastAsia="en-GB"/>
              </w:rPr>
              <w:br/>
            </w:r>
            <w:r w:rsidR="00F67E06" w:rsidRPr="00421C73">
              <w:rPr>
                <w:rFonts w:cs="Arial"/>
                <w:i/>
                <w:iCs/>
                <w:color w:val="000000"/>
                <w:sz w:val="20"/>
                <w:szCs w:val="20"/>
                <w:lang w:eastAsia="en-GB"/>
              </w:rPr>
              <w:t>fulva</w:t>
            </w:r>
          </w:p>
        </w:tc>
        <w:tc>
          <w:tcPr>
            <w:tcW w:w="464" w:type="pct"/>
            <w:tcBorders>
              <w:top w:val="single" w:sz="12" w:space="0" w:color="auto"/>
              <w:left w:val="nil"/>
              <w:bottom w:val="single" w:sz="12" w:space="0" w:color="auto"/>
              <w:right w:val="nil"/>
            </w:tcBorders>
            <w:vAlign w:val="center"/>
          </w:tcPr>
          <w:p w14:paraId="1C421F9A" w14:textId="4743AC08" w:rsidR="00F67E06" w:rsidRPr="00421C73" w:rsidRDefault="00DE7641" w:rsidP="00DC37AD">
            <w:pPr>
              <w:cnfStyle w:val="100000000000" w:firstRow="1" w:lastRow="0" w:firstColumn="0" w:lastColumn="0" w:oddVBand="0" w:evenVBand="0" w:oddHBand="0" w:evenHBand="0" w:firstRowFirstColumn="0" w:firstRowLastColumn="0" w:lastRowFirstColumn="0" w:lastRowLastColumn="0"/>
              <w:rPr>
                <w:rFonts w:cs="Arial"/>
                <w:i/>
                <w:iCs/>
                <w:color w:val="000000"/>
                <w:sz w:val="20"/>
                <w:szCs w:val="20"/>
                <w:lang w:eastAsia="en-GB"/>
              </w:rPr>
            </w:pPr>
            <w:r w:rsidRPr="00E47FCB">
              <w:rPr>
                <w:rFonts w:cs="Arial"/>
                <w:color w:val="000000"/>
                <w:sz w:val="20"/>
                <w:szCs w:val="20"/>
                <w:lang w:eastAsia="en-GB"/>
              </w:rPr>
              <w:t>n</w:t>
            </w:r>
            <w:r w:rsidR="00F67E06" w:rsidRPr="00421C73">
              <w:rPr>
                <w:rFonts w:cs="Arial"/>
                <w:color w:val="000000"/>
                <w:sz w:val="20"/>
                <w:szCs w:val="20"/>
                <w:lang w:eastAsia="en-GB"/>
              </w:rPr>
              <w:t xml:space="preserve"> </w:t>
            </w:r>
            <w:r w:rsidR="00F67E06" w:rsidRPr="00421C73">
              <w:rPr>
                <w:rFonts w:cs="Arial"/>
                <w:i/>
                <w:iCs/>
                <w:color w:val="000000"/>
                <w:sz w:val="20"/>
                <w:szCs w:val="20"/>
                <w:lang w:eastAsia="en-GB"/>
              </w:rPr>
              <w:t>lineata</w:t>
            </w:r>
          </w:p>
        </w:tc>
        <w:tc>
          <w:tcPr>
            <w:tcW w:w="366" w:type="pct"/>
            <w:tcBorders>
              <w:top w:val="single" w:sz="12" w:space="0" w:color="auto"/>
              <w:left w:val="nil"/>
              <w:bottom w:val="single" w:sz="12" w:space="0" w:color="auto"/>
              <w:right w:val="nil"/>
            </w:tcBorders>
            <w:noWrap/>
            <w:vAlign w:val="center"/>
            <w:hideMark/>
          </w:tcPr>
          <w:p w14:paraId="16F3E03D" w14:textId="469475A5" w:rsidR="00F67E06" w:rsidRPr="00421C73" w:rsidRDefault="00EE22BB" w:rsidP="00DC37AD">
            <w:pPr>
              <w:cnfStyle w:val="100000000000" w:firstRow="1" w:lastRow="0" w:firstColumn="0" w:lastColumn="0" w:oddVBand="0" w:evenVBand="0" w:oddHBand="0" w:evenHBand="0" w:firstRowFirstColumn="0" w:firstRowLastColumn="0" w:lastRowFirstColumn="0" w:lastRowLastColumn="0"/>
              <w:rPr>
                <w:rFonts w:cs="Arial"/>
                <w:color w:val="000000"/>
                <w:sz w:val="20"/>
                <w:szCs w:val="20"/>
                <w:lang w:eastAsia="en-GB"/>
              </w:rPr>
            </w:pPr>
            <w:r>
              <w:rPr>
                <w:rFonts w:cs="Arial"/>
                <w:color w:val="000000"/>
                <w:sz w:val="20"/>
                <w:szCs w:val="20"/>
                <w:lang w:eastAsia="en-GB"/>
              </w:rPr>
              <w:t>Size</w:t>
            </w:r>
            <w:r w:rsidR="00FF6812">
              <w:rPr>
                <w:rFonts w:cs="Arial"/>
                <w:color w:val="000000"/>
                <w:sz w:val="20"/>
                <w:szCs w:val="20"/>
                <w:lang w:eastAsia="en-GB"/>
              </w:rPr>
              <w:t xml:space="preserve"> </w:t>
            </w:r>
            <w:r w:rsidR="008D65E8">
              <w:rPr>
                <w:rFonts w:cs="Arial"/>
                <w:color w:val="000000"/>
                <w:sz w:val="20"/>
                <w:szCs w:val="20"/>
                <w:lang w:eastAsia="en-GB"/>
              </w:rPr>
              <w:br/>
            </w:r>
            <w:r w:rsidR="00244EB9">
              <w:rPr>
                <w:rFonts w:cs="Arial"/>
                <w:color w:val="000000"/>
                <w:sz w:val="20"/>
                <w:szCs w:val="20"/>
                <w:lang w:eastAsia="en-GB"/>
              </w:rPr>
              <w:t>(mm)</w:t>
            </w:r>
            <w:r w:rsidR="00F67E06">
              <w:rPr>
                <w:rFonts w:cs="Arial"/>
                <w:color w:val="000000"/>
                <w:sz w:val="20"/>
                <w:szCs w:val="20"/>
                <w:lang w:eastAsia="en-GB"/>
              </w:rPr>
              <w:t xml:space="preserve"> </w:t>
            </w:r>
          </w:p>
        </w:tc>
        <w:tc>
          <w:tcPr>
            <w:tcW w:w="870" w:type="pct"/>
            <w:tcBorders>
              <w:top w:val="single" w:sz="12" w:space="0" w:color="auto"/>
              <w:left w:val="nil"/>
              <w:bottom w:val="single" w:sz="12" w:space="0" w:color="auto"/>
              <w:right w:val="nil"/>
            </w:tcBorders>
            <w:vAlign w:val="center"/>
          </w:tcPr>
          <w:p w14:paraId="70B5F961" w14:textId="7FA6ABD5" w:rsidR="00F67E06" w:rsidRPr="000F21D9" w:rsidRDefault="00962A58" w:rsidP="00DC37AD">
            <w:pPr>
              <w:cnfStyle w:val="100000000000" w:firstRow="1" w:lastRow="0" w:firstColumn="0" w:lastColumn="0" w:oddVBand="0" w:evenVBand="0" w:oddHBand="0" w:evenHBand="0" w:firstRowFirstColumn="0" w:firstRowLastColumn="0" w:lastRowFirstColumn="0" w:lastRowLastColumn="0"/>
              <w:rPr>
                <w:rFonts w:cs="Arial"/>
                <w:color w:val="000000"/>
                <w:sz w:val="20"/>
                <w:szCs w:val="20"/>
                <w:lang w:eastAsia="en-GB"/>
              </w:rPr>
            </w:pPr>
            <w:r>
              <w:rPr>
                <w:rFonts w:cs="Arial"/>
                <w:color w:val="000000"/>
                <w:sz w:val="20"/>
                <w:szCs w:val="20"/>
                <w:lang w:eastAsia="en-GB"/>
              </w:rPr>
              <w:t>Experimental</w:t>
            </w:r>
            <w:r>
              <w:rPr>
                <w:rFonts w:cs="Arial"/>
                <w:color w:val="000000"/>
                <w:sz w:val="20"/>
                <w:szCs w:val="20"/>
                <w:lang w:eastAsia="en-GB"/>
              </w:rPr>
              <w:br/>
              <w:t>m</w:t>
            </w:r>
            <w:r w:rsidR="00F67E06" w:rsidRPr="00C93FD7">
              <w:rPr>
                <w:rFonts w:cs="Arial"/>
                <w:color w:val="000000"/>
                <w:sz w:val="20"/>
                <w:szCs w:val="20"/>
                <w:lang w:eastAsia="en-GB"/>
              </w:rPr>
              <w:t>easurements</w:t>
            </w:r>
          </w:p>
        </w:tc>
      </w:tr>
      <w:tr w:rsidR="00215F72" w:rsidRPr="00421C73" w14:paraId="35C70C41" w14:textId="102CE21F" w:rsidTr="00DB6EC9">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48" w:type="pct"/>
            <w:tcBorders>
              <w:top w:val="single" w:sz="12" w:space="0" w:color="auto"/>
              <w:left w:val="nil"/>
              <w:bottom w:val="single" w:sz="12" w:space="0" w:color="auto"/>
              <w:right w:val="nil"/>
            </w:tcBorders>
            <w:shd w:val="clear" w:color="auto" w:fill="auto"/>
            <w:vAlign w:val="center"/>
          </w:tcPr>
          <w:p w14:paraId="1632DE6B" w14:textId="11166798" w:rsidR="00F67E06" w:rsidRPr="003942FF" w:rsidRDefault="00F67E06" w:rsidP="00DC37AD">
            <w:pPr>
              <w:rPr>
                <w:rFonts w:eastAsia="Calibri" w:cs="Arial"/>
                <w:b w:val="0"/>
                <w:bCs w:val="0"/>
                <w:sz w:val="20"/>
                <w:szCs w:val="20"/>
              </w:rPr>
            </w:pPr>
            <w:r w:rsidRPr="00421C73">
              <w:rPr>
                <w:rFonts w:eastAsia="Calibri" w:cs="Arial"/>
                <w:b w:val="0"/>
                <w:bCs w:val="0"/>
                <w:sz w:val="20"/>
                <w:szCs w:val="20"/>
              </w:rPr>
              <w:t xml:space="preserve">10 </w:t>
            </w:r>
            <w:r>
              <w:rPr>
                <w:rFonts w:eastAsia="Calibri" w:cs="Arial"/>
                <w:b w:val="0"/>
                <w:bCs w:val="0"/>
                <w:sz w:val="20"/>
                <w:szCs w:val="20"/>
              </w:rPr>
              <w:t xml:space="preserve">and 17 </w:t>
            </w:r>
            <w:r w:rsidRPr="00421C73">
              <w:rPr>
                <w:rFonts w:eastAsia="Calibri" w:cs="Arial"/>
                <w:b w:val="0"/>
                <w:bCs w:val="0"/>
                <w:sz w:val="20"/>
                <w:szCs w:val="20"/>
              </w:rPr>
              <w:t>July 2023</w:t>
            </w:r>
          </w:p>
        </w:tc>
        <w:tc>
          <w:tcPr>
            <w:tcW w:w="643" w:type="pct"/>
            <w:tcBorders>
              <w:top w:val="single" w:sz="12" w:space="0" w:color="auto"/>
              <w:left w:val="nil"/>
              <w:bottom w:val="single" w:sz="12" w:space="0" w:color="auto"/>
              <w:right w:val="nil"/>
            </w:tcBorders>
            <w:shd w:val="clear" w:color="auto" w:fill="auto"/>
            <w:vAlign w:val="center"/>
          </w:tcPr>
          <w:p w14:paraId="388B59A8" w14:textId="77777777"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Vigo</w:t>
            </w:r>
          </w:p>
        </w:tc>
        <w:tc>
          <w:tcPr>
            <w:tcW w:w="590" w:type="pct"/>
            <w:tcBorders>
              <w:top w:val="single" w:sz="12" w:space="0" w:color="auto"/>
              <w:left w:val="nil"/>
              <w:bottom w:val="single" w:sz="12" w:space="0" w:color="auto"/>
              <w:right w:val="nil"/>
            </w:tcBorders>
            <w:shd w:val="clear" w:color="auto" w:fill="auto"/>
            <w:vAlign w:val="center"/>
          </w:tcPr>
          <w:p w14:paraId="54FB5101" w14:textId="77777777"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Punta Cubillo</w:t>
            </w:r>
          </w:p>
        </w:tc>
        <w:tc>
          <w:tcPr>
            <w:tcW w:w="865" w:type="pct"/>
            <w:tcBorders>
              <w:top w:val="single" w:sz="12" w:space="0" w:color="auto"/>
              <w:left w:val="nil"/>
              <w:bottom w:val="single" w:sz="12" w:space="0" w:color="auto"/>
              <w:right w:val="nil"/>
            </w:tcBorders>
            <w:shd w:val="clear" w:color="auto" w:fill="auto"/>
            <w:vAlign w:val="center"/>
          </w:tcPr>
          <w:p w14:paraId="485F7E70" w14:textId="77777777" w:rsidR="00F67E06" w:rsidRPr="007E387F"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7E387F">
              <w:rPr>
                <w:rFonts w:eastAsia="Calibri" w:cs="Arial"/>
                <w:sz w:val="20"/>
                <w:szCs w:val="20"/>
              </w:rPr>
              <w:t>42°16'08.4"N 8°40'23.8"W</w:t>
            </w:r>
          </w:p>
        </w:tc>
        <w:tc>
          <w:tcPr>
            <w:tcW w:w="354" w:type="pct"/>
            <w:tcBorders>
              <w:top w:val="single" w:sz="12" w:space="0" w:color="auto"/>
              <w:left w:val="nil"/>
              <w:bottom w:val="single" w:sz="12" w:space="0" w:color="auto"/>
              <w:right w:val="nil"/>
            </w:tcBorders>
            <w:shd w:val="clear" w:color="auto" w:fill="auto"/>
            <w:noWrap/>
            <w:vAlign w:val="center"/>
          </w:tcPr>
          <w:p w14:paraId="128257D2" w14:textId="77777777"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100</w:t>
            </w:r>
          </w:p>
        </w:tc>
        <w:tc>
          <w:tcPr>
            <w:tcW w:w="464" w:type="pct"/>
            <w:tcBorders>
              <w:top w:val="single" w:sz="12" w:space="0" w:color="auto"/>
              <w:left w:val="nil"/>
              <w:bottom w:val="single" w:sz="12" w:space="0" w:color="auto"/>
              <w:right w:val="nil"/>
            </w:tcBorders>
            <w:shd w:val="clear" w:color="auto" w:fill="auto"/>
            <w:vAlign w:val="center"/>
          </w:tcPr>
          <w:p w14:paraId="588A9FF3" w14:textId="19107E62"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eastAsia="Calibri" w:cs="Arial"/>
                <w:sz w:val="20"/>
                <w:szCs w:val="20"/>
              </w:rPr>
            </w:pPr>
            <w:r w:rsidRPr="00421C73">
              <w:rPr>
                <w:rFonts w:eastAsia="Calibri" w:cs="Arial"/>
                <w:sz w:val="20"/>
                <w:szCs w:val="20"/>
              </w:rPr>
              <w:t>100</w:t>
            </w:r>
          </w:p>
        </w:tc>
        <w:tc>
          <w:tcPr>
            <w:tcW w:w="366" w:type="pct"/>
            <w:tcBorders>
              <w:top w:val="single" w:sz="12" w:space="0" w:color="auto"/>
              <w:left w:val="nil"/>
              <w:bottom w:val="single" w:sz="12" w:space="0" w:color="auto"/>
              <w:right w:val="nil"/>
            </w:tcBorders>
            <w:shd w:val="clear" w:color="auto" w:fill="auto"/>
            <w:noWrap/>
            <w:vAlign w:val="center"/>
          </w:tcPr>
          <w:p w14:paraId="2D6FD18E" w14:textId="39D0CE08"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Pr>
                <w:rFonts w:eastAsia="Calibri" w:cs="Arial"/>
                <w:sz w:val="20"/>
                <w:szCs w:val="20"/>
              </w:rPr>
              <w:t>8-12</w:t>
            </w:r>
          </w:p>
        </w:tc>
        <w:tc>
          <w:tcPr>
            <w:tcW w:w="870" w:type="pct"/>
            <w:tcBorders>
              <w:top w:val="single" w:sz="12" w:space="0" w:color="auto"/>
              <w:left w:val="nil"/>
              <w:bottom w:val="single" w:sz="12" w:space="0" w:color="auto"/>
              <w:right w:val="nil"/>
            </w:tcBorders>
            <w:vAlign w:val="center"/>
          </w:tcPr>
          <w:p w14:paraId="222B4F46" w14:textId="62F9895B" w:rsidR="00F67E06" w:rsidRDefault="00F67E06" w:rsidP="00DC37AD">
            <w:pPr>
              <w:cnfStyle w:val="000000100000" w:firstRow="0" w:lastRow="0" w:firstColumn="0" w:lastColumn="0" w:oddVBand="0" w:evenVBand="0" w:oddHBand="1" w:evenHBand="0" w:firstRowFirstColumn="0" w:firstRowLastColumn="0" w:lastRowFirstColumn="0" w:lastRowLastColumn="0"/>
              <w:rPr>
                <w:rFonts w:eastAsia="Calibri" w:cs="Arial"/>
                <w:sz w:val="20"/>
                <w:szCs w:val="20"/>
              </w:rPr>
            </w:pPr>
            <w:r>
              <w:rPr>
                <w:rFonts w:eastAsia="Calibri" w:cs="Arial"/>
                <w:sz w:val="20"/>
                <w:szCs w:val="20"/>
              </w:rPr>
              <w:t>Thermal tolerance</w:t>
            </w:r>
          </w:p>
          <w:p w14:paraId="24EB77AF" w14:textId="0FB5F717"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eastAsia="Calibri" w:cs="Arial"/>
                <w:sz w:val="20"/>
                <w:szCs w:val="20"/>
              </w:rPr>
            </w:pPr>
            <w:r>
              <w:rPr>
                <w:rFonts w:eastAsia="Calibri" w:cs="Arial"/>
                <w:sz w:val="20"/>
                <w:szCs w:val="20"/>
              </w:rPr>
              <w:t xml:space="preserve">Body heating </w:t>
            </w:r>
          </w:p>
        </w:tc>
      </w:tr>
      <w:tr w:rsidR="00215F72" w:rsidRPr="00421C73" w14:paraId="2F669E35" w14:textId="785B45CB" w:rsidTr="00DB6EC9">
        <w:trPr>
          <w:trHeight w:val="20"/>
        </w:trPr>
        <w:tc>
          <w:tcPr>
            <w:cnfStyle w:val="001000000000" w:firstRow="0" w:lastRow="0" w:firstColumn="1" w:lastColumn="0" w:oddVBand="0" w:evenVBand="0" w:oddHBand="0" w:evenHBand="0" w:firstRowFirstColumn="0" w:firstRowLastColumn="0" w:lastRowFirstColumn="0" w:lastRowLastColumn="0"/>
            <w:tcW w:w="848" w:type="pct"/>
            <w:vMerge w:val="restart"/>
            <w:tcBorders>
              <w:top w:val="single" w:sz="12" w:space="0" w:color="auto"/>
              <w:left w:val="nil"/>
              <w:right w:val="nil"/>
            </w:tcBorders>
            <w:shd w:val="clear" w:color="auto" w:fill="auto"/>
            <w:vAlign w:val="center"/>
          </w:tcPr>
          <w:p w14:paraId="6B1E5AA0" w14:textId="4F6CC74B" w:rsidR="00F67E06" w:rsidRPr="00421C73" w:rsidRDefault="00F67E06" w:rsidP="00DC37AD">
            <w:pPr>
              <w:rPr>
                <w:rFonts w:cs="Arial"/>
                <w:b w:val="0"/>
                <w:bCs w:val="0"/>
                <w:color w:val="000000"/>
                <w:sz w:val="20"/>
                <w:szCs w:val="20"/>
                <w:lang w:eastAsia="en-GB"/>
              </w:rPr>
            </w:pPr>
            <w:r w:rsidRPr="00421C73">
              <w:rPr>
                <w:rFonts w:eastAsia="Calibri" w:cs="Arial"/>
                <w:b w:val="0"/>
                <w:bCs w:val="0"/>
                <w:sz w:val="20"/>
                <w:szCs w:val="20"/>
              </w:rPr>
              <w:t xml:space="preserve">29 January </w:t>
            </w:r>
            <w:r>
              <w:rPr>
                <w:rFonts w:eastAsia="Calibri" w:cs="Arial"/>
                <w:b w:val="0"/>
                <w:bCs w:val="0"/>
                <w:sz w:val="20"/>
                <w:szCs w:val="20"/>
              </w:rPr>
              <w:t>and 27</w:t>
            </w:r>
            <w:r w:rsidR="00215F72">
              <w:rPr>
                <w:rFonts w:eastAsia="Calibri" w:cs="Arial"/>
                <w:b w:val="0"/>
                <w:bCs w:val="0"/>
                <w:sz w:val="20"/>
                <w:szCs w:val="20"/>
              </w:rPr>
              <w:t xml:space="preserve"> </w:t>
            </w:r>
            <w:r w:rsidRPr="00421C73">
              <w:rPr>
                <w:rFonts w:eastAsia="Calibri" w:cs="Arial"/>
                <w:b w:val="0"/>
                <w:bCs w:val="0"/>
                <w:sz w:val="20"/>
                <w:szCs w:val="20"/>
              </w:rPr>
              <w:t>February</w:t>
            </w:r>
            <w:r w:rsidR="00215F72">
              <w:rPr>
                <w:rFonts w:eastAsia="Calibri" w:cs="Arial"/>
                <w:b w:val="0"/>
                <w:bCs w:val="0"/>
                <w:sz w:val="20"/>
                <w:szCs w:val="20"/>
              </w:rPr>
              <w:t xml:space="preserve"> </w:t>
            </w:r>
            <w:r w:rsidRPr="00421C73">
              <w:rPr>
                <w:rFonts w:eastAsia="Calibri" w:cs="Arial"/>
                <w:b w:val="0"/>
                <w:bCs w:val="0"/>
                <w:sz w:val="20"/>
                <w:szCs w:val="20"/>
              </w:rPr>
              <w:t>2024</w:t>
            </w:r>
          </w:p>
        </w:tc>
        <w:tc>
          <w:tcPr>
            <w:tcW w:w="643" w:type="pct"/>
            <w:vMerge w:val="restart"/>
            <w:tcBorders>
              <w:top w:val="single" w:sz="12" w:space="0" w:color="auto"/>
              <w:left w:val="nil"/>
              <w:right w:val="nil"/>
            </w:tcBorders>
            <w:shd w:val="clear" w:color="auto" w:fill="auto"/>
            <w:vAlign w:val="center"/>
          </w:tcPr>
          <w:p w14:paraId="068795DA" w14:textId="77777777"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Arousa</w:t>
            </w:r>
          </w:p>
        </w:tc>
        <w:tc>
          <w:tcPr>
            <w:tcW w:w="590" w:type="pct"/>
            <w:tcBorders>
              <w:top w:val="single" w:sz="12" w:space="0" w:color="auto"/>
              <w:left w:val="nil"/>
              <w:bottom w:val="nil"/>
              <w:right w:val="nil"/>
            </w:tcBorders>
            <w:shd w:val="clear" w:color="auto" w:fill="auto"/>
            <w:vAlign w:val="center"/>
          </w:tcPr>
          <w:p w14:paraId="1A8C8B10" w14:textId="77777777"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Neixon</w:t>
            </w:r>
          </w:p>
        </w:tc>
        <w:tc>
          <w:tcPr>
            <w:tcW w:w="865" w:type="pct"/>
            <w:tcBorders>
              <w:top w:val="single" w:sz="12" w:space="0" w:color="auto"/>
              <w:left w:val="nil"/>
              <w:bottom w:val="nil"/>
              <w:right w:val="nil"/>
            </w:tcBorders>
            <w:shd w:val="clear" w:color="auto" w:fill="auto"/>
            <w:vAlign w:val="center"/>
          </w:tcPr>
          <w:p w14:paraId="1CBFA780" w14:textId="77777777" w:rsidR="00F67E06" w:rsidRPr="007E387F"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r w:rsidRPr="007E387F">
              <w:rPr>
                <w:rFonts w:cs="Arial"/>
                <w:color w:val="000000"/>
                <w:sz w:val="20"/>
                <w:szCs w:val="20"/>
                <w:lang w:eastAsia="en-GB"/>
              </w:rPr>
              <w:t>42°39'46.9"N 8°50'37.3"W</w:t>
            </w:r>
          </w:p>
        </w:tc>
        <w:tc>
          <w:tcPr>
            <w:tcW w:w="354" w:type="pct"/>
            <w:tcBorders>
              <w:top w:val="single" w:sz="12" w:space="0" w:color="auto"/>
              <w:left w:val="nil"/>
              <w:bottom w:val="nil"/>
              <w:right w:val="nil"/>
            </w:tcBorders>
            <w:shd w:val="clear" w:color="auto" w:fill="auto"/>
            <w:noWrap/>
            <w:vAlign w:val="center"/>
          </w:tcPr>
          <w:p w14:paraId="7F89A64C" w14:textId="37B6284E"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r>
              <w:rPr>
                <w:rFonts w:eastAsia="Calibri" w:cs="Arial"/>
                <w:sz w:val="20"/>
                <w:szCs w:val="20"/>
              </w:rPr>
              <w:t>66</w:t>
            </w:r>
          </w:p>
        </w:tc>
        <w:tc>
          <w:tcPr>
            <w:tcW w:w="464" w:type="pct"/>
            <w:tcBorders>
              <w:top w:val="single" w:sz="12" w:space="0" w:color="auto"/>
              <w:left w:val="nil"/>
              <w:bottom w:val="nil"/>
              <w:right w:val="nil"/>
            </w:tcBorders>
            <w:shd w:val="clear" w:color="auto" w:fill="auto"/>
            <w:vAlign w:val="center"/>
          </w:tcPr>
          <w:p w14:paraId="15E3C30B" w14:textId="77777777"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p>
        </w:tc>
        <w:tc>
          <w:tcPr>
            <w:tcW w:w="366" w:type="pct"/>
            <w:vMerge w:val="restart"/>
            <w:tcBorders>
              <w:top w:val="single" w:sz="12" w:space="0" w:color="auto"/>
              <w:left w:val="nil"/>
              <w:right w:val="nil"/>
            </w:tcBorders>
            <w:shd w:val="clear" w:color="auto" w:fill="auto"/>
            <w:noWrap/>
            <w:vAlign w:val="center"/>
          </w:tcPr>
          <w:p w14:paraId="5EBDB8C7" w14:textId="467C3189"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r>
              <w:rPr>
                <w:rFonts w:cs="Arial"/>
                <w:color w:val="000000"/>
                <w:sz w:val="20"/>
                <w:szCs w:val="20"/>
                <w:lang w:eastAsia="en-GB"/>
              </w:rPr>
              <w:t>6-11</w:t>
            </w:r>
          </w:p>
        </w:tc>
        <w:tc>
          <w:tcPr>
            <w:tcW w:w="870" w:type="pct"/>
            <w:vMerge w:val="restart"/>
            <w:tcBorders>
              <w:top w:val="single" w:sz="12" w:space="0" w:color="auto"/>
              <w:left w:val="nil"/>
              <w:right w:val="nil"/>
            </w:tcBorders>
            <w:vAlign w:val="center"/>
          </w:tcPr>
          <w:p w14:paraId="63455D62" w14:textId="2C66D8C9" w:rsidR="00F67E06"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r>
              <w:rPr>
                <w:rFonts w:cs="Arial"/>
                <w:color w:val="000000"/>
                <w:sz w:val="20"/>
                <w:szCs w:val="20"/>
                <w:lang w:eastAsia="en-GB"/>
              </w:rPr>
              <w:t>Shell heating</w:t>
            </w:r>
          </w:p>
          <w:p w14:paraId="6091790D" w14:textId="3281E31A" w:rsidR="00F67E06" w:rsidRPr="00421C73" w:rsidRDefault="00417C27"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r>
              <w:rPr>
                <w:rFonts w:cs="Arial"/>
                <w:color w:val="000000"/>
                <w:sz w:val="20"/>
                <w:szCs w:val="20"/>
                <w:lang w:eastAsia="en-GB"/>
              </w:rPr>
              <w:t>Recovery</w:t>
            </w:r>
          </w:p>
        </w:tc>
      </w:tr>
      <w:tr w:rsidR="00215F72" w:rsidRPr="00421C73" w14:paraId="6C6E936F" w14:textId="47DDCEC0" w:rsidTr="0097430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48" w:type="pct"/>
            <w:vMerge/>
            <w:tcBorders>
              <w:left w:val="nil"/>
              <w:right w:val="nil"/>
            </w:tcBorders>
            <w:shd w:val="clear" w:color="auto" w:fill="auto"/>
            <w:vAlign w:val="center"/>
          </w:tcPr>
          <w:p w14:paraId="0ED03105" w14:textId="77777777" w:rsidR="00F67E06" w:rsidRPr="00421C73" w:rsidRDefault="00F67E06" w:rsidP="00DC37AD">
            <w:pPr>
              <w:rPr>
                <w:rFonts w:cs="Arial"/>
                <w:b w:val="0"/>
                <w:bCs w:val="0"/>
                <w:color w:val="000000"/>
                <w:sz w:val="20"/>
                <w:szCs w:val="20"/>
                <w:lang w:eastAsia="en-GB"/>
              </w:rPr>
            </w:pPr>
          </w:p>
        </w:tc>
        <w:tc>
          <w:tcPr>
            <w:tcW w:w="643" w:type="pct"/>
            <w:vMerge/>
            <w:tcBorders>
              <w:left w:val="nil"/>
              <w:right w:val="nil"/>
            </w:tcBorders>
            <w:shd w:val="clear" w:color="auto" w:fill="auto"/>
            <w:vAlign w:val="center"/>
          </w:tcPr>
          <w:p w14:paraId="63F55785" w14:textId="77777777"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p>
        </w:tc>
        <w:tc>
          <w:tcPr>
            <w:tcW w:w="590" w:type="pct"/>
            <w:tcBorders>
              <w:left w:val="nil"/>
              <w:right w:val="nil"/>
            </w:tcBorders>
            <w:shd w:val="clear" w:color="auto" w:fill="auto"/>
            <w:vAlign w:val="center"/>
          </w:tcPr>
          <w:p w14:paraId="562B66D3" w14:textId="77777777"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Aguiño</w:t>
            </w:r>
          </w:p>
        </w:tc>
        <w:tc>
          <w:tcPr>
            <w:tcW w:w="865" w:type="pct"/>
            <w:tcBorders>
              <w:left w:val="nil"/>
              <w:right w:val="nil"/>
            </w:tcBorders>
            <w:shd w:val="clear" w:color="auto" w:fill="auto"/>
            <w:vAlign w:val="center"/>
          </w:tcPr>
          <w:p w14:paraId="5A14A0DD" w14:textId="77777777" w:rsidR="00F67E06" w:rsidRPr="007E387F"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7E387F">
              <w:rPr>
                <w:rFonts w:cs="Arial"/>
                <w:color w:val="000000"/>
                <w:sz w:val="20"/>
                <w:szCs w:val="20"/>
                <w:lang w:eastAsia="en-GB"/>
              </w:rPr>
              <w:t>42°31'03.0"N 9°01'21.7"W</w:t>
            </w:r>
          </w:p>
        </w:tc>
        <w:tc>
          <w:tcPr>
            <w:tcW w:w="354" w:type="pct"/>
            <w:tcBorders>
              <w:left w:val="nil"/>
              <w:right w:val="nil"/>
            </w:tcBorders>
            <w:shd w:val="clear" w:color="auto" w:fill="auto"/>
            <w:noWrap/>
            <w:vAlign w:val="center"/>
          </w:tcPr>
          <w:p w14:paraId="646C33EC" w14:textId="6196F3D9"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Pr>
                <w:rFonts w:eastAsia="Calibri" w:cs="Arial"/>
                <w:sz w:val="20"/>
                <w:szCs w:val="20"/>
              </w:rPr>
              <w:t>66</w:t>
            </w:r>
          </w:p>
        </w:tc>
        <w:tc>
          <w:tcPr>
            <w:tcW w:w="464" w:type="pct"/>
            <w:tcBorders>
              <w:left w:val="nil"/>
              <w:right w:val="nil"/>
            </w:tcBorders>
            <w:shd w:val="clear" w:color="auto" w:fill="auto"/>
            <w:vAlign w:val="center"/>
          </w:tcPr>
          <w:p w14:paraId="247FDA68" w14:textId="28CD366B" w:rsidR="00F67E06" w:rsidRDefault="00F67E06" w:rsidP="00DC37AD">
            <w:pPr>
              <w:cnfStyle w:val="000000100000" w:firstRow="0" w:lastRow="0" w:firstColumn="0" w:lastColumn="0" w:oddVBand="0" w:evenVBand="0" w:oddHBand="1" w:evenHBand="0" w:firstRowFirstColumn="0" w:firstRowLastColumn="0" w:lastRowFirstColumn="0" w:lastRowLastColumn="0"/>
              <w:rPr>
                <w:rFonts w:eastAsia="Calibri" w:cs="Arial"/>
                <w:sz w:val="20"/>
                <w:szCs w:val="20"/>
              </w:rPr>
            </w:pPr>
            <w:r>
              <w:rPr>
                <w:rFonts w:eastAsia="Calibri" w:cs="Arial"/>
                <w:sz w:val="20"/>
                <w:szCs w:val="20"/>
              </w:rPr>
              <w:t>66</w:t>
            </w:r>
          </w:p>
        </w:tc>
        <w:tc>
          <w:tcPr>
            <w:tcW w:w="366" w:type="pct"/>
            <w:vMerge/>
            <w:tcBorders>
              <w:left w:val="nil"/>
              <w:right w:val="nil"/>
            </w:tcBorders>
            <w:shd w:val="clear" w:color="auto" w:fill="auto"/>
            <w:noWrap/>
            <w:vAlign w:val="center"/>
          </w:tcPr>
          <w:p w14:paraId="2610C552" w14:textId="25851D01"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p>
        </w:tc>
        <w:tc>
          <w:tcPr>
            <w:tcW w:w="870" w:type="pct"/>
            <w:vMerge/>
            <w:tcBorders>
              <w:left w:val="nil"/>
              <w:right w:val="nil"/>
            </w:tcBorders>
            <w:vAlign w:val="center"/>
          </w:tcPr>
          <w:p w14:paraId="23516C3A" w14:textId="77777777"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eastAsia="Calibri" w:cs="Arial"/>
                <w:sz w:val="20"/>
                <w:szCs w:val="20"/>
              </w:rPr>
            </w:pPr>
          </w:p>
        </w:tc>
      </w:tr>
      <w:tr w:rsidR="00215F72" w:rsidRPr="00421C73" w14:paraId="6688B3A8" w14:textId="05B1A3B2" w:rsidTr="00974300">
        <w:trPr>
          <w:trHeight w:val="20"/>
        </w:trPr>
        <w:tc>
          <w:tcPr>
            <w:cnfStyle w:val="001000000000" w:firstRow="0" w:lastRow="0" w:firstColumn="1" w:lastColumn="0" w:oddVBand="0" w:evenVBand="0" w:oddHBand="0" w:evenHBand="0" w:firstRowFirstColumn="0" w:firstRowLastColumn="0" w:lastRowFirstColumn="0" w:lastRowLastColumn="0"/>
            <w:tcW w:w="848" w:type="pct"/>
            <w:vMerge/>
            <w:tcBorders>
              <w:left w:val="nil"/>
              <w:right w:val="nil"/>
            </w:tcBorders>
            <w:shd w:val="clear" w:color="auto" w:fill="auto"/>
            <w:vAlign w:val="center"/>
          </w:tcPr>
          <w:p w14:paraId="691AEF73" w14:textId="77777777" w:rsidR="00F67E06" w:rsidRPr="00421C73" w:rsidRDefault="00F67E06" w:rsidP="00DC37AD">
            <w:pPr>
              <w:rPr>
                <w:rFonts w:cs="Arial"/>
                <w:b w:val="0"/>
                <w:bCs w:val="0"/>
                <w:color w:val="000000"/>
                <w:sz w:val="20"/>
                <w:szCs w:val="20"/>
                <w:lang w:eastAsia="en-GB"/>
              </w:rPr>
            </w:pPr>
          </w:p>
        </w:tc>
        <w:tc>
          <w:tcPr>
            <w:tcW w:w="643" w:type="pct"/>
            <w:vMerge/>
            <w:tcBorders>
              <w:left w:val="nil"/>
              <w:right w:val="nil"/>
            </w:tcBorders>
            <w:shd w:val="clear" w:color="auto" w:fill="auto"/>
            <w:vAlign w:val="center"/>
          </w:tcPr>
          <w:p w14:paraId="4960FECB" w14:textId="77777777"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p>
        </w:tc>
        <w:tc>
          <w:tcPr>
            <w:tcW w:w="590" w:type="pct"/>
            <w:tcBorders>
              <w:left w:val="nil"/>
              <w:right w:val="nil"/>
            </w:tcBorders>
            <w:shd w:val="clear" w:color="auto" w:fill="auto"/>
            <w:vAlign w:val="center"/>
          </w:tcPr>
          <w:p w14:paraId="291BA0CB" w14:textId="77777777"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Couso</w:t>
            </w:r>
          </w:p>
        </w:tc>
        <w:tc>
          <w:tcPr>
            <w:tcW w:w="865" w:type="pct"/>
            <w:tcBorders>
              <w:left w:val="nil"/>
              <w:right w:val="nil"/>
            </w:tcBorders>
            <w:shd w:val="clear" w:color="auto" w:fill="auto"/>
            <w:vAlign w:val="center"/>
          </w:tcPr>
          <w:p w14:paraId="23F44691" w14:textId="77777777" w:rsidR="00F67E06" w:rsidRPr="007E387F"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r w:rsidRPr="007E387F">
              <w:rPr>
                <w:rFonts w:cs="Arial"/>
                <w:color w:val="000000"/>
                <w:sz w:val="20"/>
                <w:szCs w:val="20"/>
                <w:lang w:eastAsia="en-GB"/>
              </w:rPr>
              <w:t>42°31'12.5"N 9°02'34.2"W</w:t>
            </w:r>
          </w:p>
        </w:tc>
        <w:tc>
          <w:tcPr>
            <w:tcW w:w="354" w:type="pct"/>
            <w:tcBorders>
              <w:left w:val="nil"/>
              <w:right w:val="nil"/>
            </w:tcBorders>
            <w:shd w:val="clear" w:color="auto" w:fill="auto"/>
            <w:noWrap/>
            <w:vAlign w:val="center"/>
          </w:tcPr>
          <w:p w14:paraId="6D43F2B4" w14:textId="19409C18"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p>
        </w:tc>
        <w:tc>
          <w:tcPr>
            <w:tcW w:w="464" w:type="pct"/>
            <w:tcBorders>
              <w:left w:val="nil"/>
              <w:right w:val="nil"/>
            </w:tcBorders>
            <w:shd w:val="clear" w:color="auto" w:fill="auto"/>
            <w:vAlign w:val="center"/>
          </w:tcPr>
          <w:p w14:paraId="2281FDB8" w14:textId="63AD5EEA" w:rsidR="00F67E06" w:rsidRDefault="00F67E06" w:rsidP="00DC37AD">
            <w:pPr>
              <w:cnfStyle w:val="000000000000" w:firstRow="0" w:lastRow="0" w:firstColumn="0" w:lastColumn="0" w:oddVBand="0" w:evenVBand="0" w:oddHBand="0" w:evenHBand="0" w:firstRowFirstColumn="0" w:firstRowLastColumn="0" w:lastRowFirstColumn="0" w:lastRowLastColumn="0"/>
              <w:rPr>
                <w:rFonts w:eastAsia="Calibri" w:cs="Arial"/>
                <w:sz w:val="20"/>
                <w:szCs w:val="20"/>
              </w:rPr>
            </w:pPr>
            <w:r>
              <w:rPr>
                <w:rFonts w:eastAsia="Calibri" w:cs="Arial"/>
                <w:sz w:val="20"/>
                <w:szCs w:val="20"/>
              </w:rPr>
              <w:t>66</w:t>
            </w:r>
          </w:p>
        </w:tc>
        <w:tc>
          <w:tcPr>
            <w:tcW w:w="366" w:type="pct"/>
            <w:vMerge/>
            <w:tcBorders>
              <w:left w:val="nil"/>
              <w:right w:val="nil"/>
            </w:tcBorders>
            <w:shd w:val="clear" w:color="auto" w:fill="auto"/>
            <w:noWrap/>
            <w:vAlign w:val="center"/>
          </w:tcPr>
          <w:p w14:paraId="62C2CEE9" w14:textId="7EB666BB"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GB"/>
              </w:rPr>
            </w:pPr>
          </w:p>
        </w:tc>
        <w:tc>
          <w:tcPr>
            <w:tcW w:w="870" w:type="pct"/>
            <w:vMerge/>
            <w:tcBorders>
              <w:left w:val="nil"/>
              <w:right w:val="nil"/>
            </w:tcBorders>
            <w:vAlign w:val="center"/>
          </w:tcPr>
          <w:p w14:paraId="0AE1A71A" w14:textId="77777777" w:rsidR="00F67E06" w:rsidRPr="00421C73" w:rsidRDefault="00F67E06" w:rsidP="00DC37AD">
            <w:pPr>
              <w:cnfStyle w:val="000000000000" w:firstRow="0" w:lastRow="0" w:firstColumn="0" w:lastColumn="0" w:oddVBand="0" w:evenVBand="0" w:oddHBand="0" w:evenHBand="0" w:firstRowFirstColumn="0" w:firstRowLastColumn="0" w:lastRowFirstColumn="0" w:lastRowLastColumn="0"/>
              <w:rPr>
                <w:rFonts w:eastAsia="Calibri" w:cs="Arial"/>
                <w:sz w:val="20"/>
                <w:szCs w:val="20"/>
              </w:rPr>
            </w:pPr>
          </w:p>
        </w:tc>
      </w:tr>
      <w:tr w:rsidR="00215F72" w:rsidRPr="00421C73" w14:paraId="5F56287A" w14:textId="0DD45635" w:rsidTr="00FD6DC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48" w:type="pct"/>
            <w:tcBorders>
              <w:left w:val="nil"/>
              <w:bottom w:val="single" w:sz="12" w:space="0" w:color="auto"/>
              <w:right w:val="nil"/>
            </w:tcBorders>
            <w:shd w:val="clear" w:color="auto" w:fill="auto"/>
            <w:vAlign w:val="center"/>
          </w:tcPr>
          <w:p w14:paraId="1C125F80" w14:textId="01138F34" w:rsidR="00F67E06" w:rsidRPr="00421C73" w:rsidRDefault="00F67E06" w:rsidP="00DC37AD">
            <w:pPr>
              <w:rPr>
                <w:rFonts w:eastAsia="Calibri" w:cs="Arial"/>
                <w:b w:val="0"/>
                <w:bCs w:val="0"/>
                <w:sz w:val="20"/>
                <w:szCs w:val="20"/>
              </w:rPr>
            </w:pPr>
            <w:r w:rsidRPr="00421C73">
              <w:rPr>
                <w:rFonts w:eastAsia="Calibri" w:cs="Arial"/>
                <w:b w:val="0"/>
                <w:bCs w:val="0"/>
                <w:sz w:val="20"/>
                <w:szCs w:val="20"/>
              </w:rPr>
              <w:t>2 February</w:t>
            </w:r>
            <w:r>
              <w:rPr>
                <w:rFonts w:eastAsia="Calibri" w:cs="Arial"/>
                <w:b w:val="0"/>
                <w:bCs w:val="0"/>
                <w:sz w:val="20"/>
                <w:szCs w:val="20"/>
              </w:rPr>
              <w:t xml:space="preserve"> and </w:t>
            </w:r>
            <w:r w:rsidRPr="00421C73">
              <w:rPr>
                <w:rFonts w:eastAsia="Calibri" w:cs="Arial"/>
                <w:b w:val="0"/>
                <w:bCs w:val="0"/>
                <w:sz w:val="20"/>
                <w:szCs w:val="20"/>
              </w:rPr>
              <w:t xml:space="preserve">12 March </w:t>
            </w:r>
            <w:r w:rsidR="00215F72">
              <w:rPr>
                <w:rFonts w:eastAsia="Calibri" w:cs="Arial"/>
                <w:b w:val="0"/>
                <w:bCs w:val="0"/>
                <w:sz w:val="20"/>
                <w:szCs w:val="20"/>
              </w:rPr>
              <w:br/>
            </w:r>
            <w:r w:rsidRPr="00421C73">
              <w:rPr>
                <w:rFonts w:eastAsia="Calibri" w:cs="Arial"/>
                <w:b w:val="0"/>
                <w:bCs w:val="0"/>
                <w:sz w:val="20"/>
                <w:szCs w:val="20"/>
              </w:rPr>
              <w:t>2024</w:t>
            </w:r>
          </w:p>
        </w:tc>
        <w:tc>
          <w:tcPr>
            <w:tcW w:w="643" w:type="pct"/>
            <w:tcBorders>
              <w:left w:val="nil"/>
              <w:bottom w:val="single" w:sz="12" w:space="0" w:color="auto"/>
              <w:right w:val="nil"/>
            </w:tcBorders>
            <w:shd w:val="clear" w:color="auto" w:fill="auto"/>
            <w:vAlign w:val="center"/>
          </w:tcPr>
          <w:p w14:paraId="07E66428" w14:textId="77777777"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Pontevedra</w:t>
            </w:r>
          </w:p>
        </w:tc>
        <w:tc>
          <w:tcPr>
            <w:tcW w:w="590" w:type="pct"/>
            <w:tcBorders>
              <w:left w:val="nil"/>
              <w:bottom w:val="single" w:sz="12" w:space="0" w:color="auto"/>
              <w:right w:val="nil"/>
            </w:tcBorders>
            <w:shd w:val="clear" w:color="auto" w:fill="auto"/>
            <w:vAlign w:val="center"/>
          </w:tcPr>
          <w:p w14:paraId="2C9CFDEB" w14:textId="57A01248"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421C73">
              <w:rPr>
                <w:rFonts w:eastAsia="Calibri" w:cs="Arial"/>
                <w:sz w:val="20"/>
                <w:szCs w:val="20"/>
              </w:rPr>
              <w:t>San</w:t>
            </w:r>
            <w:r w:rsidR="008D65E8">
              <w:rPr>
                <w:rFonts w:eastAsia="Calibri" w:cs="Arial"/>
                <w:sz w:val="20"/>
                <w:szCs w:val="20"/>
              </w:rPr>
              <w:t xml:space="preserve"> </w:t>
            </w:r>
            <w:r w:rsidRPr="00421C73">
              <w:rPr>
                <w:rFonts w:eastAsia="Calibri" w:cs="Arial"/>
                <w:sz w:val="20"/>
                <w:szCs w:val="20"/>
              </w:rPr>
              <w:t xml:space="preserve">Vicente </w:t>
            </w:r>
            <w:r w:rsidR="008D65E8">
              <w:rPr>
                <w:rFonts w:eastAsia="Calibri" w:cs="Arial"/>
                <w:sz w:val="20"/>
                <w:szCs w:val="20"/>
              </w:rPr>
              <w:br/>
            </w:r>
            <w:r w:rsidRPr="00421C73">
              <w:rPr>
                <w:rFonts w:eastAsia="Calibri" w:cs="Arial"/>
                <w:sz w:val="20"/>
                <w:szCs w:val="20"/>
              </w:rPr>
              <w:t>do Mar</w:t>
            </w:r>
          </w:p>
        </w:tc>
        <w:tc>
          <w:tcPr>
            <w:tcW w:w="865" w:type="pct"/>
            <w:tcBorders>
              <w:left w:val="nil"/>
              <w:bottom w:val="single" w:sz="12" w:space="0" w:color="auto"/>
              <w:right w:val="nil"/>
            </w:tcBorders>
            <w:shd w:val="clear" w:color="auto" w:fill="auto"/>
            <w:vAlign w:val="center"/>
          </w:tcPr>
          <w:p w14:paraId="1DC5DA5E" w14:textId="77777777" w:rsidR="00F67E06" w:rsidRPr="007E387F"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sidRPr="007E387F">
              <w:rPr>
                <w:rFonts w:cs="Arial"/>
                <w:color w:val="000000"/>
                <w:sz w:val="20"/>
                <w:szCs w:val="20"/>
                <w:lang w:eastAsia="en-GB"/>
              </w:rPr>
              <w:t>42°27'07.4"N 8°55'28.5"W</w:t>
            </w:r>
          </w:p>
        </w:tc>
        <w:tc>
          <w:tcPr>
            <w:tcW w:w="354" w:type="pct"/>
            <w:tcBorders>
              <w:left w:val="nil"/>
              <w:bottom w:val="single" w:sz="12" w:space="0" w:color="auto"/>
              <w:right w:val="nil"/>
            </w:tcBorders>
            <w:shd w:val="clear" w:color="auto" w:fill="auto"/>
            <w:noWrap/>
            <w:vAlign w:val="center"/>
          </w:tcPr>
          <w:p w14:paraId="4A571241" w14:textId="41D3EBAF"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r>
              <w:rPr>
                <w:rFonts w:eastAsia="Calibri" w:cs="Arial"/>
                <w:sz w:val="20"/>
                <w:szCs w:val="20"/>
              </w:rPr>
              <w:t>66</w:t>
            </w:r>
          </w:p>
        </w:tc>
        <w:tc>
          <w:tcPr>
            <w:tcW w:w="464" w:type="pct"/>
            <w:tcBorders>
              <w:left w:val="nil"/>
              <w:bottom w:val="single" w:sz="12" w:space="0" w:color="auto"/>
              <w:right w:val="nil"/>
            </w:tcBorders>
            <w:shd w:val="clear" w:color="auto" w:fill="auto"/>
            <w:vAlign w:val="center"/>
          </w:tcPr>
          <w:p w14:paraId="0358C4A1" w14:textId="0D1F321E" w:rsidR="00F67E06" w:rsidRDefault="00F67E06" w:rsidP="00DC37AD">
            <w:pPr>
              <w:cnfStyle w:val="000000100000" w:firstRow="0" w:lastRow="0" w:firstColumn="0" w:lastColumn="0" w:oddVBand="0" w:evenVBand="0" w:oddHBand="1" w:evenHBand="0" w:firstRowFirstColumn="0" w:firstRowLastColumn="0" w:lastRowFirstColumn="0" w:lastRowLastColumn="0"/>
              <w:rPr>
                <w:rFonts w:eastAsia="Calibri" w:cs="Arial"/>
                <w:sz w:val="20"/>
                <w:szCs w:val="20"/>
              </w:rPr>
            </w:pPr>
            <w:r>
              <w:rPr>
                <w:rFonts w:eastAsia="Calibri" w:cs="Arial"/>
                <w:sz w:val="20"/>
                <w:szCs w:val="20"/>
              </w:rPr>
              <w:t>66</w:t>
            </w:r>
          </w:p>
        </w:tc>
        <w:tc>
          <w:tcPr>
            <w:tcW w:w="366" w:type="pct"/>
            <w:vMerge/>
            <w:tcBorders>
              <w:left w:val="nil"/>
              <w:bottom w:val="single" w:sz="12" w:space="0" w:color="auto"/>
              <w:right w:val="nil"/>
            </w:tcBorders>
            <w:shd w:val="clear" w:color="auto" w:fill="auto"/>
            <w:noWrap/>
            <w:vAlign w:val="center"/>
          </w:tcPr>
          <w:p w14:paraId="096413BE" w14:textId="36901D0E"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cs="Arial"/>
                <w:color w:val="000000"/>
                <w:sz w:val="20"/>
                <w:szCs w:val="20"/>
                <w:lang w:eastAsia="en-GB"/>
              </w:rPr>
            </w:pPr>
          </w:p>
        </w:tc>
        <w:tc>
          <w:tcPr>
            <w:tcW w:w="870" w:type="pct"/>
            <w:vMerge/>
            <w:tcBorders>
              <w:left w:val="nil"/>
              <w:bottom w:val="single" w:sz="12" w:space="0" w:color="auto"/>
              <w:right w:val="nil"/>
            </w:tcBorders>
            <w:vAlign w:val="center"/>
          </w:tcPr>
          <w:p w14:paraId="25FBE6DA" w14:textId="77777777" w:rsidR="00F67E06" w:rsidRPr="00421C73" w:rsidRDefault="00F67E06" w:rsidP="00DC37AD">
            <w:pPr>
              <w:cnfStyle w:val="000000100000" w:firstRow="0" w:lastRow="0" w:firstColumn="0" w:lastColumn="0" w:oddVBand="0" w:evenVBand="0" w:oddHBand="1" w:evenHBand="0" w:firstRowFirstColumn="0" w:firstRowLastColumn="0" w:lastRowFirstColumn="0" w:lastRowLastColumn="0"/>
              <w:rPr>
                <w:rFonts w:eastAsia="Calibri" w:cs="Arial"/>
                <w:sz w:val="20"/>
                <w:szCs w:val="20"/>
              </w:rPr>
            </w:pPr>
          </w:p>
        </w:tc>
      </w:tr>
      <w:tr w:rsidR="00762662" w:rsidRPr="00421C73" w14:paraId="384AACEE" w14:textId="77777777" w:rsidTr="00FD6DC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left w:val="nil"/>
              <w:bottom w:val="nil"/>
              <w:right w:val="nil"/>
            </w:tcBorders>
            <w:shd w:val="clear" w:color="auto" w:fill="auto"/>
            <w:vAlign w:val="center"/>
          </w:tcPr>
          <w:p w14:paraId="642D48B1" w14:textId="4C72BC57" w:rsidR="00762662" w:rsidRPr="00D57E99" w:rsidRDefault="00DE7641" w:rsidP="00DC37AD">
            <w:pPr>
              <w:rPr>
                <w:rFonts w:eastAsia="Calibri" w:cs="Arial"/>
                <w:b w:val="0"/>
                <w:bCs w:val="0"/>
                <w:sz w:val="20"/>
                <w:szCs w:val="20"/>
              </w:rPr>
            </w:pPr>
            <w:r w:rsidRPr="00E47FCB">
              <w:rPr>
                <w:rFonts w:eastAsia="Calibri" w:cs="Arial"/>
                <w:b w:val="0"/>
                <w:bCs w:val="0"/>
                <w:sz w:val="20"/>
                <w:szCs w:val="20"/>
              </w:rPr>
              <w:t>n</w:t>
            </w:r>
            <w:r w:rsidR="006170AB">
              <w:rPr>
                <w:rFonts w:eastAsia="Calibri" w:cs="Arial"/>
                <w:b w:val="0"/>
                <w:bCs w:val="0"/>
                <w:sz w:val="20"/>
                <w:szCs w:val="20"/>
              </w:rPr>
              <w:t>,</w:t>
            </w:r>
            <w:r w:rsidR="00D57E99" w:rsidRPr="00D57E99">
              <w:rPr>
                <w:rFonts w:eastAsia="Calibri" w:cs="Arial"/>
                <w:b w:val="0"/>
                <w:bCs w:val="0"/>
                <w:sz w:val="20"/>
                <w:szCs w:val="20"/>
              </w:rPr>
              <w:t xml:space="preserve"> sample size</w:t>
            </w:r>
            <w:r w:rsidR="00195081">
              <w:rPr>
                <w:rFonts w:eastAsia="Calibri" w:cs="Arial"/>
                <w:b w:val="0"/>
                <w:bCs w:val="0"/>
                <w:sz w:val="20"/>
                <w:szCs w:val="20"/>
              </w:rPr>
              <w:t xml:space="preserve"> as the number of individuals</w:t>
            </w:r>
            <w:r w:rsidR="00244EB9">
              <w:rPr>
                <w:rFonts w:eastAsia="Calibri" w:cs="Arial"/>
                <w:b w:val="0"/>
                <w:bCs w:val="0"/>
                <w:sz w:val="20"/>
                <w:szCs w:val="20"/>
              </w:rPr>
              <w:t xml:space="preserve"> collected</w:t>
            </w:r>
            <w:r w:rsidR="009E60CE">
              <w:rPr>
                <w:rFonts w:eastAsia="Calibri" w:cs="Arial"/>
                <w:b w:val="0"/>
                <w:bCs w:val="0"/>
                <w:sz w:val="20"/>
                <w:szCs w:val="20"/>
              </w:rPr>
              <w:t>.</w:t>
            </w:r>
            <w:r w:rsidR="00D57E99" w:rsidRPr="00D57E99">
              <w:rPr>
                <w:rFonts w:eastAsia="Calibri" w:cs="Arial"/>
                <w:b w:val="0"/>
                <w:bCs w:val="0"/>
                <w:sz w:val="20"/>
                <w:szCs w:val="20"/>
              </w:rPr>
              <w:t xml:space="preserve"> </w:t>
            </w:r>
            <w:r w:rsidR="00EE22BB">
              <w:rPr>
                <w:rFonts w:eastAsia="Calibri" w:cs="Arial"/>
                <w:b w:val="0"/>
                <w:bCs w:val="0"/>
                <w:sz w:val="20"/>
                <w:szCs w:val="20"/>
              </w:rPr>
              <w:t>S</w:t>
            </w:r>
            <w:r w:rsidR="00D57E99" w:rsidRPr="00D57E99">
              <w:rPr>
                <w:rFonts w:eastAsia="Calibri" w:cs="Arial"/>
                <w:b w:val="0"/>
                <w:bCs w:val="0"/>
                <w:sz w:val="20"/>
                <w:szCs w:val="20"/>
              </w:rPr>
              <w:t xml:space="preserve">ize </w:t>
            </w:r>
            <w:r w:rsidR="00EE22BB">
              <w:rPr>
                <w:rFonts w:eastAsia="Calibri" w:cs="Arial"/>
                <w:b w:val="0"/>
                <w:bCs w:val="0"/>
                <w:sz w:val="20"/>
                <w:szCs w:val="20"/>
              </w:rPr>
              <w:t xml:space="preserve">refers to </w:t>
            </w:r>
            <w:r w:rsidR="00AD4D3A">
              <w:rPr>
                <w:rFonts w:eastAsia="Calibri" w:cs="Arial"/>
                <w:b w:val="0"/>
                <w:bCs w:val="0"/>
                <w:sz w:val="20"/>
                <w:szCs w:val="20"/>
              </w:rPr>
              <w:t xml:space="preserve">the range of </w:t>
            </w:r>
            <w:r w:rsidR="006E20D0">
              <w:rPr>
                <w:rFonts w:eastAsia="Calibri" w:cs="Arial"/>
                <w:b w:val="0"/>
                <w:bCs w:val="0"/>
                <w:sz w:val="20"/>
                <w:szCs w:val="20"/>
              </w:rPr>
              <w:t>shell</w:t>
            </w:r>
            <w:r w:rsidR="00D57E99" w:rsidRPr="00D57E99">
              <w:rPr>
                <w:rFonts w:eastAsia="Calibri" w:cs="Arial"/>
                <w:b w:val="0"/>
                <w:bCs w:val="0"/>
                <w:sz w:val="20"/>
                <w:szCs w:val="20"/>
              </w:rPr>
              <w:t xml:space="preserve"> len</w:t>
            </w:r>
            <w:r w:rsidR="00EE22BB">
              <w:rPr>
                <w:rFonts w:eastAsia="Calibri" w:cs="Arial"/>
                <w:b w:val="0"/>
                <w:bCs w:val="0"/>
                <w:sz w:val="20"/>
                <w:szCs w:val="20"/>
              </w:rPr>
              <w:t>gth</w:t>
            </w:r>
            <w:r w:rsidR="0093737E">
              <w:rPr>
                <w:rFonts w:eastAsia="Calibri" w:cs="Arial"/>
                <w:b w:val="0"/>
                <w:bCs w:val="0"/>
                <w:sz w:val="20"/>
                <w:szCs w:val="20"/>
              </w:rPr>
              <w:t xml:space="preserve"> </w:t>
            </w:r>
            <w:r w:rsidR="006E20D0">
              <w:rPr>
                <w:rFonts w:eastAsia="Calibri" w:cs="Arial"/>
                <w:b w:val="0"/>
                <w:bCs w:val="0"/>
                <w:sz w:val="20"/>
                <w:szCs w:val="20"/>
              </w:rPr>
              <w:t xml:space="preserve">using the columella as </w:t>
            </w:r>
            <w:r w:rsidR="00390DCE">
              <w:rPr>
                <w:rFonts w:eastAsia="Calibri" w:cs="Arial"/>
                <w:b w:val="0"/>
                <w:bCs w:val="0"/>
                <w:sz w:val="20"/>
                <w:szCs w:val="20"/>
              </w:rPr>
              <w:t xml:space="preserve">an </w:t>
            </w:r>
            <w:r w:rsidR="006E20D0">
              <w:rPr>
                <w:rFonts w:eastAsia="Calibri" w:cs="Arial"/>
                <w:b w:val="0"/>
                <w:bCs w:val="0"/>
                <w:sz w:val="20"/>
                <w:szCs w:val="20"/>
              </w:rPr>
              <w:t>anatomic reference</w:t>
            </w:r>
          </w:p>
        </w:tc>
      </w:tr>
    </w:tbl>
    <w:p w14:paraId="6BFDB34D" w14:textId="77777777" w:rsidR="00723B20" w:rsidRDefault="00723B20" w:rsidP="00DC37AD">
      <w:pPr>
        <w:spacing w:after="240" w:line="360" w:lineRule="auto"/>
      </w:pPr>
    </w:p>
    <w:p w14:paraId="1A4CB389" w14:textId="07F50659" w:rsidR="00436C8B" w:rsidRPr="00421C73" w:rsidRDefault="00DF63D6" w:rsidP="00DC37AD">
      <w:pPr>
        <w:spacing w:after="240" w:line="360" w:lineRule="auto"/>
        <w:rPr>
          <w:rFonts w:cs="Arial"/>
        </w:rPr>
      </w:pPr>
      <w:r w:rsidRPr="004F3568">
        <w:rPr>
          <w:rFonts w:cs="Arial"/>
        </w:rPr>
        <w:t>Allopatric populations from the Ria de Po</w:t>
      </w:r>
      <w:r>
        <w:rPr>
          <w:rFonts w:cs="Arial"/>
        </w:rPr>
        <w:t>ntevedra or Vigo</w:t>
      </w:r>
      <w:r w:rsidRPr="001A63C0">
        <w:rPr>
          <w:rFonts w:cs="Arial"/>
        </w:rPr>
        <w:t xml:space="preserve"> </w:t>
      </w:r>
      <w:r w:rsidRPr="004F3568">
        <w:rPr>
          <w:rFonts w:cs="Arial"/>
        </w:rPr>
        <w:t>were not sampled due to the low densit</w:t>
      </w:r>
      <w:r>
        <w:rPr>
          <w:rFonts w:cs="Arial"/>
        </w:rPr>
        <w:t>y</w:t>
      </w:r>
      <w:r w:rsidRPr="004F3568">
        <w:rPr>
          <w:rFonts w:cs="Arial"/>
        </w:rPr>
        <w:t xml:space="preserve"> </w:t>
      </w:r>
      <w:r>
        <w:rPr>
          <w:rFonts w:cs="Arial"/>
        </w:rPr>
        <w:t xml:space="preserve">of snails </w:t>
      </w:r>
      <w:r w:rsidRPr="004F3568">
        <w:rPr>
          <w:rFonts w:cs="Arial"/>
        </w:rPr>
        <w:t>observed in the inner</w:t>
      </w:r>
      <w:r>
        <w:rPr>
          <w:rFonts w:cs="Arial"/>
        </w:rPr>
        <w:t>most</w:t>
      </w:r>
      <w:r w:rsidRPr="004F3568">
        <w:rPr>
          <w:rFonts w:cs="Arial"/>
        </w:rPr>
        <w:t xml:space="preserve"> region</w:t>
      </w:r>
      <w:r>
        <w:rPr>
          <w:rFonts w:cs="Arial"/>
        </w:rPr>
        <w:t xml:space="preserve">, </w:t>
      </w:r>
      <w:r w:rsidRPr="00AD485C">
        <w:rPr>
          <w:rFonts w:cs="Arial"/>
        </w:rPr>
        <w:t>because in winter 2023</w:t>
      </w:r>
      <w:r>
        <w:rPr>
          <w:rFonts w:cs="Arial"/>
        </w:rPr>
        <w:t xml:space="preserve"> a general mortality occurred in this habitat after extreme rain events (ERA pers</w:t>
      </w:r>
      <w:r w:rsidR="00773C85">
        <w:rPr>
          <w:rFonts w:cs="Arial"/>
        </w:rPr>
        <w:t xml:space="preserve"> </w:t>
      </w:r>
      <w:r w:rsidR="006F7904">
        <w:rPr>
          <w:rFonts w:cs="Arial"/>
        </w:rPr>
        <w:t>obs</w:t>
      </w:r>
      <w:r>
        <w:rPr>
          <w:rFonts w:cs="Arial"/>
        </w:rPr>
        <w:t>)</w:t>
      </w:r>
      <w:r w:rsidRPr="004F3568">
        <w:rPr>
          <w:rFonts w:cs="Arial"/>
        </w:rPr>
        <w:t>.</w:t>
      </w:r>
      <w:r w:rsidR="00604505">
        <w:rPr>
          <w:rFonts w:cs="Arial"/>
        </w:rPr>
        <w:t xml:space="preserve"> Snails were </w:t>
      </w:r>
      <w:r w:rsidR="001D45A5">
        <w:rPr>
          <w:rFonts w:cs="Arial"/>
        </w:rPr>
        <w:t xml:space="preserve">separated by color morph and </w:t>
      </w:r>
      <w:r w:rsidR="00604505">
        <w:rPr>
          <w:rFonts w:cs="Arial"/>
        </w:rPr>
        <w:t xml:space="preserve">brought to the laboratory </w:t>
      </w:r>
      <w:r w:rsidR="001D45A5">
        <w:rPr>
          <w:rFonts w:cs="Arial"/>
        </w:rPr>
        <w:t>in plastic boxes</w:t>
      </w:r>
      <w:r w:rsidR="00C94CCE">
        <w:rPr>
          <w:rFonts w:cs="Arial"/>
        </w:rPr>
        <w:t xml:space="preserve"> with small rock</w:t>
      </w:r>
      <w:r w:rsidR="001A1E95">
        <w:rPr>
          <w:rFonts w:cs="Arial"/>
        </w:rPr>
        <w:t>s</w:t>
      </w:r>
      <w:r w:rsidR="00C94CCE">
        <w:rPr>
          <w:rFonts w:cs="Arial"/>
        </w:rPr>
        <w:t xml:space="preserve"> and algae (mainly </w:t>
      </w:r>
      <w:r w:rsidR="00C94CCE" w:rsidRPr="00C94CCE">
        <w:rPr>
          <w:rFonts w:cs="Arial"/>
          <w:i/>
          <w:iCs/>
        </w:rPr>
        <w:t>Fucus</w:t>
      </w:r>
      <w:r w:rsidR="00C94CCE">
        <w:rPr>
          <w:rFonts w:cs="Arial"/>
        </w:rPr>
        <w:t xml:space="preserve"> sp.) from each location</w:t>
      </w:r>
      <w:r w:rsidR="005A4374">
        <w:rPr>
          <w:rFonts w:cs="Arial"/>
        </w:rPr>
        <w:t xml:space="preserve"> within 4 h </w:t>
      </w:r>
      <w:r w:rsidR="003A57C2">
        <w:rPr>
          <w:rFonts w:cs="Arial"/>
        </w:rPr>
        <w:t>of collection</w:t>
      </w:r>
      <w:r w:rsidR="002D095B">
        <w:rPr>
          <w:rFonts w:cs="Arial"/>
        </w:rPr>
        <w:t xml:space="preserve">. </w:t>
      </w:r>
      <w:r w:rsidR="002E03D5">
        <w:rPr>
          <w:rFonts w:cs="Arial"/>
        </w:rPr>
        <w:t>Potential s</w:t>
      </w:r>
      <w:r w:rsidR="000A4A22">
        <w:rPr>
          <w:rFonts w:cs="Arial"/>
        </w:rPr>
        <w:t xml:space="preserve">tress during transportation was </w:t>
      </w:r>
      <w:r w:rsidR="00525812">
        <w:rPr>
          <w:rFonts w:cs="Arial"/>
        </w:rPr>
        <w:t>minimized</w:t>
      </w:r>
      <w:r w:rsidR="002E03D5">
        <w:rPr>
          <w:rFonts w:cs="Arial"/>
        </w:rPr>
        <w:t xml:space="preserve"> by avoiding aggressive movements</w:t>
      </w:r>
      <w:r w:rsidR="00947738">
        <w:rPr>
          <w:rFonts w:cs="Arial"/>
        </w:rPr>
        <w:t>, sounds and temperature changes</w:t>
      </w:r>
      <w:r w:rsidR="002E2A15">
        <w:rPr>
          <w:rFonts w:cs="Arial"/>
        </w:rPr>
        <w:t>.</w:t>
      </w:r>
      <w:r w:rsidR="00947738">
        <w:rPr>
          <w:rFonts w:cs="Arial"/>
        </w:rPr>
        <w:t xml:space="preserve"> </w:t>
      </w:r>
      <w:r w:rsidR="00436C8B">
        <w:rPr>
          <w:rFonts w:cs="Arial"/>
        </w:rPr>
        <w:t>In the laboratory, snails were</w:t>
      </w:r>
      <w:r w:rsidR="00436C8B" w:rsidRPr="00421C73">
        <w:rPr>
          <w:rFonts w:cs="Arial"/>
        </w:rPr>
        <w:t xml:space="preserve"> kept in separate glass aquari</w:t>
      </w:r>
      <w:r w:rsidR="00436C8B">
        <w:rPr>
          <w:rFonts w:cs="Arial"/>
        </w:rPr>
        <w:t>a</w:t>
      </w:r>
      <w:r w:rsidR="00436C8B" w:rsidRPr="00421C73">
        <w:rPr>
          <w:rFonts w:cs="Arial"/>
        </w:rPr>
        <w:t xml:space="preserve"> (~1</w:t>
      </w:r>
      <w:r w:rsidR="00436C8B">
        <w:rPr>
          <w:rFonts w:cs="Arial"/>
        </w:rPr>
        <w:t xml:space="preserve"> </w:t>
      </w:r>
      <w:r w:rsidR="00436C8B" w:rsidRPr="00421C73">
        <w:rPr>
          <w:rFonts w:cs="Arial"/>
        </w:rPr>
        <w:t>L) in groups of 10-13 individuals</w:t>
      </w:r>
      <w:r w:rsidR="00436C8B">
        <w:rPr>
          <w:rFonts w:cs="Arial"/>
        </w:rPr>
        <w:t xml:space="preserve"> for the Ria de Vigo, pooling both morphs within the same aquaria to minimize spatial variation during maintenance until the experimental measurements</w:t>
      </w:r>
      <w:r w:rsidR="00B84F5E">
        <w:rPr>
          <w:rFonts w:cs="Arial"/>
        </w:rPr>
        <w:t xml:space="preserve"> started</w:t>
      </w:r>
      <w:r w:rsidR="00436C8B">
        <w:rPr>
          <w:rFonts w:cs="Arial"/>
        </w:rPr>
        <w:t xml:space="preserve">. For the rest of the Rias, snails were divided by </w:t>
      </w:r>
      <w:r w:rsidR="00436C8B" w:rsidRPr="00421C73">
        <w:rPr>
          <w:rFonts w:cs="Arial"/>
        </w:rPr>
        <w:t>color and location</w:t>
      </w:r>
      <w:r w:rsidR="00436C8B">
        <w:rPr>
          <w:rFonts w:cs="Arial"/>
        </w:rPr>
        <w:t xml:space="preserve"> by matching the sympatric populations to allopatric monomorphic conditions</w:t>
      </w:r>
      <w:r w:rsidR="00436C8B" w:rsidRPr="00421C73">
        <w:rPr>
          <w:rFonts w:cs="Arial"/>
        </w:rPr>
        <w:t>.</w:t>
      </w:r>
      <w:r w:rsidR="00723B20">
        <w:rPr>
          <w:rFonts w:cs="Arial"/>
        </w:rPr>
        <w:t xml:space="preserve"> </w:t>
      </w:r>
      <w:r w:rsidR="00436C8B" w:rsidRPr="00421C73">
        <w:rPr>
          <w:rFonts w:cs="Arial"/>
        </w:rPr>
        <w:t>Aquari</w:t>
      </w:r>
      <w:r w:rsidR="00436C8B">
        <w:rPr>
          <w:rFonts w:cs="Arial"/>
        </w:rPr>
        <w:t>a</w:t>
      </w:r>
      <w:r w:rsidR="00436C8B" w:rsidRPr="00421C73">
        <w:rPr>
          <w:rFonts w:cs="Arial"/>
        </w:rPr>
        <w:t xml:space="preserve"> consisted </w:t>
      </w:r>
      <w:r w:rsidR="00436C8B">
        <w:rPr>
          <w:rFonts w:cs="Arial"/>
        </w:rPr>
        <w:t>of</w:t>
      </w:r>
      <w:r w:rsidR="00436C8B" w:rsidRPr="00421C73">
        <w:rPr>
          <w:rFonts w:cs="Arial"/>
        </w:rPr>
        <w:t xml:space="preserve"> an open seawater (18-22</w:t>
      </w:r>
      <w:r w:rsidR="00436C8B">
        <w:rPr>
          <w:rFonts w:cs="Arial"/>
        </w:rPr>
        <w:t xml:space="preserve"> </w:t>
      </w:r>
      <w:r w:rsidR="00B85C5C">
        <w:rPr>
          <w:rFonts w:cs="Arial"/>
        </w:rPr>
        <w:t>°</w:t>
      </w:r>
      <w:r w:rsidR="00436C8B" w:rsidRPr="00421C73">
        <w:rPr>
          <w:rFonts w:cs="Arial"/>
        </w:rPr>
        <w:t>C) system with constant aeration and natural light period</w:t>
      </w:r>
      <w:r w:rsidR="00436C8B">
        <w:rPr>
          <w:rFonts w:cs="Arial"/>
        </w:rPr>
        <w:t xml:space="preserve"> (15:9 h light-dark cycle during July for the Vigo population and 10:14-12:12 h during January</w:t>
      </w:r>
      <w:r w:rsidR="001A26AC">
        <w:rPr>
          <w:rFonts w:cs="Arial"/>
        </w:rPr>
        <w:t>-</w:t>
      </w:r>
      <w:r w:rsidR="00436C8B">
        <w:rPr>
          <w:rFonts w:cs="Arial"/>
        </w:rPr>
        <w:t>March for Arousa and Pontevedra).</w:t>
      </w:r>
      <w:r w:rsidR="00436C8B" w:rsidRPr="00421C73">
        <w:rPr>
          <w:rFonts w:cs="Arial"/>
        </w:rPr>
        <w:t xml:space="preserve"> </w:t>
      </w:r>
      <w:r w:rsidR="00436C8B">
        <w:rPr>
          <w:rFonts w:cs="Arial"/>
        </w:rPr>
        <w:t xml:space="preserve">Rocks and algae from each location were also included for feeding and </w:t>
      </w:r>
      <w:r w:rsidR="00436C8B" w:rsidRPr="00421C73">
        <w:rPr>
          <w:rFonts w:cs="Arial"/>
        </w:rPr>
        <w:t xml:space="preserve">to mimic </w:t>
      </w:r>
      <w:r w:rsidR="001A1E95">
        <w:rPr>
          <w:rFonts w:cs="Arial"/>
        </w:rPr>
        <w:t>the</w:t>
      </w:r>
      <w:r w:rsidR="00436C8B" w:rsidRPr="00421C73">
        <w:rPr>
          <w:rFonts w:cs="Arial"/>
        </w:rPr>
        <w:t xml:space="preserve"> </w:t>
      </w:r>
      <w:r w:rsidR="00436C8B">
        <w:rPr>
          <w:rFonts w:cs="Arial"/>
        </w:rPr>
        <w:t xml:space="preserve">natural </w:t>
      </w:r>
      <w:r w:rsidR="00436C8B" w:rsidRPr="00421C73">
        <w:rPr>
          <w:rFonts w:cs="Arial"/>
        </w:rPr>
        <w:t xml:space="preserve">environment during </w:t>
      </w:r>
      <w:r w:rsidR="00436C8B">
        <w:rPr>
          <w:rFonts w:cs="Arial"/>
        </w:rPr>
        <w:t>the maintenance</w:t>
      </w:r>
      <w:r w:rsidR="00436C8B" w:rsidRPr="00421C73">
        <w:rPr>
          <w:rFonts w:cs="Arial"/>
        </w:rPr>
        <w:t xml:space="preserve">. </w:t>
      </w:r>
      <w:r w:rsidR="00436C8B">
        <w:rPr>
          <w:rFonts w:cs="Arial"/>
        </w:rPr>
        <w:t>Similar conditions of maintenance were adopted to minimize possible variations in the measured thermal responses due to seasonality.</w:t>
      </w:r>
    </w:p>
    <w:p w14:paraId="4BB44476" w14:textId="77777777" w:rsidR="00436C8B" w:rsidRDefault="00436C8B" w:rsidP="00DC37AD">
      <w:pPr>
        <w:spacing w:after="240" w:line="360" w:lineRule="auto"/>
        <w:rPr>
          <w:rFonts w:cs="Arial"/>
        </w:rPr>
      </w:pPr>
    </w:p>
    <w:p w14:paraId="694256D3" w14:textId="327F4E57" w:rsidR="00CA191E" w:rsidRPr="000B248C" w:rsidRDefault="005F4C8E" w:rsidP="00DC37AD">
      <w:pPr>
        <w:spacing w:after="240" w:line="360" w:lineRule="auto"/>
        <w:rPr>
          <w:rFonts w:cs="Arial"/>
          <w:b/>
          <w:bCs/>
        </w:rPr>
      </w:pPr>
      <w:r>
        <w:rPr>
          <w:rFonts w:cs="Arial"/>
          <w:b/>
          <w:bCs/>
        </w:rPr>
        <w:lastRenderedPageBreak/>
        <w:t xml:space="preserve">Supplementary </w:t>
      </w:r>
      <w:r w:rsidR="00CA191E">
        <w:rPr>
          <w:rFonts w:cs="Arial"/>
          <w:b/>
          <w:bCs/>
        </w:rPr>
        <w:t>Method</w:t>
      </w:r>
      <w:r w:rsidR="00516736">
        <w:rPr>
          <w:rFonts w:cs="Arial"/>
          <w:b/>
          <w:bCs/>
        </w:rPr>
        <w:t>s</w:t>
      </w:r>
      <w:r w:rsidR="00CA191E">
        <w:rPr>
          <w:rFonts w:cs="Arial"/>
          <w:b/>
          <w:bCs/>
        </w:rPr>
        <w:t xml:space="preserve"> 2 Logger installation details</w:t>
      </w:r>
    </w:p>
    <w:p w14:paraId="316EC2EB" w14:textId="3F538656" w:rsidR="002E2A15" w:rsidRDefault="00DF3CF0" w:rsidP="00DC37AD">
      <w:pPr>
        <w:spacing w:after="240" w:line="360" w:lineRule="auto"/>
        <w:rPr>
          <w:rFonts w:cs="Arial"/>
        </w:rPr>
      </w:pPr>
      <w:r>
        <w:rPr>
          <w:rFonts w:cs="Arial"/>
        </w:rPr>
        <w:t>Loggers were only</w:t>
      </w:r>
      <w:r w:rsidR="003C2346">
        <w:rPr>
          <w:rFonts w:cs="Arial"/>
        </w:rPr>
        <w:t xml:space="preserve"> </w:t>
      </w:r>
      <w:r w:rsidR="0056414A">
        <w:rPr>
          <w:rFonts w:cs="Arial"/>
        </w:rPr>
        <w:t xml:space="preserve">installed along the Ria de Vigo as </w:t>
      </w:r>
      <w:r w:rsidR="0034241B">
        <w:rPr>
          <w:rFonts w:cs="Arial"/>
        </w:rPr>
        <w:t xml:space="preserve">these measurements </w:t>
      </w:r>
      <w:r w:rsidR="003C2346">
        <w:rPr>
          <w:rFonts w:cs="Arial"/>
        </w:rPr>
        <w:t xml:space="preserve">can be used as a proxy for the overall thermal environment in the Rias Baixas given the similar hydrographic (e.g. salinity, wave exposure) and geological (e.g. </w:t>
      </w:r>
      <w:r w:rsidR="001A1E95">
        <w:rPr>
          <w:rFonts w:cs="Arial"/>
        </w:rPr>
        <w:t>aspects</w:t>
      </w:r>
      <w:r w:rsidR="003C2346">
        <w:rPr>
          <w:rFonts w:cs="Arial"/>
        </w:rPr>
        <w:t xml:space="preserve">) characteristics across the four Rias </w:t>
      </w:r>
      <w:r w:rsidR="003C2346" w:rsidRPr="007A12E9">
        <w:rPr>
          <w:rFonts w:cs="Arial"/>
        </w:rPr>
        <w:t>(Alvarez et al. 2005)</w:t>
      </w:r>
      <w:r w:rsidR="003C2346">
        <w:rPr>
          <w:rFonts w:cs="Arial"/>
        </w:rPr>
        <w:t>. All the loggers were placed into holes drilled into rock</w:t>
      </w:r>
      <w:r w:rsidR="001A1E95">
        <w:rPr>
          <w:rFonts w:cs="Arial"/>
        </w:rPr>
        <w:t>s</w:t>
      </w:r>
      <w:r w:rsidR="003C2346">
        <w:rPr>
          <w:rFonts w:cs="Arial"/>
        </w:rPr>
        <w:t xml:space="preserve"> oriented to the sun in the morning and fixed with epoxy</w:t>
      </w:r>
      <w:r w:rsidR="0034241B">
        <w:rPr>
          <w:rFonts w:cs="Arial"/>
        </w:rPr>
        <w:t xml:space="preserve">. </w:t>
      </w:r>
      <w:r w:rsidR="003C2346">
        <w:rPr>
          <w:rFonts w:cs="Arial"/>
        </w:rPr>
        <w:t xml:space="preserve">Temperature recordings </w:t>
      </w:r>
      <w:r w:rsidR="001A1E95">
        <w:rPr>
          <w:rFonts w:cs="Arial"/>
        </w:rPr>
        <w:t xml:space="preserve">at 5-min intervals </w:t>
      </w:r>
      <w:r w:rsidR="003C2346">
        <w:rPr>
          <w:rFonts w:cs="Arial"/>
        </w:rPr>
        <w:t>began in July 2023 except for two locations (11</w:t>
      </w:r>
      <w:r w:rsidR="003C2346" w:rsidRPr="00433057">
        <w:rPr>
          <w:rFonts w:cs="Arial"/>
          <w:vertAlign w:val="subscript"/>
        </w:rPr>
        <w:t>N</w:t>
      </w:r>
      <w:r w:rsidR="003C2346">
        <w:rPr>
          <w:rFonts w:cs="Arial"/>
        </w:rPr>
        <w:t xml:space="preserve"> and 16</w:t>
      </w:r>
      <w:r w:rsidR="003C2346" w:rsidRPr="00433057">
        <w:rPr>
          <w:rFonts w:cs="Arial"/>
          <w:vertAlign w:val="subscript"/>
        </w:rPr>
        <w:t>N</w:t>
      </w:r>
      <w:r w:rsidR="003C2346">
        <w:rPr>
          <w:rFonts w:cs="Arial"/>
        </w:rPr>
        <w:t xml:space="preserve">; see </w:t>
      </w:r>
      <w:r w:rsidR="003C2346" w:rsidRPr="005D26FD">
        <w:rPr>
          <w:rFonts w:cs="Arial"/>
          <w:b/>
          <w:bCs/>
        </w:rPr>
        <w:t>Fig. 1</w:t>
      </w:r>
      <w:r w:rsidR="005E3820">
        <w:rPr>
          <w:rFonts w:cs="Arial"/>
          <w:b/>
          <w:bCs/>
        </w:rPr>
        <w:t>a</w:t>
      </w:r>
      <w:r w:rsidR="003C2346">
        <w:rPr>
          <w:rFonts w:cs="Arial"/>
        </w:rPr>
        <w:t>)</w:t>
      </w:r>
      <w:r w:rsidR="001A1E95">
        <w:rPr>
          <w:rFonts w:cs="Arial"/>
        </w:rPr>
        <w:t xml:space="preserve"> where</w:t>
      </w:r>
      <w:r w:rsidR="003C2346">
        <w:rPr>
          <w:rFonts w:cs="Arial"/>
        </w:rPr>
        <w:t xml:space="preserve"> loggers</w:t>
      </w:r>
      <w:r w:rsidR="001A1E95">
        <w:rPr>
          <w:rFonts w:cs="Arial"/>
        </w:rPr>
        <w:t xml:space="preserve"> were installed</w:t>
      </w:r>
      <w:r w:rsidR="003C2346">
        <w:rPr>
          <w:rFonts w:cs="Arial"/>
        </w:rPr>
        <w:t xml:space="preserve"> in August 2023, and since that time, temperature was monitored by all loggers at </w:t>
      </w:r>
      <w:proofErr w:type="gramStart"/>
      <w:r w:rsidR="003C2346">
        <w:rPr>
          <w:rFonts w:cs="Arial"/>
        </w:rPr>
        <w:t>30-min</w:t>
      </w:r>
      <w:proofErr w:type="gramEnd"/>
      <w:r w:rsidR="003C2346">
        <w:rPr>
          <w:rFonts w:cs="Arial"/>
        </w:rPr>
        <w:t xml:space="preserve"> intervals until </w:t>
      </w:r>
      <w:r w:rsidR="003C2346" w:rsidRPr="00421C73">
        <w:rPr>
          <w:rFonts w:cs="Arial"/>
        </w:rPr>
        <w:t>mid-July 2024</w:t>
      </w:r>
      <w:r w:rsidR="003C2346">
        <w:rPr>
          <w:rFonts w:cs="Arial"/>
        </w:rPr>
        <w:t xml:space="preserve">. </w:t>
      </w:r>
    </w:p>
    <w:p w14:paraId="13147CA9" w14:textId="77777777" w:rsidR="0086150E" w:rsidRPr="009E43A0" w:rsidRDefault="0086150E" w:rsidP="00DC37AD">
      <w:pPr>
        <w:spacing w:after="240" w:line="360" w:lineRule="auto"/>
        <w:rPr>
          <w:rFonts w:cs="Arial"/>
        </w:rPr>
      </w:pPr>
    </w:p>
    <w:p w14:paraId="48E95333" w14:textId="14A0FEFE" w:rsidR="0086150E" w:rsidRPr="0086150E" w:rsidRDefault="005F4C8E" w:rsidP="00DC37AD">
      <w:pPr>
        <w:spacing w:after="240" w:line="360" w:lineRule="auto"/>
        <w:rPr>
          <w:rFonts w:cs="Arial"/>
          <w:b/>
          <w:bCs/>
        </w:rPr>
      </w:pPr>
      <w:r>
        <w:rPr>
          <w:rFonts w:cs="Arial"/>
          <w:b/>
          <w:bCs/>
        </w:rPr>
        <w:t xml:space="preserve">Supplementary </w:t>
      </w:r>
      <w:r w:rsidR="00CA191E">
        <w:rPr>
          <w:rFonts w:cs="Arial"/>
          <w:b/>
          <w:bCs/>
        </w:rPr>
        <w:t>Method</w:t>
      </w:r>
      <w:r w:rsidR="00516736">
        <w:rPr>
          <w:rFonts w:cs="Arial"/>
          <w:b/>
          <w:bCs/>
        </w:rPr>
        <w:t>s</w:t>
      </w:r>
      <w:r w:rsidR="00CA191E">
        <w:rPr>
          <w:rFonts w:cs="Arial"/>
          <w:b/>
          <w:bCs/>
        </w:rPr>
        <w:t xml:space="preserve"> 3 </w:t>
      </w:r>
      <w:r w:rsidR="007C3B5E">
        <w:rPr>
          <w:rFonts w:cs="Arial"/>
          <w:b/>
          <w:bCs/>
        </w:rPr>
        <w:t>S</w:t>
      </w:r>
      <w:r w:rsidR="0086150E" w:rsidRPr="0086150E">
        <w:rPr>
          <w:rFonts w:cs="Arial"/>
          <w:b/>
          <w:bCs/>
        </w:rPr>
        <w:t xml:space="preserve">hell heating </w:t>
      </w:r>
      <w:r w:rsidR="0086150E">
        <w:rPr>
          <w:rFonts w:cs="Arial"/>
          <w:b/>
          <w:bCs/>
        </w:rPr>
        <w:t>experiment details</w:t>
      </w:r>
    </w:p>
    <w:p w14:paraId="3A29B4A7" w14:textId="292155B2" w:rsidR="0086150E" w:rsidRDefault="0086150E" w:rsidP="00DC37AD">
      <w:pPr>
        <w:spacing w:after="240" w:line="360" w:lineRule="auto"/>
        <w:rPr>
          <w:rFonts w:cs="Arial"/>
        </w:rPr>
      </w:pPr>
      <w:r>
        <w:rPr>
          <w:rFonts w:cs="Arial"/>
        </w:rPr>
        <w:t>After drying out, all the individuals were</w:t>
      </w:r>
      <w:r w:rsidRPr="001E469C">
        <w:rPr>
          <w:rFonts w:cs="Arial"/>
        </w:rPr>
        <w:t xml:space="preserve"> held at room temperature (18-20</w:t>
      </w:r>
      <w:r w:rsidR="00617E65">
        <w:rPr>
          <w:rFonts w:cs="Arial"/>
        </w:rPr>
        <w:t xml:space="preserve"> </w:t>
      </w:r>
      <w:r w:rsidR="00B85C5C">
        <w:rPr>
          <w:rFonts w:cs="Arial"/>
        </w:rPr>
        <w:t>°</w:t>
      </w:r>
      <w:r w:rsidRPr="001E469C">
        <w:rPr>
          <w:rFonts w:cs="Arial"/>
        </w:rPr>
        <w:t xml:space="preserve">C) for ~10 </w:t>
      </w:r>
      <w:r w:rsidR="00A20A33">
        <w:rPr>
          <w:rFonts w:cs="Arial"/>
        </w:rPr>
        <w:t>min</w:t>
      </w:r>
      <w:r>
        <w:rPr>
          <w:rFonts w:cs="Arial"/>
        </w:rPr>
        <w:t xml:space="preserve"> </w:t>
      </w:r>
      <w:r w:rsidRPr="001E469C">
        <w:rPr>
          <w:rFonts w:cs="Arial"/>
        </w:rPr>
        <w:t>to reduce artifacts induced by handling,</w:t>
      </w:r>
      <w:r>
        <w:rPr>
          <w:rFonts w:cs="Arial"/>
        </w:rPr>
        <w:t xml:space="preserve"> </w:t>
      </w:r>
      <w:r w:rsidRPr="001E469C">
        <w:rPr>
          <w:rFonts w:cs="Arial"/>
        </w:rPr>
        <w:t xml:space="preserve">thus standardizing the thermal conditions before exposure. </w:t>
      </w:r>
      <w:r>
        <w:rPr>
          <w:rFonts w:cs="Arial"/>
        </w:rPr>
        <w:t xml:space="preserve">Each beaker contained a </w:t>
      </w:r>
      <w:r w:rsidRPr="00421C73">
        <w:rPr>
          <w:rFonts w:cs="Arial"/>
        </w:rPr>
        <w:t xml:space="preserve">cork plate (3 mm thick) </w:t>
      </w:r>
      <w:r>
        <w:rPr>
          <w:rFonts w:cs="Arial"/>
        </w:rPr>
        <w:t>at</w:t>
      </w:r>
      <w:r w:rsidRPr="00421C73">
        <w:rPr>
          <w:rFonts w:cs="Arial"/>
        </w:rPr>
        <w:t xml:space="preserve"> the </w:t>
      </w:r>
      <w:r>
        <w:rPr>
          <w:rFonts w:cs="Arial"/>
        </w:rPr>
        <w:t>bottom</w:t>
      </w:r>
      <w:r w:rsidRPr="00421C73">
        <w:rPr>
          <w:rFonts w:cs="Arial"/>
        </w:rPr>
        <w:t xml:space="preserve"> to minimize the thermal conduction </w:t>
      </w:r>
      <w:r>
        <w:rPr>
          <w:rFonts w:cs="Arial"/>
        </w:rPr>
        <w:t xml:space="preserve">from the glass substratum </w:t>
      </w:r>
      <w:r w:rsidRPr="007A12E9">
        <w:rPr>
          <w:rFonts w:cs="Arial"/>
        </w:rPr>
        <w:t>(Seuront et al. 2018)</w:t>
      </w:r>
      <w:r>
        <w:rPr>
          <w:rFonts w:cs="Arial"/>
        </w:rPr>
        <w:t xml:space="preserve"> </w:t>
      </w:r>
      <w:r w:rsidRPr="00421C73">
        <w:rPr>
          <w:rFonts w:cs="Arial"/>
        </w:rPr>
        <w:t xml:space="preserve">and provide a </w:t>
      </w:r>
      <w:r>
        <w:rPr>
          <w:rFonts w:cs="Arial"/>
        </w:rPr>
        <w:t xml:space="preserve">high contrast </w:t>
      </w:r>
      <w:r w:rsidRPr="00421C73">
        <w:rPr>
          <w:rFonts w:cs="Arial"/>
        </w:rPr>
        <w:t xml:space="preserve">background for thermal imaging </w:t>
      </w:r>
      <w:r w:rsidRPr="007A12E9">
        <w:rPr>
          <w:rFonts w:cs="Arial"/>
        </w:rPr>
        <w:t>(Tattersall 2016)</w:t>
      </w:r>
      <w:r w:rsidR="000532B2">
        <w:rPr>
          <w:rFonts w:cs="Arial"/>
        </w:rPr>
        <w:t xml:space="preserve"> (</w:t>
      </w:r>
      <w:r w:rsidR="0013104F" w:rsidRPr="0013104F">
        <w:rPr>
          <w:rFonts w:cs="Arial"/>
          <w:b/>
          <w:bCs/>
        </w:rPr>
        <w:t>Supplementary Fig. 1b</w:t>
      </w:r>
      <w:r w:rsidR="0013104F">
        <w:rPr>
          <w:rFonts w:cs="Arial"/>
        </w:rPr>
        <w:t>)</w:t>
      </w:r>
      <w:r w:rsidRPr="00421C73">
        <w:rPr>
          <w:rFonts w:cs="Arial"/>
        </w:rPr>
        <w:t xml:space="preserve">. </w:t>
      </w:r>
      <w:r>
        <w:rPr>
          <w:rFonts w:cs="Arial"/>
        </w:rPr>
        <w:t xml:space="preserve">Thermal imaging was conducted </w:t>
      </w:r>
      <w:r w:rsidRPr="00421C73">
        <w:rPr>
          <w:rFonts w:cs="Arial"/>
        </w:rPr>
        <w:t xml:space="preserve">from ~30 cm distance </w:t>
      </w:r>
      <w:r>
        <w:rPr>
          <w:rFonts w:cs="Arial"/>
        </w:rPr>
        <w:t xml:space="preserve">when the </w:t>
      </w:r>
      <w:r w:rsidRPr="00421C73">
        <w:rPr>
          <w:rFonts w:cs="Arial"/>
        </w:rPr>
        <w:t xml:space="preserve">light </w:t>
      </w:r>
      <w:r>
        <w:rPr>
          <w:rFonts w:cs="Arial"/>
        </w:rPr>
        <w:t xml:space="preserve">was </w:t>
      </w:r>
      <w:r w:rsidRPr="00421C73">
        <w:rPr>
          <w:rFonts w:cs="Arial"/>
        </w:rPr>
        <w:t>turned off</w:t>
      </w:r>
      <w:r>
        <w:rPr>
          <w:rFonts w:cs="Arial"/>
        </w:rPr>
        <w:t xml:space="preserve"> and the thermal camera </w:t>
      </w:r>
      <w:r w:rsidRPr="00421C73">
        <w:rPr>
          <w:rFonts w:cs="Arial"/>
        </w:rPr>
        <w:t>(</w:t>
      </w:r>
      <w:r w:rsidRPr="00827FBE">
        <w:rPr>
          <w:rFonts w:cs="Arial"/>
        </w:rPr>
        <w:t xml:space="preserve">Testo 883, Testo SE &amp; Co. KGaA, </w:t>
      </w:r>
      <w:r w:rsidRPr="00AD7874">
        <w:rPr>
          <w:rFonts w:cs="Arial"/>
        </w:rPr>
        <w:t>Baden-Württemberg</w:t>
      </w:r>
      <w:r>
        <w:rPr>
          <w:rFonts w:cs="Arial"/>
        </w:rPr>
        <w:t xml:space="preserve">, </w:t>
      </w:r>
      <w:r w:rsidRPr="00827FBE">
        <w:rPr>
          <w:rFonts w:cs="Arial"/>
        </w:rPr>
        <w:t>Germany</w:t>
      </w:r>
      <w:r w:rsidRPr="00421C73">
        <w:rPr>
          <w:rFonts w:cs="Arial"/>
        </w:rPr>
        <w:t>) was previously calibrated to ensure accuracy and consistency across measurements by manually setting the emissivity of the shell and the reflected temperature compensation factor</w:t>
      </w:r>
      <w:r>
        <w:rPr>
          <w:rFonts w:cs="Arial"/>
        </w:rPr>
        <w:t xml:space="preserve"> (see calibration method below). </w:t>
      </w:r>
    </w:p>
    <w:p w14:paraId="5263FAC5" w14:textId="36B47C25" w:rsidR="0034241B" w:rsidRDefault="0086150E" w:rsidP="00DC37AD">
      <w:pPr>
        <w:spacing w:after="240" w:line="360" w:lineRule="auto"/>
        <w:rPr>
          <w:rFonts w:cs="Arial"/>
        </w:rPr>
      </w:pPr>
      <w:r>
        <w:rPr>
          <w:rFonts w:cs="Arial"/>
        </w:rPr>
        <w:t>The experiment was structured in trials in which four individuals (one per color morph and location, systematically rotated in subsequent trials) were simultaneously exposed to different T</w:t>
      </w:r>
      <w:r w:rsidRPr="00457075">
        <w:rPr>
          <w:rFonts w:cs="Arial"/>
          <w:vertAlign w:val="subscript"/>
        </w:rPr>
        <w:t>ex</w:t>
      </w:r>
      <w:r>
        <w:rPr>
          <w:rFonts w:cs="Arial"/>
          <w:vertAlign w:val="subscript"/>
        </w:rPr>
        <w:t>p</w:t>
      </w:r>
      <w:r w:rsidR="001F3D40">
        <w:rPr>
          <w:rFonts w:cs="Arial"/>
          <w:vertAlign w:val="subscript"/>
        </w:rPr>
        <w:t xml:space="preserve"> </w:t>
      </w:r>
      <w:r w:rsidR="001F3D40" w:rsidRPr="003F28A2">
        <w:rPr>
          <w:rFonts w:cs="Arial"/>
        </w:rPr>
        <w:t>(</w:t>
      </w:r>
      <w:r w:rsidR="001F3D40" w:rsidRPr="00DC6B84">
        <w:rPr>
          <w:rFonts w:cs="Arial"/>
          <w:b/>
          <w:bCs/>
        </w:rPr>
        <w:t>Supplementary</w:t>
      </w:r>
      <w:r w:rsidR="001F3D40">
        <w:rPr>
          <w:rFonts w:cs="Arial"/>
        </w:rPr>
        <w:t xml:space="preserve"> </w:t>
      </w:r>
      <w:r w:rsidR="001F3D40" w:rsidRPr="003F28A2">
        <w:rPr>
          <w:rFonts w:cs="Arial"/>
          <w:b/>
          <w:bCs/>
        </w:rPr>
        <w:t xml:space="preserve">Fig. </w:t>
      </w:r>
      <w:r w:rsidR="001F3D40">
        <w:rPr>
          <w:rFonts w:cs="Arial"/>
          <w:b/>
          <w:bCs/>
        </w:rPr>
        <w:t>1</w:t>
      </w:r>
      <w:r w:rsidR="005E3820">
        <w:rPr>
          <w:rFonts w:cs="Arial"/>
          <w:b/>
          <w:bCs/>
        </w:rPr>
        <w:t>a</w:t>
      </w:r>
      <w:r w:rsidR="001F3D40" w:rsidRPr="003F28A2">
        <w:rPr>
          <w:rFonts w:cs="Arial"/>
        </w:rPr>
        <w:t>)</w:t>
      </w:r>
      <w:r>
        <w:rPr>
          <w:rFonts w:cs="Arial"/>
          <w:vertAlign w:val="subscript"/>
        </w:rPr>
        <w:t>.</w:t>
      </w:r>
      <w:r w:rsidRPr="00D71BC3">
        <w:rPr>
          <w:rFonts w:cs="Arial"/>
        </w:rPr>
        <w:t xml:space="preserve"> </w:t>
      </w:r>
      <w:r>
        <w:rPr>
          <w:rFonts w:cs="Arial"/>
        </w:rPr>
        <w:t>This design minimizes potential biases associated with different durations within the maintenance aquaria among color morphs, locations, and T</w:t>
      </w:r>
      <w:r w:rsidRPr="00B756B6">
        <w:rPr>
          <w:rFonts w:cs="Arial"/>
          <w:vertAlign w:val="subscript"/>
        </w:rPr>
        <w:t>exp</w:t>
      </w:r>
      <w:r w:rsidR="001F3D40">
        <w:rPr>
          <w:rFonts w:cs="Arial"/>
        </w:rPr>
        <w:t>.</w:t>
      </w:r>
    </w:p>
    <w:p w14:paraId="13C9BB47" w14:textId="77777777" w:rsidR="001F3D40" w:rsidRDefault="001F3D40" w:rsidP="00DC37AD">
      <w:pPr>
        <w:spacing w:after="240" w:line="360" w:lineRule="auto"/>
        <w:rPr>
          <w:rFonts w:cs="Arial"/>
        </w:rPr>
      </w:pPr>
      <w:r>
        <w:rPr>
          <w:rFonts w:cs="Arial"/>
          <w:noProof/>
          <w:lang w:val="en-GB" w:eastAsia="en-GB"/>
        </w:rPr>
        <w:lastRenderedPageBreak/>
        <w:drawing>
          <wp:inline distT="0" distB="0" distL="0" distR="0" wp14:anchorId="697DF940" wp14:editId="3586B36B">
            <wp:extent cx="6110551" cy="2178411"/>
            <wp:effectExtent l="0" t="0" r="5080" b="0"/>
            <wp:docPr id="20983098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309825"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110551" cy="2178411"/>
                    </a:xfrm>
                    <a:prstGeom prst="rect">
                      <a:avLst/>
                    </a:prstGeom>
                    <a:noFill/>
                    <a:ln>
                      <a:noFill/>
                    </a:ln>
                  </pic:spPr>
                </pic:pic>
              </a:graphicData>
            </a:graphic>
          </wp:inline>
        </w:drawing>
      </w:r>
    </w:p>
    <w:p w14:paraId="3D22575A" w14:textId="304FA096" w:rsidR="001F3D40" w:rsidRDefault="001F3D40" w:rsidP="00DC37AD">
      <w:pPr>
        <w:spacing w:after="240" w:line="360" w:lineRule="auto"/>
        <w:rPr>
          <w:rFonts w:cs="Arial"/>
          <w:bCs/>
          <w:sz w:val="20"/>
          <w:szCs w:val="20"/>
        </w:rPr>
      </w:pPr>
      <w:r>
        <w:rPr>
          <w:rFonts w:cs="Arial"/>
          <w:b/>
          <w:bCs/>
          <w:sz w:val="20"/>
          <w:szCs w:val="20"/>
        </w:rPr>
        <w:t>Supplementary Fig.</w:t>
      </w:r>
      <w:r w:rsidRPr="00421C73">
        <w:rPr>
          <w:rFonts w:cs="Arial"/>
          <w:b/>
          <w:bCs/>
          <w:sz w:val="20"/>
          <w:szCs w:val="20"/>
        </w:rPr>
        <w:t xml:space="preserve"> </w:t>
      </w:r>
      <w:r>
        <w:rPr>
          <w:rFonts w:cs="Arial"/>
          <w:b/>
          <w:bCs/>
          <w:sz w:val="20"/>
          <w:szCs w:val="20"/>
        </w:rPr>
        <w:t>1</w:t>
      </w:r>
      <w:r w:rsidRPr="00421C73">
        <w:rPr>
          <w:rFonts w:cs="Arial"/>
          <w:bCs/>
          <w:sz w:val="20"/>
          <w:szCs w:val="20"/>
        </w:rPr>
        <w:t xml:space="preserve"> </w:t>
      </w:r>
      <w:r w:rsidRPr="00FE1EDE">
        <w:rPr>
          <w:rFonts w:cs="Arial"/>
          <w:bCs/>
          <w:sz w:val="20"/>
          <w:szCs w:val="20"/>
        </w:rPr>
        <w:t>Shell heating experiment design. (</w:t>
      </w:r>
      <w:r w:rsidR="005E3820" w:rsidRPr="005E3820">
        <w:rPr>
          <w:rFonts w:cs="Arial"/>
          <w:b/>
          <w:sz w:val="20"/>
          <w:szCs w:val="20"/>
        </w:rPr>
        <w:t>a</w:t>
      </w:r>
      <w:r w:rsidRPr="00FE1EDE">
        <w:rPr>
          <w:rFonts w:cs="Arial"/>
          <w:bCs/>
          <w:sz w:val="20"/>
          <w:szCs w:val="20"/>
        </w:rPr>
        <w:t xml:space="preserve">) Heat lamps with their corresponding glass </w:t>
      </w:r>
      <w:r w:rsidR="00827B84" w:rsidRPr="00FE1EDE">
        <w:rPr>
          <w:rFonts w:cs="Arial"/>
          <w:bCs/>
          <w:sz w:val="20"/>
          <w:szCs w:val="20"/>
        </w:rPr>
        <w:t>beakers</w:t>
      </w:r>
      <w:r w:rsidRPr="00FE1EDE">
        <w:rPr>
          <w:rFonts w:cs="Arial"/>
          <w:bCs/>
          <w:sz w:val="20"/>
          <w:szCs w:val="20"/>
        </w:rPr>
        <w:t xml:space="preserve"> for shell heating comparison, with increasing experimental temperatures from left to right (35, 40, 45, 50</w:t>
      </w:r>
      <w:r w:rsidR="00617E65" w:rsidRPr="00FE1EDE">
        <w:rPr>
          <w:rFonts w:cs="Arial"/>
          <w:bCs/>
          <w:sz w:val="20"/>
          <w:szCs w:val="20"/>
        </w:rPr>
        <w:t xml:space="preserve"> </w:t>
      </w:r>
      <w:r w:rsidR="00B85C5C" w:rsidRPr="00FE1EDE">
        <w:rPr>
          <w:rFonts w:cs="Arial"/>
          <w:bCs/>
          <w:sz w:val="20"/>
          <w:szCs w:val="20"/>
        </w:rPr>
        <w:t>°</w:t>
      </w:r>
      <w:r w:rsidRPr="00FE1EDE">
        <w:rPr>
          <w:rFonts w:cs="Arial"/>
          <w:bCs/>
          <w:sz w:val="20"/>
          <w:szCs w:val="20"/>
        </w:rPr>
        <w:t>C). (</w:t>
      </w:r>
      <w:r w:rsidR="005E3820" w:rsidRPr="005E3820">
        <w:rPr>
          <w:rFonts w:cs="Arial"/>
          <w:b/>
          <w:sz w:val="20"/>
          <w:szCs w:val="20"/>
        </w:rPr>
        <w:t>b</w:t>
      </w:r>
      <w:r w:rsidRPr="00FE1EDE">
        <w:rPr>
          <w:rFonts w:cs="Arial"/>
          <w:bCs/>
          <w:sz w:val="20"/>
          <w:szCs w:val="20"/>
        </w:rPr>
        <w:t>) Inverted grayscale thermal image of a snail, showing the maximum temperature point (PC1) for the shell surface</w:t>
      </w:r>
    </w:p>
    <w:p w14:paraId="22E50C15" w14:textId="77777777" w:rsidR="0086150E" w:rsidRPr="0086150E" w:rsidRDefault="0086150E" w:rsidP="00DC37AD">
      <w:pPr>
        <w:spacing w:after="240" w:line="360" w:lineRule="auto"/>
        <w:rPr>
          <w:rFonts w:cs="Arial"/>
        </w:rPr>
      </w:pPr>
    </w:p>
    <w:p w14:paraId="6558BAF5" w14:textId="6D167CDB" w:rsidR="00535906" w:rsidRPr="0086150E" w:rsidRDefault="0086150E" w:rsidP="00DC37AD">
      <w:pPr>
        <w:spacing w:after="240" w:line="360" w:lineRule="auto"/>
        <w:rPr>
          <w:rFonts w:cs="Arial"/>
        </w:rPr>
      </w:pPr>
      <w:r w:rsidRPr="0086150E">
        <w:rPr>
          <w:rFonts w:cs="Arial"/>
          <w:i/>
          <w:iCs/>
        </w:rPr>
        <w:t>Thermal camera</w:t>
      </w:r>
      <w:r w:rsidR="00464F3C" w:rsidRPr="0086150E">
        <w:rPr>
          <w:rFonts w:cs="Arial"/>
          <w:i/>
          <w:iCs/>
        </w:rPr>
        <w:t xml:space="preserve"> cali</w:t>
      </w:r>
      <w:r w:rsidR="009D796E" w:rsidRPr="0086150E">
        <w:rPr>
          <w:rFonts w:cs="Arial"/>
          <w:i/>
          <w:iCs/>
        </w:rPr>
        <w:t>bration method</w:t>
      </w:r>
    </w:p>
    <w:p w14:paraId="18948A31" w14:textId="270F5C4D" w:rsidR="0086150E" w:rsidRDefault="0086150E" w:rsidP="00DC37AD">
      <w:pPr>
        <w:spacing w:after="240" w:line="360" w:lineRule="auto"/>
        <w:rPr>
          <w:rFonts w:cs="Arial"/>
        </w:rPr>
      </w:pPr>
      <w:r w:rsidRPr="00421C73">
        <w:rPr>
          <w:rFonts w:cs="Arial"/>
        </w:rPr>
        <w:t>Emissivity (</w:t>
      </w:r>
      <w:r w:rsidRPr="00421C73">
        <w:rPr>
          <w:rFonts w:cs="Arial"/>
          <w:bCs/>
        </w:rPr>
        <w:t xml:space="preserve">ε) is the ability of a material to emit infrared radiation, and it is related to its surface properties, ranging from 0, when the object reflects all electromagnetic radiation, and 1, in an ideal black body that absorbs all electromagnetic radiation </w:t>
      </w:r>
      <w:r w:rsidRPr="007A12E9">
        <w:rPr>
          <w:rFonts w:cs="Arial"/>
        </w:rPr>
        <w:t xml:space="preserve">(Lathlean </w:t>
      </w:r>
      <w:r>
        <w:rPr>
          <w:rFonts w:cs="Arial"/>
        </w:rPr>
        <w:t>and</w:t>
      </w:r>
      <w:r w:rsidRPr="007A12E9">
        <w:rPr>
          <w:rFonts w:cs="Arial"/>
        </w:rPr>
        <w:t xml:space="preserve"> Seuront 2014)</w:t>
      </w:r>
      <w:r w:rsidRPr="00421C73">
        <w:rPr>
          <w:rFonts w:cs="Arial"/>
          <w:bCs/>
        </w:rPr>
        <w:t xml:space="preserve">. The emissivity of intertidal rocks and organisms lies generally between 0.95 and 1.00 </w:t>
      </w:r>
      <w:r w:rsidRPr="007A12E9">
        <w:rPr>
          <w:rFonts w:cs="Arial"/>
        </w:rPr>
        <w:t xml:space="preserve">(Cox </w:t>
      </w:r>
      <w:r>
        <w:rPr>
          <w:rFonts w:cs="Arial"/>
        </w:rPr>
        <w:t>and</w:t>
      </w:r>
      <w:r w:rsidRPr="007A12E9">
        <w:rPr>
          <w:rFonts w:cs="Arial"/>
        </w:rPr>
        <w:t xml:space="preserve"> Smith</w:t>
      </w:r>
      <w:r w:rsidR="002C65D5">
        <w:rPr>
          <w:rFonts w:cs="Arial"/>
        </w:rPr>
        <w:t xml:space="preserve"> </w:t>
      </w:r>
      <w:r w:rsidRPr="007A12E9">
        <w:rPr>
          <w:rFonts w:cs="Arial"/>
        </w:rPr>
        <w:t xml:space="preserve">2011; Lathlean et al. 2012; Lathlean </w:t>
      </w:r>
      <w:r>
        <w:rPr>
          <w:rFonts w:cs="Arial"/>
        </w:rPr>
        <w:t>and</w:t>
      </w:r>
      <w:r w:rsidRPr="007A12E9">
        <w:rPr>
          <w:rFonts w:cs="Arial"/>
        </w:rPr>
        <w:t xml:space="preserve"> Seuront 2014)</w:t>
      </w:r>
      <w:r w:rsidRPr="00421C73">
        <w:rPr>
          <w:rFonts w:cs="Arial"/>
          <w:bCs/>
        </w:rPr>
        <w:t xml:space="preserve">. For this experiment, the emissivity of </w:t>
      </w:r>
      <w:r w:rsidRPr="00421C73">
        <w:rPr>
          <w:rFonts w:cs="Arial"/>
          <w:bCs/>
          <w:i/>
          <w:iCs/>
        </w:rPr>
        <w:t>L. saxatilis</w:t>
      </w:r>
      <w:r w:rsidRPr="00421C73">
        <w:rPr>
          <w:rFonts w:cs="Arial"/>
          <w:bCs/>
        </w:rPr>
        <w:t xml:space="preserve"> shell was estimated by using the electrical tape method </w:t>
      </w:r>
      <w:r w:rsidRPr="007A12E9">
        <w:rPr>
          <w:rFonts w:cs="Arial"/>
        </w:rPr>
        <w:t xml:space="preserve">(Lathlean </w:t>
      </w:r>
      <w:r>
        <w:rPr>
          <w:rFonts w:cs="Arial"/>
        </w:rPr>
        <w:t>and</w:t>
      </w:r>
      <w:r w:rsidRPr="007A12E9">
        <w:rPr>
          <w:rFonts w:cs="Arial"/>
        </w:rPr>
        <w:t xml:space="preserve"> Seuront 2014; Tattersall 2016)</w:t>
      </w:r>
      <w:r w:rsidRPr="00421C73">
        <w:rPr>
          <w:rFonts w:cs="Arial"/>
          <w:bCs/>
        </w:rPr>
        <w:t xml:space="preserve"> on 10 additional snails </w:t>
      </w:r>
      <w:r w:rsidRPr="00421C73">
        <w:rPr>
          <w:rFonts w:cs="Arial"/>
        </w:rPr>
        <w:t xml:space="preserve">(i.e. </w:t>
      </w:r>
      <w:r w:rsidR="00B76DBE">
        <w:rPr>
          <w:rFonts w:cs="Arial"/>
        </w:rPr>
        <w:t xml:space="preserve">they were </w:t>
      </w:r>
      <w:r w:rsidRPr="00421C73">
        <w:rPr>
          <w:rFonts w:cs="Arial"/>
        </w:rPr>
        <w:t xml:space="preserve">not used in shell temperature measurements): A small piece of Scotch Super 33+ electrical tape, with known </w:t>
      </w:r>
      <w:r w:rsidRPr="00421C73">
        <w:rPr>
          <w:rFonts w:cs="Arial"/>
          <w:bCs/>
        </w:rPr>
        <w:t>ε = 0.96, was stuck on each snail, then individually heated up under a heat lamp until 20 K above room temperature to capture a thermal image on which the emissivity value was adjusted to match both snail and tape temperature</w:t>
      </w:r>
      <w:r>
        <w:rPr>
          <w:rFonts w:cs="Arial"/>
          <w:bCs/>
        </w:rPr>
        <w:t xml:space="preserve"> (</w:t>
      </w:r>
      <w:r w:rsidR="00DC6B84" w:rsidRPr="00DC6B84">
        <w:rPr>
          <w:rFonts w:cs="Arial"/>
          <w:b/>
          <w:bCs/>
        </w:rPr>
        <w:t>Supplementary</w:t>
      </w:r>
      <w:r w:rsidR="00DC6B84">
        <w:rPr>
          <w:rFonts w:cs="Arial"/>
        </w:rPr>
        <w:t xml:space="preserve"> </w:t>
      </w:r>
      <w:r>
        <w:rPr>
          <w:rFonts w:cs="Arial"/>
          <w:b/>
        </w:rPr>
        <w:t>Fig.</w:t>
      </w:r>
      <w:r w:rsidRPr="00BE7D01">
        <w:rPr>
          <w:rFonts w:cs="Arial"/>
          <w:b/>
        </w:rPr>
        <w:t xml:space="preserve"> </w:t>
      </w:r>
      <w:r w:rsidR="001F3D40">
        <w:rPr>
          <w:rFonts w:cs="Arial"/>
          <w:b/>
        </w:rPr>
        <w:t>2</w:t>
      </w:r>
      <w:r>
        <w:rPr>
          <w:rFonts w:cs="Arial"/>
          <w:bCs/>
        </w:rPr>
        <w:t>)</w:t>
      </w:r>
      <w:r w:rsidRPr="00421C73">
        <w:rPr>
          <w:rFonts w:cs="Arial"/>
          <w:bCs/>
        </w:rPr>
        <w:t>. Since we obtained an average emissivity of 0.94 ± 0.030, a value of ε = 0.94 was set for all thermal images in the experiment. On the other hand, the reflected temperature compensation factor (RTC) allows the reflection to be calculated, thus improving the accuracy of the measurements. Contrary to outdoor thermography, where</w:t>
      </w:r>
      <w:r w:rsidR="00691B84">
        <w:rPr>
          <w:rFonts w:cs="Arial"/>
          <w:bCs/>
        </w:rPr>
        <w:t xml:space="preserve"> controlling</w:t>
      </w:r>
      <w:r w:rsidRPr="00421C73">
        <w:rPr>
          <w:rFonts w:cs="Arial"/>
          <w:bCs/>
        </w:rPr>
        <w:t xml:space="preserve"> the reflected thermal energy is more challenging, RTC is usually identical to room temperature indoors </w:t>
      </w:r>
      <w:r w:rsidRPr="007A12E9">
        <w:rPr>
          <w:rFonts w:cs="Arial"/>
        </w:rPr>
        <w:t>(Tattersall</w:t>
      </w:r>
      <w:r w:rsidR="00377A9E">
        <w:rPr>
          <w:rFonts w:cs="Arial"/>
        </w:rPr>
        <w:t xml:space="preserve"> </w:t>
      </w:r>
      <w:r w:rsidRPr="007A12E9">
        <w:rPr>
          <w:rFonts w:cs="Arial"/>
        </w:rPr>
        <w:t>2016)</w:t>
      </w:r>
      <w:r w:rsidRPr="00421C73">
        <w:rPr>
          <w:rFonts w:cs="Arial"/>
          <w:bCs/>
        </w:rPr>
        <w:t>. In this experiment, RTC was set as the experimental temperature of each treatment (35, 40, 45, 50</w:t>
      </w:r>
      <w:r w:rsidR="00617E65">
        <w:rPr>
          <w:rFonts w:cs="Arial"/>
          <w:bCs/>
        </w:rPr>
        <w:t xml:space="preserve"> </w:t>
      </w:r>
      <w:r w:rsidR="00B85C5C">
        <w:rPr>
          <w:rFonts w:cs="Arial"/>
        </w:rPr>
        <w:t>°</w:t>
      </w:r>
      <w:r w:rsidRPr="00421C73">
        <w:rPr>
          <w:rFonts w:cs="Arial"/>
        </w:rPr>
        <w:t>C) when capturing thermal images as it was representative of a 4 × 4 cm square Lambert radiator</w:t>
      </w:r>
      <w:r>
        <w:rPr>
          <w:rFonts w:cs="Arial"/>
        </w:rPr>
        <w:t xml:space="preserve"> average </w:t>
      </w:r>
      <w:r>
        <w:rPr>
          <w:rFonts w:cs="Arial"/>
        </w:rPr>
        <w:lastRenderedPageBreak/>
        <w:t xml:space="preserve">temperature for each scenario. As a Lambert radiator, a piece of </w:t>
      </w:r>
      <w:r w:rsidR="002544DE">
        <w:rPr>
          <w:rFonts w:cs="Arial"/>
        </w:rPr>
        <w:t>crumpled</w:t>
      </w:r>
      <w:r>
        <w:rPr>
          <w:rFonts w:cs="Arial"/>
        </w:rPr>
        <w:t xml:space="preserve"> unfolded </w:t>
      </w:r>
      <w:r w:rsidRPr="00421C73">
        <w:rPr>
          <w:rFonts w:cs="Arial"/>
        </w:rPr>
        <w:t xml:space="preserve">aluminum foil </w:t>
      </w:r>
      <w:r>
        <w:rPr>
          <w:rFonts w:cs="Arial"/>
        </w:rPr>
        <w:t>was used due to</w:t>
      </w:r>
      <w:r w:rsidRPr="00421C73">
        <w:rPr>
          <w:rFonts w:cs="Arial"/>
        </w:rPr>
        <w:t xml:space="preserve"> its high reflectance and structure</w:t>
      </w:r>
      <w:r>
        <w:rPr>
          <w:rFonts w:cs="Arial"/>
        </w:rPr>
        <w:t>, which</w:t>
      </w:r>
      <w:r w:rsidRPr="00421C73">
        <w:rPr>
          <w:rFonts w:cs="Arial"/>
        </w:rPr>
        <w:t xml:space="preserve"> makes the diffuse reflection of the radiation near perfect</w:t>
      </w:r>
      <w:r>
        <w:rPr>
          <w:rFonts w:cs="Arial"/>
        </w:rPr>
        <w:t xml:space="preserve"> </w:t>
      </w:r>
      <w:r w:rsidRPr="0032601D">
        <w:rPr>
          <w:rFonts w:cs="Arial"/>
        </w:rPr>
        <w:t>(Porras-Amores et al. 2013)</w:t>
      </w:r>
      <w:r w:rsidRPr="00421C73">
        <w:rPr>
          <w:rFonts w:cs="Arial"/>
        </w:rPr>
        <w:t>.</w:t>
      </w:r>
    </w:p>
    <w:p w14:paraId="31ADE5C1" w14:textId="77777777" w:rsidR="0086150E" w:rsidRPr="009E43A0" w:rsidRDefault="0086150E" w:rsidP="00DC37AD">
      <w:pPr>
        <w:spacing w:after="240" w:line="360" w:lineRule="auto"/>
        <w:rPr>
          <w:rFonts w:cs="Arial"/>
        </w:rPr>
      </w:pPr>
    </w:p>
    <w:p w14:paraId="0DAF4690" w14:textId="396802AA" w:rsidR="005B15EA" w:rsidRDefault="009173ED" w:rsidP="00DC37AD">
      <w:pPr>
        <w:spacing w:after="240" w:line="360" w:lineRule="auto"/>
        <w:rPr>
          <w:rFonts w:cs="Arial"/>
        </w:rPr>
      </w:pPr>
      <w:r>
        <w:rPr>
          <w:rFonts w:cs="Arial"/>
          <w:noProof/>
          <w:lang w:val="en-GB" w:eastAsia="en-GB"/>
        </w:rPr>
        <w:drawing>
          <wp:inline distT="0" distB="0" distL="0" distR="0" wp14:anchorId="299BC401" wp14:editId="5D55E733">
            <wp:extent cx="6113589" cy="2561593"/>
            <wp:effectExtent l="0" t="0" r="1905" b="0"/>
            <wp:docPr id="15562261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226153" name="Picture 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6113589" cy="2561593"/>
                    </a:xfrm>
                    <a:prstGeom prst="rect">
                      <a:avLst/>
                    </a:prstGeom>
                    <a:noFill/>
                    <a:ln>
                      <a:noFill/>
                    </a:ln>
                  </pic:spPr>
                </pic:pic>
              </a:graphicData>
            </a:graphic>
          </wp:inline>
        </w:drawing>
      </w:r>
    </w:p>
    <w:p w14:paraId="7A900785" w14:textId="02D4F121" w:rsidR="005B15EA" w:rsidRDefault="00DC6B84" w:rsidP="00DC37AD">
      <w:pPr>
        <w:spacing w:after="240" w:line="360" w:lineRule="auto"/>
        <w:rPr>
          <w:rFonts w:cs="Arial"/>
        </w:rPr>
      </w:pPr>
      <w:r>
        <w:rPr>
          <w:rFonts w:cs="Arial"/>
          <w:b/>
          <w:bCs/>
          <w:sz w:val="20"/>
          <w:szCs w:val="20"/>
        </w:rPr>
        <w:t xml:space="preserve">Supplementary </w:t>
      </w:r>
      <w:r w:rsidR="00FE20F6">
        <w:rPr>
          <w:rFonts w:cs="Arial"/>
          <w:b/>
          <w:bCs/>
          <w:sz w:val="20"/>
          <w:szCs w:val="20"/>
        </w:rPr>
        <w:t>Fig.</w:t>
      </w:r>
      <w:r w:rsidR="005C3340" w:rsidRPr="00421C73">
        <w:rPr>
          <w:rFonts w:cs="Arial"/>
          <w:b/>
          <w:bCs/>
          <w:sz w:val="20"/>
          <w:szCs w:val="20"/>
        </w:rPr>
        <w:t xml:space="preserve"> </w:t>
      </w:r>
      <w:r w:rsidR="001F3D40">
        <w:rPr>
          <w:rFonts w:cs="Arial"/>
          <w:b/>
          <w:bCs/>
          <w:sz w:val="20"/>
          <w:szCs w:val="20"/>
        </w:rPr>
        <w:t>2</w:t>
      </w:r>
      <w:r w:rsidR="005C3340" w:rsidRPr="00421C73">
        <w:rPr>
          <w:rFonts w:cs="Arial"/>
          <w:bCs/>
          <w:sz w:val="20"/>
          <w:szCs w:val="20"/>
        </w:rPr>
        <w:t xml:space="preserve"> </w:t>
      </w:r>
      <w:r w:rsidR="00D66AF4" w:rsidRPr="00FE1EDE">
        <w:rPr>
          <w:rFonts w:cs="Arial"/>
          <w:bCs/>
          <w:sz w:val="20"/>
          <w:szCs w:val="20"/>
        </w:rPr>
        <w:t>Grayscale t</w:t>
      </w:r>
      <w:r w:rsidR="000E445F" w:rsidRPr="00FE1EDE">
        <w:rPr>
          <w:rFonts w:cs="Arial"/>
          <w:bCs/>
          <w:sz w:val="20"/>
          <w:szCs w:val="20"/>
        </w:rPr>
        <w:t xml:space="preserve">hermal images of </w:t>
      </w:r>
      <w:r w:rsidR="004C2DCC" w:rsidRPr="00FE1EDE">
        <w:rPr>
          <w:rFonts w:cs="Arial"/>
          <w:bCs/>
          <w:sz w:val="20"/>
          <w:szCs w:val="20"/>
        </w:rPr>
        <w:t xml:space="preserve">a snail for estimating the emissivity </w:t>
      </w:r>
      <w:r w:rsidR="00B07CD2" w:rsidRPr="00FE1EDE">
        <w:rPr>
          <w:rFonts w:cs="Arial"/>
          <w:bCs/>
          <w:sz w:val="20"/>
          <w:szCs w:val="20"/>
        </w:rPr>
        <w:t xml:space="preserve">of </w:t>
      </w:r>
      <w:r w:rsidR="00B07CD2" w:rsidRPr="00FE1EDE">
        <w:rPr>
          <w:rFonts w:cs="Arial"/>
          <w:bCs/>
          <w:i/>
          <w:iCs/>
          <w:sz w:val="20"/>
          <w:szCs w:val="20"/>
        </w:rPr>
        <w:t>Littorina saxatilis</w:t>
      </w:r>
      <w:r w:rsidR="00B07CD2" w:rsidRPr="00FE1EDE">
        <w:rPr>
          <w:rFonts w:cs="Arial"/>
          <w:bCs/>
          <w:sz w:val="20"/>
          <w:szCs w:val="20"/>
        </w:rPr>
        <w:t xml:space="preserve">. </w:t>
      </w:r>
      <w:r w:rsidR="002F7A11" w:rsidRPr="00FE1EDE">
        <w:rPr>
          <w:rFonts w:cs="Arial"/>
          <w:bCs/>
          <w:sz w:val="20"/>
          <w:szCs w:val="20"/>
        </w:rPr>
        <w:t xml:space="preserve">Crosses show </w:t>
      </w:r>
      <w:r w:rsidR="00D41B71" w:rsidRPr="00FE1EDE">
        <w:rPr>
          <w:rFonts w:cs="Arial"/>
          <w:bCs/>
          <w:sz w:val="20"/>
          <w:szCs w:val="20"/>
        </w:rPr>
        <w:t xml:space="preserve">the locations used to </w:t>
      </w:r>
      <w:r w:rsidR="002900AE" w:rsidRPr="00FE1EDE">
        <w:rPr>
          <w:rFonts w:cs="Arial"/>
          <w:bCs/>
          <w:sz w:val="20"/>
          <w:szCs w:val="20"/>
        </w:rPr>
        <w:t>match</w:t>
      </w:r>
      <w:r w:rsidR="00D41B71" w:rsidRPr="00FE1EDE">
        <w:rPr>
          <w:rFonts w:cs="Arial"/>
          <w:bCs/>
          <w:sz w:val="20"/>
          <w:szCs w:val="20"/>
        </w:rPr>
        <w:t xml:space="preserve"> </w:t>
      </w:r>
      <w:r w:rsidR="002900AE" w:rsidRPr="00FE1EDE">
        <w:rPr>
          <w:rFonts w:cs="Arial"/>
          <w:bCs/>
          <w:sz w:val="20"/>
          <w:szCs w:val="20"/>
        </w:rPr>
        <w:t>shell (M1) and electrical tape (M2) temperatures</w:t>
      </w:r>
      <w:r w:rsidR="00BB0C22" w:rsidRPr="00FE1EDE">
        <w:rPr>
          <w:rFonts w:cs="Arial"/>
          <w:bCs/>
          <w:sz w:val="20"/>
          <w:szCs w:val="20"/>
        </w:rPr>
        <w:t>.</w:t>
      </w:r>
      <w:r w:rsidR="00DB237B" w:rsidRPr="00FE1EDE">
        <w:rPr>
          <w:rFonts w:cs="Arial"/>
          <w:bCs/>
          <w:sz w:val="20"/>
          <w:szCs w:val="20"/>
        </w:rPr>
        <w:t xml:space="preserve"> The images were taken directly from </w:t>
      </w:r>
      <w:r w:rsidR="00E07B8E" w:rsidRPr="00FE1EDE">
        <w:rPr>
          <w:rFonts w:cs="Arial"/>
          <w:bCs/>
          <w:sz w:val="20"/>
          <w:szCs w:val="20"/>
        </w:rPr>
        <w:t>Testo IRSoft Software (v. 5.0;</w:t>
      </w:r>
      <w:r w:rsidR="00D0120C" w:rsidRPr="00FE1EDE">
        <w:rPr>
          <w:rFonts w:cs="Arial"/>
          <w:bCs/>
          <w:sz w:val="20"/>
          <w:szCs w:val="20"/>
        </w:rPr>
        <w:t xml:space="preserve"> </w:t>
      </w:r>
      <w:r w:rsidR="00E07B8E" w:rsidRPr="00FE1EDE">
        <w:rPr>
          <w:rFonts w:cs="Arial"/>
          <w:bCs/>
          <w:sz w:val="20"/>
          <w:szCs w:val="20"/>
        </w:rPr>
        <w:t>testo.com)</w:t>
      </w:r>
    </w:p>
    <w:p w14:paraId="28360924" w14:textId="77777777" w:rsidR="005C3340" w:rsidRDefault="005C3340" w:rsidP="00DC37AD">
      <w:pPr>
        <w:spacing w:after="240" w:line="360" w:lineRule="auto"/>
        <w:rPr>
          <w:rFonts w:cs="Arial"/>
        </w:rPr>
      </w:pPr>
    </w:p>
    <w:p w14:paraId="74BAECA5" w14:textId="48691E96" w:rsidR="00380FCD" w:rsidRPr="001F3D40" w:rsidRDefault="005F4C8E" w:rsidP="00DC37AD">
      <w:pPr>
        <w:spacing w:after="240" w:line="360" w:lineRule="auto"/>
        <w:rPr>
          <w:rFonts w:cs="Arial"/>
          <w:b/>
          <w:bCs/>
        </w:rPr>
      </w:pPr>
      <w:r>
        <w:rPr>
          <w:rFonts w:cs="Arial"/>
          <w:b/>
          <w:bCs/>
        </w:rPr>
        <w:t xml:space="preserve">Supplementary </w:t>
      </w:r>
      <w:r w:rsidR="001F3D40">
        <w:rPr>
          <w:rFonts w:cs="Arial"/>
          <w:b/>
          <w:bCs/>
        </w:rPr>
        <w:t>Results</w:t>
      </w:r>
    </w:p>
    <w:p w14:paraId="02F35B31" w14:textId="1D1AB2C8" w:rsidR="00B33E3F" w:rsidRPr="00421C73" w:rsidRDefault="00242883" w:rsidP="00DC37AD">
      <w:pPr>
        <w:spacing w:after="240" w:line="360" w:lineRule="auto"/>
        <w:rPr>
          <w:rFonts w:cs="Arial"/>
        </w:rPr>
      </w:pPr>
      <w:r w:rsidRPr="00421C73">
        <w:rPr>
          <w:rFonts w:cs="Arial"/>
          <w:noProof/>
          <w:lang w:val="en-GB" w:eastAsia="en-GB"/>
        </w:rPr>
        <w:lastRenderedPageBreak/>
        <w:drawing>
          <wp:inline distT="0" distB="0" distL="0" distR="0" wp14:anchorId="2B8F7D34" wp14:editId="5ADC450A">
            <wp:extent cx="6114283" cy="4072112"/>
            <wp:effectExtent l="0" t="0" r="1270" b="5080"/>
            <wp:docPr id="20338219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821945" name="Picture 2"/>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114283" cy="4072112"/>
                    </a:xfrm>
                    <a:prstGeom prst="rect">
                      <a:avLst/>
                    </a:prstGeom>
                    <a:noFill/>
                    <a:ln>
                      <a:noFill/>
                    </a:ln>
                  </pic:spPr>
                </pic:pic>
              </a:graphicData>
            </a:graphic>
          </wp:inline>
        </w:drawing>
      </w:r>
    </w:p>
    <w:p w14:paraId="6A66626B" w14:textId="730FB6D1" w:rsidR="00C82DD3" w:rsidRDefault="00DC6B84" w:rsidP="00DC37AD">
      <w:pPr>
        <w:spacing w:after="240" w:line="360" w:lineRule="auto"/>
        <w:rPr>
          <w:rFonts w:cs="Arial"/>
          <w:bCs/>
          <w:sz w:val="20"/>
          <w:szCs w:val="20"/>
        </w:rPr>
      </w:pPr>
      <w:r>
        <w:rPr>
          <w:rFonts w:cs="Arial"/>
          <w:b/>
          <w:bCs/>
          <w:sz w:val="20"/>
          <w:szCs w:val="20"/>
        </w:rPr>
        <w:t xml:space="preserve">Supplementary </w:t>
      </w:r>
      <w:r w:rsidR="00FE20F6">
        <w:rPr>
          <w:rFonts w:cs="Arial"/>
          <w:b/>
          <w:bCs/>
          <w:sz w:val="20"/>
          <w:szCs w:val="20"/>
        </w:rPr>
        <w:t>Fig.</w:t>
      </w:r>
      <w:r w:rsidR="004F002C" w:rsidRPr="00421C73">
        <w:rPr>
          <w:rFonts w:cs="Arial"/>
          <w:b/>
          <w:bCs/>
          <w:sz w:val="20"/>
          <w:szCs w:val="20"/>
        </w:rPr>
        <w:t xml:space="preserve"> </w:t>
      </w:r>
      <w:r w:rsidR="00E4124E">
        <w:rPr>
          <w:rFonts w:cs="Arial"/>
          <w:b/>
          <w:bCs/>
          <w:sz w:val="20"/>
          <w:szCs w:val="20"/>
        </w:rPr>
        <w:t>3</w:t>
      </w:r>
      <w:r w:rsidR="001902D7" w:rsidRPr="00421C73">
        <w:rPr>
          <w:rFonts w:cs="Arial"/>
          <w:bCs/>
          <w:sz w:val="20"/>
          <w:szCs w:val="20"/>
        </w:rPr>
        <w:t xml:space="preserve"> </w:t>
      </w:r>
      <w:r w:rsidR="006C0774">
        <w:rPr>
          <w:rFonts w:cs="Arial"/>
          <w:bCs/>
          <w:sz w:val="20"/>
          <w:szCs w:val="20"/>
        </w:rPr>
        <w:t xml:space="preserve">Change in </w:t>
      </w:r>
      <w:r w:rsidR="000F0272">
        <w:rPr>
          <w:rFonts w:cs="Arial"/>
          <w:bCs/>
          <w:sz w:val="20"/>
          <w:szCs w:val="20"/>
        </w:rPr>
        <w:t xml:space="preserve">rock surface </w:t>
      </w:r>
      <w:r w:rsidR="00667D18">
        <w:rPr>
          <w:rFonts w:cs="Arial"/>
          <w:bCs/>
          <w:sz w:val="20"/>
          <w:szCs w:val="20"/>
        </w:rPr>
        <w:t>t</w:t>
      </w:r>
      <w:r w:rsidR="00421C73">
        <w:rPr>
          <w:rFonts w:cs="Arial"/>
          <w:bCs/>
          <w:sz w:val="20"/>
          <w:szCs w:val="20"/>
        </w:rPr>
        <w:t>emperature over time</w:t>
      </w:r>
      <w:r w:rsidR="00667D18">
        <w:rPr>
          <w:rFonts w:cs="Arial"/>
          <w:bCs/>
          <w:sz w:val="20"/>
          <w:szCs w:val="20"/>
        </w:rPr>
        <w:t>, from July 2023 to July 2024,</w:t>
      </w:r>
      <w:r w:rsidR="00421C73">
        <w:rPr>
          <w:rFonts w:cs="Arial"/>
          <w:bCs/>
          <w:sz w:val="20"/>
          <w:szCs w:val="20"/>
        </w:rPr>
        <w:t xml:space="preserve"> </w:t>
      </w:r>
      <w:r w:rsidR="006C0774">
        <w:rPr>
          <w:rFonts w:cs="Arial"/>
          <w:bCs/>
          <w:sz w:val="20"/>
          <w:szCs w:val="20"/>
        </w:rPr>
        <w:t xml:space="preserve">in </w:t>
      </w:r>
      <w:r w:rsidR="00421C73">
        <w:rPr>
          <w:rFonts w:cs="Arial"/>
          <w:bCs/>
          <w:sz w:val="20"/>
          <w:szCs w:val="20"/>
        </w:rPr>
        <w:t>each location.</w:t>
      </w:r>
      <w:r w:rsidR="007B33DA">
        <w:rPr>
          <w:rFonts w:cs="Arial"/>
          <w:bCs/>
          <w:sz w:val="20"/>
          <w:szCs w:val="20"/>
        </w:rPr>
        <w:t xml:space="preserve"> </w:t>
      </w:r>
      <w:r w:rsidR="006C0774">
        <w:rPr>
          <w:rFonts w:cs="Arial"/>
          <w:bCs/>
          <w:sz w:val="20"/>
          <w:szCs w:val="20"/>
        </w:rPr>
        <w:t xml:space="preserve">Locations at the </w:t>
      </w:r>
      <w:r w:rsidR="00E752BA">
        <w:rPr>
          <w:rFonts w:cs="Arial"/>
          <w:bCs/>
          <w:sz w:val="20"/>
          <w:szCs w:val="20"/>
        </w:rPr>
        <w:t>n</w:t>
      </w:r>
      <w:r w:rsidR="007B33DA">
        <w:rPr>
          <w:rFonts w:cs="Arial"/>
          <w:bCs/>
          <w:sz w:val="20"/>
          <w:szCs w:val="20"/>
        </w:rPr>
        <w:t xml:space="preserve">orth coast and south coast </w:t>
      </w:r>
      <w:r w:rsidR="006C0774">
        <w:rPr>
          <w:rFonts w:cs="Arial"/>
          <w:bCs/>
          <w:sz w:val="20"/>
          <w:szCs w:val="20"/>
        </w:rPr>
        <w:t xml:space="preserve">are presented </w:t>
      </w:r>
      <w:r w:rsidR="007B33DA">
        <w:rPr>
          <w:rFonts w:cs="Arial"/>
          <w:bCs/>
          <w:sz w:val="20"/>
          <w:szCs w:val="20"/>
        </w:rPr>
        <w:t xml:space="preserve">in the </w:t>
      </w:r>
      <w:r w:rsidR="006C0774">
        <w:rPr>
          <w:rFonts w:cs="Arial"/>
          <w:bCs/>
          <w:sz w:val="20"/>
          <w:szCs w:val="20"/>
        </w:rPr>
        <w:t xml:space="preserve">left and </w:t>
      </w:r>
      <w:r w:rsidR="007B33DA">
        <w:rPr>
          <w:rFonts w:cs="Arial"/>
          <w:bCs/>
          <w:sz w:val="20"/>
          <w:szCs w:val="20"/>
        </w:rPr>
        <w:t>right column</w:t>
      </w:r>
      <w:r w:rsidR="006C0774">
        <w:rPr>
          <w:rFonts w:cs="Arial"/>
          <w:bCs/>
          <w:sz w:val="20"/>
          <w:szCs w:val="20"/>
        </w:rPr>
        <w:t>s respectively</w:t>
      </w:r>
      <w:r w:rsidR="007B33DA">
        <w:rPr>
          <w:rFonts w:cs="Arial"/>
          <w:bCs/>
          <w:sz w:val="20"/>
          <w:szCs w:val="20"/>
        </w:rPr>
        <w:t xml:space="preserve">. The rows </w:t>
      </w:r>
      <w:r w:rsidR="006C0774">
        <w:rPr>
          <w:rFonts w:cs="Arial"/>
          <w:bCs/>
          <w:sz w:val="20"/>
          <w:szCs w:val="20"/>
        </w:rPr>
        <w:t xml:space="preserve">are arranged in increasing </w:t>
      </w:r>
      <w:r w:rsidR="007B33DA">
        <w:rPr>
          <w:rFonts w:cs="Arial"/>
          <w:bCs/>
          <w:sz w:val="20"/>
          <w:szCs w:val="20"/>
        </w:rPr>
        <w:t>distance from the innermost part of the Ria de Vigo</w:t>
      </w:r>
      <w:r w:rsidR="00EA33D2">
        <w:rPr>
          <w:rFonts w:cs="Arial"/>
          <w:bCs/>
          <w:sz w:val="20"/>
          <w:szCs w:val="20"/>
        </w:rPr>
        <w:t>.</w:t>
      </w:r>
      <w:r w:rsidR="00780FA2">
        <w:rPr>
          <w:rFonts w:cs="Arial"/>
          <w:bCs/>
          <w:sz w:val="20"/>
          <w:szCs w:val="20"/>
        </w:rPr>
        <w:t xml:space="preserve"> </w:t>
      </w:r>
      <w:r w:rsidR="006036DF">
        <w:rPr>
          <w:rFonts w:cs="Arial"/>
          <w:bCs/>
          <w:sz w:val="20"/>
          <w:szCs w:val="20"/>
        </w:rPr>
        <w:t>The b</w:t>
      </w:r>
      <w:r w:rsidR="00F63CB2">
        <w:rPr>
          <w:rFonts w:cs="Arial"/>
          <w:bCs/>
          <w:sz w:val="20"/>
          <w:szCs w:val="20"/>
        </w:rPr>
        <w:t>old red</w:t>
      </w:r>
      <w:r w:rsidR="008B2E7D">
        <w:rPr>
          <w:rFonts w:cs="Arial"/>
          <w:bCs/>
          <w:sz w:val="20"/>
          <w:szCs w:val="20"/>
        </w:rPr>
        <w:t>, black and blue lines represent the maximum</w:t>
      </w:r>
      <w:r w:rsidR="00EA0F11">
        <w:rPr>
          <w:rFonts w:cs="Arial"/>
          <w:bCs/>
          <w:sz w:val="20"/>
          <w:szCs w:val="20"/>
        </w:rPr>
        <w:t>, mean and minimum daily temperature</w:t>
      </w:r>
      <w:r w:rsidR="006036DF">
        <w:rPr>
          <w:rFonts w:cs="Arial"/>
          <w:bCs/>
          <w:sz w:val="20"/>
          <w:szCs w:val="20"/>
        </w:rPr>
        <w:t>s</w:t>
      </w:r>
      <w:r w:rsidR="00EA0F11">
        <w:rPr>
          <w:rFonts w:cs="Arial"/>
          <w:bCs/>
          <w:sz w:val="20"/>
          <w:szCs w:val="20"/>
        </w:rPr>
        <w:t xml:space="preserve"> </w:t>
      </w:r>
      <w:r w:rsidR="00A4237F">
        <w:rPr>
          <w:rFonts w:cs="Arial"/>
          <w:bCs/>
          <w:sz w:val="20"/>
          <w:szCs w:val="20"/>
        </w:rPr>
        <w:t xml:space="preserve">respectively, </w:t>
      </w:r>
      <w:r w:rsidR="00EA0F11">
        <w:rPr>
          <w:rFonts w:cs="Arial"/>
          <w:bCs/>
          <w:sz w:val="20"/>
          <w:szCs w:val="20"/>
        </w:rPr>
        <w:t xml:space="preserve">and the thinner gray line </w:t>
      </w:r>
      <w:r w:rsidR="00EB16B2">
        <w:rPr>
          <w:rFonts w:cs="Arial"/>
          <w:bCs/>
          <w:sz w:val="20"/>
          <w:szCs w:val="20"/>
        </w:rPr>
        <w:t xml:space="preserve">is the mean hourly temperature. </w:t>
      </w:r>
      <w:r w:rsidR="007336D0">
        <w:rPr>
          <w:rFonts w:cs="Arial"/>
          <w:bCs/>
          <w:sz w:val="20"/>
          <w:szCs w:val="20"/>
        </w:rPr>
        <w:t xml:space="preserve">The </w:t>
      </w:r>
      <w:r w:rsidR="00E752BA">
        <w:rPr>
          <w:rFonts w:cs="Arial"/>
          <w:bCs/>
          <w:sz w:val="20"/>
          <w:szCs w:val="20"/>
        </w:rPr>
        <w:t>x</w:t>
      </w:r>
      <w:r w:rsidR="00CF75F9">
        <w:rPr>
          <w:rFonts w:cs="Arial"/>
          <w:bCs/>
          <w:sz w:val="20"/>
          <w:szCs w:val="20"/>
        </w:rPr>
        <w:t xml:space="preserve">-axis line </w:t>
      </w:r>
      <w:r w:rsidR="00113169">
        <w:rPr>
          <w:rFonts w:cs="Arial"/>
          <w:bCs/>
          <w:sz w:val="20"/>
          <w:szCs w:val="20"/>
        </w:rPr>
        <w:t xml:space="preserve">for each month </w:t>
      </w:r>
      <w:r w:rsidR="00553EDE">
        <w:rPr>
          <w:rFonts w:cs="Arial"/>
          <w:bCs/>
          <w:sz w:val="20"/>
          <w:szCs w:val="20"/>
        </w:rPr>
        <w:t xml:space="preserve">is </w:t>
      </w:r>
      <w:r w:rsidR="00CF75F9">
        <w:rPr>
          <w:rFonts w:cs="Arial"/>
          <w:bCs/>
          <w:sz w:val="20"/>
          <w:szCs w:val="20"/>
        </w:rPr>
        <w:t>colored</w:t>
      </w:r>
      <w:r w:rsidR="00113169">
        <w:rPr>
          <w:rFonts w:cs="Arial"/>
          <w:bCs/>
          <w:sz w:val="20"/>
          <w:szCs w:val="20"/>
        </w:rPr>
        <w:t xml:space="preserve"> by season</w:t>
      </w:r>
      <w:r w:rsidR="00553EDE">
        <w:rPr>
          <w:rFonts w:cs="Arial"/>
          <w:bCs/>
          <w:sz w:val="20"/>
          <w:szCs w:val="20"/>
        </w:rPr>
        <w:t xml:space="preserve">. </w:t>
      </w:r>
      <w:r w:rsidR="00BD4ED6">
        <w:rPr>
          <w:rFonts w:cs="Arial"/>
          <w:bCs/>
          <w:sz w:val="20"/>
          <w:szCs w:val="20"/>
        </w:rPr>
        <w:t>The</w:t>
      </w:r>
      <w:r w:rsidR="00553EDE">
        <w:rPr>
          <w:rFonts w:cs="Arial"/>
          <w:bCs/>
          <w:sz w:val="20"/>
          <w:szCs w:val="20"/>
        </w:rPr>
        <w:t xml:space="preserve"> </w:t>
      </w:r>
      <w:r w:rsidR="00BD4ED6">
        <w:rPr>
          <w:rFonts w:cs="Arial"/>
          <w:bCs/>
          <w:sz w:val="20"/>
          <w:szCs w:val="20"/>
        </w:rPr>
        <w:t>shaded area</w:t>
      </w:r>
      <w:r w:rsidR="00894BCB">
        <w:rPr>
          <w:rFonts w:cs="Arial"/>
          <w:bCs/>
          <w:sz w:val="20"/>
          <w:szCs w:val="20"/>
        </w:rPr>
        <w:t xml:space="preserve"> </w:t>
      </w:r>
      <w:r w:rsidR="00F93873">
        <w:rPr>
          <w:rFonts w:cs="Arial"/>
          <w:bCs/>
          <w:sz w:val="20"/>
          <w:szCs w:val="20"/>
        </w:rPr>
        <w:t xml:space="preserve">denotes the mean </w:t>
      </w:r>
      <w:r w:rsidR="00663C45">
        <w:rPr>
          <w:rFonts w:cs="Arial"/>
          <w:bCs/>
          <w:sz w:val="20"/>
          <w:szCs w:val="20"/>
        </w:rPr>
        <w:t xml:space="preserve">± the standard deviation </w:t>
      </w:r>
      <w:r w:rsidR="00F93873">
        <w:rPr>
          <w:rFonts w:cs="Arial"/>
          <w:bCs/>
          <w:sz w:val="20"/>
          <w:szCs w:val="20"/>
        </w:rPr>
        <w:t xml:space="preserve">daily temperature and its color indicates the degree of </w:t>
      </w:r>
      <w:r w:rsidR="00597F65">
        <w:rPr>
          <w:rFonts w:cs="Arial"/>
          <w:bCs/>
          <w:sz w:val="20"/>
          <w:szCs w:val="20"/>
        </w:rPr>
        <w:t xml:space="preserve">wave </w:t>
      </w:r>
      <w:r w:rsidR="00F93873">
        <w:rPr>
          <w:rFonts w:cs="Arial"/>
          <w:bCs/>
          <w:sz w:val="20"/>
          <w:szCs w:val="20"/>
        </w:rPr>
        <w:t>exposure</w:t>
      </w:r>
      <w:r w:rsidR="00597F65">
        <w:rPr>
          <w:rFonts w:cs="Arial"/>
          <w:bCs/>
          <w:sz w:val="20"/>
          <w:szCs w:val="20"/>
        </w:rPr>
        <w:t xml:space="preserve"> of the location according to PC1.</w:t>
      </w:r>
      <w:r w:rsidR="00C1273E">
        <w:rPr>
          <w:rFonts w:cs="Arial"/>
          <w:bCs/>
          <w:sz w:val="20"/>
          <w:szCs w:val="20"/>
        </w:rPr>
        <w:t xml:space="preserve"> </w:t>
      </w:r>
      <w:r w:rsidR="007E6B12">
        <w:rPr>
          <w:rFonts w:cs="Arial"/>
          <w:bCs/>
          <w:sz w:val="20"/>
          <w:szCs w:val="20"/>
        </w:rPr>
        <w:t>The estim</w:t>
      </w:r>
      <w:r w:rsidR="006036DF">
        <w:rPr>
          <w:rFonts w:cs="Arial"/>
          <w:bCs/>
          <w:sz w:val="20"/>
          <w:szCs w:val="20"/>
        </w:rPr>
        <w:t xml:space="preserve">ate </w:t>
      </w:r>
      <w:r w:rsidR="007E6B12">
        <w:rPr>
          <w:rFonts w:cs="Arial"/>
          <w:bCs/>
          <w:sz w:val="20"/>
          <w:szCs w:val="20"/>
        </w:rPr>
        <w:t xml:space="preserve">of </w:t>
      </w:r>
      <w:r w:rsidR="004856A8">
        <w:rPr>
          <w:rFonts w:cs="Arial"/>
          <w:bCs/>
          <w:sz w:val="20"/>
          <w:szCs w:val="20"/>
        </w:rPr>
        <w:t>LT</w:t>
      </w:r>
      <w:r w:rsidR="004856A8" w:rsidRPr="007E6B12">
        <w:rPr>
          <w:rFonts w:cs="Arial"/>
          <w:bCs/>
          <w:sz w:val="20"/>
          <w:szCs w:val="20"/>
          <w:vertAlign w:val="subscript"/>
        </w:rPr>
        <w:t>50</w:t>
      </w:r>
      <w:r w:rsidR="004856A8">
        <w:rPr>
          <w:rFonts w:cs="Arial"/>
          <w:bCs/>
          <w:sz w:val="20"/>
          <w:szCs w:val="20"/>
        </w:rPr>
        <w:t xml:space="preserve"> </w:t>
      </w:r>
      <w:r w:rsidR="006036DF">
        <w:rPr>
          <w:rFonts w:cs="Arial"/>
          <w:bCs/>
          <w:sz w:val="20"/>
          <w:szCs w:val="20"/>
        </w:rPr>
        <w:t>obtained</w:t>
      </w:r>
      <w:r w:rsidR="001750C8">
        <w:rPr>
          <w:rFonts w:cs="Arial"/>
          <w:bCs/>
          <w:sz w:val="20"/>
          <w:szCs w:val="20"/>
        </w:rPr>
        <w:t xml:space="preserve"> </w:t>
      </w:r>
      <w:r w:rsidR="00ED72C7">
        <w:rPr>
          <w:rFonts w:cs="Arial"/>
          <w:bCs/>
          <w:sz w:val="20"/>
          <w:szCs w:val="20"/>
        </w:rPr>
        <w:t xml:space="preserve">in the thermal tolerance experiment </w:t>
      </w:r>
      <w:r w:rsidR="00BC1ADA">
        <w:rPr>
          <w:rFonts w:cs="Arial"/>
          <w:bCs/>
          <w:sz w:val="20"/>
          <w:szCs w:val="20"/>
        </w:rPr>
        <w:t xml:space="preserve">(Ria de Vigo) </w:t>
      </w:r>
      <w:r w:rsidR="007E6B12">
        <w:rPr>
          <w:rFonts w:cs="Arial"/>
          <w:bCs/>
          <w:sz w:val="20"/>
          <w:szCs w:val="20"/>
        </w:rPr>
        <w:t xml:space="preserve">is highlighted </w:t>
      </w:r>
      <w:r w:rsidR="00596C7C">
        <w:rPr>
          <w:rFonts w:cs="Arial"/>
          <w:bCs/>
          <w:sz w:val="20"/>
          <w:szCs w:val="20"/>
        </w:rPr>
        <w:t>on</w:t>
      </w:r>
      <w:r w:rsidR="001750C8">
        <w:rPr>
          <w:rFonts w:cs="Arial"/>
          <w:bCs/>
          <w:sz w:val="20"/>
          <w:szCs w:val="20"/>
        </w:rPr>
        <w:t xml:space="preserve"> the y-axis with a bold dark red line, </w:t>
      </w:r>
      <w:r w:rsidR="004856A8">
        <w:rPr>
          <w:rFonts w:cs="Arial"/>
          <w:bCs/>
          <w:sz w:val="20"/>
          <w:szCs w:val="20"/>
        </w:rPr>
        <w:t>as well as the experimental temperatures</w:t>
      </w:r>
      <w:r w:rsidR="00C1273E">
        <w:rPr>
          <w:rFonts w:cs="Arial"/>
          <w:bCs/>
          <w:sz w:val="20"/>
          <w:szCs w:val="20"/>
        </w:rPr>
        <w:t xml:space="preserve"> </w:t>
      </w:r>
      <w:r w:rsidR="004856A8">
        <w:rPr>
          <w:rFonts w:cs="Arial"/>
          <w:bCs/>
          <w:sz w:val="20"/>
          <w:szCs w:val="20"/>
        </w:rPr>
        <w:t xml:space="preserve">used in </w:t>
      </w:r>
      <w:r w:rsidR="00BC1ADA">
        <w:rPr>
          <w:rFonts w:cs="Arial"/>
          <w:bCs/>
          <w:sz w:val="20"/>
          <w:szCs w:val="20"/>
        </w:rPr>
        <w:t>shell heating experiment (Ria de Arousa and Ria de Pontevedra)</w:t>
      </w:r>
      <w:r w:rsidR="00596C7C">
        <w:rPr>
          <w:rFonts w:cs="Arial"/>
          <w:bCs/>
          <w:sz w:val="20"/>
          <w:szCs w:val="20"/>
        </w:rPr>
        <w:t xml:space="preserve"> with</w:t>
      </w:r>
      <w:r w:rsidR="0072771B">
        <w:rPr>
          <w:rFonts w:cs="Arial"/>
          <w:bCs/>
          <w:sz w:val="20"/>
          <w:szCs w:val="20"/>
        </w:rPr>
        <w:t xml:space="preserve"> dotted dark red lines.</w:t>
      </w:r>
      <w:r w:rsidR="00E07B8E">
        <w:rPr>
          <w:rFonts w:cs="Arial"/>
          <w:bCs/>
          <w:sz w:val="20"/>
          <w:szCs w:val="20"/>
        </w:rPr>
        <w:t xml:space="preserve"> </w:t>
      </w:r>
      <w:r w:rsidR="00E07B8E">
        <w:rPr>
          <w:rFonts w:cs="Arial"/>
          <w:sz w:val="20"/>
          <w:szCs w:val="20"/>
        </w:rPr>
        <w:t>The plots were generated in R</w:t>
      </w:r>
      <w:r w:rsidR="00367EEE">
        <w:rPr>
          <w:rFonts w:cs="Arial"/>
          <w:sz w:val="20"/>
          <w:szCs w:val="20"/>
        </w:rPr>
        <w:t xml:space="preserve"> (</w:t>
      </w:r>
      <w:r w:rsidR="00367EEE" w:rsidRPr="00367EEE">
        <w:rPr>
          <w:rFonts w:cs="Arial"/>
          <w:sz w:val="20"/>
          <w:szCs w:val="20"/>
        </w:rPr>
        <w:t>r-project.org</w:t>
      </w:r>
      <w:r w:rsidR="00367EEE">
        <w:rPr>
          <w:rFonts w:cs="Arial"/>
          <w:sz w:val="20"/>
          <w:szCs w:val="20"/>
        </w:rPr>
        <w:t>)</w:t>
      </w:r>
      <w:r w:rsidR="00E07B8E">
        <w:rPr>
          <w:rFonts w:cs="Arial"/>
          <w:sz w:val="20"/>
          <w:szCs w:val="20"/>
        </w:rPr>
        <w:t>, then edited in style using Affinity Designer 2</w:t>
      </w:r>
      <w:r w:rsidR="00606C6C">
        <w:rPr>
          <w:rFonts w:cs="Arial"/>
          <w:sz w:val="20"/>
          <w:szCs w:val="20"/>
        </w:rPr>
        <w:t xml:space="preserve"> (</w:t>
      </w:r>
      <w:r w:rsidR="00606C6C" w:rsidRPr="00606C6C">
        <w:rPr>
          <w:rFonts w:cs="Arial"/>
          <w:sz w:val="20"/>
          <w:szCs w:val="20"/>
        </w:rPr>
        <w:t>affinity.serif.com</w:t>
      </w:r>
      <w:r w:rsidR="00606C6C">
        <w:rPr>
          <w:rFonts w:cs="Arial"/>
          <w:sz w:val="20"/>
          <w:szCs w:val="20"/>
        </w:rPr>
        <w:t>)</w:t>
      </w:r>
    </w:p>
    <w:p w14:paraId="75F73062" w14:textId="77777777" w:rsidR="00050024" w:rsidRPr="009E43A0" w:rsidRDefault="00050024" w:rsidP="00DC37AD">
      <w:pPr>
        <w:spacing w:after="240" w:line="360" w:lineRule="auto"/>
        <w:rPr>
          <w:rFonts w:cs="Arial"/>
          <w:b/>
          <w:bCs/>
        </w:rPr>
      </w:pPr>
    </w:p>
    <w:p w14:paraId="128EB638" w14:textId="29D4641F" w:rsidR="00D02022" w:rsidRPr="00421C73" w:rsidRDefault="00C74F56" w:rsidP="00DC37AD">
      <w:pPr>
        <w:spacing w:after="240" w:line="360" w:lineRule="auto"/>
        <w:rPr>
          <w:rFonts w:cs="Arial"/>
        </w:rPr>
      </w:pPr>
      <w:r>
        <w:rPr>
          <w:rFonts w:cs="Arial"/>
          <w:noProof/>
          <w:lang w:val="en-GB" w:eastAsia="en-GB"/>
        </w:rPr>
        <w:lastRenderedPageBreak/>
        <w:drawing>
          <wp:inline distT="0" distB="0" distL="0" distR="0" wp14:anchorId="47D46A1F" wp14:editId="1E318095">
            <wp:extent cx="6113778" cy="2726744"/>
            <wp:effectExtent l="0" t="0" r="1905" b="0"/>
            <wp:docPr id="14376311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631147" name="Picture 1"/>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6113778" cy="2726744"/>
                    </a:xfrm>
                    <a:prstGeom prst="rect">
                      <a:avLst/>
                    </a:prstGeom>
                    <a:noFill/>
                    <a:ln>
                      <a:noFill/>
                    </a:ln>
                  </pic:spPr>
                </pic:pic>
              </a:graphicData>
            </a:graphic>
          </wp:inline>
        </w:drawing>
      </w:r>
    </w:p>
    <w:p w14:paraId="2D9825EE" w14:textId="559E5BF4" w:rsidR="00E43D60" w:rsidRPr="00F35A25" w:rsidRDefault="00DC6B84" w:rsidP="00DC37AD">
      <w:pPr>
        <w:spacing w:after="240" w:line="360" w:lineRule="auto"/>
        <w:rPr>
          <w:rFonts w:cs="Arial"/>
          <w:bCs/>
          <w:sz w:val="20"/>
          <w:szCs w:val="20"/>
        </w:rPr>
      </w:pPr>
      <w:r>
        <w:rPr>
          <w:rFonts w:cs="Arial"/>
          <w:b/>
          <w:bCs/>
          <w:sz w:val="20"/>
          <w:szCs w:val="20"/>
        </w:rPr>
        <w:t xml:space="preserve">Supplementary </w:t>
      </w:r>
      <w:r w:rsidR="00FE20F6">
        <w:rPr>
          <w:rFonts w:cs="Arial"/>
          <w:b/>
          <w:bCs/>
          <w:sz w:val="20"/>
          <w:szCs w:val="20"/>
        </w:rPr>
        <w:t>Fig.</w:t>
      </w:r>
      <w:r w:rsidR="00D02022" w:rsidRPr="00421C73">
        <w:rPr>
          <w:rFonts w:cs="Arial"/>
          <w:b/>
          <w:bCs/>
          <w:sz w:val="20"/>
          <w:szCs w:val="20"/>
        </w:rPr>
        <w:t xml:space="preserve"> </w:t>
      </w:r>
      <w:r w:rsidR="00E4124E">
        <w:rPr>
          <w:rFonts w:cs="Arial"/>
          <w:b/>
          <w:bCs/>
          <w:sz w:val="20"/>
          <w:szCs w:val="20"/>
        </w:rPr>
        <w:t>4</w:t>
      </w:r>
      <w:r w:rsidR="00D02022" w:rsidRPr="00421C73">
        <w:rPr>
          <w:rFonts w:cs="Arial"/>
          <w:bCs/>
          <w:sz w:val="20"/>
          <w:szCs w:val="20"/>
        </w:rPr>
        <w:t xml:space="preserve"> </w:t>
      </w:r>
      <w:r w:rsidR="00AC4635" w:rsidRPr="00FE1EDE">
        <w:rPr>
          <w:rFonts w:cs="Arial"/>
          <w:bCs/>
          <w:sz w:val="20"/>
          <w:szCs w:val="20"/>
        </w:rPr>
        <w:t xml:space="preserve">Boxplots of </w:t>
      </w:r>
      <w:r w:rsidR="00004B56">
        <w:rPr>
          <w:rFonts w:cs="Arial"/>
          <w:bCs/>
          <w:sz w:val="20"/>
          <w:szCs w:val="20"/>
        </w:rPr>
        <w:t>rock surface</w:t>
      </w:r>
      <w:r w:rsidR="00004B56" w:rsidRPr="00FE1EDE">
        <w:rPr>
          <w:rFonts w:cs="Arial"/>
          <w:bCs/>
          <w:sz w:val="20"/>
          <w:szCs w:val="20"/>
        </w:rPr>
        <w:t xml:space="preserve"> </w:t>
      </w:r>
      <w:r w:rsidR="00AC4635" w:rsidRPr="00FE1EDE">
        <w:rPr>
          <w:rFonts w:cs="Arial"/>
          <w:bCs/>
          <w:sz w:val="20"/>
          <w:szCs w:val="20"/>
        </w:rPr>
        <w:t>m</w:t>
      </w:r>
      <w:r w:rsidR="00C74F56" w:rsidRPr="00FE1EDE">
        <w:rPr>
          <w:rFonts w:cs="Arial"/>
          <w:bCs/>
          <w:sz w:val="20"/>
          <w:szCs w:val="20"/>
        </w:rPr>
        <w:t>ean temperature per season</w:t>
      </w:r>
      <w:r w:rsidR="00AC4635" w:rsidRPr="00FE1EDE">
        <w:rPr>
          <w:rFonts w:cs="Arial"/>
          <w:bCs/>
          <w:sz w:val="20"/>
          <w:szCs w:val="20"/>
        </w:rPr>
        <w:t>.</w:t>
      </w:r>
      <w:r w:rsidR="00C63F52" w:rsidRPr="00FE1EDE">
        <w:rPr>
          <w:rFonts w:cs="Arial"/>
          <w:bCs/>
          <w:sz w:val="20"/>
          <w:szCs w:val="20"/>
        </w:rPr>
        <w:t xml:space="preserve"> Tukey HSD post-hoc </w:t>
      </w:r>
      <w:r w:rsidR="009259B0" w:rsidRPr="00FE1EDE">
        <w:rPr>
          <w:rFonts w:cs="Arial"/>
          <w:bCs/>
          <w:sz w:val="20"/>
          <w:szCs w:val="20"/>
        </w:rPr>
        <w:t xml:space="preserve">test results for </w:t>
      </w:r>
      <w:r w:rsidR="00C63F52" w:rsidRPr="00FE1EDE">
        <w:rPr>
          <w:rFonts w:cs="Arial"/>
          <w:bCs/>
          <w:sz w:val="20"/>
          <w:szCs w:val="20"/>
        </w:rPr>
        <w:t xml:space="preserve">each </w:t>
      </w:r>
      <w:r w:rsidR="009259B0" w:rsidRPr="00FE1EDE">
        <w:rPr>
          <w:rFonts w:cs="Arial"/>
          <w:bCs/>
          <w:sz w:val="20"/>
          <w:szCs w:val="20"/>
        </w:rPr>
        <w:t>pair</w:t>
      </w:r>
      <w:r w:rsidR="00216443" w:rsidRPr="00FE1EDE">
        <w:rPr>
          <w:rFonts w:cs="Arial"/>
          <w:bCs/>
          <w:sz w:val="20"/>
          <w:szCs w:val="20"/>
        </w:rPr>
        <w:t xml:space="preserve"> of seasons</w:t>
      </w:r>
      <w:r w:rsidR="00F73780" w:rsidRPr="00FE1EDE">
        <w:rPr>
          <w:rFonts w:cs="Arial"/>
          <w:bCs/>
          <w:sz w:val="20"/>
          <w:szCs w:val="20"/>
        </w:rPr>
        <w:t xml:space="preserve"> are also shown</w:t>
      </w:r>
      <w:r w:rsidR="009259B0" w:rsidRPr="00FE1EDE">
        <w:rPr>
          <w:rFonts w:cs="Arial"/>
          <w:bCs/>
          <w:sz w:val="20"/>
          <w:szCs w:val="20"/>
        </w:rPr>
        <w:t>.</w:t>
      </w:r>
      <w:r w:rsidR="00AC4635" w:rsidRPr="00FE1EDE">
        <w:rPr>
          <w:rFonts w:cs="Arial"/>
          <w:bCs/>
          <w:sz w:val="20"/>
          <w:szCs w:val="20"/>
        </w:rPr>
        <w:t xml:space="preserve"> </w:t>
      </w:r>
      <w:r w:rsidR="00E27DFD" w:rsidRPr="00FE1EDE">
        <w:rPr>
          <w:rFonts w:eastAsia="Calibri" w:cs="Arial"/>
          <w:bCs/>
          <w:sz w:val="20"/>
          <w:szCs w:val="20"/>
        </w:rPr>
        <w:t>***</w:t>
      </w:r>
      <w:r w:rsidR="00C37F9A" w:rsidRPr="00FE1EDE">
        <w:rPr>
          <w:rFonts w:eastAsia="Calibri" w:cs="Arial"/>
          <w:bCs/>
          <w:sz w:val="20"/>
          <w:szCs w:val="20"/>
        </w:rPr>
        <w:t>P &lt;</w:t>
      </w:r>
      <w:r w:rsidR="00E27DFD" w:rsidRPr="00FE1EDE">
        <w:rPr>
          <w:rFonts w:eastAsia="Calibri" w:cs="Arial"/>
          <w:bCs/>
          <w:sz w:val="20"/>
          <w:szCs w:val="20"/>
        </w:rPr>
        <w:t xml:space="preserve"> 0.001</w:t>
      </w:r>
    </w:p>
    <w:p w14:paraId="5E5F1BD5" w14:textId="77777777" w:rsidR="004567B3" w:rsidRPr="004567B3" w:rsidRDefault="004567B3" w:rsidP="00DC37AD">
      <w:pPr>
        <w:spacing w:after="240" w:line="360" w:lineRule="auto"/>
        <w:rPr>
          <w:rFonts w:cs="Arial"/>
        </w:rPr>
      </w:pPr>
    </w:p>
    <w:p w14:paraId="12D64750" w14:textId="63E1895A" w:rsidR="000F7CC4" w:rsidRPr="00421C73" w:rsidRDefault="006A55FD" w:rsidP="00DC37AD">
      <w:pPr>
        <w:spacing w:after="240" w:line="360" w:lineRule="auto"/>
        <w:rPr>
          <w:rFonts w:cs="Arial"/>
          <w:sz w:val="20"/>
          <w:szCs w:val="20"/>
        </w:rPr>
      </w:pPr>
      <w:r>
        <w:rPr>
          <w:rFonts w:cs="Arial"/>
          <w:b/>
          <w:bCs/>
          <w:sz w:val="20"/>
          <w:szCs w:val="20"/>
        </w:rPr>
        <w:t xml:space="preserve">Supplementary </w:t>
      </w:r>
      <w:r w:rsidR="000F7CC4" w:rsidRPr="00421C73">
        <w:rPr>
          <w:rFonts w:cs="Arial"/>
          <w:b/>
          <w:bCs/>
          <w:sz w:val="20"/>
          <w:szCs w:val="20"/>
        </w:rPr>
        <w:t xml:space="preserve">Table </w:t>
      </w:r>
      <w:r w:rsidR="00F35A25">
        <w:rPr>
          <w:rFonts w:cs="Arial"/>
          <w:b/>
          <w:bCs/>
          <w:sz w:val="20"/>
          <w:szCs w:val="20"/>
        </w:rPr>
        <w:t>2</w:t>
      </w:r>
      <w:r w:rsidR="000F7CC4" w:rsidRPr="00421C73">
        <w:rPr>
          <w:rFonts w:cs="Arial"/>
          <w:sz w:val="20"/>
          <w:szCs w:val="20"/>
        </w:rPr>
        <w:t xml:space="preserve"> </w:t>
      </w:r>
      <w:r w:rsidR="00DE7988" w:rsidRPr="00FE1EDE">
        <w:rPr>
          <w:rFonts w:cs="Arial"/>
          <w:sz w:val="20"/>
          <w:szCs w:val="20"/>
        </w:rPr>
        <w:t>Linear regression models summary for mean T</w:t>
      </w:r>
      <w:r w:rsidR="00DE7988" w:rsidRPr="00FE1EDE">
        <w:rPr>
          <w:rFonts w:cs="Arial"/>
          <w:sz w:val="20"/>
          <w:szCs w:val="20"/>
          <w:vertAlign w:val="subscript"/>
        </w:rPr>
        <w:t>a</w:t>
      </w:r>
      <w:r w:rsidR="00DE7988" w:rsidRPr="00FE1EDE">
        <w:rPr>
          <w:rFonts w:cs="Arial"/>
          <w:sz w:val="20"/>
          <w:szCs w:val="20"/>
        </w:rPr>
        <w:t xml:space="preserve"> by season (and all pooled) against the </w:t>
      </w:r>
      <w:r w:rsidR="003D0CE1" w:rsidRPr="00FE1EDE">
        <w:rPr>
          <w:rFonts w:cs="Arial"/>
          <w:sz w:val="20"/>
          <w:szCs w:val="20"/>
        </w:rPr>
        <w:t>ecological PC1</w:t>
      </w:r>
    </w:p>
    <w:tbl>
      <w:tblPr>
        <w:tblW w:w="5000" w:type="pct"/>
        <w:tblBorders>
          <w:insideH w:val="single" w:sz="4" w:space="0" w:color="auto"/>
        </w:tblBorders>
        <w:tblLook w:val="04A0" w:firstRow="1" w:lastRow="0" w:firstColumn="1" w:lastColumn="0" w:noHBand="0" w:noVBand="1"/>
      </w:tblPr>
      <w:tblGrid>
        <w:gridCol w:w="972"/>
        <w:gridCol w:w="1095"/>
        <w:gridCol w:w="1050"/>
        <w:gridCol w:w="1137"/>
        <w:gridCol w:w="939"/>
        <w:gridCol w:w="968"/>
        <w:gridCol w:w="1234"/>
        <w:gridCol w:w="1137"/>
        <w:gridCol w:w="1106"/>
      </w:tblGrid>
      <w:tr w:rsidR="00F9790D" w:rsidRPr="00421C73" w14:paraId="6529986E" w14:textId="77777777" w:rsidTr="00F9790D">
        <w:trPr>
          <w:trHeight w:val="20"/>
        </w:trPr>
        <w:tc>
          <w:tcPr>
            <w:tcW w:w="504" w:type="pct"/>
            <w:tcBorders>
              <w:top w:val="single" w:sz="12" w:space="0" w:color="auto"/>
              <w:bottom w:val="single" w:sz="12" w:space="0" w:color="auto"/>
            </w:tcBorders>
            <w:shd w:val="clear" w:color="auto" w:fill="auto"/>
            <w:vAlign w:val="center"/>
          </w:tcPr>
          <w:p w14:paraId="149582F6" w14:textId="77777777" w:rsidR="00F9790D" w:rsidRPr="00421C73" w:rsidRDefault="00F9790D" w:rsidP="00DC37AD">
            <w:pPr>
              <w:rPr>
                <w:rFonts w:cs="Arial"/>
                <w:b/>
                <w:bCs/>
                <w:sz w:val="20"/>
                <w:szCs w:val="20"/>
                <w:lang w:eastAsia="en-GB"/>
              </w:rPr>
            </w:pPr>
            <w:r w:rsidRPr="00421C73">
              <w:rPr>
                <w:rFonts w:cs="Arial"/>
                <w:b/>
                <w:bCs/>
                <w:sz w:val="20"/>
                <w:szCs w:val="20"/>
                <w:lang w:eastAsia="en-GB"/>
              </w:rPr>
              <w:t>Season</w:t>
            </w:r>
          </w:p>
        </w:tc>
        <w:tc>
          <w:tcPr>
            <w:tcW w:w="568" w:type="pct"/>
            <w:tcBorders>
              <w:top w:val="single" w:sz="12" w:space="0" w:color="auto"/>
              <w:bottom w:val="single" w:sz="12" w:space="0" w:color="auto"/>
            </w:tcBorders>
            <w:shd w:val="clear" w:color="auto" w:fill="auto"/>
            <w:vAlign w:val="center"/>
          </w:tcPr>
          <w:p w14:paraId="46CDCB71" w14:textId="77777777" w:rsidR="00F9790D" w:rsidRPr="00421C73" w:rsidRDefault="00F9790D" w:rsidP="00DC37AD">
            <w:pPr>
              <w:rPr>
                <w:rFonts w:cs="Arial"/>
                <w:b/>
                <w:bCs/>
                <w:sz w:val="20"/>
                <w:szCs w:val="20"/>
                <w:lang w:eastAsia="en-GB"/>
              </w:rPr>
            </w:pPr>
            <w:r w:rsidRPr="00421C73">
              <w:rPr>
                <w:rFonts w:cs="Arial"/>
                <w:b/>
                <w:bCs/>
                <w:sz w:val="20"/>
                <w:szCs w:val="20"/>
                <w:lang w:eastAsia="en-GB"/>
              </w:rPr>
              <w:t>Predictor</w:t>
            </w:r>
          </w:p>
        </w:tc>
        <w:tc>
          <w:tcPr>
            <w:tcW w:w="545" w:type="pct"/>
            <w:tcBorders>
              <w:top w:val="single" w:sz="12" w:space="0" w:color="auto"/>
              <w:bottom w:val="single" w:sz="12" w:space="0" w:color="auto"/>
            </w:tcBorders>
            <w:shd w:val="clear" w:color="auto" w:fill="auto"/>
            <w:noWrap/>
            <w:vAlign w:val="center"/>
            <w:hideMark/>
          </w:tcPr>
          <w:p w14:paraId="6002911B" w14:textId="5591E6C8" w:rsidR="00F9790D" w:rsidRPr="00421C73" w:rsidRDefault="00F9790D" w:rsidP="00DC37AD">
            <w:pPr>
              <w:rPr>
                <w:rFonts w:cs="Arial"/>
                <w:b/>
                <w:bCs/>
                <w:sz w:val="20"/>
                <w:szCs w:val="20"/>
                <w:lang w:eastAsia="en-GB"/>
              </w:rPr>
            </w:pPr>
            <w:r w:rsidRPr="00421C73">
              <w:rPr>
                <w:rFonts w:cs="Arial"/>
                <w:b/>
                <w:bCs/>
                <w:sz w:val="20"/>
                <w:szCs w:val="20"/>
                <w:lang w:eastAsia="en-GB"/>
              </w:rPr>
              <w:t>Estimate</w:t>
            </w:r>
          </w:p>
        </w:tc>
        <w:tc>
          <w:tcPr>
            <w:tcW w:w="590" w:type="pct"/>
            <w:tcBorders>
              <w:top w:val="single" w:sz="12" w:space="0" w:color="auto"/>
              <w:bottom w:val="single" w:sz="12" w:space="0" w:color="auto"/>
            </w:tcBorders>
            <w:shd w:val="clear" w:color="auto" w:fill="auto"/>
            <w:noWrap/>
            <w:vAlign w:val="center"/>
            <w:hideMark/>
          </w:tcPr>
          <w:p w14:paraId="5D859797" w14:textId="61385390" w:rsidR="00F9790D" w:rsidRPr="00421C73" w:rsidRDefault="00F9790D" w:rsidP="00DC37AD">
            <w:pPr>
              <w:rPr>
                <w:rFonts w:cs="Arial"/>
                <w:b/>
                <w:bCs/>
                <w:sz w:val="20"/>
                <w:szCs w:val="20"/>
                <w:lang w:eastAsia="en-GB"/>
              </w:rPr>
            </w:pPr>
            <w:r>
              <w:rPr>
                <w:rFonts w:cs="Arial"/>
                <w:b/>
                <w:bCs/>
                <w:sz w:val="20"/>
                <w:szCs w:val="20"/>
                <w:lang w:eastAsia="en-GB"/>
              </w:rPr>
              <w:t>SE</w:t>
            </w:r>
          </w:p>
        </w:tc>
        <w:tc>
          <w:tcPr>
            <w:tcW w:w="487" w:type="pct"/>
            <w:tcBorders>
              <w:top w:val="single" w:sz="12" w:space="0" w:color="auto"/>
              <w:bottom w:val="single" w:sz="12" w:space="0" w:color="auto"/>
            </w:tcBorders>
            <w:shd w:val="clear" w:color="auto" w:fill="auto"/>
            <w:noWrap/>
            <w:vAlign w:val="center"/>
            <w:hideMark/>
          </w:tcPr>
          <w:p w14:paraId="69157370" w14:textId="47E3F1FC" w:rsidR="00F9790D" w:rsidRPr="00421C73" w:rsidRDefault="00DB2860" w:rsidP="00DC37AD">
            <w:pPr>
              <w:rPr>
                <w:rFonts w:cs="Arial"/>
                <w:b/>
                <w:bCs/>
                <w:sz w:val="20"/>
                <w:szCs w:val="20"/>
                <w:lang w:eastAsia="en-GB"/>
              </w:rPr>
            </w:pPr>
            <w:r w:rsidRPr="00DB2860">
              <w:rPr>
                <w:rFonts w:cs="Arial"/>
                <w:b/>
                <w:bCs/>
                <w:sz w:val="20"/>
                <w:szCs w:val="20"/>
                <w:lang w:eastAsia="en-GB"/>
              </w:rPr>
              <w:t>t value</w:t>
            </w:r>
          </w:p>
        </w:tc>
        <w:tc>
          <w:tcPr>
            <w:tcW w:w="502" w:type="pct"/>
            <w:tcBorders>
              <w:top w:val="single" w:sz="12" w:space="0" w:color="auto"/>
              <w:bottom w:val="single" w:sz="12" w:space="0" w:color="auto"/>
            </w:tcBorders>
            <w:shd w:val="clear" w:color="auto" w:fill="auto"/>
            <w:noWrap/>
            <w:vAlign w:val="center"/>
            <w:hideMark/>
          </w:tcPr>
          <w:p w14:paraId="76FA8BFE" w14:textId="63506F7A" w:rsidR="00F9790D" w:rsidRPr="00421C73" w:rsidRDefault="00C37F9A" w:rsidP="00DC37AD">
            <w:pPr>
              <w:rPr>
                <w:rFonts w:cs="Arial"/>
                <w:b/>
                <w:bCs/>
                <w:sz w:val="20"/>
                <w:szCs w:val="20"/>
                <w:lang w:eastAsia="en-GB"/>
              </w:rPr>
            </w:pPr>
            <w:r w:rsidRPr="00C37F9A">
              <w:rPr>
                <w:rFonts w:cs="Arial"/>
                <w:b/>
                <w:bCs/>
                <w:sz w:val="20"/>
                <w:szCs w:val="20"/>
                <w:lang w:eastAsia="en-GB"/>
              </w:rPr>
              <w:t>P value</w:t>
            </w:r>
          </w:p>
        </w:tc>
        <w:tc>
          <w:tcPr>
            <w:tcW w:w="640" w:type="pct"/>
            <w:tcBorders>
              <w:top w:val="single" w:sz="12" w:space="0" w:color="auto"/>
              <w:bottom w:val="single" w:sz="12" w:space="0" w:color="auto"/>
            </w:tcBorders>
            <w:shd w:val="clear" w:color="auto" w:fill="auto"/>
            <w:vAlign w:val="center"/>
          </w:tcPr>
          <w:p w14:paraId="04D9763B" w14:textId="77777777" w:rsidR="00F9790D" w:rsidRPr="00421C73" w:rsidRDefault="00F9790D" w:rsidP="00DC37AD">
            <w:pPr>
              <w:rPr>
                <w:rFonts w:cs="Arial"/>
                <w:b/>
                <w:bCs/>
                <w:sz w:val="20"/>
                <w:szCs w:val="20"/>
                <w:lang w:eastAsia="en-GB"/>
              </w:rPr>
            </w:pPr>
            <w:r w:rsidRPr="00421C73">
              <w:rPr>
                <w:rFonts w:cs="Arial"/>
                <w:b/>
                <w:bCs/>
                <w:sz w:val="20"/>
                <w:szCs w:val="20"/>
                <w:lang w:eastAsia="en-GB"/>
              </w:rPr>
              <w:t>Adjusted R</w:t>
            </w:r>
            <w:r w:rsidRPr="00421C73">
              <w:rPr>
                <w:rFonts w:cs="Arial"/>
                <w:b/>
                <w:bCs/>
                <w:sz w:val="20"/>
                <w:szCs w:val="20"/>
                <w:vertAlign w:val="superscript"/>
                <w:lang w:eastAsia="en-GB"/>
              </w:rPr>
              <w:t>2</w:t>
            </w:r>
          </w:p>
        </w:tc>
        <w:tc>
          <w:tcPr>
            <w:tcW w:w="590" w:type="pct"/>
            <w:tcBorders>
              <w:top w:val="single" w:sz="12" w:space="0" w:color="auto"/>
              <w:bottom w:val="single" w:sz="12" w:space="0" w:color="auto"/>
            </w:tcBorders>
            <w:shd w:val="clear" w:color="auto" w:fill="auto"/>
            <w:vAlign w:val="center"/>
          </w:tcPr>
          <w:p w14:paraId="259958BA" w14:textId="22D9009B" w:rsidR="00F9790D" w:rsidRPr="00421C73" w:rsidRDefault="00F9790D" w:rsidP="00DC37AD">
            <w:pPr>
              <w:rPr>
                <w:rFonts w:cs="Arial"/>
                <w:b/>
                <w:bCs/>
                <w:sz w:val="20"/>
                <w:szCs w:val="20"/>
                <w:lang w:eastAsia="en-GB"/>
              </w:rPr>
            </w:pPr>
            <w:r w:rsidRPr="00421C73">
              <w:rPr>
                <w:rFonts w:cs="Arial"/>
                <w:b/>
                <w:bCs/>
                <w:sz w:val="20"/>
                <w:szCs w:val="20"/>
                <w:lang w:eastAsia="en-GB"/>
              </w:rPr>
              <w:t xml:space="preserve">SW </w:t>
            </w:r>
            <w:r w:rsidRPr="00421C73">
              <w:rPr>
                <w:rFonts w:cs="Arial"/>
                <w:b/>
                <w:bCs/>
                <w:sz w:val="20"/>
                <w:szCs w:val="20"/>
                <w:lang w:eastAsia="en-GB"/>
              </w:rPr>
              <w:br/>
            </w:r>
            <w:r w:rsidR="00BD6752" w:rsidRPr="00BD6752">
              <w:rPr>
                <w:rFonts w:cs="Arial"/>
                <w:b/>
                <w:bCs/>
                <w:sz w:val="20"/>
                <w:szCs w:val="20"/>
                <w:lang w:eastAsia="en-GB"/>
              </w:rPr>
              <w:t>W value</w:t>
            </w:r>
          </w:p>
        </w:tc>
        <w:tc>
          <w:tcPr>
            <w:tcW w:w="574" w:type="pct"/>
            <w:tcBorders>
              <w:top w:val="single" w:sz="12" w:space="0" w:color="auto"/>
              <w:bottom w:val="single" w:sz="12" w:space="0" w:color="auto"/>
            </w:tcBorders>
            <w:shd w:val="clear" w:color="auto" w:fill="auto"/>
            <w:vAlign w:val="center"/>
          </w:tcPr>
          <w:p w14:paraId="06EDA041" w14:textId="46C9BB0B" w:rsidR="00F9790D" w:rsidRPr="00421C73" w:rsidRDefault="00F9790D" w:rsidP="00DC37AD">
            <w:pPr>
              <w:rPr>
                <w:rFonts w:cs="Arial"/>
                <w:b/>
                <w:bCs/>
                <w:sz w:val="20"/>
                <w:szCs w:val="20"/>
                <w:lang w:eastAsia="en-GB"/>
              </w:rPr>
            </w:pPr>
            <w:r w:rsidRPr="00421C73">
              <w:rPr>
                <w:rFonts w:cs="Arial"/>
                <w:b/>
                <w:bCs/>
                <w:sz w:val="20"/>
                <w:szCs w:val="20"/>
                <w:lang w:eastAsia="en-GB"/>
              </w:rPr>
              <w:t xml:space="preserve">SW </w:t>
            </w:r>
            <w:r w:rsidRPr="00421C73">
              <w:rPr>
                <w:rFonts w:cs="Arial"/>
                <w:b/>
                <w:bCs/>
                <w:sz w:val="20"/>
                <w:szCs w:val="20"/>
                <w:lang w:eastAsia="en-GB"/>
              </w:rPr>
              <w:br/>
            </w:r>
            <w:r w:rsidR="00C37F9A" w:rsidRPr="00C37F9A">
              <w:rPr>
                <w:rFonts w:cs="Arial"/>
                <w:b/>
                <w:bCs/>
                <w:sz w:val="20"/>
                <w:szCs w:val="20"/>
                <w:lang w:eastAsia="en-GB"/>
              </w:rPr>
              <w:t>P value</w:t>
            </w:r>
          </w:p>
        </w:tc>
      </w:tr>
      <w:tr w:rsidR="00A64870" w:rsidRPr="00421C73" w14:paraId="67BB94BE" w14:textId="77777777" w:rsidTr="00F9790D">
        <w:trPr>
          <w:trHeight w:val="20"/>
        </w:trPr>
        <w:tc>
          <w:tcPr>
            <w:tcW w:w="504" w:type="pct"/>
            <w:vMerge w:val="restart"/>
            <w:tcBorders>
              <w:top w:val="single" w:sz="12" w:space="0" w:color="auto"/>
            </w:tcBorders>
            <w:shd w:val="clear" w:color="auto" w:fill="auto"/>
            <w:vAlign w:val="center"/>
          </w:tcPr>
          <w:p w14:paraId="07C9A45B" w14:textId="77777777" w:rsidR="00A64870" w:rsidRPr="00421C73" w:rsidRDefault="00A64870" w:rsidP="00DC37AD">
            <w:pPr>
              <w:rPr>
                <w:rFonts w:cs="Arial"/>
                <w:sz w:val="20"/>
                <w:szCs w:val="20"/>
              </w:rPr>
            </w:pPr>
            <w:r w:rsidRPr="00421C73">
              <w:rPr>
                <w:rFonts w:cs="Arial"/>
                <w:sz w:val="20"/>
                <w:szCs w:val="20"/>
              </w:rPr>
              <w:t>Summer</w:t>
            </w:r>
          </w:p>
        </w:tc>
        <w:tc>
          <w:tcPr>
            <w:tcW w:w="568" w:type="pct"/>
            <w:tcBorders>
              <w:top w:val="single" w:sz="12" w:space="0" w:color="auto"/>
            </w:tcBorders>
            <w:shd w:val="clear" w:color="auto" w:fill="auto"/>
            <w:vAlign w:val="center"/>
          </w:tcPr>
          <w:p w14:paraId="5DB2FC37" w14:textId="77777777" w:rsidR="00A64870" w:rsidRPr="00421C73" w:rsidRDefault="00A64870" w:rsidP="00DC37AD">
            <w:pPr>
              <w:rPr>
                <w:rFonts w:cs="Arial"/>
                <w:sz w:val="20"/>
                <w:szCs w:val="20"/>
              </w:rPr>
            </w:pPr>
            <w:r w:rsidRPr="00421C73">
              <w:rPr>
                <w:rFonts w:cs="Arial"/>
                <w:sz w:val="20"/>
                <w:szCs w:val="20"/>
              </w:rPr>
              <w:t>Intercept</w:t>
            </w:r>
          </w:p>
        </w:tc>
        <w:tc>
          <w:tcPr>
            <w:tcW w:w="545" w:type="pct"/>
            <w:tcBorders>
              <w:top w:val="single" w:sz="12" w:space="0" w:color="auto"/>
            </w:tcBorders>
            <w:shd w:val="clear" w:color="auto" w:fill="auto"/>
            <w:noWrap/>
            <w:vAlign w:val="center"/>
          </w:tcPr>
          <w:p w14:paraId="3682BCEC" w14:textId="4F926A1B" w:rsidR="00A64870" w:rsidRPr="00421C73" w:rsidRDefault="00A64870" w:rsidP="00DC37AD">
            <w:pPr>
              <w:rPr>
                <w:rFonts w:cs="Arial"/>
                <w:sz w:val="20"/>
                <w:szCs w:val="20"/>
                <w:lang w:eastAsia="en-GB"/>
              </w:rPr>
            </w:pPr>
            <w:r w:rsidRPr="00421C73">
              <w:rPr>
                <w:rFonts w:cs="Arial"/>
                <w:sz w:val="20"/>
                <w:szCs w:val="20"/>
                <w:lang w:eastAsia="en-GB"/>
              </w:rPr>
              <w:t>21.62</w:t>
            </w:r>
            <w:r w:rsidR="00030C90" w:rsidRPr="00421C73">
              <w:rPr>
                <w:rFonts w:cs="Arial"/>
                <w:sz w:val="20"/>
                <w:szCs w:val="20"/>
                <w:lang w:eastAsia="en-GB"/>
              </w:rPr>
              <w:t>4</w:t>
            </w:r>
          </w:p>
        </w:tc>
        <w:tc>
          <w:tcPr>
            <w:tcW w:w="590" w:type="pct"/>
            <w:tcBorders>
              <w:top w:val="single" w:sz="12" w:space="0" w:color="auto"/>
            </w:tcBorders>
            <w:shd w:val="clear" w:color="auto" w:fill="auto"/>
            <w:noWrap/>
            <w:vAlign w:val="center"/>
          </w:tcPr>
          <w:p w14:paraId="509675A3" w14:textId="6BB0BBDF" w:rsidR="00A64870" w:rsidRPr="00421C73" w:rsidRDefault="00A64870" w:rsidP="00DC37AD">
            <w:pPr>
              <w:rPr>
                <w:rFonts w:cs="Arial"/>
                <w:sz w:val="20"/>
                <w:szCs w:val="20"/>
                <w:lang w:eastAsia="en-GB"/>
              </w:rPr>
            </w:pPr>
            <w:r w:rsidRPr="00421C73">
              <w:rPr>
                <w:rFonts w:cs="Arial"/>
                <w:sz w:val="20"/>
                <w:szCs w:val="20"/>
                <w:lang w:eastAsia="en-GB"/>
              </w:rPr>
              <w:t>0.182</w:t>
            </w:r>
          </w:p>
        </w:tc>
        <w:tc>
          <w:tcPr>
            <w:tcW w:w="487" w:type="pct"/>
            <w:tcBorders>
              <w:top w:val="single" w:sz="12" w:space="0" w:color="auto"/>
            </w:tcBorders>
            <w:shd w:val="clear" w:color="auto" w:fill="auto"/>
            <w:noWrap/>
            <w:vAlign w:val="center"/>
          </w:tcPr>
          <w:p w14:paraId="372BC821" w14:textId="76245497" w:rsidR="00A64870" w:rsidRPr="00421C73" w:rsidRDefault="00A64870" w:rsidP="00DC37AD">
            <w:pPr>
              <w:rPr>
                <w:rFonts w:cs="Arial"/>
                <w:sz w:val="20"/>
                <w:szCs w:val="20"/>
                <w:lang w:eastAsia="en-GB"/>
              </w:rPr>
            </w:pPr>
            <w:r w:rsidRPr="00421C73">
              <w:rPr>
                <w:rFonts w:cs="Arial"/>
                <w:sz w:val="20"/>
                <w:szCs w:val="20"/>
                <w:lang w:eastAsia="en-GB"/>
              </w:rPr>
              <w:t>118.60</w:t>
            </w:r>
          </w:p>
        </w:tc>
        <w:tc>
          <w:tcPr>
            <w:tcW w:w="502" w:type="pct"/>
            <w:tcBorders>
              <w:top w:val="single" w:sz="12" w:space="0" w:color="auto"/>
            </w:tcBorders>
            <w:shd w:val="clear" w:color="auto" w:fill="auto"/>
            <w:noWrap/>
            <w:vAlign w:val="center"/>
          </w:tcPr>
          <w:p w14:paraId="25A972A1" w14:textId="77777777" w:rsidR="00A64870" w:rsidRPr="00421C73" w:rsidRDefault="00A64870" w:rsidP="00DC37AD">
            <w:pPr>
              <w:rPr>
                <w:rFonts w:cs="Arial"/>
                <w:sz w:val="20"/>
                <w:szCs w:val="20"/>
                <w:lang w:eastAsia="en-GB"/>
              </w:rPr>
            </w:pPr>
            <w:r w:rsidRPr="00421C73">
              <w:rPr>
                <w:rFonts w:cs="Arial"/>
                <w:sz w:val="20"/>
                <w:szCs w:val="20"/>
                <w:lang w:eastAsia="en-GB"/>
              </w:rPr>
              <w:t>&lt; 0.001*</w:t>
            </w:r>
          </w:p>
        </w:tc>
        <w:tc>
          <w:tcPr>
            <w:tcW w:w="640" w:type="pct"/>
            <w:vMerge w:val="restart"/>
            <w:tcBorders>
              <w:top w:val="single" w:sz="12" w:space="0" w:color="auto"/>
            </w:tcBorders>
            <w:shd w:val="clear" w:color="auto" w:fill="auto"/>
            <w:vAlign w:val="center"/>
          </w:tcPr>
          <w:p w14:paraId="709F5FC1" w14:textId="77777777" w:rsidR="00A64870" w:rsidRPr="00421C73" w:rsidRDefault="00A64870" w:rsidP="00DC37AD">
            <w:pPr>
              <w:rPr>
                <w:rFonts w:cs="Arial"/>
                <w:sz w:val="20"/>
                <w:szCs w:val="20"/>
                <w:lang w:eastAsia="en-GB"/>
              </w:rPr>
            </w:pPr>
            <w:r w:rsidRPr="00421C73">
              <w:rPr>
                <w:rFonts w:cs="Arial"/>
                <w:sz w:val="20"/>
                <w:szCs w:val="20"/>
                <w:lang w:eastAsia="en-GB"/>
              </w:rPr>
              <w:t>0.51</w:t>
            </w:r>
          </w:p>
        </w:tc>
        <w:tc>
          <w:tcPr>
            <w:tcW w:w="590" w:type="pct"/>
            <w:vMerge w:val="restart"/>
            <w:tcBorders>
              <w:top w:val="single" w:sz="12" w:space="0" w:color="auto"/>
            </w:tcBorders>
            <w:shd w:val="clear" w:color="auto" w:fill="auto"/>
            <w:vAlign w:val="center"/>
          </w:tcPr>
          <w:p w14:paraId="2D296414" w14:textId="77777777" w:rsidR="00A64870" w:rsidRPr="00421C73" w:rsidRDefault="00A64870" w:rsidP="00DC37AD">
            <w:pPr>
              <w:rPr>
                <w:rFonts w:cs="Arial"/>
                <w:sz w:val="20"/>
                <w:szCs w:val="20"/>
                <w:lang w:eastAsia="en-GB"/>
              </w:rPr>
            </w:pPr>
            <w:r w:rsidRPr="00421C73">
              <w:rPr>
                <w:rFonts w:cs="Arial"/>
                <w:sz w:val="20"/>
                <w:szCs w:val="20"/>
                <w:lang w:eastAsia="en-GB"/>
              </w:rPr>
              <w:t>0.987</w:t>
            </w:r>
          </w:p>
        </w:tc>
        <w:tc>
          <w:tcPr>
            <w:tcW w:w="574" w:type="pct"/>
            <w:vMerge w:val="restart"/>
            <w:tcBorders>
              <w:top w:val="single" w:sz="12" w:space="0" w:color="auto"/>
            </w:tcBorders>
            <w:shd w:val="clear" w:color="auto" w:fill="auto"/>
            <w:vAlign w:val="center"/>
          </w:tcPr>
          <w:p w14:paraId="27F11B93" w14:textId="77777777" w:rsidR="00A64870" w:rsidRPr="00421C73" w:rsidRDefault="00A64870" w:rsidP="00DC37AD">
            <w:pPr>
              <w:rPr>
                <w:rFonts w:cs="Arial"/>
                <w:sz w:val="20"/>
                <w:szCs w:val="20"/>
                <w:lang w:eastAsia="en-GB"/>
              </w:rPr>
            </w:pPr>
            <w:r w:rsidRPr="00421C73">
              <w:rPr>
                <w:rFonts w:cs="Arial"/>
                <w:sz w:val="20"/>
                <w:szCs w:val="20"/>
                <w:lang w:eastAsia="en-GB"/>
              </w:rPr>
              <w:t>0.999</w:t>
            </w:r>
          </w:p>
        </w:tc>
      </w:tr>
      <w:tr w:rsidR="00A64870" w:rsidRPr="00421C73" w14:paraId="1897D827" w14:textId="77777777" w:rsidTr="00F9790D">
        <w:trPr>
          <w:trHeight w:val="20"/>
        </w:trPr>
        <w:tc>
          <w:tcPr>
            <w:tcW w:w="504" w:type="pct"/>
            <w:vMerge/>
            <w:shd w:val="clear" w:color="auto" w:fill="auto"/>
            <w:vAlign w:val="center"/>
          </w:tcPr>
          <w:p w14:paraId="22461BA9" w14:textId="77777777" w:rsidR="00A64870" w:rsidRPr="00421C73" w:rsidRDefault="00A64870" w:rsidP="00DC37AD">
            <w:pPr>
              <w:rPr>
                <w:rFonts w:cs="Arial"/>
                <w:sz w:val="20"/>
                <w:szCs w:val="20"/>
              </w:rPr>
            </w:pPr>
          </w:p>
        </w:tc>
        <w:tc>
          <w:tcPr>
            <w:tcW w:w="568" w:type="pct"/>
            <w:shd w:val="clear" w:color="auto" w:fill="auto"/>
            <w:vAlign w:val="center"/>
          </w:tcPr>
          <w:p w14:paraId="769FE5AD" w14:textId="77777777" w:rsidR="00A64870" w:rsidRPr="00421C73" w:rsidRDefault="00A64870" w:rsidP="00DC37AD">
            <w:pPr>
              <w:rPr>
                <w:rFonts w:cs="Arial"/>
                <w:sz w:val="20"/>
                <w:szCs w:val="20"/>
              </w:rPr>
            </w:pPr>
            <w:r w:rsidRPr="00421C73">
              <w:rPr>
                <w:rFonts w:cs="Arial"/>
                <w:sz w:val="20"/>
                <w:szCs w:val="20"/>
              </w:rPr>
              <w:t>PC1</w:t>
            </w:r>
          </w:p>
        </w:tc>
        <w:tc>
          <w:tcPr>
            <w:tcW w:w="545" w:type="pct"/>
            <w:shd w:val="clear" w:color="auto" w:fill="auto"/>
            <w:noWrap/>
            <w:vAlign w:val="center"/>
          </w:tcPr>
          <w:p w14:paraId="6F3B2265" w14:textId="3EFD7E20" w:rsidR="00A64870" w:rsidRPr="00421C73" w:rsidRDefault="00A64870" w:rsidP="00DC37AD">
            <w:pPr>
              <w:rPr>
                <w:rFonts w:cs="Arial"/>
                <w:sz w:val="20"/>
                <w:szCs w:val="20"/>
                <w:lang w:eastAsia="en-GB"/>
              </w:rPr>
            </w:pPr>
            <w:r w:rsidRPr="00421C73">
              <w:rPr>
                <w:rFonts w:cs="Arial"/>
                <w:sz w:val="20"/>
                <w:szCs w:val="20"/>
                <w:lang w:eastAsia="en-GB"/>
              </w:rPr>
              <w:t>-0.237</w:t>
            </w:r>
          </w:p>
        </w:tc>
        <w:tc>
          <w:tcPr>
            <w:tcW w:w="590" w:type="pct"/>
            <w:shd w:val="clear" w:color="auto" w:fill="auto"/>
            <w:noWrap/>
            <w:vAlign w:val="center"/>
          </w:tcPr>
          <w:p w14:paraId="4AA362F8" w14:textId="6774175A" w:rsidR="00A64870" w:rsidRPr="00421C73" w:rsidRDefault="00A64870" w:rsidP="00DC37AD">
            <w:pPr>
              <w:rPr>
                <w:rFonts w:cs="Arial"/>
                <w:sz w:val="20"/>
                <w:szCs w:val="20"/>
                <w:lang w:eastAsia="en-GB"/>
              </w:rPr>
            </w:pPr>
            <w:r w:rsidRPr="00421C73">
              <w:rPr>
                <w:rFonts w:cs="Arial"/>
                <w:sz w:val="20"/>
                <w:szCs w:val="20"/>
                <w:lang w:eastAsia="en-GB"/>
              </w:rPr>
              <w:t>0.06</w:t>
            </w:r>
            <w:r w:rsidR="000D3662" w:rsidRPr="00421C73">
              <w:rPr>
                <w:rFonts w:cs="Arial"/>
                <w:sz w:val="20"/>
                <w:szCs w:val="20"/>
                <w:lang w:eastAsia="en-GB"/>
              </w:rPr>
              <w:t>8</w:t>
            </w:r>
          </w:p>
        </w:tc>
        <w:tc>
          <w:tcPr>
            <w:tcW w:w="487" w:type="pct"/>
            <w:shd w:val="clear" w:color="auto" w:fill="auto"/>
            <w:noWrap/>
            <w:vAlign w:val="center"/>
          </w:tcPr>
          <w:p w14:paraId="79189BAF" w14:textId="6ACE2B59" w:rsidR="00A64870" w:rsidRPr="00421C73" w:rsidRDefault="00A64870" w:rsidP="00DC37AD">
            <w:pPr>
              <w:rPr>
                <w:rFonts w:cs="Arial"/>
                <w:sz w:val="20"/>
                <w:szCs w:val="20"/>
                <w:lang w:eastAsia="en-GB"/>
              </w:rPr>
            </w:pPr>
            <w:r w:rsidRPr="00421C73">
              <w:rPr>
                <w:rFonts w:cs="Arial"/>
                <w:sz w:val="20"/>
                <w:szCs w:val="20"/>
                <w:lang w:eastAsia="en-GB"/>
              </w:rPr>
              <w:t>-3.50</w:t>
            </w:r>
          </w:p>
        </w:tc>
        <w:tc>
          <w:tcPr>
            <w:tcW w:w="502" w:type="pct"/>
            <w:shd w:val="clear" w:color="auto" w:fill="auto"/>
            <w:noWrap/>
            <w:vAlign w:val="center"/>
          </w:tcPr>
          <w:p w14:paraId="40196F60" w14:textId="77777777" w:rsidR="00A64870" w:rsidRPr="00421C73" w:rsidRDefault="00A64870" w:rsidP="00DC37AD">
            <w:pPr>
              <w:rPr>
                <w:rFonts w:cs="Arial"/>
                <w:sz w:val="20"/>
                <w:szCs w:val="20"/>
                <w:lang w:eastAsia="en-GB"/>
              </w:rPr>
            </w:pPr>
            <w:r w:rsidRPr="00421C73">
              <w:rPr>
                <w:rFonts w:cs="Arial"/>
                <w:sz w:val="20"/>
                <w:szCs w:val="20"/>
                <w:lang w:eastAsia="en-GB"/>
              </w:rPr>
              <w:t>&lt; 0.005*</w:t>
            </w:r>
          </w:p>
        </w:tc>
        <w:tc>
          <w:tcPr>
            <w:tcW w:w="640" w:type="pct"/>
            <w:vMerge/>
            <w:shd w:val="clear" w:color="auto" w:fill="auto"/>
            <w:vAlign w:val="center"/>
          </w:tcPr>
          <w:p w14:paraId="2AD297CF" w14:textId="77777777" w:rsidR="00A64870" w:rsidRPr="00421C73" w:rsidRDefault="00A64870" w:rsidP="00DC37AD">
            <w:pPr>
              <w:rPr>
                <w:rFonts w:cs="Arial"/>
                <w:sz w:val="20"/>
                <w:szCs w:val="20"/>
                <w:lang w:eastAsia="en-GB"/>
              </w:rPr>
            </w:pPr>
          </w:p>
        </w:tc>
        <w:tc>
          <w:tcPr>
            <w:tcW w:w="590" w:type="pct"/>
            <w:vMerge/>
            <w:shd w:val="clear" w:color="auto" w:fill="auto"/>
            <w:vAlign w:val="center"/>
          </w:tcPr>
          <w:p w14:paraId="6C16A32F" w14:textId="77777777" w:rsidR="00A64870" w:rsidRPr="00421C73" w:rsidRDefault="00A64870" w:rsidP="00DC37AD">
            <w:pPr>
              <w:rPr>
                <w:rFonts w:cs="Arial"/>
                <w:sz w:val="20"/>
                <w:szCs w:val="20"/>
                <w:lang w:eastAsia="en-GB"/>
              </w:rPr>
            </w:pPr>
          </w:p>
        </w:tc>
        <w:tc>
          <w:tcPr>
            <w:tcW w:w="574" w:type="pct"/>
            <w:vMerge/>
            <w:shd w:val="clear" w:color="auto" w:fill="auto"/>
            <w:vAlign w:val="center"/>
          </w:tcPr>
          <w:p w14:paraId="3B7F2AC0" w14:textId="77777777" w:rsidR="00A64870" w:rsidRPr="00421C73" w:rsidRDefault="00A64870" w:rsidP="00DC37AD">
            <w:pPr>
              <w:rPr>
                <w:rFonts w:cs="Arial"/>
                <w:sz w:val="20"/>
                <w:szCs w:val="20"/>
                <w:lang w:eastAsia="en-GB"/>
              </w:rPr>
            </w:pPr>
          </w:p>
        </w:tc>
      </w:tr>
      <w:tr w:rsidR="00A64870" w:rsidRPr="00421C73" w14:paraId="12002BC8" w14:textId="77777777" w:rsidTr="00F9790D">
        <w:trPr>
          <w:trHeight w:val="20"/>
        </w:trPr>
        <w:tc>
          <w:tcPr>
            <w:tcW w:w="504" w:type="pct"/>
            <w:vMerge w:val="restart"/>
            <w:shd w:val="clear" w:color="auto" w:fill="auto"/>
            <w:vAlign w:val="center"/>
          </w:tcPr>
          <w:p w14:paraId="144BFFD3" w14:textId="77777777" w:rsidR="00A64870" w:rsidRPr="00421C73" w:rsidRDefault="00A64870" w:rsidP="00DC37AD">
            <w:pPr>
              <w:rPr>
                <w:rFonts w:cs="Arial"/>
                <w:sz w:val="20"/>
                <w:szCs w:val="20"/>
              </w:rPr>
            </w:pPr>
            <w:r w:rsidRPr="00421C73">
              <w:rPr>
                <w:rFonts w:cs="Arial"/>
                <w:sz w:val="20"/>
                <w:szCs w:val="20"/>
              </w:rPr>
              <w:t>Fall</w:t>
            </w:r>
          </w:p>
        </w:tc>
        <w:tc>
          <w:tcPr>
            <w:tcW w:w="568" w:type="pct"/>
            <w:shd w:val="clear" w:color="auto" w:fill="auto"/>
            <w:vAlign w:val="center"/>
          </w:tcPr>
          <w:p w14:paraId="42A20936" w14:textId="77777777" w:rsidR="00A64870" w:rsidRPr="00421C73" w:rsidRDefault="00A64870" w:rsidP="00DC37AD">
            <w:pPr>
              <w:rPr>
                <w:rFonts w:cs="Arial"/>
                <w:sz w:val="20"/>
                <w:szCs w:val="20"/>
              </w:rPr>
            </w:pPr>
            <w:r w:rsidRPr="00421C73">
              <w:rPr>
                <w:rFonts w:cs="Arial"/>
                <w:sz w:val="20"/>
                <w:szCs w:val="20"/>
              </w:rPr>
              <w:t>Intercept</w:t>
            </w:r>
          </w:p>
        </w:tc>
        <w:tc>
          <w:tcPr>
            <w:tcW w:w="545" w:type="pct"/>
            <w:shd w:val="clear" w:color="auto" w:fill="auto"/>
            <w:noWrap/>
            <w:vAlign w:val="center"/>
          </w:tcPr>
          <w:p w14:paraId="5D482200" w14:textId="1DDC762E" w:rsidR="00A64870" w:rsidRPr="00421C73" w:rsidRDefault="00A64870" w:rsidP="00DC37AD">
            <w:pPr>
              <w:rPr>
                <w:rFonts w:cs="Arial"/>
                <w:sz w:val="20"/>
                <w:szCs w:val="20"/>
                <w:lang w:eastAsia="en-GB"/>
              </w:rPr>
            </w:pPr>
            <w:r w:rsidRPr="00421C73">
              <w:rPr>
                <w:rFonts w:cs="Arial"/>
                <w:sz w:val="20"/>
                <w:szCs w:val="20"/>
                <w:lang w:eastAsia="en-GB"/>
              </w:rPr>
              <w:t>18.535</w:t>
            </w:r>
          </w:p>
        </w:tc>
        <w:tc>
          <w:tcPr>
            <w:tcW w:w="590" w:type="pct"/>
            <w:shd w:val="clear" w:color="auto" w:fill="auto"/>
            <w:noWrap/>
            <w:vAlign w:val="center"/>
          </w:tcPr>
          <w:p w14:paraId="334D3B7C" w14:textId="78A6F730" w:rsidR="00A64870" w:rsidRPr="00421C73" w:rsidRDefault="00A64870" w:rsidP="00DC37AD">
            <w:pPr>
              <w:rPr>
                <w:rFonts w:cs="Arial"/>
                <w:sz w:val="20"/>
                <w:szCs w:val="20"/>
                <w:lang w:eastAsia="en-GB"/>
              </w:rPr>
            </w:pPr>
            <w:r w:rsidRPr="00421C73">
              <w:rPr>
                <w:rFonts w:cs="Arial"/>
                <w:sz w:val="20"/>
                <w:szCs w:val="20"/>
                <w:lang w:eastAsia="en-GB"/>
              </w:rPr>
              <w:t>0.073</w:t>
            </w:r>
          </w:p>
        </w:tc>
        <w:tc>
          <w:tcPr>
            <w:tcW w:w="487" w:type="pct"/>
            <w:shd w:val="clear" w:color="auto" w:fill="auto"/>
            <w:noWrap/>
            <w:vAlign w:val="center"/>
          </w:tcPr>
          <w:p w14:paraId="34EFC396" w14:textId="3BD847B1" w:rsidR="00A64870" w:rsidRPr="00421C73" w:rsidRDefault="00A64870" w:rsidP="00DC37AD">
            <w:pPr>
              <w:rPr>
                <w:rFonts w:cs="Arial"/>
                <w:sz w:val="20"/>
                <w:szCs w:val="20"/>
                <w:lang w:eastAsia="en-GB"/>
              </w:rPr>
            </w:pPr>
            <w:r w:rsidRPr="00421C73">
              <w:rPr>
                <w:rFonts w:cs="Arial"/>
                <w:sz w:val="20"/>
                <w:szCs w:val="20"/>
                <w:lang w:eastAsia="en-GB"/>
              </w:rPr>
              <w:t>253.3</w:t>
            </w:r>
            <w:r w:rsidR="000D3662" w:rsidRPr="00421C73">
              <w:rPr>
                <w:rFonts w:cs="Arial"/>
                <w:sz w:val="20"/>
                <w:szCs w:val="20"/>
                <w:lang w:eastAsia="en-GB"/>
              </w:rPr>
              <w:t>6</w:t>
            </w:r>
          </w:p>
        </w:tc>
        <w:tc>
          <w:tcPr>
            <w:tcW w:w="502" w:type="pct"/>
            <w:shd w:val="clear" w:color="auto" w:fill="auto"/>
            <w:noWrap/>
            <w:vAlign w:val="center"/>
          </w:tcPr>
          <w:p w14:paraId="6D2F2C87" w14:textId="77777777" w:rsidR="00A64870" w:rsidRPr="00421C73" w:rsidRDefault="00A64870" w:rsidP="00DC37AD">
            <w:pPr>
              <w:rPr>
                <w:rFonts w:cs="Arial"/>
                <w:sz w:val="20"/>
                <w:szCs w:val="20"/>
                <w:lang w:eastAsia="en-GB"/>
              </w:rPr>
            </w:pPr>
            <w:r w:rsidRPr="00421C73">
              <w:rPr>
                <w:rFonts w:cs="Arial"/>
                <w:sz w:val="20"/>
                <w:szCs w:val="20"/>
                <w:lang w:eastAsia="en-GB"/>
              </w:rPr>
              <w:t>&lt; 0.001*</w:t>
            </w:r>
          </w:p>
        </w:tc>
        <w:tc>
          <w:tcPr>
            <w:tcW w:w="640" w:type="pct"/>
            <w:vMerge w:val="restart"/>
            <w:shd w:val="clear" w:color="auto" w:fill="auto"/>
            <w:vAlign w:val="center"/>
          </w:tcPr>
          <w:p w14:paraId="45CC2B7B" w14:textId="77777777" w:rsidR="00A64870" w:rsidRPr="00421C73" w:rsidRDefault="00A64870" w:rsidP="00DC37AD">
            <w:pPr>
              <w:rPr>
                <w:rFonts w:cs="Arial"/>
                <w:sz w:val="20"/>
                <w:szCs w:val="20"/>
                <w:lang w:eastAsia="en-GB"/>
              </w:rPr>
            </w:pPr>
            <w:r w:rsidRPr="00421C73">
              <w:rPr>
                <w:rFonts w:cs="Arial"/>
                <w:sz w:val="20"/>
                <w:szCs w:val="20"/>
                <w:lang w:eastAsia="en-GB"/>
              </w:rPr>
              <w:t>0.66</w:t>
            </w:r>
          </w:p>
        </w:tc>
        <w:tc>
          <w:tcPr>
            <w:tcW w:w="590" w:type="pct"/>
            <w:vMerge w:val="restart"/>
            <w:shd w:val="clear" w:color="auto" w:fill="auto"/>
            <w:vAlign w:val="center"/>
          </w:tcPr>
          <w:p w14:paraId="44ACF203" w14:textId="77777777" w:rsidR="00A64870" w:rsidRPr="00421C73" w:rsidRDefault="00A64870" w:rsidP="00DC37AD">
            <w:pPr>
              <w:rPr>
                <w:rFonts w:cs="Arial"/>
                <w:sz w:val="20"/>
                <w:szCs w:val="20"/>
                <w:lang w:eastAsia="en-GB"/>
              </w:rPr>
            </w:pPr>
            <w:r w:rsidRPr="00421C73">
              <w:rPr>
                <w:rFonts w:cs="Arial"/>
                <w:sz w:val="20"/>
                <w:szCs w:val="20"/>
                <w:lang w:eastAsia="en-GB"/>
              </w:rPr>
              <w:t>0.974</w:t>
            </w:r>
          </w:p>
        </w:tc>
        <w:tc>
          <w:tcPr>
            <w:tcW w:w="574" w:type="pct"/>
            <w:vMerge w:val="restart"/>
            <w:shd w:val="clear" w:color="auto" w:fill="auto"/>
            <w:vAlign w:val="center"/>
          </w:tcPr>
          <w:p w14:paraId="39CD3F3F" w14:textId="77777777" w:rsidR="00A64870" w:rsidRPr="00421C73" w:rsidRDefault="00A64870" w:rsidP="00DC37AD">
            <w:pPr>
              <w:rPr>
                <w:rFonts w:cs="Arial"/>
                <w:sz w:val="20"/>
                <w:szCs w:val="20"/>
                <w:lang w:eastAsia="en-GB"/>
              </w:rPr>
            </w:pPr>
            <w:r w:rsidRPr="00421C73">
              <w:rPr>
                <w:rFonts w:cs="Arial"/>
                <w:sz w:val="20"/>
                <w:szCs w:val="20"/>
                <w:lang w:eastAsia="en-GB"/>
              </w:rPr>
              <w:t>0.949</w:t>
            </w:r>
          </w:p>
        </w:tc>
      </w:tr>
      <w:tr w:rsidR="00A64870" w:rsidRPr="00421C73" w14:paraId="0B568FF8" w14:textId="77777777" w:rsidTr="00F9790D">
        <w:trPr>
          <w:trHeight w:val="20"/>
        </w:trPr>
        <w:tc>
          <w:tcPr>
            <w:tcW w:w="504" w:type="pct"/>
            <w:vMerge/>
            <w:shd w:val="clear" w:color="auto" w:fill="auto"/>
            <w:vAlign w:val="center"/>
          </w:tcPr>
          <w:p w14:paraId="2B9C4D9B" w14:textId="77777777" w:rsidR="00A64870" w:rsidRPr="00421C73" w:rsidRDefault="00A64870" w:rsidP="00DC37AD">
            <w:pPr>
              <w:rPr>
                <w:rFonts w:cs="Arial"/>
                <w:sz w:val="20"/>
                <w:szCs w:val="20"/>
              </w:rPr>
            </w:pPr>
          </w:p>
        </w:tc>
        <w:tc>
          <w:tcPr>
            <w:tcW w:w="568" w:type="pct"/>
            <w:shd w:val="clear" w:color="auto" w:fill="auto"/>
            <w:vAlign w:val="center"/>
          </w:tcPr>
          <w:p w14:paraId="265A04C2" w14:textId="77777777" w:rsidR="00A64870" w:rsidRPr="00421C73" w:rsidRDefault="00A64870" w:rsidP="00DC37AD">
            <w:pPr>
              <w:rPr>
                <w:rFonts w:cs="Arial"/>
                <w:sz w:val="20"/>
                <w:szCs w:val="20"/>
              </w:rPr>
            </w:pPr>
            <w:r w:rsidRPr="00421C73">
              <w:rPr>
                <w:rFonts w:cs="Arial"/>
                <w:sz w:val="20"/>
                <w:szCs w:val="20"/>
              </w:rPr>
              <w:t>PC1</w:t>
            </w:r>
          </w:p>
        </w:tc>
        <w:tc>
          <w:tcPr>
            <w:tcW w:w="545" w:type="pct"/>
            <w:shd w:val="clear" w:color="auto" w:fill="auto"/>
            <w:noWrap/>
            <w:vAlign w:val="center"/>
          </w:tcPr>
          <w:p w14:paraId="66754AF6" w14:textId="2DAE9369" w:rsidR="00A64870" w:rsidRPr="00421C73" w:rsidRDefault="00A64870" w:rsidP="00DC37AD">
            <w:pPr>
              <w:rPr>
                <w:rFonts w:cs="Arial"/>
                <w:sz w:val="20"/>
                <w:szCs w:val="20"/>
                <w:lang w:eastAsia="en-GB"/>
              </w:rPr>
            </w:pPr>
            <w:r w:rsidRPr="00421C73">
              <w:rPr>
                <w:rFonts w:cs="Arial"/>
                <w:sz w:val="20"/>
                <w:szCs w:val="20"/>
                <w:lang w:eastAsia="en-GB"/>
              </w:rPr>
              <w:t>-0.237</w:t>
            </w:r>
          </w:p>
        </w:tc>
        <w:tc>
          <w:tcPr>
            <w:tcW w:w="590" w:type="pct"/>
            <w:shd w:val="clear" w:color="auto" w:fill="auto"/>
            <w:noWrap/>
            <w:vAlign w:val="center"/>
          </w:tcPr>
          <w:p w14:paraId="3CC999F5" w14:textId="61E3BBC2" w:rsidR="00A64870" w:rsidRPr="00421C73" w:rsidRDefault="00A64870" w:rsidP="00DC37AD">
            <w:pPr>
              <w:rPr>
                <w:rFonts w:cs="Arial"/>
                <w:sz w:val="20"/>
                <w:szCs w:val="20"/>
                <w:lang w:eastAsia="en-GB"/>
              </w:rPr>
            </w:pPr>
            <w:r w:rsidRPr="00421C73">
              <w:rPr>
                <w:rFonts w:cs="Arial"/>
                <w:sz w:val="20"/>
                <w:szCs w:val="20"/>
                <w:lang w:eastAsia="en-GB"/>
              </w:rPr>
              <w:t>0.06</w:t>
            </w:r>
            <w:r w:rsidR="000D3662" w:rsidRPr="00421C73">
              <w:rPr>
                <w:rFonts w:cs="Arial"/>
                <w:sz w:val="20"/>
                <w:szCs w:val="20"/>
                <w:lang w:eastAsia="en-GB"/>
              </w:rPr>
              <w:t>8</w:t>
            </w:r>
          </w:p>
        </w:tc>
        <w:tc>
          <w:tcPr>
            <w:tcW w:w="487" w:type="pct"/>
            <w:shd w:val="clear" w:color="auto" w:fill="auto"/>
            <w:noWrap/>
            <w:vAlign w:val="center"/>
          </w:tcPr>
          <w:p w14:paraId="1D2416A3" w14:textId="73431506" w:rsidR="00A64870" w:rsidRPr="00421C73" w:rsidRDefault="00A64870" w:rsidP="00DC37AD">
            <w:pPr>
              <w:rPr>
                <w:rFonts w:cs="Arial"/>
                <w:sz w:val="20"/>
                <w:szCs w:val="20"/>
                <w:lang w:eastAsia="en-GB"/>
              </w:rPr>
            </w:pPr>
            <w:r w:rsidRPr="00421C73">
              <w:rPr>
                <w:rFonts w:cs="Arial"/>
                <w:sz w:val="20"/>
                <w:szCs w:val="20"/>
                <w:lang w:eastAsia="en-GB"/>
              </w:rPr>
              <w:t>-3.50</w:t>
            </w:r>
          </w:p>
        </w:tc>
        <w:tc>
          <w:tcPr>
            <w:tcW w:w="502" w:type="pct"/>
            <w:shd w:val="clear" w:color="auto" w:fill="auto"/>
            <w:noWrap/>
            <w:vAlign w:val="center"/>
          </w:tcPr>
          <w:p w14:paraId="0C851B66" w14:textId="77777777" w:rsidR="00A64870" w:rsidRPr="00421C73" w:rsidRDefault="00A64870" w:rsidP="00DC37AD">
            <w:pPr>
              <w:rPr>
                <w:rFonts w:cs="Arial"/>
                <w:sz w:val="20"/>
                <w:szCs w:val="20"/>
                <w:lang w:eastAsia="en-GB"/>
              </w:rPr>
            </w:pPr>
            <w:r w:rsidRPr="00421C73">
              <w:rPr>
                <w:rFonts w:cs="Arial"/>
                <w:sz w:val="20"/>
                <w:szCs w:val="20"/>
                <w:lang w:eastAsia="en-GB"/>
              </w:rPr>
              <w:t>&lt; 0.005*</w:t>
            </w:r>
          </w:p>
        </w:tc>
        <w:tc>
          <w:tcPr>
            <w:tcW w:w="640" w:type="pct"/>
            <w:vMerge/>
            <w:shd w:val="clear" w:color="auto" w:fill="auto"/>
            <w:vAlign w:val="center"/>
          </w:tcPr>
          <w:p w14:paraId="6978C3A9" w14:textId="77777777" w:rsidR="00A64870" w:rsidRPr="00421C73" w:rsidRDefault="00A64870" w:rsidP="00DC37AD">
            <w:pPr>
              <w:rPr>
                <w:rFonts w:cs="Arial"/>
                <w:sz w:val="20"/>
                <w:szCs w:val="20"/>
                <w:lang w:eastAsia="en-GB"/>
              </w:rPr>
            </w:pPr>
          </w:p>
        </w:tc>
        <w:tc>
          <w:tcPr>
            <w:tcW w:w="590" w:type="pct"/>
            <w:vMerge/>
            <w:shd w:val="clear" w:color="auto" w:fill="auto"/>
            <w:vAlign w:val="center"/>
          </w:tcPr>
          <w:p w14:paraId="58F71FA8" w14:textId="77777777" w:rsidR="00A64870" w:rsidRPr="00421C73" w:rsidRDefault="00A64870" w:rsidP="00DC37AD">
            <w:pPr>
              <w:rPr>
                <w:rFonts w:cs="Arial"/>
                <w:sz w:val="20"/>
                <w:szCs w:val="20"/>
                <w:lang w:eastAsia="en-GB"/>
              </w:rPr>
            </w:pPr>
          </w:p>
        </w:tc>
        <w:tc>
          <w:tcPr>
            <w:tcW w:w="574" w:type="pct"/>
            <w:vMerge/>
            <w:shd w:val="clear" w:color="auto" w:fill="auto"/>
            <w:vAlign w:val="center"/>
          </w:tcPr>
          <w:p w14:paraId="1B865423" w14:textId="77777777" w:rsidR="00A64870" w:rsidRPr="00421C73" w:rsidRDefault="00A64870" w:rsidP="00DC37AD">
            <w:pPr>
              <w:rPr>
                <w:rFonts w:cs="Arial"/>
                <w:sz w:val="20"/>
                <w:szCs w:val="20"/>
                <w:lang w:eastAsia="en-GB"/>
              </w:rPr>
            </w:pPr>
          </w:p>
        </w:tc>
      </w:tr>
      <w:tr w:rsidR="00A64870" w:rsidRPr="00421C73" w14:paraId="79AE323F" w14:textId="77777777" w:rsidTr="00F9790D">
        <w:trPr>
          <w:trHeight w:val="20"/>
        </w:trPr>
        <w:tc>
          <w:tcPr>
            <w:tcW w:w="504" w:type="pct"/>
            <w:vMerge w:val="restart"/>
            <w:shd w:val="clear" w:color="auto" w:fill="auto"/>
            <w:vAlign w:val="center"/>
          </w:tcPr>
          <w:p w14:paraId="12DDDAFD" w14:textId="77777777" w:rsidR="00A64870" w:rsidRPr="00421C73" w:rsidRDefault="00A64870" w:rsidP="00DC37AD">
            <w:pPr>
              <w:rPr>
                <w:rFonts w:cs="Arial"/>
                <w:sz w:val="20"/>
                <w:szCs w:val="20"/>
              </w:rPr>
            </w:pPr>
            <w:r w:rsidRPr="00421C73">
              <w:rPr>
                <w:rFonts w:cs="Arial"/>
                <w:sz w:val="20"/>
                <w:szCs w:val="20"/>
              </w:rPr>
              <w:t>Winter</w:t>
            </w:r>
          </w:p>
        </w:tc>
        <w:tc>
          <w:tcPr>
            <w:tcW w:w="568" w:type="pct"/>
            <w:shd w:val="clear" w:color="auto" w:fill="auto"/>
            <w:vAlign w:val="center"/>
          </w:tcPr>
          <w:p w14:paraId="6426D0BC" w14:textId="77777777" w:rsidR="00A64870" w:rsidRPr="00421C73" w:rsidRDefault="00A64870" w:rsidP="00DC37AD">
            <w:pPr>
              <w:rPr>
                <w:rFonts w:cs="Arial"/>
                <w:sz w:val="20"/>
                <w:szCs w:val="20"/>
              </w:rPr>
            </w:pPr>
            <w:r w:rsidRPr="00421C73">
              <w:rPr>
                <w:rFonts w:cs="Arial"/>
                <w:sz w:val="20"/>
                <w:szCs w:val="20"/>
              </w:rPr>
              <w:t>Intercept</w:t>
            </w:r>
          </w:p>
        </w:tc>
        <w:tc>
          <w:tcPr>
            <w:tcW w:w="545" w:type="pct"/>
            <w:shd w:val="clear" w:color="auto" w:fill="auto"/>
            <w:noWrap/>
            <w:vAlign w:val="center"/>
          </w:tcPr>
          <w:p w14:paraId="4022984F" w14:textId="36BD399E" w:rsidR="00A64870" w:rsidRPr="00421C73" w:rsidRDefault="00A64870" w:rsidP="00DC37AD">
            <w:pPr>
              <w:rPr>
                <w:rFonts w:cs="Arial"/>
                <w:sz w:val="20"/>
                <w:szCs w:val="20"/>
                <w:lang w:eastAsia="en-GB"/>
              </w:rPr>
            </w:pPr>
            <w:r w:rsidRPr="00421C73">
              <w:rPr>
                <w:rFonts w:cs="Arial"/>
                <w:sz w:val="20"/>
                <w:szCs w:val="20"/>
                <w:lang w:eastAsia="en-GB"/>
              </w:rPr>
              <w:t>13.68</w:t>
            </w:r>
            <w:r w:rsidR="00030C90" w:rsidRPr="00421C73">
              <w:rPr>
                <w:rFonts w:cs="Arial"/>
                <w:sz w:val="20"/>
                <w:szCs w:val="20"/>
                <w:lang w:eastAsia="en-GB"/>
              </w:rPr>
              <w:t>2</w:t>
            </w:r>
          </w:p>
        </w:tc>
        <w:tc>
          <w:tcPr>
            <w:tcW w:w="590" w:type="pct"/>
            <w:shd w:val="clear" w:color="auto" w:fill="auto"/>
            <w:noWrap/>
            <w:vAlign w:val="center"/>
          </w:tcPr>
          <w:p w14:paraId="0A39EAA4" w14:textId="4F9DF379" w:rsidR="00A64870" w:rsidRPr="00421C73" w:rsidRDefault="00A64870" w:rsidP="00DC37AD">
            <w:pPr>
              <w:rPr>
                <w:rFonts w:cs="Arial"/>
                <w:sz w:val="20"/>
                <w:szCs w:val="20"/>
                <w:lang w:eastAsia="en-GB"/>
              </w:rPr>
            </w:pPr>
            <w:r w:rsidRPr="00421C73">
              <w:rPr>
                <w:rFonts w:cs="Arial"/>
                <w:sz w:val="20"/>
                <w:szCs w:val="20"/>
                <w:lang w:eastAsia="en-GB"/>
              </w:rPr>
              <w:t>0.08</w:t>
            </w:r>
            <w:r w:rsidR="000D3662" w:rsidRPr="00421C73">
              <w:rPr>
                <w:rFonts w:cs="Arial"/>
                <w:sz w:val="20"/>
                <w:szCs w:val="20"/>
                <w:lang w:eastAsia="en-GB"/>
              </w:rPr>
              <w:t>6</w:t>
            </w:r>
          </w:p>
        </w:tc>
        <w:tc>
          <w:tcPr>
            <w:tcW w:w="487" w:type="pct"/>
            <w:shd w:val="clear" w:color="auto" w:fill="auto"/>
            <w:noWrap/>
            <w:vAlign w:val="center"/>
          </w:tcPr>
          <w:p w14:paraId="6AEB442E" w14:textId="6F8A7FE3" w:rsidR="00A64870" w:rsidRPr="00421C73" w:rsidRDefault="00A64870" w:rsidP="00DC37AD">
            <w:pPr>
              <w:rPr>
                <w:rFonts w:cs="Arial"/>
                <w:sz w:val="20"/>
                <w:szCs w:val="20"/>
                <w:lang w:eastAsia="en-GB"/>
              </w:rPr>
            </w:pPr>
            <w:r w:rsidRPr="00421C73">
              <w:rPr>
                <w:rFonts w:cs="Arial"/>
                <w:sz w:val="20"/>
                <w:szCs w:val="20"/>
                <w:lang w:eastAsia="en-GB"/>
              </w:rPr>
              <w:t>160.03</w:t>
            </w:r>
          </w:p>
        </w:tc>
        <w:tc>
          <w:tcPr>
            <w:tcW w:w="502" w:type="pct"/>
            <w:shd w:val="clear" w:color="auto" w:fill="auto"/>
            <w:noWrap/>
            <w:vAlign w:val="center"/>
          </w:tcPr>
          <w:p w14:paraId="5EA3982A" w14:textId="77777777" w:rsidR="00A64870" w:rsidRPr="00421C73" w:rsidRDefault="00A64870" w:rsidP="00DC37AD">
            <w:pPr>
              <w:rPr>
                <w:rFonts w:cs="Arial"/>
                <w:sz w:val="20"/>
                <w:szCs w:val="20"/>
                <w:lang w:eastAsia="en-GB"/>
              </w:rPr>
            </w:pPr>
            <w:r w:rsidRPr="00421C73">
              <w:rPr>
                <w:rFonts w:cs="Arial"/>
                <w:sz w:val="20"/>
                <w:szCs w:val="20"/>
                <w:lang w:eastAsia="en-GB"/>
              </w:rPr>
              <w:t>&lt; 0.001*</w:t>
            </w:r>
          </w:p>
        </w:tc>
        <w:tc>
          <w:tcPr>
            <w:tcW w:w="640" w:type="pct"/>
            <w:vMerge w:val="restart"/>
            <w:shd w:val="clear" w:color="auto" w:fill="auto"/>
            <w:vAlign w:val="center"/>
          </w:tcPr>
          <w:p w14:paraId="45115C0C" w14:textId="77777777" w:rsidR="00A64870" w:rsidRPr="00421C73" w:rsidRDefault="00A64870" w:rsidP="00DC37AD">
            <w:pPr>
              <w:rPr>
                <w:rFonts w:cs="Arial"/>
                <w:sz w:val="20"/>
                <w:szCs w:val="20"/>
                <w:lang w:eastAsia="en-GB"/>
              </w:rPr>
            </w:pPr>
            <w:r w:rsidRPr="00421C73">
              <w:rPr>
                <w:rFonts w:cs="Arial"/>
                <w:sz w:val="20"/>
                <w:szCs w:val="20"/>
                <w:lang w:eastAsia="en-GB"/>
              </w:rPr>
              <w:t>0.91</w:t>
            </w:r>
          </w:p>
        </w:tc>
        <w:tc>
          <w:tcPr>
            <w:tcW w:w="590" w:type="pct"/>
            <w:vMerge w:val="restart"/>
            <w:shd w:val="clear" w:color="auto" w:fill="auto"/>
            <w:vAlign w:val="center"/>
          </w:tcPr>
          <w:p w14:paraId="46051B90" w14:textId="77777777" w:rsidR="00A64870" w:rsidRPr="00421C73" w:rsidRDefault="00A64870" w:rsidP="00DC37AD">
            <w:pPr>
              <w:rPr>
                <w:rFonts w:cs="Arial"/>
                <w:sz w:val="20"/>
                <w:szCs w:val="20"/>
                <w:lang w:eastAsia="en-GB"/>
              </w:rPr>
            </w:pPr>
            <w:r w:rsidRPr="00421C73">
              <w:rPr>
                <w:rFonts w:cs="Arial"/>
                <w:sz w:val="20"/>
                <w:szCs w:val="20"/>
                <w:lang w:eastAsia="en-GB"/>
              </w:rPr>
              <w:t>0.939</w:t>
            </w:r>
          </w:p>
        </w:tc>
        <w:tc>
          <w:tcPr>
            <w:tcW w:w="574" w:type="pct"/>
            <w:vMerge w:val="restart"/>
            <w:shd w:val="clear" w:color="auto" w:fill="auto"/>
            <w:vAlign w:val="center"/>
          </w:tcPr>
          <w:p w14:paraId="4CFF5008" w14:textId="77777777" w:rsidR="00A64870" w:rsidRPr="00421C73" w:rsidRDefault="00A64870" w:rsidP="00DC37AD">
            <w:pPr>
              <w:rPr>
                <w:rFonts w:cs="Arial"/>
                <w:sz w:val="20"/>
                <w:szCs w:val="20"/>
                <w:lang w:eastAsia="en-GB"/>
              </w:rPr>
            </w:pPr>
            <w:r w:rsidRPr="00421C73">
              <w:rPr>
                <w:rFonts w:cs="Arial"/>
                <w:sz w:val="20"/>
                <w:szCs w:val="20"/>
                <w:lang w:eastAsia="en-GB"/>
              </w:rPr>
              <w:t>0.479</w:t>
            </w:r>
          </w:p>
        </w:tc>
      </w:tr>
      <w:tr w:rsidR="00A64870" w:rsidRPr="00421C73" w14:paraId="2FAEF09C" w14:textId="77777777" w:rsidTr="00F9790D">
        <w:trPr>
          <w:trHeight w:val="20"/>
        </w:trPr>
        <w:tc>
          <w:tcPr>
            <w:tcW w:w="504" w:type="pct"/>
            <w:vMerge/>
            <w:shd w:val="clear" w:color="auto" w:fill="auto"/>
            <w:vAlign w:val="center"/>
          </w:tcPr>
          <w:p w14:paraId="2ACA97F2" w14:textId="77777777" w:rsidR="00A64870" w:rsidRPr="00421C73" w:rsidRDefault="00A64870" w:rsidP="00DC37AD">
            <w:pPr>
              <w:rPr>
                <w:rFonts w:cs="Arial"/>
                <w:sz w:val="20"/>
                <w:szCs w:val="20"/>
              </w:rPr>
            </w:pPr>
          </w:p>
        </w:tc>
        <w:tc>
          <w:tcPr>
            <w:tcW w:w="568" w:type="pct"/>
            <w:shd w:val="clear" w:color="auto" w:fill="auto"/>
            <w:vAlign w:val="center"/>
          </w:tcPr>
          <w:p w14:paraId="3933D889" w14:textId="77777777" w:rsidR="00A64870" w:rsidRPr="00421C73" w:rsidRDefault="00A64870" w:rsidP="00DC37AD">
            <w:pPr>
              <w:rPr>
                <w:rFonts w:cs="Arial"/>
                <w:sz w:val="20"/>
                <w:szCs w:val="20"/>
              </w:rPr>
            </w:pPr>
            <w:r w:rsidRPr="00421C73">
              <w:rPr>
                <w:rFonts w:cs="Arial"/>
                <w:sz w:val="20"/>
                <w:szCs w:val="20"/>
              </w:rPr>
              <w:t>PC1</w:t>
            </w:r>
          </w:p>
        </w:tc>
        <w:tc>
          <w:tcPr>
            <w:tcW w:w="545" w:type="pct"/>
            <w:shd w:val="clear" w:color="auto" w:fill="auto"/>
            <w:noWrap/>
            <w:vAlign w:val="center"/>
          </w:tcPr>
          <w:p w14:paraId="1506CD66" w14:textId="0A704F2D" w:rsidR="00A64870" w:rsidRPr="00421C73" w:rsidRDefault="00A64870" w:rsidP="00DC37AD">
            <w:pPr>
              <w:rPr>
                <w:rFonts w:cs="Arial"/>
                <w:sz w:val="20"/>
                <w:szCs w:val="20"/>
                <w:lang w:eastAsia="en-GB"/>
              </w:rPr>
            </w:pPr>
            <w:r w:rsidRPr="00421C73">
              <w:rPr>
                <w:rFonts w:cs="Arial"/>
                <w:sz w:val="20"/>
                <w:szCs w:val="20"/>
                <w:lang w:eastAsia="en-GB"/>
              </w:rPr>
              <w:t>0.32</w:t>
            </w:r>
            <w:r w:rsidR="00030C90" w:rsidRPr="00421C73">
              <w:rPr>
                <w:rFonts w:cs="Arial"/>
                <w:sz w:val="20"/>
                <w:szCs w:val="20"/>
                <w:lang w:eastAsia="en-GB"/>
              </w:rPr>
              <w:t>9</w:t>
            </w:r>
          </w:p>
        </w:tc>
        <w:tc>
          <w:tcPr>
            <w:tcW w:w="590" w:type="pct"/>
            <w:shd w:val="clear" w:color="auto" w:fill="auto"/>
            <w:noWrap/>
            <w:vAlign w:val="center"/>
          </w:tcPr>
          <w:p w14:paraId="41027C6D" w14:textId="4DC9DBF9" w:rsidR="00A64870" w:rsidRPr="00421C73" w:rsidRDefault="00A64870" w:rsidP="00DC37AD">
            <w:pPr>
              <w:rPr>
                <w:rFonts w:cs="Arial"/>
                <w:sz w:val="20"/>
                <w:szCs w:val="20"/>
                <w:lang w:eastAsia="en-GB"/>
              </w:rPr>
            </w:pPr>
            <w:r w:rsidRPr="00421C73">
              <w:rPr>
                <w:rFonts w:cs="Arial"/>
                <w:sz w:val="20"/>
                <w:szCs w:val="20"/>
                <w:lang w:eastAsia="en-GB"/>
              </w:rPr>
              <w:t>0.03</w:t>
            </w:r>
            <w:r w:rsidR="000D3662" w:rsidRPr="00421C73">
              <w:rPr>
                <w:rFonts w:cs="Arial"/>
                <w:sz w:val="20"/>
                <w:szCs w:val="20"/>
                <w:lang w:eastAsia="en-GB"/>
              </w:rPr>
              <w:t>2</w:t>
            </w:r>
          </w:p>
        </w:tc>
        <w:tc>
          <w:tcPr>
            <w:tcW w:w="487" w:type="pct"/>
            <w:shd w:val="clear" w:color="auto" w:fill="auto"/>
            <w:noWrap/>
            <w:vAlign w:val="center"/>
          </w:tcPr>
          <w:p w14:paraId="176C282F" w14:textId="2F591948" w:rsidR="00A64870" w:rsidRPr="00421C73" w:rsidRDefault="00A64870" w:rsidP="00DC37AD">
            <w:pPr>
              <w:rPr>
                <w:rFonts w:cs="Arial"/>
                <w:sz w:val="20"/>
                <w:szCs w:val="20"/>
                <w:lang w:eastAsia="en-GB"/>
              </w:rPr>
            </w:pPr>
            <w:r w:rsidRPr="00421C73">
              <w:rPr>
                <w:rFonts w:cs="Arial"/>
                <w:sz w:val="20"/>
                <w:szCs w:val="20"/>
                <w:lang w:eastAsia="en-GB"/>
              </w:rPr>
              <w:t>10.35</w:t>
            </w:r>
          </w:p>
        </w:tc>
        <w:tc>
          <w:tcPr>
            <w:tcW w:w="502" w:type="pct"/>
            <w:shd w:val="clear" w:color="auto" w:fill="auto"/>
            <w:noWrap/>
            <w:vAlign w:val="center"/>
          </w:tcPr>
          <w:p w14:paraId="2B4E4A99" w14:textId="77777777" w:rsidR="00A64870" w:rsidRPr="00421C73" w:rsidRDefault="00A64870" w:rsidP="00DC37AD">
            <w:pPr>
              <w:rPr>
                <w:rFonts w:cs="Arial"/>
                <w:sz w:val="20"/>
                <w:szCs w:val="20"/>
                <w:lang w:eastAsia="en-GB"/>
              </w:rPr>
            </w:pPr>
            <w:r w:rsidRPr="00421C73">
              <w:rPr>
                <w:rFonts w:cs="Arial"/>
                <w:sz w:val="20"/>
                <w:szCs w:val="20"/>
                <w:lang w:eastAsia="en-GB"/>
              </w:rPr>
              <w:t>&lt; 0.001*</w:t>
            </w:r>
          </w:p>
        </w:tc>
        <w:tc>
          <w:tcPr>
            <w:tcW w:w="640" w:type="pct"/>
            <w:vMerge/>
            <w:shd w:val="clear" w:color="auto" w:fill="auto"/>
            <w:vAlign w:val="center"/>
          </w:tcPr>
          <w:p w14:paraId="759099E8" w14:textId="77777777" w:rsidR="00A64870" w:rsidRPr="00421C73" w:rsidRDefault="00A64870" w:rsidP="00DC37AD">
            <w:pPr>
              <w:rPr>
                <w:rFonts w:cs="Arial"/>
                <w:sz w:val="20"/>
                <w:szCs w:val="20"/>
                <w:lang w:eastAsia="en-GB"/>
              </w:rPr>
            </w:pPr>
          </w:p>
        </w:tc>
        <w:tc>
          <w:tcPr>
            <w:tcW w:w="590" w:type="pct"/>
            <w:vMerge/>
            <w:shd w:val="clear" w:color="auto" w:fill="auto"/>
            <w:vAlign w:val="center"/>
          </w:tcPr>
          <w:p w14:paraId="476D60AD" w14:textId="77777777" w:rsidR="00A64870" w:rsidRPr="00421C73" w:rsidRDefault="00A64870" w:rsidP="00DC37AD">
            <w:pPr>
              <w:rPr>
                <w:rFonts w:cs="Arial"/>
                <w:sz w:val="20"/>
                <w:szCs w:val="20"/>
                <w:lang w:eastAsia="en-GB"/>
              </w:rPr>
            </w:pPr>
          </w:p>
        </w:tc>
        <w:tc>
          <w:tcPr>
            <w:tcW w:w="574" w:type="pct"/>
            <w:vMerge/>
            <w:shd w:val="clear" w:color="auto" w:fill="auto"/>
            <w:vAlign w:val="center"/>
          </w:tcPr>
          <w:p w14:paraId="4A22AF61" w14:textId="77777777" w:rsidR="00A64870" w:rsidRPr="00421C73" w:rsidRDefault="00A64870" w:rsidP="00DC37AD">
            <w:pPr>
              <w:rPr>
                <w:rFonts w:cs="Arial"/>
                <w:sz w:val="20"/>
                <w:szCs w:val="20"/>
                <w:lang w:eastAsia="en-GB"/>
              </w:rPr>
            </w:pPr>
          </w:p>
        </w:tc>
      </w:tr>
      <w:tr w:rsidR="00A64870" w:rsidRPr="00421C73" w14:paraId="344B93BF" w14:textId="77777777" w:rsidTr="00F9790D">
        <w:trPr>
          <w:trHeight w:val="20"/>
        </w:trPr>
        <w:tc>
          <w:tcPr>
            <w:tcW w:w="504" w:type="pct"/>
            <w:vMerge w:val="restart"/>
            <w:shd w:val="clear" w:color="auto" w:fill="auto"/>
            <w:vAlign w:val="center"/>
          </w:tcPr>
          <w:p w14:paraId="65515860" w14:textId="77777777" w:rsidR="00A64870" w:rsidRPr="00421C73" w:rsidRDefault="00A64870" w:rsidP="00DC37AD">
            <w:pPr>
              <w:rPr>
                <w:rFonts w:cs="Arial"/>
                <w:sz w:val="20"/>
                <w:szCs w:val="20"/>
              </w:rPr>
            </w:pPr>
            <w:r w:rsidRPr="00421C73">
              <w:rPr>
                <w:rFonts w:cs="Arial"/>
                <w:sz w:val="20"/>
                <w:szCs w:val="20"/>
              </w:rPr>
              <w:t>Spring</w:t>
            </w:r>
          </w:p>
        </w:tc>
        <w:tc>
          <w:tcPr>
            <w:tcW w:w="568" w:type="pct"/>
            <w:shd w:val="clear" w:color="auto" w:fill="auto"/>
            <w:vAlign w:val="center"/>
          </w:tcPr>
          <w:p w14:paraId="7CB8548E" w14:textId="77777777" w:rsidR="00A64870" w:rsidRPr="00421C73" w:rsidRDefault="00A64870" w:rsidP="00DC37AD">
            <w:pPr>
              <w:rPr>
                <w:rFonts w:cs="Arial"/>
                <w:sz w:val="20"/>
                <w:szCs w:val="20"/>
              </w:rPr>
            </w:pPr>
            <w:r w:rsidRPr="00421C73">
              <w:rPr>
                <w:rFonts w:cs="Arial"/>
                <w:sz w:val="20"/>
                <w:szCs w:val="20"/>
              </w:rPr>
              <w:t>Intercept</w:t>
            </w:r>
          </w:p>
        </w:tc>
        <w:tc>
          <w:tcPr>
            <w:tcW w:w="545" w:type="pct"/>
            <w:shd w:val="clear" w:color="auto" w:fill="auto"/>
            <w:noWrap/>
            <w:vAlign w:val="center"/>
          </w:tcPr>
          <w:p w14:paraId="4690CB30" w14:textId="119A1F5B" w:rsidR="00A64870" w:rsidRPr="00421C73" w:rsidRDefault="00A64870" w:rsidP="00DC37AD">
            <w:pPr>
              <w:rPr>
                <w:rFonts w:cs="Arial"/>
                <w:sz w:val="20"/>
                <w:szCs w:val="20"/>
                <w:lang w:eastAsia="en-GB"/>
              </w:rPr>
            </w:pPr>
            <w:r w:rsidRPr="00421C73">
              <w:rPr>
                <w:rFonts w:cs="Arial"/>
                <w:sz w:val="20"/>
                <w:szCs w:val="20"/>
                <w:lang w:eastAsia="en-GB"/>
              </w:rPr>
              <w:t>16.422</w:t>
            </w:r>
          </w:p>
        </w:tc>
        <w:tc>
          <w:tcPr>
            <w:tcW w:w="590" w:type="pct"/>
            <w:shd w:val="clear" w:color="auto" w:fill="auto"/>
            <w:noWrap/>
            <w:vAlign w:val="center"/>
          </w:tcPr>
          <w:p w14:paraId="3BCFD72A" w14:textId="73759818" w:rsidR="00A64870" w:rsidRPr="00421C73" w:rsidRDefault="00A64870" w:rsidP="00DC37AD">
            <w:pPr>
              <w:rPr>
                <w:rFonts w:cs="Arial"/>
                <w:sz w:val="20"/>
                <w:szCs w:val="20"/>
                <w:lang w:eastAsia="en-GB"/>
              </w:rPr>
            </w:pPr>
            <w:r w:rsidRPr="00421C73">
              <w:rPr>
                <w:rFonts w:cs="Arial"/>
                <w:sz w:val="20"/>
                <w:szCs w:val="20"/>
                <w:lang w:eastAsia="en-GB"/>
              </w:rPr>
              <w:t>0.15</w:t>
            </w:r>
            <w:r w:rsidR="000D3662" w:rsidRPr="00421C73">
              <w:rPr>
                <w:rFonts w:cs="Arial"/>
                <w:sz w:val="20"/>
                <w:szCs w:val="20"/>
                <w:lang w:eastAsia="en-GB"/>
              </w:rPr>
              <w:t>2</w:t>
            </w:r>
          </w:p>
        </w:tc>
        <w:tc>
          <w:tcPr>
            <w:tcW w:w="487" w:type="pct"/>
            <w:shd w:val="clear" w:color="auto" w:fill="auto"/>
            <w:noWrap/>
            <w:vAlign w:val="center"/>
          </w:tcPr>
          <w:p w14:paraId="2F7E4139" w14:textId="472FEBA5" w:rsidR="00A64870" w:rsidRPr="00421C73" w:rsidRDefault="00A64870" w:rsidP="00DC37AD">
            <w:pPr>
              <w:rPr>
                <w:rFonts w:cs="Arial"/>
                <w:sz w:val="20"/>
                <w:szCs w:val="20"/>
                <w:lang w:eastAsia="en-GB"/>
              </w:rPr>
            </w:pPr>
            <w:r w:rsidRPr="00421C73">
              <w:rPr>
                <w:rFonts w:cs="Arial"/>
                <w:sz w:val="20"/>
                <w:szCs w:val="20"/>
                <w:lang w:eastAsia="en-GB"/>
              </w:rPr>
              <w:t>108.4</w:t>
            </w:r>
            <w:r w:rsidR="000D3662" w:rsidRPr="00421C73">
              <w:rPr>
                <w:rFonts w:cs="Arial"/>
                <w:sz w:val="20"/>
                <w:szCs w:val="20"/>
                <w:lang w:eastAsia="en-GB"/>
              </w:rPr>
              <w:t>2</w:t>
            </w:r>
          </w:p>
        </w:tc>
        <w:tc>
          <w:tcPr>
            <w:tcW w:w="502" w:type="pct"/>
            <w:shd w:val="clear" w:color="auto" w:fill="auto"/>
            <w:noWrap/>
            <w:vAlign w:val="center"/>
          </w:tcPr>
          <w:p w14:paraId="1998EED1" w14:textId="77777777" w:rsidR="00A64870" w:rsidRPr="00421C73" w:rsidRDefault="00A64870" w:rsidP="00DC37AD">
            <w:pPr>
              <w:rPr>
                <w:rFonts w:cs="Arial"/>
                <w:sz w:val="20"/>
                <w:szCs w:val="20"/>
                <w:lang w:eastAsia="en-GB"/>
              </w:rPr>
            </w:pPr>
            <w:r w:rsidRPr="00421C73">
              <w:rPr>
                <w:rFonts w:cs="Arial"/>
                <w:sz w:val="20"/>
                <w:szCs w:val="20"/>
                <w:lang w:eastAsia="en-GB"/>
              </w:rPr>
              <w:t>&lt; 0.001*</w:t>
            </w:r>
          </w:p>
        </w:tc>
        <w:tc>
          <w:tcPr>
            <w:tcW w:w="640" w:type="pct"/>
            <w:vMerge w:val="restart"/>
            <w:shd w:val="clear" w:color="auto" w:fill="auto"/>
            <w:vAlign w:val="center"/>
          </w:tcPr>
          <w:p w14:paraId="1B0E89DE" w14:textId="77777777" w:rsidR="00A64870" w:rsidRPr="00421C73" w:rsidRDefault="00A64870" w:rsidP="00DC37AD">
            <w:pPr>
              <w:rPr>
                <w:rFonts w:cs="Arial"/>
                <w:sz w:val="20"/>
                <w:szCs w:val="20"/>
                <w:lang w:eastAsia="en-GB"/>
              </w:rPr>
            </w:pPr>
            <w:r w:rsidRPr="00421C73">
              <w:rPr>
                <w:rFonts w:cs="Arial"/>
                <w:sz w:val="20"/>
                <w:szCs w:val="20"/>
                <w:lang w:eastAsia="en-GB"/>
              </w:rPr>
              <w:t>-0.04</w:t>
            </w:r>
          </w:p>
        </w:tc>
        <w:tc>
          <w:tcPr>
            <w:tcW w:w="590" w:type="pct"/>
            <w:vMerge w:val="restart"/>
            <w:shd w:val="clear" w:color="auto" w:fill="auto"/>
            <w:vAlign w:val="center"/>
          </w:tcPr>
          <w:p w14:paraId="17CBB722" w14:textId="77777777" w:rsidR="00A64870" w:rsidRPr="00421C73" w:rsidRDefault="00A64870" w:rsidP="00DC37AD">
            <w:pPr>
              <w:rPr>
                <w:rFonts w:cs="Arial"/>
                <w:sz w:val="20"/>
                <w:szCs w:val="20"/>
                <w:lang w:eastAsia="en-GB"/>
              </w:rPr>
            </w:pPr>
            <w:r w:rsidRPr="00421C73">
              <w:rPr>
                <w:rFonts w:cs="Arial"/>
                <w:sz w:val="20"/>
                <w:szCs w:val="20"/>
                <w:lang w:eastAsia="en-GB"/>
              </w:rPr>
              <w:t>0.942</w:t>
            </w:r>
          </w:p>
        </w:tc>
        <w:tc>
          <w:tcPr>
            <w:tcW w:w="574" w:type="pct"/>
            <w:vMerge w:val="restart"/>
            <w:shd w:val="clear" w:color="auto" w:fill="auto"/>
            <w:vAlign w:val="center"/>
          </w:tcPr>
          <w:p w14:paraId="7D3D50A4" w14:textId="77777777" w:rsidR="00A64870" w:rsidRPr="00421C73" w:rsidRDefault="00A64870" w:rsidP="00DC37AD">
            <w:pPr>
              <w:rPr>
                <w:rFonts w:cs="Arial"/>
                <w:sz w:val="20"/>
                <w:szCs w:val="20"/>
                <w:lang w:eastAsia="en-GB"/>
              </w:rPr>
            </w:pPr>
            <w:r w:rsidRPr="00421C73">
              <w:rPr>
                <w:rFonts w:cs="Arial"/>
                <w:sz w:val="20"/>
                <w:szCs w:val="20"/>
                <w:lang w:eastAsia="en-GB"/>
              </w:rPr>
              <w:t>0.528</w:t>
            </w:r>
          </w:p>
        </w:tc>
      </w:tr>
      <w:tr w:rsidR="00A64870" w:rsidRPr="00421C73" w14:paraId="4934E9A2" w14:textId="77777777" w:rsidTr="00F9790D">
        <w:trPr>
          <w:trHeight w:val="20"/>
        </w:trPr>
        <w:tc>
          <w:tcPr>
            <w:tcW w:w="504" w:type="pct"/>
            <w:vMerge/>
            <w:shd w:val="clear" w:color="auto" w:fill="auto"/>
            <w:vAlign w:val="center"/>
          </w:tcPr>
          <w:p w14:paraId="526FDD14" w14:textId="77777777" w:rsidR="00A64870" w:rsidRPr="00421C73" w:rsidRDefault="00A64870" w:rsidP="00DC37AD">
            <w:pPr>
              <w:rPr>
                <w:rFonts w:cs="Arial"/>
                <w:sz w:val="20"/>
                <w:szCs w:val="20"/>
              </w:rPr>
            </w:pPr>
          </w:p>
        </w:tc>
        <w:tc>
          <w:tcPr>
            <w:tcW w:w="568" w:type="pct"/>
            <w:shd w:val="clear" w:color="auto" w:fill="auto"/>
            <w:vAlign w:val="center"/>
          </w:tcPr>
          <w:p w14:paraId="2881282D" w14:textId="77777777" w:rsidR="00A64870" w:rsidRPr="00421C73" w:rsidRDefault="00A64870" w:rsidP="00DC37AD">
            <w:pPr>
              <w:rPr>
                <w:rFonts w:cs="Arial"/>
                <w:sz w:val="20"/>
                <w:szCs w:val="20"/>
              </w:rPr>
            </w:pPr>
            <w:r w:rsidRPr="00421C73">
              <w:rPr>
                <w:rFonts w:cs="Arial"/>
                <w:sz w:val="20"/>
                <w:szCs w:val="20"/>
              </w:rPr>
              <w:t>PC1</w:t>
            </w:r>
          </w:p>
        </w:tc>
        <w:tc>
          <w:tcPr>
            <w:tcW w:w="545" w:type="pct"/>
            <w:shd w:val="clear" w:color="auto" w:fill="auto"/>
            <w:noWrap/>
            <w:vAlign w:val="center"/>
          </w:tcPr>
          <w:p w14:paraId="7DEF0D00" w14:textId="681AECEB" w:rsidR="00A64870" w:rsidRPr="00421C73" w:rsidRDefault="00A64870" w:rsidP="00DC37AD">
            <w:pPr>
              <w:rPr>
                <w:rFonts w:cs="Arial"/>
                <w:sz w:val="20"/>
                <w:szCs w:val="20"/>
                <w:lang w:eastAsia="en-GB"/>
              </w:rPr>
            </w:pPr>
            <w:r w:rsidRPr="00421C73">
              <w:rPr>
                <w:rFonts w:cs="Arial"/>
                <w:sz w:val="20"/>
                <w:szCs w:val="20"/>
                <w:lang w:eastAsia="en-GB"/>
              </w:rPr>
              <w:t>0.04</w:t>
            </w:r>
            <w:r w:rsidR="00030C90" w:rsidRPr="00421C73">
              <w:rPr>
                <w:rFonts w:cs="Arial"/>
                <w:sz w:val="20"/>
                <w:szCs w:val="20"/>
                <w:lang w:eastAsia="en-GB"/>
              </w:rPr>
              <w:t>2</w:t>
            </w:r>
          </w:p>
        </w:tc>
        <w:tc>
          <w:tcPr>
            <w:tcW w:w="590" w:type="pct"/>
            <w:shd w:val="clear" w:color="auto" w:fill="auto"/>
            <w:noWrap/>
            <w:vAlign w:val="center"/>
          </w:tcPr>
          <w:p w14:paraId="56D2C437" w14:textId="485562EC" w:rsidR="00A64870" w:rsidRPr="00421C73" w:rsidRDefault="00A64870" w:rsidP="00DC37AD">
            <w:pPr>
              <w:rPr>
                <w:rFonts w:cs="Arial"/>
                <w:sz w:val="20"/>
                <w:szCs w:val="20"/>
                <w:lang w:eastAsia="en-GB"/>
              </w:rPr>
            </w:pPr>
            <w:r w:rsidRPr="00421C73">
              <w:rPr>
                <w:rFonts w:cs="Arial"/>
                <w:sz w:val="20"/>
                <w:szCs w:val="20"/>
                <w:lang w:eastAsia="en-GB"/>
              </w:rPr>
              <w:t>0.056</w:t>
            </w:r>
          </w:p>
        </w:tc>
        <w:tc>
          <w:tcPr>
            <w:tcW w:w="487" w:type="pct"/>
            <w:shd w:val="clear" w:color="auto" w:fill="auto"/>
            <w:noWrap/>
            <w:vAlign w:val="center"/>
          </w:tcPr>
          <w:p w14:paraId="6EBE5EB3" w14:textId="146FFD33" w:rsidR="00A64870" w:rsidRPr="00421C73" w:rsidRDefault="00A64870" w:rsidP="00DC37AD">
            <w:pPr>
              <w:rPr>
                <w:rFonts w:cs="Arial"/>
                <w:sz w:val="20"/>
                <w:szCs w:val="20"/>
                <w:lang w:eastAsia="en-GB"/>
              </w:rPr>
            </w:pPr>
            <w:r w:rsidRPr="00421C73">
              <w:rPr>
                <w:rFonts w:cs="Arial"/>
                <w:sz w:val="20"/>
                <w:szCs w:val="20"/>
                <w:lang w:eastAsia="en-GB"/>
              </w:rPr>
              <w:t>0.74</w:t>
            </w:r>
          </w:p>
        </w:tc>
        <w:tc>
          <w:tcPr>
            <w:tcW w:w="502" w:type="pct"/>
            <w:shd w:val="clear" w:color="auto" w:fill="auto"/>
            <w:noWrap/>
            <w:vAlign w:val="center"/>
          </w:tcPr>
          <w:p w14:paraId="1843E860" w14:textId="77777777" w:rsidR="00A64870" w:rsidRPr="00421C73" w:rsidRDefault="00A64870" w:rsidP="00DC37AD">
            <w:pPr>
              <w:rPr>
                <w:rFonts w:cs="Arial"/>
                <w:sz w:val="20"/>
                <w:szCs w:val="20"/>
                <w:lang w:eastAsia="en-GB"/>
              </w:rPr>
            </w:pPr>
            <w:r w:rsidRPr="00421C73">
              <w:rPr>
                <w:rFonts w:cs="Arial"/>
                <w:sz w:val="20"/>
                <w:szCs w:val="20"/>
                <w:lang w:eastAsia="en-GB"/>
              </w:rPr>
              <w:t>0.474</w:t>
            </w:r>
          </w:p>
        </w:tc>
        <w:tc>
          <w:tcPr>
            <w:tcW w:w="640" w:type="pct"/>
            <w:vMerge/>
            <w:shd w:val="clear" w:color="auto" w:fill="auto"/>
            <w:vAlign w:val="center"/>
          </w:tcPr>
          <w:p w14:paraId="00365B5C" w14:textId="77777777" w:rsidR="00A64870" w:rsidRPr="00421C73" w:rsidRDefault="00A64870" w:rsidP="00DC37AD">
            <w:pPr>
              <w:rPr>
                <w:rFonts w:cs="Arial"/>
                <w:sz w:val="20"/>
                <w:szCs w:val="20"/>
                <w:lang w:eastAsia="en-GB"/>
              </w:rPr>
            </w:pPr>
          </w:p>
        </w:tc>
        <w:tc>
          <w:tcPr>
            <w:tcW w:w="590" w:type="pct"/>
            <w:vMerge/>
            <w:shd w:val="clear" w:color="auto" w:fill="auto"/>
            <w:vAlign w:val="center"/>
          </w:tcPr>
          <w:p w14:paraId="405B798A" w14:textId="77777777" w:rsidR="00A64870" w:rsidRPr="00421C73" w:rsidRDefault="00A64870" w:rsidP="00DC37AD">
            <w:pPr>
              <w:rPr>
                <w:rFonts w:cs="Arial"/>
                <w:sz w:val="20"/>
                <w:szCs w:val="20"/>
                <w:lang w:eastAsia="en-GB"/>
              </w:rPr>
            </w:pPr>
          </w:p>
        </w:tc>
        <w:tc>
          <w:tcPr>
            <w:tcW w:w="574" w:type="pct"/>
            <w:vMerge/>
            <w:shd w:val="clear" w:color="auto" w:fill="auto"/>
            <w:vAlign w:val="center"/>
          </w:tcPr>
          <w:p w14:paraId="105287EB" w14:textId="77777777" w:rsidR="00A64870" w:rsidRPr="00421C73" w:rsidRDefault="00A64870" w:rsidP="00DC37AD">
            <w:pPr>
              <w:rPr>
                <w:rFonts w:cs="Arial"/>
                <w:sz w:val="20"/>
                <w:szCs w:val="20"/>
                <w:lang w:eastAsia="en-GB"/>
              </w:rPr>
            </w:pPr>
          </w:p>
        </w:tc>
      </w:tr>
      <w:tr w:rsidR="00A64870" w:rsidRPr="00421C73" w14:paraId="51804735" w14:textId="77777777" w:rsidTr="00F9790D">
        <w:trPr>
          <w:trHeight w:val="20"/>
        </w:trPr>
        <w:tc>
          <w:tcPr>
            <w:tcW w:w="504" w:type="pct"/>
            <w:vMerge w:val="restart"/>
            <w:shd w:val="clear" w:color="auto" w:fill="auto"/>
            <w:vAlign w:val="center"/>
          </w:tcPr>
          <w:p w14:paraId="0DF3CC96" w14:textId="77777777" w:rsidR="00A64870" w:rsidRPr="00421C73" w:rsidRDefault="00A64870" w:rsidP="00DC37AD">
            <w:pPr>
              <w:rPr>
                <w:rFonts w:cs="Arial"/>
                <w:sz w:val="20"/>
                <w:szCs w:val="20"/>
              </w:rPr>
            </w:pPr>
            <w:r w:rsidRPr="00421C73">
              <w:rPr>
                <w:rFonts w:cs="Arial"/>
                <w:sz w:val="20"/>
                <w:szCs w:val="20"/>
              </w:rPr>
              <w:t>All</w:t>
            </w:r>
          </w:p>
        </w:tc>
        <w:tc>
          <w:tcPr>
            <w:tcW w:w="568" w:type="pct"/>
            <w:shd w:val="clear" w:color="auto" w:fill="auto"/>
            <w:vAlign w:val="center"/>
          </w:tcPr>
          <w:p w14:paraId="5CFC5D13" w14:textId="77777777" w:rsidR="00A64870" w:rsidRPr="00421C73" w:rsidRDefault="00A64870" w:rsidP="00DC37AD">
            <w:pPr>
              <w:rPr>
                <w:rFonts w:cs="Arial"/>
                <w:sz w:val="20"/>
                <w:szCs w:val="20"/>
              </w:rPr>
            </w:pPr>
            <w:r w:rsidRPr="00421C73">
              <w:rPr>
                <w:rFonts w:cs="Arial"/>
                <w:sz w:val="20"/>
                <w:szCs w:val="20"/>
              </w:rPr>
              <w:t>Intercept</w:t>
            </w:r>
          </w:p>
        </w:tc>
        <w:tc>
          <w:tcPr>
            <w:tcW w:w="545" w:type="pct"/>
            <w:shd w:val="clear" w:color="auto" w:fill="auto"/>
            <w:noWrap/>
            <w:vAlign w:val="center"/>
          </w:tcPr>
          <w:p w14:paraId="588B7FC9" w14:textId="48DBB978" w:rsidR="00A64870" w:rsidRPr="00421C73" w:rsidRDefault="00A64870" w:rsidP="00DC37AD">
            <w:pPr>
              <w:rPr>
                <w:rFonts w:cs="Arial"/>
                <w:sz w:val="20"/>
                <w:szCs w:val="20"/>
                <w:lang w:eastAsia="en-GB"/>
              </w:rPr>
            </w:pPr>
            <w:r w:rsidRPr="00421C73">
              <w:rPr>
                <w:rFonts w:cs="Arial"/>
                <w:sz w:val="20"/>
                <w:szCs w:val="20"/>
                <w:lang w:eastAsia="en-GB"/>
              </w:rPr>
              <w:t>17.5</w:t>
            </w:r>
            <w:r w:rsidR="00835143">
              <w:rPr>
                <w:rFonts w:cs="Arial"/>
                <w:sz w:val="20"/>
                <w:szCs w:val="20"/>
                <w:lang w:eastAsia="en-GB"/>
              </w:rPr>
              <w:t>80</w:t>
            </w:r>
          </w:p>
        </w:tc>
        <w:tc>
          <w:tcPr>
            <w:tcW w:w="590" w:type="pct"/>
            <w:shd w:val="clear" w:color="auto" w:fill="auto"/>
            <w:noWrap/>
            <w:vAlign w:val="center"/>
          </w:tcPr>
          <w:p w14:paraId="7AB232B5" w14:textId="6B7CD728" w:rsidR="00A64870" w:rsidRPr="00421C73" w:rsidRDefault="00A64870" w:rsidP="00DC37AD">
            <w:pPr>
              <w:rPr>
                <w:rFonts w:cs="Arial"/>
                <w:sz w:val="20"/>
                <w:szCs w:val="20"/>
                <w:lang w:eastAsia="en-GB"/>
              </w:rPr>
            </w:pPr>
            <w:r w:rsidRPr="00421C73">
              <w:rPr>
                <w:rFonts w:cs="Arial"/>
                <w:sz w:val="20"/>
                <w:szCs w:val="20"/>
                <w:lang w:eastAsia="en-GB"/>
              </w:rPr>
              <w:t>0.</w:t>
            </w:r>
            <w:r w:rsidR="0096081F">
              <w:rPr>
                <w:rFonts w:cs="Arial"/>
                <w:sz w:val="20"/>
                <w:szCs w:val="20"/>
                <w:lang w:eastAsia="en-GB"/>
              </w:rPr>
              <w:t>105</w:t>
            </w:r>
          </w:p>
        </w:tc>
        <w:tc>
          <w:tcPr>
            <w:tcW w:w="487" w:type="pct"/>
            <w:shd w:val="clear" w:color="auto" w:fill="auto"/>
            <w:noWrap/>
            <w:vAlign w:val="center"/>
          </w:tcPr>
          <w:p w14:paraId="21505127" w14:textId="524F28D2" w:rsidR="00A64870" w:rsidRPr="00421C73" w:rsidRDefault="0096081F" w:rsidP="00DC37AD">
            <w:pPr>
              <w:rPr>
                <w:rFonts w:cs="Arial"/>
                <w:sz w:val="20"/>
                <w:szCs w:val="20"/>
                <w:lang w:eastAsia="en-GB"/>
              </w:rPr>
            </w:pPr>
            <w:r>
              <w:rPr>
                <w:rFonts w:cs="Arial"/>
                <w:sz w:val="20"/>
                <w:szCs w:val="20"/>
                <w:lang w:eastAsia="en-GB"/>
              </w:rPr>
              <w:t>167</w:t>
            </w:r>
            <w:r w:rsidR="00A64870" w:rsidRPr="00421C73">
              <w:rPr>
                <w:rFonts w:cs="Arial"/>
                <w:sz w:val="20"/>
                <w:szCs w:val="20"/>
                <w:lang w:eastAsia="en-GB"/>
              </w:rPr>
              <w:t>.</w:t>
            </w:r>
            <w:r>
              <w:rPr>
                <w:rFonts w:cs="Arial"/>
                <w:sz w:val="20"/>
                <w:szCs w:val="20"/>
                <w:lang w:eastAsia="en-GB"/>
              </w:rPr>
              <w:t>21</w:t>
            </w:r>
          </w:p>
        </w:tc>
        <w:tc>
          <w:tcPr>
            <w:tcW w:w="502" w:type="pct"/>
            <w:shd w:val="clear" w:color="auto" w:fill="auto"/>
            <w:noWrap/>
            <w:vAlign w:val="center"/>
          </w:tcPr>
          <w:p w14:paraId="21460156" w14:textId="77777777" w:rsidR="00A64870" w:rsidRPr="00421C73" w:rsidRDefault="00A64870" w:rsidP="00DC37AD">
            <w:pPr>
              <w:rPr>
                <w:rFonts w:cs="Arial"/>
                <w:sz w:val="20"/>
                <w:szCs w:val="20"/>
                <w:lang w:eastAsia="en-GB"/>
              </w:rPr>
            </w:pPr>
            <w:r w:rsidRPr="00421C73">
              <w:rPr>
                <w:rFonts w:cs="Arial"/>
                <w:sz w:val="20"/>
                <w:szCs w:val="20"/>
                <w:lang w:eastAsia="en-GB"/>
              </w:rPr>
              <w:t>&lt; 0.001*</w:t>
            </w:r>
          </w:p>
        </w:tc>
        <w:tc>
          <w:tcPr>
            <w:tcW w:w="640" w:type="pct"/>
            <w:vMerge w:val="restart"/>
            <w:shd w:val="clear" w:color="auto" w:fill="auto"/>
            <w:vAlign w:val="center"/>
          </w:tcPr>
          <w:p w14:paraId="15AE149D" w14:textId="77777777" w:rsidR="00A64870" w:rsidRPr="00421C73" w:rsidRDefault="00A64870" w:rsidP="00DC37AD">
            <w:pPr>
              <w:rPr>
                <w:rFonts w:cs="Arial"/>
                <w:sz w:val="20"/>
                <w:szCs w:val="20"/>
                <w:lang w:eastAsia="en-GB"/>
              </w:rPr>
            </w:pPr>
            <w:r w:rsidRPr="00421C73">
              <w:rPr>
                <w:rFonts w:cs="Arial"/>
                <w:sz w:val="20"/>
                <w:szCs w:val="20"/>
                <w:lang w:eastAsia="en-GB"/>
              </w:rPr>
              <w:t>-0.02</w:t>
            </w:r>
          </w:p>
        </w:tc>
        <w:tc>
          <w:tcPr>
            <w:tcW w:w="590" w:type="pct"/>
            <w:vMerge w:val="restart"/>
            <w:shd w:val="clear" w:color="auto" w:fill="auto"/>
            <w:vAlign w:val="center"/>
          </w:tcPr>
          <w:p w14:paraId="525992BE" w14:textId="77777777" w:rsidR="00A64870" w:rsidRPr="00421C73" w:rsidRDefault="00A64870" w:rsidP="00DC37AD">
            <w:pPr>
              <w:rPr>
                <w:rFonts w:cs="Arial"/>
                <w:sz w:val="20"/>
                <w:szCs w:val="20"/>
                <w:lang w:eastAsia="en-GB"/>
              </w:rPr>
            </w:pPr>
            <w:r w:rsidRPr="00421C73">
              <w:rPr>
                <w:rFonts w:cs="Arial"/>
                <w:sz w:val="20"/>
                <w:szCs w:val="20"/>
                <w:lang w:eastAsia="en-GB"/>
              </w:rPr>
              <w:t>0.963</w:t>
            </w:r>
          </w:p>
        </w:tc>
        <w:tc>
          <w:tcPr>
            <w:tcW w:w="574" w:type="pct"/>
            <w:vMerge w:val="restart"/>
            <w:shd w:val="clear" w:color="auto" w:fill="auto"/>
            <w:vAlign w:val="center"/>
          </w:tcPr>
          <w:p w14:paraId="515F5658" w14:textId="77777777" w:rsidR="00A64870" w:rsidRPr="00421C73" w:rsidRDefault="00A64870" w:rsidP="00DC37AD">
            <w:pPr>
              <w:rPr>
                <w:rFonts w:cs="Arial"/>
                <w:sz w:val="20"/>
                <w:szCs w:val="20"/>
                <w:lang w:eastAsia="en-GB"/>
              </w:rPr>
            </w:pPr>
            <w:r w:rsidRPr="00421C73">
              <w:rPr>
                <w:rFonts w:cs="Arial"/>
                <w:sz w:val="20"/>
                <w:szCs w:val="20"/>
                <w:lang w:eastAsia="en-GB"/>
              </w:rPr>
              <w:t>0.130</w:t>
            </w:r>
          </w:p>
        </w:tc>
      </w:tr>
      <w:tr w:rsidR="00A64870" w:rsidRPr="00421C73" w14:paraId="391DB699" w14:textId="77777777" w:rsidTr="00F9790D">
        <w:trPr>
          <w:trHeight w:val="20"/>
        </w:trPr>
        <w:tc>
          <w:tcPr>
            <w:tcW w:w="504" w:type="pct"/>
            <w:vMerge/>
            <w:tcBorders>
              <w:bottom w:val="single" w:sz="4" w:space="0" w:color="auto"/>
            </w:tcBorders>
            <w:shd w:val="clear" w:color="auto" w:fill="auto"/>
            <w:vAlign w:val="center"/>
          </w:tcPr>
          <w:p w14:paraId="4138A2E8" w14:textId="77777777" w:rsidR="00A64870" w:rsidRPr="00421C73" w:rsidRDefault="00A64870" w:rsidP="00DC37AD">
            <w:pPr>
              <w:rPr>
                <w:rFonts w:cs="Arial"/>
                <w:sz w:val="20"/>
                <w:szCs w:val="20"/>
              </w:rPr>
            </w:pPr>
          </w:p>
        </w:tc>
        <w:tc>
          <w:tcPr>
            <w:tcW w:w="568" w:type="pct"/>
            <w:tcBorders>
              <w:bottom w:val="single" w:sz="4" w:space="0" w:color="auto"/>
            </w:tcBorders>
            <w:shd w:val="clear" w:color="auto" w:fill="auto"/>
            <w:vAlign w:val="center"/>
          </w:tcPr>
          <w:p w14:paraId="34CE7247" w14:textId="77777777" w:rsidR="00A64870" w:rsidRPr="00421C73" w:rsidRDefault="00A64870" w:rsidP="00DC37AD">
            <w:pPr>
              <w:rPr>
                <w:rFonts w:cs="Arial"/>
                <w:sz w:val="20"/>
                <w:szCs w:val="20"/>
              </w:rPr>
            </w:pPr>
            <w:r w:rsidRPr="00421C73">
              <w:rPr>
                <w:rFonts w:cs="Arial"/>
                <w:sz w:val="20"/>
                <w:szCs w:val="20"/>
              </w:rPr>
              <w:t>PC1</w:t>
            </w:r>
          </w:p>
        </w:tc>
        <w:tc>
          <w:tcPr>
            <w:tcW w:w="545" w:type="pct"/>
            <w:tcBorders>
              <w:bottom w:val="single" w:sz="4" w:space="0" w:color="auto"/>
            </w:tcBorders>
            <w:shd w:val="clear" w:color="auto" w:fill="auto"/>
            <w:noWrap/>
            <w:vAlign w:val="center"/>
          </w:tcPr>
          <w:p w14:paraId="6F02D905" w14:textId="450AE772" w:rsidR="00A64870" w:rsidRPr="00421C73" w:rsidRDefault="00A64870" w:rsidP="00DC37AD">
            <w:pPr>
              <w:rPr>
                <w:rFonts w:cs="Arial"/>
                <w:sz w:val="20"/>
                <w:szCs w:val="20"/>
                <w:lang w:eastAsia="en-GB"/>
              </w:rPr>
            </w:pPr>
            <w:r w:rsidRPr="00421C73">
              <w:rPr>
                <w:rFonts w:cs="Arial"/>
                <w:sz w:val="20"/>
                <w:szCs w:val="20"/>
                <w:lang w:eastAsia="en-GB"/>
              </w:rPr>
              <w:t>0.0</w:t>
            </w:r>
            <w:r w:rsidR="0096081F">
              <w:rPr>
                <w:rFonts w:cs="Arial"/>
                <w:sz w:val="20"/>
                <w:szCs w:val="20"/>
                <w:lang w:eastAsia="en-GB"/>
              </w:rPr>
              <w:t>41</w:t>
            </w:r>
          </w:p>
        </w:tc>
        <w:tc>
          <w:tcPr>
            <w:tcW w:w="590" w:type="pct"/>
            <w:tcBorders>
              <w:bottom w:val="single" w:sz="4" w:space="0" w:color="auto"/>
            </w:tcBorders>
            <w:shd w:val="clear" w:color="auto" w:fill="auto"/>
            <w:noWrap/>
            <w:vAlign w:val="center"/>
          </w:tcPr>
          <w:p w14:paraId="5B4C7CBE" w14:textId="7B948EBE" w:rsidR="00A64870" w:rsidRPr="00421C73" w:rsidRDefault="00A64870" w:rsidP="00DC37AD">
            <w:pPr>
              <w:rPr>
                <w:rFonts w:cs="Arial"/>
                <w:sz w:val="20"/>
                <w:szCs w:val="20"/>
                <w:lang w:eastAsia="en-GB"/>
              </w:rPr>
            </w:pPr>
            <w:r w:rsidRPr="00421C73">
              <w:rPr>
                <w:rFonts w:cs="Arial"/>
                <w:sz w:val="20"/>
                <w:szCs w:val="20"/>
                <w:lang w:eastAsia="en-GB"/>
              </w:rPr>
              <w:t>0.</w:t>
            </w:r>
            <w:r w:rsidR="0096081F">
              <w:rPr>
                <w:rFonts w:cs="Arial"/>
                <w:sz w:val="20"/>
                <w:szCs w:val="20"/>
                <w:lang w:eastAsia="en-GB"/>
              </w:rPr>
              <w:t>039</w:t>
            </w:r>
          </w:p>
        </w:tc>
        <w:tc>
          <w:tcPr>
            <w:tcW w:w="487" w:type="pct"/>
            <w:tcBorders>
              <w:bottom w:val="single" w:sz="4" w:space="0" w:color="auto"/>
            </w:tcBorders>
            <w:shd w:val="clear" w:color="auto" w:fill="auto"/>
            <w:noWrap/>
            <w:vAlign w:val="center"/>
          </w:tcPr>
          <w:p w14:paraId="205A5C78" w14:textId="511F7118" w:rsidR="00A64870" w:rsidRPr="00421C73" w:rsidRDefault="0096081F" w:rsidP="00DC37AD">
            <w:pPr>
              <w:rPr>
                <w:rFonts w:cs="Arial"/>
                <w:sz w:val="20"/>
                <w:szCs w:val="20"/>
                <w:lang w:eastAsia="en-GB"/>
              </w:rPr>
            </w:pPr>
            <w:r>
              <w:rPr>
                <w:rFonts w:cs="Arial"/>
                <w:sz w:val="20"/>
                <w:szCs w:val="20"/>
                <w:lang w:eastAsia="en-GB"/>
              </w:rPr>
              <w:t>1</w:t>
            </w:r>
            <w:r w:rsidR="00A64870" w:rsidRPr="00421C73">
              <w:rPr>
                <w:rFonts w:cs="Arial"/>
                <w:sz w:val="20"/>
                <w:szCs w:val="20"/>
                <w:lang w:eastAsia="en-GB"/>
              </w:rPr>
              <w:t>.</w:t>
            </w:r>
            <w:r w:rsidR="003931AF">
              <w:rPr>
                <w:rFonts w:cs="Arial"/>
                <w:sz w:val="20"/>
                <w:szCs w:val="20"/>
                <w:lang w:eastAsia="en-GB"/>
              </w:rPr>
              <w:t>05</w:t>
            </w:r>
          </w:p>
        </w:tc>
        <w:tc>
          <w:tcPr>
            <w:tcW w:w="502" w:type="pct"/>
            <w:tcBorders>
              <w:bottom w:val="single" w:sz="4" w:space="0" w:color="auto"/>
            </w:tcBorders>
            <w:shd w:val="clear" w:color="auto" w:fill="auto"/>
            <w:noWrap/>
            <w:vAlign w:val="center"/>
          </w:tcPr>
          <w:p w14:paraId="459A1A18" w14:textId="3F3A5661" w:rsidR="00A64870" w:rsidRPr="00421C73" w:rsidRDefault="00A64870" w:rsidP="00DC37AD">
            <w:pPr>
              <w:rPr>
                <w:rFonts w:cs="Arial"/>
                <w:sz w:val="20"/>
                <w:szCs w:val="20"/>
                <w:lang w:eastAsia="en-GB"/>
              </w:rPr>
            </w:pPr>
            <w:r w:rsidRPr="00421C73">
              <w:rPr>
                <w:rFonts w:cs="Arial"/>
                <w:sz w:val="20"/>
                <w:szCs w:val="20"/>
                <w:lang w:eastAsia="en-GB"/>
              </w:rPr>
              <w:t>0.</w:t>
            </w:r>
            <w:r w:rsidR="003931AF">
              <w:rPr>
                <w:rFonts w:cs="Arial"/>
                <w:sz w:val="20"/>
                <w:szCs w:val="20"/>
                <w:lang w:eastAsia="en-GB"/>
              </w:rPr>
              <w:t>319</w:t>
            </w:r>
          </w:p>
        </w:tc>
        <w:tc>
          <w:tcPr>
            <w:tcW w:w="640" w:type="pct"/>
            <w:vMerge/>
            <w:tcBorders>
              <w:bottom w:val="single" w:sz="4" w:space="0" w:color="auto"/>
            </w:tcBorders>
            <w:shd w:val="clear" w:color="auto" w:fill="auto"/>
            <w:vAlign w:val="center"/>
          </w:tcPr>
          <w:p w14:paraId="43E7F4E4" w14:textId="77777777" w:rsidR="00A64870" w:rsidRPr="00421C73" w:rsidRDefault="00A64870" w:rsidP="00DC37AD">
            <w:pPr>
              <w:rPr>
                <w:rFonts w:cs="Arial"/>
                <w:sz w:val="20"/>
                <w:szCs w:val="20"/>
                <w:lang w:eastAsia="en-GB"/>
              </w:rPr>
            </w:pPr>
          </w:p>
        </w:tc>
        <w:tc>
          <w:tcPr>
            <w:tcW w:w="590" w:type="pct"/>
            <w:vMerge/>
            <w:tcBorders>
              <w:bottom w:val="single" w:sz="4" w:space="0" w:color="auto"/>
            </w:tcBorders>
            <w:shd w:val="clear" w:color="auto" w:fill="auto"/>
            <w:vAlign w:val="center"/>
          </w:tcPr>
          <w:p w14:paraId="34AAB76E" w14:textId="77777777" w:rsidR="00A64870" w:rsidRPr="00421C73" w:rsidRDefault="00A64870" w:rsidP="00DC37AD">
            <w:pPr>
              <w:rPr>
                <w:rFonts w:cs="Arial"/>
                <w:sz w:val="20"/>
                <w:szCs w:val="20"/>
                <w:lang w:eastAsia="en-GB"/>
              </w:rPr>
            </w:pPr>
          </w:p>
        </w:tc>
        <w:tc>
          <w:tcPr>
            <w:tcW w:w="574" w:type="pct"/>
            <w:vMerge/>
            <w:tcBorders>
              <w:bottom w:val="single" w:sz="4" w:space="0" w:color="auto"/>
            </w:tcBorders>
            <w:shd w:val="clear" w:color="auto" w:fill="auto"/>
            <w:vAlign w:val="center"/>
          </w:tcPr>
          <w:p w14:paraId="144BC052" w14:textId="77777777" w:rsidR="00A64870" w:rsidRPr="00421C73" w:rsidRDefault="00A64870" w:rsidP="00DC37AD">
            <w:pPr>
              <w:rPr>
                <w:rFonts w:cs="Arial"/>
                <w:sz w:val="20"/>
                <w:szCs w:val="20"/>
                <w:lang w:eastAsia="en-GB"/>
              </w:rPr>
            </w:pPr>
          </w:p>
        </w:tc>
      </w:tr>
      <w:tr w:rsidR="003D0CE1" w:rsidRPr="00421C73" w14:paraId="0778D223" w14:textId="77777777" w:rsidTr="003D0CE1">
        <w:trPr>
          <w:trHeight w:val="20"/>
        </w:trPr>
        <w:tc>
          <w:tcPr>
            <w:tcW w:w="5000" w:type="pct"/>
            <w:gridSpan w:val="9"/>
            <w:tcBorders>
              <w:top w:val="single" w:sz="12" w:space="0" w:color="auto"/>
              <w:bottom w:val="nil"/>
            </w:tcBorders>
            <w:shd w:val="clear" w:color="auto" w:fill="auto"/>
            <w:vAlign w:val="center"/>
          </w:tcPr>
          <w:p w14:paraId="298FA9FB" w14:textId="1B441203" w:rsidR="003D0CE1" w:rsidRPr="00421C73" w:rsidRDefault="003931AF" w:rsidP="00DC37AD">
            <w:pPr>
              <w:rPr>
                <w:rFonts w:cs="Arial"/>
                <w:sz w:val="20"/>
                <w:szCs w:val="20"/>
                <w:lang w:eastAsia="en-GB"/>
              </w:rPr>
            </w:pPr>
            <w:r>
              <w:rPr>
                <w:rFonts w:cs="Arial"/>
                <w:sz w:val="20"/>
                <w:szCs w:val="20"/>
                <w:lang w:eastAsia="en-GB"/>
              </w:rPr>
              <w:t xml:space="preserve">SE, standard error; SW, Shapiro-Wilk test; </w:t>
            </w:r>
            <w:r w:rsidRPr="00966EE5">
              <w:rPr>
                <w:rFonts w:cs="Arial"/>
                <w:sz w:val="20"/>
                <w:szCs w:val="20"/>
                <w:lang w:eastAsia="en-GB"/>
              </w:rPr>
              <w:t xml:space="preserve">homoscedasticity </w:t>
            </w:r>
            <w:r>
              <w:rPr>
                <w:rFonts w:cs="Arial"/>
                <w:sz w:val="20"/>
                <w:szCs w:val="20"/>
                <w:lang w:eastAsia="en-GB"/>
              </w:rPr>
              <w:t xml:space="preserve">was found in all the models </w:t>
            </w:r>
            <w:r w:rsidRPr="00966EE5">
              <w:rPr>
                <w:rFonts w:cs="Arial"/>
                <w:sz w:val="20"/>
                <w:szCs w:val="20"/>
                <w:lang w:eastAsia="en-GB"/>
              </w:rPr>
              <w:t>(</w:t>
            </w:r>
            <w:r w:rsidRPr="000D2F60">
              <w:rPr>
                <w:rFonts w:cs="Arial"/>
                <w:sz w:val="20"/>
                <w:szCs w:val="20"/>
              </w:rPr>
              <w:t xml:space="preserve">Non-Constant Variance test, </w:t>
            </w:r>
            <w:r w:rsidR="00C37F9A" w:rsidRPr="00C37F9A">
              <w:rPr>
                <w:rFonts w:cs="Arial"/>
                <w:sz w:val="20"/>
                <w:szCs w:val="20"/>
              </w:rPr>
              <w:t>P &gt;</w:t>
            </w:r>
            <w:r w:rsidRPr="000D2F60">
              <w:rPr>
                <w:rFonts w:cs="Arial"/>
                <w:sz w:val="20"/>
                <w:szCs w:val="20"/>
              </w:rPr>
              <w:t xml:space="preserve"> 0.05)</w:t>
            </w:r>
            <w:r>
              <w:rPr>
                <w:rFonts w:cs="Arial"/>
                <w:sz w:val="20"/>
                <w:szCs w:val="20"/>
              </w:rPr>
              <w:t>;</w:t>
            </w:r>
            <w:r w:rsidRPr="000D2F60">
              <w:rPr>
                <w:rFonts w:cs="Arial"/>
                <w:sz w:val="20"/>
                <w:szCs w:val="20"/>
              </w:rPr>
              <w:t xml:space="preserve"> </w:t>
            </w:r>
            <w:r w:rsidRPr="00421C73">
              <w:rPr>
                <w:rFonts w:eastAsia="Calibri" w:cs="Arial"/>
                <w:bCs/>
                <w:sz w:val="20"/>
                <w:szCs w:val="20"/>
              </w:rPr>
              <w:t>*</w:t>
            </w:r>
            <w:r w:rsidR="00C37F9A" w:rsidRPr="00C37F9A">
              <w:rPr>
                <w:rFonts w:eastAsia="Calibri" w:cs="Arial"/>
                <w:bCs/>
                <w:sz w:val="20"/>
                <w:szCs w:val="20"/>
              </w:rPr>
              <w:t>P &lt;</w:t>
            </w:r>
            <w:r w:rsidRPr="00421C73">
              <w:rPr>
                <w:rFonts w:eastAsia="Calibri" w:cs="Arial"/>
                <w:bCs/>
                <w:sz w:val="20"/>
                <w:szCs w:val="20"/>
              </w:rPr>
              <w:t xml:space="preserve"> 0.05</w:t>
            </w:r>
          </w:p>
        </w:tc>
      </w:tr>
    </w:tbl>
    <w:p w14:paraId="1002739E" w14:textId="518C1A3D" w:rsidR="00E43D60" w:rsidRDefault="00E43D60" w:rsidP="00DC37AD">
      <w:pPr>
        <w:spacing w:after="240" w:line="360" w:lineRule="auto"/>
        <w:rPr>
          <w:rFonts w:cs="Arial"/>
        </w:rPr>
      </w:pPr>
    </w:p>
    <w:p w14:paraId="0F28DE7E" w14:textId="77777777" w:rsidR="00526AAD" w:rsidRPr="00421C73" w:rsidRDefault="00526AAD" w:rsidP="00DC37AD">
      <w:pPr>
        <w:spacing w:after="240" w:line="360" w:lineRule="auto"/>
        <w:rPr>
          <w:rFonts w:cs="Arial"/>
        </w:rPr>
      </w:pPr>
    </w:p>
    <w:p w14:paraId="5FA438AA" w14:textId="184E543D" w:rsidR="00B33E3F" w:rsidRPr="00421C73" w:rsidRDefault="00B33E3F" w:rsidP="00DC37AD">
      <w:pPr>
        <w:spacing w:after="240" w:line="360" w:lineRule="auto"/>
        <w:rPr>
          <w:rFonts w:cs="Arial"/>
        </w:rPr>
      </w:pPr>
      <w:r w:rsidRPr="00421C73">
        <w:rPr>
          <w:rFonts w:cstheme="minorHAnsi"/>
          <w:noProof/>
          <w:lang w:val="en-GB" w:eastAsia="en-GB"/>
        </w:rPr>
        <w:lastRenderedPageBreak/>
        <w:drawing>
          <wp:inline distT="0" distB="0" distL="0" distR="0" wp14:anchorId="4889BD25" wp14:editId="17DDBA4C">
            <wp:extent cx="6096000" cy="2773680"/>
            <wp:effectExtent l="0" t="0" r="0" b="7620"/>
            <wp:docPr id="19181773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177338" name="Picture 4"/>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6096000" cy="2773680"/>
                    </a:xfrm>
                    <a:prstGeom prst="rect">
                      <a:avLst/>
                    </a:prstGeom>
                    <a:noFill/>
                    <a:ln>
                      <a:noFill/>
                    </a:ln>
                  </pic:spPr>
                </pic:pic>
              </a:graphicData>
            </a:graphic>
          </wp:inline>
        </w:drawing>
      </w:r>
    </w:p>
    <w:p w14:paraId="3A1EBEC7" w14:textId="17DD72F5" w:rsidR="00B33E3F" w:rsidRPr="00421C73" w:rsidRDefault="00DC6B84" w:rsidP="00DC37AD">
      <w:pPr>
        <w:spacing w:after="240" w:line="360" w:lineRule="auto"/>
        <w:rPr>
          <w:rFonts w:cs="Arial"/>
          <w:sz w:val="20"/>
          <w:szCs w:val="20"/>
        </w:rPr>
      </w:pPr>
      <w:r>
        <w:rPr>
          <w:rFonts w:cs="Arial"/>
          <w:b/>
          <w:bCs/>
          <w:sz w:val="20"/>
          <w:szCs w:val="20"/>
        </w:rPr>
        <w:t xml:space="preserve">Supplementary </w:t>
      </w:r>
      <w:r w:rsidR="00FE20F6">
        <w:rPr>
          <w:rFonts w:cs="Arial"/>
          <w:b/>
          <w:bCs/>
          <w:sz w:val="20"/>
          <w:szCs w:val="20"/>
        </w:rPr>
        <w:t>Fig.</w:t>
      </w:r>
      <w:r w:rsidR="00B33E3F" w:rsidRPr="00421C73">
        <w:rPr>
          <w:rFonts w:cs="Arial"/>
          <w:b/>
          <w:bCs/>
          <w:sz w:val="20"/>
          <w:szCs w:val="20"/>
        </w:rPr>
        <w:t xml:space="preserve"> </w:t>
      </w:r>
      <w:r w:rsidR="00AE180E">
        <w:rPr>
          <w:rFonts w:cs="Arial"/>
          <w:b/>
          <w:bCs/>
          <w:sz w:val="20"/>
          <w:szCs w:val="20"/>
        </w:rPr>
        <w:t>5</w:t>
      </w:r>
      <w:r w:rsidR="00B33E3F" w:rsidRPr="00421C73">
        <w:rPr>
          <w:rFonts w:cs="Arial"/>
          <w:b/>
          <w:bCs/>
          <w:sz w:val="20"/>
          <w:szCs w:val="20"/>
        </w:rPr>
        <w:t xml:space="preserve"> </w:t>
      </w:r>
      <w:r w:rsidR="0088759F" w:rsidRPr="00BD1A73">
        <w:rPr>
          <w:rFonts w:cs="Arial"/>
          <w:sz w:val="20"/>
          <w:szCs w:val="20"/>
        </w:rPr>
        <w:t>Mean b</w:t>
      </w:r>
      <w:r w:rsidR="00DF1EB6" w:rsidRPr="00BD1A73">
        <w:rPr>
          <w:rFonts w:cs="Arial"/>
          <w:sz w:val="20"/>
          <w:szCs w:val="20"/>
        </w:rPr>
        <w:t>ody</w:t>
      </w:r>
      <w:r w:rsidR="00E210B9" w:rsidRPr="00BD1A73">
        <w:rPr>
          <w:rFonts w:cs="Arial"/>
          <w:sz w:val="20"/>
          <w:szCs w:val="20"/>
        </w:rPr>
        <w:t xml:space="preserve"> </w:t>
      </w:r>
      <w:r w:rsidR="00970C6E" w:rsidRPr="00BD1A73">
        <w:rPr>
          <w:rFonts w:cs="Arial"/>
          <w:sz w:val="20"/>
          <w:szCs w:val="20"/>
        </w:rPr>
        <w:t xml:space="preserve">temperature </w:t>
      </w:r>
      <w:r w:rsidR="00DF1EB6" w:rsidRPr="00BD1A73">
        <w:rPr>
          <w:rFonts w:cs="Arial"/>
          <w:sz w:val="20"/>
          <w:szCs w:val="20"/>
        </w:rPr>
        <w:t>difference</w:t>
      </w:r>
      <w:r w:rsidR="00AB520B" w:rsidRPr="00BD1A73">
        <w:rPr>
          <w:rFonts w:cs="Arial"/>
          <w:sz w:val="20"/>
          <w:szCs w:val="20"/>
        </w:rPr>
        <w:t>s</w:t>
      </w:r>
      <w:r w:rsidR="00DF1EB6" w:rsidRPr="00BD1A73">
        <w:rPr>
          <w:rFonts w:cs="Arial"/>
          <w:sz w:val="20"/>
          <w:szCs w:val="20"/>
        </w:rPr>
        <w:t xml:space="preserve"> between color morphs</w:t>
      </w:r>
      <w:r w:rsidR="00E210B9" w:rsidRPr="00BD1A73">
        <w:rPr>
          <w:rFonts w:cs="Arial"/>
          <w:sz w:val="20"/>
          <w:szCs w:val="20"/>
        </w:rPr>
        <w:t xml:space="preserve"> under natural sunlight</w:t>
      </w:r>
      <w:r w:rsidR="00461F40" w:rsidRPr="00BD1A73">
        <w:rPr>
          <w:rFonts w:cs="Arial"/>
          <w:sz w:val="20"/>
          <w:szCs w:val="20"/>
        </w:rPr>
        <w:t xml:space="preserve"> per experimental day</w:t>
      </w:r>
      <w:r w:rsidR="00E210B9" w:rsidRPr="00BD1A73">
        <w:rPr>
          <w:rFonts w:cs="Arial"/>
          <w:sz w:val="20"/>
          <w:szCs w:val="20"/>
        </w:rPr>
        <w:t xml:space="preserve">. </w:t>
      </w:r>
      <w:r w:rsidR="00A6134E" w:rsidRPr="00BD1A73">
        <w:rPr>
          <w:rFonts w:cs="Arial"/>
          <w:sz w:val="20"/>
          <w:szCs w:val="20"/>
        </w:rPr>
        <w:t>M</w:t>
      </w:r>
      <w:r w:rsidR="00B33E3F" w:rsidRPr="00BD1A73">
        <w:rPr>
          <w:rFonts w:cs="Arial"/>
          <w:sz w:val="20"/>
          <w:szCs w:val="20"/>
        </w:rPr>
        <w:t>ean ± SD difference</w:t>
      </w:r>
      <w:r w:rsidR="00A6134E" w:rsidRPr="00BD1A73">
        <w:rPr>
          <w:rFonts w:cs="Arial"/>
          <w:sz w:val="20"/>
          <w:szCs w:val="20"/>
        </w:rPr>
        <w:t>s</w:t>
      </w:r>
      <w:r w:rsidR="00B33E3F" w:rsidRPr="00BD1A73">
        <w:rPr>
          <w:rFonts w:cs="Arial"/>
          <w:sz w:val="20"/>
          <w:szCs w:val="20"/>
        </w:rPr>
        <w:t xml:space="preserve"> (</w:t>
      </w:r>
      <w:r w:rsidR="00B33E3F" w:rsidRPr="00BD1A73">
        <w:rPr>
          <w:rFonts w:cs="Arial"/>
          <w:i/>
          <w:iCs/>
          <w:sz w:val="20"/>
          <w:szCs w:val="20"/>
        </w:rPr>
        <w:t>lineata</w:t>
      </w:r>
      <w:r w:rsidR="00B33E3F" w:rsidRPr="00BD1A73">
        <w:rPr>
          <w:rFonts w:cs="Arial"/>
          <w:sz w:val="20"/>
          <w:szCs w:val="20"/>
        </w:rPr>
        <w:t xml:space="preserve"> </w:t>
      </w:r>
      <w:r w:rsidR="00E752BA" w:rsidRPr="00BD1A73">
        <w:rPr>
          <w:rFonts w:cs="Arial"/>
          <w:sz w:val="20"/>
          <w:szCs w:val="20"/>
        </w:rPr>
        <w:t>-</w:t>
      </w:r>
      <w:r w:rsidR="00B33E3F" w:rsidRPr="00BD1A73">
        <w:rPr>
          <w:rFonts w:cs="Arial"/>
          <w:sz w:val="20"/>
          <w:szCs w:val="20"/>
        </w:rPr>
        <w:t xml:space="preserve"> </w:t>
      </w:r>
      <w:r w:rsidR="00B33E3F" w:rsidRPr="00BD1A73">
        <w:rPr>
          <w:rFonts w:cs="Arial"/>
          <w:i/>
          <w:iCs/>
          <w:sz w:val="20"/>
          <w:szCs w:val="20"/>
        </w:rPr>
        <w:t>fulva</w:t>
      </w:r>
      <w:r w:rsidR="00B33E3F" w:rsidRPr="00BD1A73">
        <w:rPr>
          <w:rFonts w:cs="Arial"/>
          <w:sz w:val="20"/>
          <w:szCs w:val="20"/>
        </w:rPr>
        <w:t xml:space="preserve">) </w:t>
      </w:r>
      <w:r w:rsidR="00461F40" w:rsidRPr="00BD1A73">
        <w:rPr>
          <w:rFonts w:cs="Arial"/>
          <w:sz w:val="20"/>
          <w:szCs w:val="20"/>
        </w:rPr>
        <w:t>were</w:t>
      </w:r>
      <w:r w:rsidR="005B6CFC" w:rsidRPr="00BD1A73">
        <w:rPr>
          <w:rFonts w:cs="Arial"/>
          <w:sz w:val="20"/>
          <w:szCs w:val="20"/>
        </w:rPr>
        <w:t xml:space="preserve"> calculated </w:t>
      </w:r>
      <w:r w:rsidR="006C2073" w:rsidRPr="00BD1A73">
        <w:rPr>
          <w:rFonts w:cs="Arial"/>
          <w:sz w:val="20"/>
          <w:szCs w:val="20"/>
        </w:rPr>
        <w:t xml:space="preserve">from </w:t>
      </w:r>
      <w:r w:rsidR="00B33E3F" w:rsidRPr="00BD1A73">
        <w:rPr>
          <w:rFonts w:cs="Arial"/>
          <w:sz w:val="20"/>
          <w:szCs w:val="20"/>
        </w:rPr>
        <w:t xml:space="preserve">four pair of snails </w:t>
      </w:r>
      <w:r w:rsidR="006C2073" w:rsidRPr="00BD1A73">
        <w:rPr>
          <w:rFonts w:cs="Arial"/>
          <w:sz w:val="20"/>
          <w:szCs w:val="20"/>
        </w:rPr>
        <w:t>glued to</w:t>
      </w:r>
      <w:r w:rsidR="002C33A4" w:rsidRPr="00BD1A73">
        <w:rPr>
          <w:rFonts w:cs="Arial"/>
          <w:sz w:val="20"/>
          <w:szCs w:val="20"/>
        </w:rPr>
        <w:t xml:space="preserve"> </w:t>
      </w:r>
      <w:r w:rsidR="00461F40" w:rsidRPr="00BD1A73">
        <w:rPr>
          <w:rFonts w:cs="Arial"/>
          <w:sz w:val="20"/>
          <w:szCs w:val="20"/>
        </w:rPr>
        <w:t xml:space="preserve">rock </w:t>
      </w:r>
      <w:r w:rsidR="002C33A4" w:rsidRPr="00BD1A73">
        <w:rPr>
          <w:rFonts w:cs="Arial"/>
          <w:sz w:val="20"/>
          <w:szCs w:val="20"/>
        </w:rPr>
        <w:t>tile</w:t>
      </w:r>
      <w:r w:rsidR="006C2073" w:rsidRPr="00BD1A73">
        <w:rPr>
          <w:rFonts w:cs="Arial"/>
          <w:sz w:val="20"/>
          <w:szCs w:val="20"/>
        </w:rPr>
        <w:t>s</w:t>
      </w:r>
      <w:r w:rsidR="00B33E3F" w:rsidRPr="00BD1A73">
        <w:rPr>
          <w:rFonts w:cs="Arial"/>
          <w:sz w:val="20"/>
          <w:szCs w:val="20"/>
        </w:rPr>
        <w:t>.</w:t>
      </w:r>
      <w:r w:rsidR="006C2073" w:rsidRPr="00BD1A73">
        <w:rPr>
          <w:rFonts w:cs="Arial"/>
          <w:sz w:val="20"/>
          <w:szCs w:val="20"/>
        </w:rPr>
        <w:t xml:space="preserve"> Positive values indicate that </w:t>
      </w:r>
      <w:r w:rsidR="006C2073" w:rsidRPr="00BD1A73">
        <w:rPr>
          <w:rFonts w:cs="Arial"/>
          <w:i/>
          <w:iCs/>
          <w:sz w:val="20"/>
          <w:szCs w:val="20"/>
        </w:rPr>
        <w:t>lineata</w:t>
      </w:r>
      <w:r w:rsidR="006C2073" w:rsidRPr="00BD1A73">
        <w:rPr>
          <w:rFonts w:cs="Arial"/>
          <w:sz w:val="20"/>
          <w:szCs w:val="20"/>
        </w:rPr>
        <w:t xml:space="preserve"> is hotter than </w:t>
      </w:r>
      <w:r w:rsidR="006C2073" w:rsidRPr="00BD1A73">
        <w:rPr>
          <w:rFonts w:cs="Arial"/>
          <w:i/>
          <w:iCs/>
          <w:sz w:val="20"/>
          <w:szCs w:val="20"/>
        </w:rPr>
        <w:t>fulva</w:t>
      </w:r>
      <w:r w:rsidR="006C2073" w:rsidRPr="00BD1A73">
        <w:rPr>
          <w:rFonts w:cs="Arial"/>
          <w:sz w:val="20"/>
          <w:szCs w:val="20"/>
        </w:rPr>
        <w:t>, and t</w:t>
      </w:r>
      <w:r w:rsidR="00400D51" w:rsidRPr="00BD1A73">
        <w:rPr>
          <w:rFonts w:cs="Arial"/>
          <w:sz w:val="20"/>
          <w:szCs w:val="20"/>
        </w:rPr>
        <w:t>hose s</w:t>
      </w:r>
      <w:r w:rsidR="00B33E3F" w:rsidRPr="00BD1A73">
        <w:rPr>
          <w:rFonts w:cs="Arial"/>
          <w:sz w:val="20"/>
          <w:szCs w:val="20"/>
        </w:rPr>
        <w:t>ignificant</w:t>
      </w:r>
      <w:r w:rsidR="006C2073" w:rsidRPr="00BD1A73">
        <w:rPr>
          <w:rFonts w:cs="Arial"/>
          <w:sz w:val="20"/>
          <w:szCs w:val="20"/>
        </w:rPr>
        <w:t>ly</w:t>
      </w:r>
      <w:r w:rsidR="00B33E3F" w:rsidRPr="00BD1A73">
        <w:rPr>
          <w:rFonts w:cs="Arial"/>
          <w:sz w:val="20"/>
          <w:szCs w:val="20"/>
        </w:rPr>
        <w:t xml:space="preserve"> </w:t>
      </w:r>
      <w:r w:rsidR="002A27C7" w:rsidRPr="00BD1A73">
        <w:rPr>
          <w:rFonts w:cs="Arial"/>
          <w:sz w:val="20"/>
          <w:szCs w:val="20"/>
        </w:rPr>
        <w:t>deviate from</w:t>
      </w:r>
      <w:r w:rsidR="00B33E3F" w:rsidRPr="00BD1A73">
        <w:rPr>
          <w:rFonts w:cs="Arial"/>
          <w:sz w:val="20"/>
          <w:szCs w:val="20"/>
        </w:rPr>
        <w:t xml:space="preserve"> zero are indicated by closed triangles.</w:t>
      </w:r>
      <w:r w:rsidR="002A27C7" w:rsidRPr="00BD1A73">
        <w:rPr>
          <w:rFonts w:cs="Arial"/>
          <w:sz w:val="20"/>
          <w:szCs w:val="20"/>
        </w:rPr>
        <w:t xml:space="preserve"> The plots were generated in R</w:t>
      </w:r>
      <w:r w:rsidR="00367EEE" w:rsidRPr="00BD1A73">
        <w:rPr>
          <w:rFonts w:cs="Arial"/>
          <w:sz w:val="20"/>
          <w:szCs w:val="20"/>
        </w:rPr>
        <w:t xml:space="preserve"> (r-project.org)</w:t>
      </w:r>
      <w:r w:rsidR="002A27C7" w:rsidRPr="00BD1A73">
        <w:rPr>
          <w:rFonts w:cs="Arial"/>
          <w:sz w:val="20"/>
          <w:szCs w:val="20"/>
        </w:rPr>
        <w:t>, then edited in style using Affinity Designer 2</w:t>
      </w:r>
      <w:r w:rsidR="00606C6C" w:rsidRPr="00BD1A73">
        <w:rPr>
          <w:rFonts w:cs="Arial"/>
          <w:sz w:val="20"/>
          <w:szCs w:val="20"/>
        </w:rPr>
        <w:t xml:space="preserve"> (affinity.serif.com)</w:t>
      </w:r>
    </w:p>
    <w:p w14:paraId="2CEB88C2" w14:textId="77777777" w:rsidR="004D408B" w:rsidRPr="004567B3" w:rsidRDefault="004D408B" w:rsidP="00DC37AD">
      <w:pPr>
        <w:spacing w:after="240" w:line="360" w:lineRule="auto"/>
        <w:rPr>
          <w:rFonts w:eastAsia="Calibri" w:cs="Arial"/>
          <w:bCs/>
        </w:rPr>
      </w:pPr>
    </w:p>
    <w:p w14:paraId="5A8B1EAD" w14:textId="4E937AAD" w:rsidR="00F4116E" w:rsidRPr="00421C73" w:rsidRDefault="00F4116E" w:rsidP="00F4116E">
      <w:pPr>
        <w:spacing w:after="240" w:line="360" w:lineRule="auto"/>
        <w:rPr>
          <w:rFonts w:cs="Arial"/>
          <w:sz w:val="20"/>
          <w:szCs w:val="20"/>
        </w:rPr>
      </w:pPr>
      <w:r>
        <w:rPr>
          <w:rFonts w:cs="Arial"/>
          <w:b/>
          <w:bCs/>
          <w:sz w:val="20"/>
          <w:szCs w:val="20"/>
        </w:rPr>
        <w:t xml:space="preserve">Supplementary </w:t>
      </w:r>
      <w:r w:rsidRPr="00421C73">
        <w:rPr>
          <w:rFonts w:cs="Arial"/>
          <w:b/>
          <w:bCs/>
          <w:sz w:val="20"/>
          <w:szCs w:val="20"/>
        </w:rPr>
        <w:t xml:space="preserve">Table </w:t>
      </w:r>
      <w:r w:rsidR="00313BAC">
        <w:rPr>
          <w:rFonts w:cs="Arial"/>
          <w:b/>
          <w:bCs/>
          <w:sz w:val="20"/>
          <w:szCs w:val="20"/>
        </w:rPr>
        <w:t>3</w:t>
      </w:r>
      <w:r w:rsidRPr="00421C73">
        <w:rPr>
          <w:rFonts w:cs="Arial"/>
          <w:sz w:val="20"/>
          <w:szCs w:val="20"/>
        </w:rPr>
        <w:t xml:space="preserve"> </w:t>
      </w:r>
      <w:r w:rsidRPr="00BD1A73">
        <w:rPr>
          <w:rFonts w:cs="Arial"/>
          <w:sz w:val="20"/>
          <w:szCs w:val="20"/>
        </w:rPr>
        <w:t xml:space="preserve">Binary logistic regression model coefficients for the effect of shell color, </w:t>
      </w:r>
      <w:r>
        <w:rPr>
          <w:rFonts w:cs="Arial"/>
          <w:sz w:val="20"/>
          <w:szCs w:val="20"/>
        </w:rPr>
        <w:t>sex</w:t>
      </w:r>
      <w:r w:rsidR="00672FC3">
        <w:rPr>
          <w:rFonts w:cs="Arial"/>
          <w:sz w:val="20"/>
          <w:szCs w:val="20"/>
        </w:rPr>
        <w:t xml:space="preserve">, their interactions </w:t>
      </w:r>
      <w:r>
        <w:rPr>
          <w:rFonts w:cs="Arial"/>
          <w:sz w:val="20"/>
          <w:szCs w:val="20"/>
        </w:rPr>
        <w:t xml:space="preserve">and </w:t>
      </w:r>
      <w:r w:rsidR="00672FC3">
        <w:rPr>
          <w:rFonts w:cs="Arial"/>
          <w:sz w:val="20"/>
          <w:szCs w:val="20"/>
        </w:rPr>
        <w:t>treatment</w:t>
      </w:r>
      <w:r w:rsidRPr="00BD1A73">
        <w:rPr>
          <w:rFonts w:cs="Arial"/>
          <w:sz w:val="20"/>
          <w:szCs w:val="20"/>
        </w:rPr>
        <w:t xml:space="preserve"> on </w:t>
      </w:r>
      <w:r w:rsidR="004F3262">
        <w:rPr>
          <w:rFonts w:cs="Arial"/>
          <w:sz w:val="20"/>
          <w:szCs w:val="20"/>
        </w:rPr>
        <w:t>foot attachment</w:t>
      </w:r>
      <w:r w:rsidRPr="00BD1A73">
        <w:rPr>
          <w:rFonts w:cs="Arial"/>
          <w:sz w:val="20"/>
          <w:szCs w:val="20"/>
        </w:rPr>
        <w:t xml:space="preserve"> after the </w:t>
      </w:r>
      <w:r w:rsidR="004F3262">
        <w:rPr>
          <w:rFonts w:cs="Arial"/>
          <w:sz w:val="20"/>
          <w:szCs w:val="20"/>
        </w:rPr>
        <w:t xml:space="preserve">thermal tolerance </w:t>
      </w:r>
      <w:r w:rsidRPr="00BD1A73">
        <w:rPr>
          <w:rFonts w:cs="Arial"/>
          <w:sz w:val="20"/>
          <w:szCs w:val="20"/>
        </w:rPr>
        <w:t xml:space="preserve">experiment </w:t>
      </w:r>
      <w:r w:rsidR="004F3262">
        <w:rPr>
          <w:rFonts w:cs="Arial"/>
          <w:sz w:val="20"/>
          <w:szCs w:val="20"/>
        </w:rPr>
        <w:t xml:space="preserve">in the </w:t>
      </w:r>
      <w:r w:rsidR="00E42348">
        <w:rPr>
          <w:rFonts w:cs="Arial"/>
          <w:sz w:val="20"/>
          <w:szCs w:val="20"/>
        </w:rPr>
        <w:t>Ria the Vigo</w:t>
      </w:r>
    </w:p>
    <w:tbl>
      <w:tblPr>
        <w:tblW w:w="5000" w:type="pct"/>
        <w:tblBorders>
          <w:insideH w:val="single" w:sz="4" w:space="0" w:color="auto"/>
        </w:tblBorders>
        <w:tblLook w:val="04A0" w:firstRow="1" w:lastRow="0" w:firstColumn="1" w:lastColumn="0" w:noHBand="0" w:noVBand="1"/>
      </w:tblPr>
      <w:tblGrid>
        <w:gridCol w:w="4166"/>
        <w:gridCol w:w="1403"/>
        <w:gridCol w:w="1051"/>
        <w:gridCol w:w="1162"/>
        <w:gridCol w:w="883"/>
        <w:gridCol w:w="973"/>
      </w:tblGrid>
      <w:tr w:rsidR="00F4116E" w:rsidRPr="00421C73" w14:paraId="67938477" w14:textId="77777777" w:rsidTr="00FE5E6F">
        <w:trPr>
          <w:trHeight w:val="20"/>
        </w:trPr>
        <w:tc>
          <w:tcPr>
            <w:tcW w:w="2161" w:type="pct"/>
            <w:tcBorders>
              <w:top w:val="single" w:sz="12" w:space="0" w:color="auto"/>
              <w:bottom w:val="single" w:sz="12" w:space="0" w:color="auto"/>
            </w:tcBorders>
            <w:shd w:val="clear" w:color="auto" w:fill="auto"/>
            <w:noWrap/>
            <w:vAlign w:val="center"/>
            <w:hideMark/>
          </w:tcPr>
          <w:p w14:paraId="2624CB09" w14:textId="77777777" w:rsidR="00F4116E" w:rsidRPr="00421C73" w:rsidRDefault="00F4116E" w:rsidP="00457F26">
            <w:pPr>
              <w:rPr>
                <w:rFonts w:eastAsia="Times New Roman" w:cs="Arial"/>
                <w:b/>
                <w:bCs/>
                <w:sz w:val="20"/>
                <w:szCs w:val="20"/>
                <w:lang w:eastAsia="en-GB"/>
              </w:rPr>
            </w:pPr>
            <w:r>
              <w:rPr>
                <w:rFonts w:eastAsia="Times New Roman" w:cs="Arial"/>
                <w:b/>
                <w:bCs/>
                <w:sz w:val="20"/>
                <w:szCs w:val="20"/>
                <w:lang w:eastAsia="en-GB"/>
              </w:rPr>
              <w:t>Predictor</w:t>
            </w:r>
          </w:p>
        </w:tc>
        <w:tc>
          <w:tcPr>
            <w:tcW w:w="728" w:type="pct"/>
            <w:tcBorders>
              <w:top w:val="single" w:sz="12" w:space="0" w:color="auto"/>
              <w:bottom w:val="single" w:sz="12" w:space="0" w:color="auto"/>
            </w:tcBorders>
            <w:vAlign w:val="center"/>
          </w:tcPr>
          <w:p w14:paraId="6C8DD93B" w14:textId="77777777" w:rsidR="00F4116E" w:rsidRPr="00421C73" w:rsidRDefault="00F4116E" w:rsidP="00457F26">
            <w:pPr>
              <w:rPr>
                <w:rFonts w:eastAsia="Times New Roman" w:cs="Arial"/>
                <w:b/>
                <w:bCs/>
                <w:sz w:val="20"/>
                <w:szCs w:val="20"/>
                <w:lang w:eastAsia="en-GB"/>
              </w:rPr>
            </w:pPr>
            <w:r>
              <w:rPr>
                <w:rFonts w:eastAsia="Times New Roman" w:cs="Arial"/>
                <w:b/>
                <w:bCs/>
                <w:sz w:val="20"/>
                <w:szCs w:val="20"/>
                <w:lang w:eastAsia="en-GB"/>
              </w:rPr>
              <w:t>Level</w:t>
            </w:r>
          </w:p>
        </w:tc>
        <w:tc>
          <w:tcPr>
            <w:tcW w:w="545" w:type="pct"/>
            <w:tcBorders>
              <w:top w:val="single" w:sz="12" w:space="0" w:color="auto"/>
              <w:bottom w:val="single" w:sz="12" w:space="0" w:color="auto"/>
            </w:tcBorders>
            <w:shd w:val="clear" w:color="auto" w:fill="auto"/>
            <w:noWrap/>
            <w:vAlign w:val="center"/>
            <w:hideMark/>
          </w:tcPr>
          <w:p w14:paraId="18D398C8" w14:textId="77777777" w:rsidR="00F4116E" w:rsidRPr="00421C73" w:rsidRDefault="00F4116E" w:rsidP="00457F26">
            <w:pPr>
              <w:rPr>
                <w:rFonts w:eastAsia="Times New Roman" w:cs="Arial"/>
                <w:b/>
                <w:bCs/>
                <w:sz w:val="20"/>
                <w:szCs w:val="20"/>
                <w:lang w:eastAsia="en-GB"/>
              </w:rPr>
            </w:pPr>
            <w:r w:rsidRPr="00421C73">
              <w:rPr>
                <w:rFonts w:eastAsia="Times New Roman" w:cs="Arial"/>
                <w:b/>
                <w:bCs/>
                <w:sz w:val="20"/>
                <w:szCs w:val="20"/>
                <w:lang w:eastAsia="en-GB"/>
              </w:rPr>
              <w:t>Estimate</w:t>
            </w:r>
          </w:p>
        </w:tc>
        <w:tc>
          <w:tcPr>
            <w:tcW w:w="603" w:type="pct"/>
            <w:tcBorders>
              <w:top w:val="single" w:sz="12" w:space="0" w:color="auto"/>
              <w:bottom w:val="single" w:sz="12" w:space="0" w:color="auto"/>
            </w:tcBorders>
            <w:shd w:val="clear" w:color="auto" w:fill="auto"/>
            <w:noWrap/>
            <w:vAlign w:val="center"/>
            <w:hideMark/>
          </w:tcPr>
          <w:p w14:paraId="0898FD50" w14:textId="77777777" w:rsidR="00F4116E" w:rsidRPr="00421C73" w:rsidRDefault="00F4116E" w:rsidP="00457F26">
            <w:pPr>
              <w:rPr>
                <w:rFonts w:eastAsia="Times New Roman" w:cs="Arial"/>
                <w:b/>
                <w:bCs/>
                <w:sz w:val="20"/>
                <w:szCs w:val="20"/>
                <w:lang w:eastAsia="en-GB"/>
              </w:rPr>
            </w:pPr>
            <w:r>
              <w:rPr>
                <w:rFonts w:eastAsia="Times New Roman" w:cs="Arial"/>
                <w:b/>
                <w:bCs/>
                <w:sz w:val="20"/>
                <w:szCs w:val="20"/>
                <w:lang w:eastAsia="en-GB"/>
              </w:rPr>
              <w:t>SE</w:t>
            </w:r>
          </w:p>
        </w:tc>
        <w:tc>
          <w:tcPr>
            <w:tcW w:w="458" w:type="pct"/>
            <w:tcBorders>
              <w:top w:val="single" w:sz="12" w:space="0" w:color="auto"/>
              <w:bottom w:val="single" w:sz="12" w:space="0" w:color="auto"/>
            </w:tcBorders>
            <w:shd w:val="clear" w:color="auto" w:fill="auto"/>
            <w:noWrap/>
            <w:vAlign w:val="center"/>
            <w:hideMark/>
          </w:tcPr>
          <w:p w14:paraId="703A9291" w14:textId="77777777" w:rsidR="00F4116E" w:rsidRPr="00421C73" w:rsidRDefault="00F4116E" w:rsidP="00457F26">
            <w:pPr>
              <w:rPr>
                <w:rFonts w:eastAsia="Times New Roman" w:cs="Arial"/>
                <w:b/>
                <w:bCs/>
                <w:sz w:val="20"/>
                <w:szCs w:val="20"/>
                <w:lang w:eastAsia="en-GB"/>
              </w:rPr>
            </w:pPr>
            <w:r w:rsidRPr="00DB2860">
              <w:rPr>
                <w:rFonts w:eastAsia="Times New Roman" w:cs="Arial"/>
                <w:b/>
                <w:bCs/>
                <w:sz w:val="20"/>
                <w:szCs w:val="20"/>
                <w:lang w:eastAsia="en-GB"/>
              </w:rPr>
              <w:t>z value</w:t>
            </w:r>
          </w:p>
        </w:tc>
        <w:tc>
          <w:tcPr>
            <w:tcW w:w="505" w:type="pct"/>
            <w:tcBorders>
              <w:top w:val="single" w:sz="12" w:space="0" w:color="auto"/>
              <w:bottom w:val="single" w:sz="12" w:space="0" w:color="auto"/>
            </w:tcBorders>
            <w:shd w:val="clear" w:color="auto" w:fill="auto"/>
            <w:noWrap/>
            <w:vAlign w:val="center"/>
            <w:hideMark/>
          </w:tcPr>
          <w:p w14:paraId="1215C0D6" w14:textId="77777777" w:rsidR="00F4116E" w:rsidRPr="00421C73" w:rsidRDefault="00F4116E" w:rsidP="00457F26">
            <w:pPr>
              <w:rPr>
                <w:rFonts w:eastAsia="Times New Roman" w:cs="Arial"/>
                <w:b/>
                <w:bCs/>
                <w:sz w:val="20"/>
                <w:szCs w:val="20"/>
                <w:lang w:eastAsia="en-GB"/>
              </w:rPr>
            </w:pPr>
            <w:r w:rsidRPr="00C37F9A">
              <w:rPr>
                <w:rFonts w:eastAsia="Times New Roman" w:cs="Arial"/>
                <w:b/>
                <w:bCs/>
                <w:sz w:val="20"/>
                <w:szCs w:val="20"/>
                <w:lang w:eastAsia="en-GB"/>
              </w:rPr>
              <w:t>P value</w:t>
            </w:r>
          </w:p>
        </w:tc>
      </w:tr>
      <w:tr w:rsidR="00F4116E" w:rsidRPr="00421C73" w14:paraId="0489A1C6" w14:textId="77777777" w:rsidTr="009D2B6D">
        <w:trPr>
          <w:trHeight w:val="20"/>
        </w:trPr>
        <w:tc>
          <w:tcPr>
            <w:tcW w:w="2161" w:type="pct"/>
            <w:tcBorders>
              <w:top w:val="single" w:sz="12" w:space="0" w:color="auto"/>
            </w:tcBorders>
            <w:shd w:val="clear" w:color="auto" w:fill="auto"/>
            <w:noWrap/>
            <w:vAlign w:val="center"/>
          </w:tcPr>
          <w:p w14:paraId="214DC850" w14:textId="77777777" w:rsidR="00F4116E" w:rsidRPr="00421C73" w:rsidRDefault="00F4116E" w:rsidP="009D2B6D">
            <w:pPr>
              <w:rPr>
                <w:rFonts w:eastAsia="Times New Roman" w:cs="Arial"/>
                <w:sz w:val="20"/>
                <w:szCs w:val="20"/>
                <w:lang w:eastAsia="en-GB"/>
              </w:rPr>
            </w:pPr>
            <w:r w:rsidRPr="00421C73">
              <w:rPr>
                <w:rFonts w:cs="Arial"/>
                <w:sz w:val="20"/>
                <w:szCs w:val="20"/>
              </w:rPr>
              <w:t>Intercept</w:t>
            </w:r>
          </w:p>
        </w:tc>
        <w:tc>
          <w:tcPr>
            <w:tcW w:w="728" w:type="pct"/>
            <w:tcBorders>
              <w:top w:val="single" w:sz="12" w:space="0" w:color="auto"/>
            </w:tcBorders>
            <w:vAlign w:val="center"/>
          </w:tcPr>
          <w:p w14:paraId="400A5AF0" w14:textId="77777777" w:rsidR="00F4116E" w:rsidRPr="00421C73" w:rsidRDefault="00F4116E" w:rsidP="009D2B6D">
            <w:pPr>
              <w:rPr>
                <w:rFonts w:cs="Arial"/>
                <w:sz w:val="20"/>
                <w:szCs w:val="20"/>
              </w:rPr>
            </w:pPr>
          </w:p>
        </w:tc>
        <w:tc>
          <w:tcPr>
            <w:tcW w:w="545" w:type="pct"/>
            <w:tcBorders>
              <w:top w:val="single" w:sz="12" w:space="0" w:color="auto"/>
            </w:tcBorders>
            <w:shd w:val="clear" w:color="auto" w:fill="auto"/>
            <w:noWrap/>
            <w:vAlign w:val="center"/>
          </w:tcPr>
          <w:p w14:paraId="684F73AA" w14:textId="27E7F4C8" w:rsidR="00F4116E" w:rsidRPr="00421C73" w:rsidRDefault="00900D1A" w:rsidP="00457F26">
            <w:pPr>
              <w:rPr>
                <w:rFonts w:eastAsia="Times New Roman" w:cs="Arial"/>
                <w:sz w:val="20"/>
                <w:szCs w:val="20"/>
                <w:lang w:eastAsia="en-GB"/>
              </w:rPr>
            </w:pPr>
            <w:r>
              <w:rPr>
                <w:rFonts w:cs="Arial"/>
                <w:sz w:val="20"/>
                <w:szCs w:val="20"/>
              </w:rPr>
              <w:t>-0</w:t>
            </w:r>
            <w:r w:rsidR="00F4116E" w:rsidRPr="00421C73">
              <w:rPr>
                <w:rFonts w:cs="Arial"/>
                <w:sz w:val="20"/>
                <w:szCs w:val="20"/>
              </w:rPr>
              <w:t>.</w:t>
            </w:r>
            <w:r w:rsidR="00B742FA">
              <w:rPr>
                <w:rFonts w:cs="Arial"/>
                <w:sz w:val="20"/>
                <w:szCs w:val="20"/>
              </w:rPr>
              <w:t>245</w:t>
            </w:r>
          </w:p>
        </w:tc>
        <w:tc>
          <w:tcPr>
            <w:tcW w:w="603" w:type="pct"/>
            <w:tcBorders>
              <w:top w:val="single" w:sz="12" w:space="0" w:color="auto"/>
            </w:tcBorders>
            <w:shd w:val="clear" w:color="auto" w:fill="auto"/>
            <w:noWrap/>
            <w:vAlign w:val="center"/>
          </w:tcPr>
          <w:p w14:paraId="4B152FBA" w14:textId="3B90ADE1" w:rsidR="00F4116E" w:rsidRPr="00421C73" w:rsidRDefault="009B590D" w:rsidP="00457F26">
            <w:pPr>
              <w:rPr>
                <w:rFonts w:eastAsia="Times New Roman" w:cs="Arial"/>
                <w:sz w:val="20"/>
                <w:szCs w:val="20"/>
                <w:lang w:eastAsia="en-GB"/>
              </w:rPr>
            </w:pPr>
            <w:r>
              <w:rPr>
                <w:rFonts w:cs="Arial"/>
                <w:sz w:val="20"/>
                <w:szCs w:val="20"/>
              </w:rPr>
              <w:t>0</w:t>
            </w:r>
            <w:r w:rsidR="00F4116E" w:rsidRPr="00421C73">
              <w:rPr>
                <w:rFonts w:cs="Arial"/>
                <w:sz w:val="20"/>
                <w:szCs w:val="20"/>
              </w:rPr>
              <w:t>.</w:t>
            </w:r>
            <w:r>
              <w:rPr>
                <w:rFonts w:cs="Arial"/>
                <w:sz w:val="20"/>
                <w:szCs w:val="20"/>
              </w:rPr>
              <w:t>438</w:t>
            </w:r>
          </w:p>
        </w:tc>
        <w:tc>
          <w:tcPr>
            <w:tcW w:w="458" w:type="pct"/>
            <w:tcBorders>
              <w:top w:val="single" w:sz="12" w:space="0" w:color="auto"/>
            </w:tcBorders>
            <w:shd w:val="clear" w:color="auto" w:fill="auto"/>
            <w:noWrap/>
            <w:vAlign w:val="center"/>
          </w:tcPr>
          <w:p w14:paraId="06D4CCCA" w14:textId="209F4FAC" w:rsidR="00F4116E" w:rsidRPr="00421C73" w:rsidRDefault="00F15202" w:rsidP="00457F26">
            <w:pPr>
              <w:rPr>
                <w:rFonts w:eastAsia="Times New Roman" w:cs="Arial"/>
                <w:sz w:val="20"/>
                <w:szCs w:val="20"/>
                <w:lang w:eastAsia="en-GB"/>
              </w:rPr>
            </w:pPr>
            <w:r>
              <w:rPr>
                <w:rFonts w:cs="Arial"/>
                <w:sz w:val="20"/>
                <w:szCs w:val="20"/>
              </w:rPr>
              <w:t>-0.56</w:t>
            </w:r>
          </w:p>
        </w:tc>
        <w:tc>
          <w:tcPr>
            <w:tcW w:w="505" w:type="pct"/>
            <w:tcBorders>
              <w:top w:val="single" w:sz="12" w:space="0" w:color="auto"/>
            </w:tcBorders>
            <w:shd w:val="clear" w:color="auto" w:fill="auto"/>
            <w:noWrap/>
            <w:vAlign w:val="center"/>
          </w:tcPr>
          <w:p w14:paraId="2CC1092C" w14:textId="6ADB0982" w:rsidR="00F4116E" w:rsidRPr="00421C73" w:rsidRDefault="0063713D" w:rsidP="00457F26">
            <w:pPr>
              <w:rPr>
                <w:rFonts w:eastAsia="Times New Roman" w:cs="Arial"/>
                <w:sz w:val="20"/>
                <w:szCs w:val="20"/>
                <w:lang w:eastAsia="en-GB"/>
              </w:rPr>
            </w:pPr>
            <w:r>
              <w:rPr>
                <w:rFonts w:eastAsia="Times New Roman" w:cs="Arial"/>
                <w:sz w:val="20"/>
                <w:szCs w:val="20"/>
                <w:lang w:eastAsia="en-GB"/>
              </w:rPr>
              <w:t>0.576</w:t>
            </w:r>
          </w:p>
        </w:tc>
      </w:tr>
      <w:tr w:rsidR="00F4116E" w:rsidRPr="00421C73" w14:paraId="657F651B" w14:textId="77777777" w:rsidTr="009D2B6D">
        <w:trPr>
          <w:trHeight w:val="20"/>
        </w:trPr>
        <w:tc>
          <w:tcPr>
            <w:tcW w:w="2161" w:type="pct"/>
            <w:shd w:val="clear" w:color="auto" w:fill="auto"/>
            <w:noWrap/>
            <w:vAlign w:val="center"/>
          </w:tcPr>
          <w:p w14:paraId="2F0FD2AB" w14:textId="77777777" w:rsidR="00F4116E" w:rsidRPr="00421C73" w:rsidRDefault="00F4116E" w:rsidP="009D2B6D">
            <w:pPr>
              <w:rPr>
                <w:rFonts w:eastAsia="Times New Roman" w:cs="Arial"/>
                <w:sz w:val="20"/>
                <w:szCs w:val="20"/>
                <w:lang w:eastAsia="en-GB"/>
              </w:rPr>
            </w:pPr>
            <w:r>
              <w:rPr>
                <w:rFonts w:cs="Arial"/>
                <w:sz w:val="20"/>
                <w:szCs w:val="20"/>
              </w:rPr>
              <w:t xml:space="preserve">Color </w:t>
            </w:r>
            <w:r>
              <w:rPr>
                <w:rFonts w:cs="Arial"/>
                <w:sz w:val="20"/>
                <w:szCs w:val="20"/>
              </w:rPr>
              <w:br/>
              <w:t xml:space="preserve">(reference: </w:t>
            </w:r>
            <w:r w:rsidRPr="009C449E">
              <w:rPr>
                <w:rFonts w:cs="Arial"/>
                <w:i/>
                <w:iCs/>
                <w:sz w:val="20"/>
                <w:szCs w:val="20"/>
              </w:rPr>
              <w:t>lineata</w:t>
            </w:r>
            <w:r>
              <w:rPr>
                <w:rFonts w:cs="Arial"/>
                <w:sz w:val="20"/>
                <w:szCs w:val="20"/>
              </w:rPr>
              <w:t>)</w:t>
            </w:r>
          </w:p>
        </w:tc>
        <w:tc>
          <w:tcPr>
            <w:tcW w:w="728" w:type="pct"/>
            <w:vAlign w:val="center"/>
          </w:tcPr>
          <w:p w14:paraId="0D11A445" w14:textId="77777777" w:rsidR="00F4116E" w:rsidRPr="00421C73" w:rsidRDefault="00F4116E" w:rsidP="009D2B6D">
            <w:pPr>
              <w:rPr>
                <w:rFonts w:cs="Arial"/>
                <w:sz w:val="20"/>
                <w:szCs w:val="20"/>
              </w:rPr>
            </w:pPr>
            <w:r w:rsidRPr="005B0989">
              <w:rPr>
                <w:rFonts w:cs="Arial"/>
                <w:i/>
                <w:iCs/>
                <w:sz w:val="20"/>
                <w:szCs w:val="20"/>
              </w:rPr>
              <w:t>fulva</w:t>
            </w:r>
          </w:p>
        </w:tc>
        <w:tc>
          <w:tcPr>
            <w:tcW w:w="545" w:type="pct"/>
            <w:shd w:val="clear" w:color="auto" w:fill="auto"/>
            <w:noWrap/>
            <w:vAlign w:val="center"/>
          </w:tcPr>
          <w:p w14:paraId="78D79CBE" w14:textId="5C45CF79" w:rsidR="00F4116E" w:rsidRPr="00421C73" w:rsidRDefault="00F4116E" w:rsidP="00457F26">
            <w:pPr>
              <w:rPr>
                <w:rFonts w:eastAsia="Times New Roman" w:cs="Arial"/>
                <w:sz w:val="20"/>
                <w:szCs w:val="20"/>
                <w:lang w:eastAsia="en-GB"/>
              </w:rPr>
            </w:pPr>
            <w:r w:rsidRPr="00421C73">
              <w:rPr>
                <w:rFonts w:cs="Arial"/>
                <w:sz w:val="20"/>
                <w:szCs w:val="20"/>
              </w:rPr>
              <w:t>0.</w:t>
            </w:r>
            <w:r w:rsidR="00B742FA">
              <w:rPr>
                <w:rFonts w:cs="Arial"/>
                <w:sz w:val="20"/>
                <w:szCs w:val="20"/>
              </w:rPr>
              <w:t>936</w:t>
            </w:r>
          </w:p>
        </w:tc>
        <w:tc>
          <w:tcPr>
            <w:tcW w:w="603" w:type="pct"/>
            <w:shd w:val="clear" w:color="auto" w:fill="auto"/>
            <w:noWrap/>
            <w:vAlign w:val="center"/>
          </w:tcPr>
          <w:p w14:paraId="02A50F47" w14:textId="6692FBF3" w:rsidR="00F4116E" w:rsidRPr="00421C73" w:rsidRDefault="009B590D" w:rsidP="00457F26">
            <w:pPr>
              <w:rPr>
                <w:rFonts w:eastAsia="Times New Roman" w:cs="Arial"/>
                <w:sz w:val="20"/>
                <w:szCs w:val="20"/>
                <w:lang w:eastAsia="en-GB"/>
              </w:rPr>
            </w:pPr>
            <w:r>
              <w:rPr>
                <w:rFonts w:cs="Arial"/>
                <w:sz w:val="20"/>
                <w:szCs w:val="20"/>
              </w:rPr>
              <w:t>0</w:t>
            </w:r>
            <w:r w:rsidR="00F4116E" w:rsidRPr="00421C73">
              <w:rPr>
                <w:rFonts w:cs="Arial"/>
                <w:sz w:val="20"/>
                <w:szCs w:val="20"/>
              </w:rPr>
              <w:t>.</w:t>
            </w:r>
            <w:r>
              <w:rPr>
                <w:rFonts w:cs="Arial"/>
                <w:sz w:val="20"/>
                <w:szCs w:val="20"/>
              </w:rPr>
              <w:t>5</w:t>
            </w:r>
            <w:r w:rsidR="00127471">
              <w:rPr>
                <w:rFonts w:cs="Arial"/>
                <w:sz w:val="20"/>
                <w:szCs w:val="20"/>
              </w:rPr>
              <w:t>64</w:t>
            </w:r>
          </w:p>
        </w:tc>
        <w:tc>
          <w:tcPr>
            <w:tcW w:w="458" w:type="pct"/>
            <w:shd w:val="clear" w:color="auto" w:fill="auto"/>
            <w:noWrap/>
            <w:vAlign w:val="center"/>
          </w:tcPr>
          <w:p w14:paraId="1147B9CA" w14:textId="1725CD2D" w:rsidR="00F4116E" w:rsidRPr="00421C73" w:rsidRDefault="00F15202" w:rsidP="00457F26">
            <w:pPr>
              <w:rPr>
                <w:rFonts w:eastAsia="Times New Roman" w:cs="Arial"/>
                <w:sz w:val="20"/>
                <w:szCs w:val="20"/>
                <w:lang w:eastAsia="en-GB"/>
              </w:rPr>
            </w:pPr>
            <w:r>
              <w:rPr>
                <w:rFonts w:cs="Arial"/>
                <w:sz w:val="20"/>
                <w:szCs w:val="20"/>
              </w:rPr>
              <w:t>1.66</w:t>
            </w:r>
          </w:p>
        </w:tc>
        <w:tc>
          <w:tcPr>
            <w:tcW w:w="505" w:type="pct"/>
            <w:shd w:val="clear" w:color="auto" w:fill="auto"/>
            <w:noWrap/>
            <w:vAlign w:val="center"/>
          </w:tcPr>
          <w:p w14:paraId="07AF2732" w14:textId="185CAE5D" w:rsidR="00F4116E" w:rsidRPr="00421C73" w:rsidRDefault="000A7A63" w:rsidP="00457F26">
            <w:pPr>
              <w:rPr>
                <w:rFonts w:eastAsia="Times New Roman" w:cs="Arial"/>
                <w:sz w:val="20"/>
                <w:szCs w:val="20"/>
                <w:lang w:eastAsia="en-GB"/>
              </w:rPr>
            </w:pPr>
            <w:r>
              <w:rPr>
                <w:rFonts w:cs="Arial"/>
                <w:sz w:val="20"/>
                <w:szCs w:val="20"/>
              </w:rPr>
              <w:t>0.097</w:t>
            </w:r>
          </w:p>
        </w:tc>
      </w:tr>
      <w:tr w:rsidR="00617E77" w:rsidRPr="00421C73" w14:paraId="05510EE5" w14:textId="77777777" w:rsidTr="009D2B6D">
        <w:trPr>
          <w:trHeight w:val="20"/>
        </w:trPr>
        <w:tc>
          <w:tcPr>
            <w:tcW w:w="2161" w:type="pct"/>
            <w:shd w:val="clear" w:color="auto" w:fill="auto"/>
            <w:noWrap/>
            <w:vAlign w:val="center"/>
          </w:tcPr>
          <w:p w14:paraId="0D5F7CE6" w14:textId="449F1A49" w:rsidR="00617E77" w:rsidRDefault="00617E77" w:rsidP="009D2B6D">
            <w:pPr>
              <w:rPr>
                <w:rFonts w:cs="Arial"/>
                <w:sz w:val="20"/>
                <w:szCs w:val="20"/>
              </w:rPr>
            </w:pPr>
            <w:r>
              <w:rPr>
                <w:rFonts w:cs="Arial"/>
                <w:sz w:val="20"/>
                <w:szCs w:val="20"/>
              </w:rPr>
              <w:t>Sex</w:t>
            </w:r>
            <w:r>
              <w:rPr>
                <w:rFonts w:cs="Arial"/>
                <w:sz w:val="20"/>
                <w:szCs w:val="20"/>
              </w:rPr>
              <w:br/>
              <w:t xml:space="preserve">(reference: </w:t>
            </w:r>
            <w:r w:rsidR="00531B7B">
              <w:rPr>
                <w:rFonts w:cs="Arial"/>
                <w:sz w:val="20"/>
                <w:szCs w:val="20"/>
              </w:rPr>
              <w:t>M</w:t>
            </w:r>
            <w:r>
              <w:rPr>
                <w:rFonts w:cs="Arial"/>
                <w:sz w:val="20"/>
                <w:szCs w:val="20"/>
              </w:rPr>
              <w:t>ale)</w:t>
            </w:r>
          </w:p>
        </w:tc>
        <w:tc>
          <w:tcPr>
            <w:tcW w:w="728" w:type="pct"/>
            <w:vAlign w:val="center"/>
          </w:tcPr>
          <w:p w14:paraId="234728F2" w14:textId="521D28B4" w:rsidR="00617E77" w:rsidRPr="00FE5E6F" w:rsidRDefault="009D2B6D" w:rsidP="009D2B6D">
            <w:pPr>
              <w:rPr>
                <w:rFonts w:cs="Arial"/>
                <w:sz w:val="20"/>
                <w:szCs w:val="20"/>
              </w:rPr>
            </w:pPr>
            <w:r>
              <w:rPr>
                <w:rFonts w:cs="Arial"/>
                <w:sz w:val="20"/>
                <w:szCs w:val="20"/>
              </w:rPr>
              <w:t>F</w:t>
            </w:r>
            <w:r w:rsidR="00FE5E6F">
              <w:rPr>
                <w:rFonts w:cs="Arial"/>
                <w:sz w:val="20"/>
                <w:szCs w:val="20"/>
              </w:rPr>
              <w:t>emale</w:t>
            </w:r>
          </w:p>
        </w:tc>
        <w:tc>
          <w:tcPr>
            <w:tcW w:w="545" w:type="pct"/>
            <w:shd w:val="clear" w:color="auto" w:fill="auto"/>
            <w:noWrap/>
            <w:vAlign w:val="center"/>
          </w:tcPr>
          <w:p w14:paraId="7BFA97E3" w14:textId="5C70B0EB" w:rsidR="00617E77" w:rsidRPr="00421C73" w:rsidRDefault="00B742FA" w:rsidP="00617E77">
            <w:pPr>
              <w:rPr>
                <w:rFonts w:cs="Arial"/>
                <w:sz w:val="20"/>
                <w:szCs w:val="20"/>
              </w:rPr>
            </w:pPr>
            <w:r>
              <w:rPr>
                <w:rFonts w:cs="Arial"/>
                <w:sz w:val="20"/>
                <w:szCs w:val="20"/>
              </w:rPr>
              <w:t>1.024</w:t>
            </w:r>
          </w:p>
        </w:tc>
        <w:tc>
          <w:tcPr>
            <w:tcW w:w="603" w:type="pct"/>
            <w:shd w:val="clear" w:color="auto" w:fill="auto"/>
            <w:noWrap/>
            <w:vAlign w:val="center"/>
          </w:tcPr>
          <w:p w14:paraId="57A1E6B6" w14:textId="4C6951B4" w:rsidR="00617E77" w:rsidRPr="00421C73" w:rsidRDefault="00127471" w:rsidP="00617E77">
            <w:pPr>
              <w:rPr>
                <w:rFonts w:cs="Arial"/>
                <w:sz w:val="20"/>
                <w:szCs w:val="20"/>
              </w:rPr>
            </w:pPr>
            <w:r>
              <w:rPr>
                <w:rFonts w:cs="Arial"/>
                <w:sz w:val="20"/>
                <w:szCs w:val="20"/>
              </w:rPr>
              <w:t>0.542</w:t>
            </w:r>
          </w:p>
        </w:tc>
        <w:tc>
          <w:tcPr>
            <w:tcW w:w="458" w:type="pct"/>
            <w:shd w:val="clear" w:color="auto" w:fill="auto"/>
            <w:noWrap/>
            <w:vAlign w:val="center"/>
          </w:tcPr>
          <w:p w14:paraId="791CA8B5" w14:textId="7FFC1989" w:rsidR="00617E77" w:rsidRPr="00421C73" w:rsidRDefault="00F15202" w:rsidP="00617E77">
            <w:pPr>
              <w:rPr>
                <w:rFonts w:cs="Arial"/>
                <w:sz w:val="20"/>
                <w:szCs w:val="20"/>
              </w:rPr>
            </w:pPr>
            <w:r>
              <w:rPr>
                <w:rFonts w:cs="Arial"/>
                <w:sz w:val="20"/>
                <w:szCs w:val="20"/>
              </w:rPr>
              <w:t>1.89</w:t>
            </w:r>
          </w:p>
        </w:tc>
        <w:tc>
          <w:tcPr>
            <w:tcW w:w="505" w:type="pct"/>
            <w:shd w:val="clear" w:color="auto" w:fill="auto"/>
            <w:noWrap/>
            <w:vAlign w:val="center"/>
          </w:tcPr>
          <w:p w14:paraId="5B812ABA" w14:textId="6AD1D082" w:rsidR="00617E77" w:rsidRPr="00421C73" w:rsidRDefault="000A7A63" w:rsidP="00617E77">
            <w:pPr>
              <w:rPr>
                <w:rFonts w:cs="Arial"/>
                <w:sz w:val="20"/>
                <w:szCs w:val="20"/>
              </w:rPr>
            </w:pPr>
            <w:r>
              <w:rPr>
                <w:rFonts w:cs="Arial"/>
                <w:sz w:val="20"/>
                <w:szCs w:val="20"/>
              </w:rPr>
              <w:t>0.059</w:t>
            </w:r>
          </w:p>
        </w:tc>
      </w:tr>
      <w:tr w:rsidR="006A2E5E" w:rsidRPr="00421C73" w14:paraId="0844294A" w14:textId="77777777" w:rsidTr="009D2B6D">
        <w:trPr>
          <w:trHeight w:val="20"/>
        </w:trPr>
        <w:tc>
          <w:tcPr>
            <w:tcW w:w="2161" w:type="pct"/>
            <w:shd w:val="clear" w:color="auto" w:fill="auto"/>
            <w:noWrap/>
            <w:vAlign w:val="center"/>
          </w:tcPr>
          <w:p w14:paraId="572389AF" w14:textId="386DE05F" w:rsidR="006A2E5E" w:rsidRDefault="006A2E5E" w:rsidP="009D2B6D">
            <w:pPr>
              <w:rPr>
                <w:rFonts w:cs="Arial"/>
                <w:sz w:val="20"/>
                <w:szCs w:val="20"/>
              </w:rPr>
            </w:pPr>
            <w:r>
              <w:rPr>
                <w:rFonts w:cs="Arial"/>
                <w:sz w:val="20"/>
                <w:szCs w:val="20"/>
              </w:rPr>
              <w:t xml:space="preserve">Color </w:t>
            </w:r>
            <w:r w:rsidRPr="000D2F60">
              <w:rPr>
                <w:rFonts w:cs="Arial"/>
                <w:sz w:val="20"/>
                <w:szCs w:val="20"/>
              </w:rPr>
              <w:t>×</w:t>
            </w:r>
            <w:r>
              <w:rPr>
                <w:rFonts w:cs="Arial"/>
                <w:sz w:val="20"/>
                <w:szCs w:val="20"/>
              </w:rPr>
              <w:t xml:space="preserve"> Sex</w:t>
            </w:r>
            <w:r>
              <w:rPr>
                <w:rFonts w:cs="Arial"/>
                <w:sz w:val="20"/>
                <w:szCs w:val="20"/>
              </w:rPr>
              <w:br/>
              <w:t>(reference</w:t>
            </w:r>
            <w:r w:rsidRPr="00917519">
              <w:rPr>
                <w:rFonts w:cs="Arial"/>
                <w:sz w:val="20"/>
                <w:szCs w:val="20"/>
              </w:rPr>
              <w:t xml:space="preserve">: </w:t>
            </w:r>
            <w:r w:rsidRPr="00917519">
              <w:rPr>
                <w:rFonts w:cs="Arial"/>
                <w:i/>
                <w:iCs/>
                <w:sz w:val="20"/>
                <w:szCs w:val="20"/>
              </w:rPr>
              <w:t>lineata</w:t>
            </w:r>
            <w:r>
              <w:rPr>
                <w:rFonts w:cs="Arial"/>
                <w:sz w:val="20"/>
                <w:szCs w:val="20"/>
              </w:rPr>
              <w:t xml:space="preserve"> </w:t>
            </w:r>
            <w:r w:rsidRPr="000D2F60">
              <w:rPr>
                <w:rFonts w:cs="Arial"/>
                <w:sz w:val="20"/>
                <w:szCs w:val="20"/>
              </w:rPr>
              <w:t>×</w:t>
            </w:r>
            <w:r>
              <w:rPr>
                <w:rFonts w:cs="Arial"/>
                <w:sz w:val="20"/>
                <w:szCs w:val="20"/>
              </w:rPr>
              <w:t xml:space="preserve"> </w:t>
            </w:r>
            <w:r w:rsidR="00531B7B">
              <w:rPr>
                <w:rFonts w:cs="Arial"/>
                <w:sz w:val="20"/>
                <w:szCs w:val="20"/>
              </w:rPr>
              <w:t>M</w:t>
            </w:r>
            <w:r>
              <w:rPr>
                <w:rFonts w:cs="Arial"/>
                <w:sz w:val="20"/>
                <w:szCs w:val="20"/>
              </w:rPr>
              <w:t>ale)</w:t>
            </w:r>
          </w:p>
        </w:tc>
        <w:tc>
          <w:tcPr>
            <w:tcW w:w="728" w:type="pct"/>
            <w:vAlign w:val="center"/>
          </w:tcPr>
          <w:p w14:paraId="0965EDEC" w14:textId="3C0078F0" w:rsidR="006A2E5E" w:rsidRPr="00FE5E6F" w:rsidRDefault="006A6517" w:rsidP="009D2B6D">
            <w:pPr>
              <w:rPr>
                <w:rFonts w:cs="Arial"/>
                <w:sz w:val="20"/>
                <w:szCs w:val="20"/>
              </w:rPr>
            </w:pPr>
            <w:r>
              <w:rPr>
                <w:rFonts w:cs="Arial"/>
                <w:i/>
                <w:iCs/>
                <w:sz w:val="20"/>
                <w:szCs w:val="20"/>
              </w:rPr>
              <w:t>fulva</w:t>
            </w:r>
            <w:r w:rsidR="00FE5E6F">
              <w:rPr>
                <w:rFonts w:cs="Arial"/>
                <w:sz w:val="20"/>
                <w:szCs w:val="20"/>
              </w:rPr>
              <w:t xml:space="preserve"> </w:t>
            </w:r>
            <w:r w:rsidR="00FE5E6F" w:rsidRPr="000D2F60">
              <w:rPr>
                <w:rFonts w:cs="Arial"/>
                <w:sz w:val="20"/>
                <w:szCs w:val="20"/>
              </w:rPr>
              <w:t>×</w:t>
            </w:r>
            <w:r w:rsidR="00FE5E6F">
              <w:rPr>
                <w:rFonts w:cs="Arial"/>
                <w:sz w:val="20"/>
                <w:szCs w:val="20"/>
              </w:rPr>
              <w:t xml:space="preserve"> </w:t>
            </w:r>
            <w:r w:rsidR="009D2B6D">
              <w:rPr>
                <w:rFonts w:cs="Arial"/>
                <w:sz w:val="20"/>
                <w:szCs w:val="20"/>
              </w:rPr>
              <w:t>F</w:t>
            </w:r>
            <w:r>
              <w:rPr>
                <w:rFonts w:cs="Arial"/>
                <w:sz w:val="20"/>
                <w:szCs w:val="20"/>
              </w:rPr>
              <w:t>emale</w:t>
            </w:r>
          </w:p>
        </w:tc>
        <w:tc>
          <w:tcPr>
            <w:tcW w:w="545" w:type="pct"/>
            <w:shd w:val="clear" w:color="auto" w:fill="auto"/>
            <w:noWrap/>
            <w:vAlign w:val="center"/>
          </w:tcPr>
          <w:p w14:paraId="26652711" w14:textId="78D6F41C" w:rsidR="006A2E5E" w:rsidRPr="00421C73" w:rsidRDefault="00B742FA" w:rsidP="006A2E5E">
            <w:pPr>
              <w:rPr>
                <w:rFonts w:cs="Arial"/>
                <w:sz w:val="20"/>
                <w:szCs w:val="20"/>
              </w:rPr>
            </w:pPr>
            <w:r>
              <w:rPr>
                <w:rFonts w:cs="Arial"/>
                <w:sz w:val="20"/>
                <w:szCs w:val="20"/>
              </w:rPr>
              <w:t>-1.172</w:t>
            </w:r>
          </w:p>
        </w:tc>
        <w:tc>
          <w:tcPr>
            <w:tcW w:w="603" w:type="pct"/>
            <w:shd w:val="clear" w:color="auto" w:fill="auto"/>
            <w:noWrap/>
            <w:vAlign w:val="center"/>
          </w:tcPr>
          <w:p w14:paraId="119870B9" w14:textId="746ECD46" w:rsidR="006A2E5E" w:rsidRPr="00421C73" w:rsidRDefault="00127471" w:rsidP="006A2E5E">
            <w:pPr>
              <w:rPr>
                <w:rFonts w:cs="Arial"/>
                <w:sz w:val="20"/>
                <w:szCs w:val="20"/>
              </w:rPr>
            </w:pPr>
            <w:r>
              <w:rPr>
                <w:rFonts w:cs="Arial"/>
                <w:sz w:val="20"/>
                <w:szCs w:val="20"/>
              </w:rPr>
              <w:t>0.747</w:t>
            </w:r>
          </w:p>
        </w:tc>
        <w:tc>
          <w:tcPr>
            <w:tcW w:w="458" w:type="pct"/>
            <w:shd w:val="clear" w:color="auto" w:fill="auto"/>
            <w:noWrap/>
            <w:vAlign w:val="center"/>
          </w:tcPr>
          <w:p w14:paraId="20292FDE" w14:textId="3A71CFA2" w:rsidR="006A2E5E" w:rsidRPr="00421C73" w:rsidRDefault="00F15202" w:rsidP="006A2E5E">
            <w:pPr>
              <w:rPr>
                <w:rFonts w:cs="Arial"/>
                <w:sz w:val="20"/>
                <w:szCs w:val="20"/>
              </w:rPr>
            </w:pPr>
            <w:r>
              <w:rPr>
                <w:rFonts w:cs="Arial"/>
                <w:sz w:val="20"/>
                <w:szCs w:val="20"/>
              </w:rPr>
              <w:t>-1.57</w:t>
            </w:r>
          </w:p>
        </w:tc>
        <w:tc>
          <w:tcPr>
            <w:tcW w:w="505" w:type="pct"/>
            <w:shd w:val="clear" w:color="auto" w:fill="auto"/>
            <w:noWrap/>
            <w:vAlign w:val="center"/>
          </w:tcPr>
          <w:p w14:paraId="671E1623" w14:textId="3C60DCC9" w:rsidR="006A2E5E" w:rsidRPr="00421C73" w:rsidRDefault="000A7A63" w:rsidP="006A2E5E">
            <w:pPr>
              <w:rPr>
                <w:rFonts w:cs="Arial"/>
                <w:sz w:val="20"/>
                <w:szCs w:val="20"/>
              </w:rPr>
            </w:pPr>
            <w:r>
              <w:rPr>
                <w:rFonts w:cs="Arial"/>
                <w:sz w:val="20"/>
                <w:szCs w:val="20"/>
              </w:rPr>
              <w:t>0.116</w:t>
            </w:r>
          </w:p>
        </w:tc>
      </w:tr>
      <w:tr w:rsidR="00FE5E6F" w:rsidRPr="00421C73" w14:paraId="0823153A" w14:textId="77777777" w:rsidTr="009D2B6D">
        <w:trPr>
          <w:trHeight w:val="20"/>
        </w:trPr>
        <w:tc>
          <w:tcPr>
            <w:tcW w:w="2161" w:type="pct"/>
            <w:shd w:val="clear" w:color="auto" w:fill="auto"/>
            <w:noWrap/>
            <w:vAlign w:val="center"/>
          </w:tcPr>
          <w:p w14:paraId="3ECFD148" w14:textId="06F71D42" w:rsidR="00FE5E6F" w:rsidRDefault="00FE5E6F" w:rsidP="009D2B6D">
            <w:pPr>
              <w:rPr>
                <w:rFonts w:cs="Arial"/>
                <w:sz w:val="20"/>
                <w:szCs w:val="20"/>
              </w:rPr>
            </w:pPr>
            <w:r>
              <w:rPr>
                <w:rFonts w:cs="Arial"/>
                <w:sz w:val="20"/>
                <w:szCs w:val="20"/>
              </w:rPr>
              <w:t>Treatment</w:t>
            </w:r>
            <w:r>
              <w:rPr>
                <w:rFonts w:cs="Arial"/>
                <w:sz w:val="20"/>
                <w:szCs w:val="20"/>
              </w:rPr>
              <w:br/>
              <w:t xml:space="preserve">(reference: </w:t>
            </w:r>
            <w:r w:rsidR="00531B7B">
              <w:rPr>
                <w:rFonts w:cs="Arial"/>
                <w:sz w:val="20"/>
                <w:szCs w:val="20"/>
              </w:rPr>
              <w:t>A</w:t>
            </w:r>
            <w:r>
              <w:rPr>
                <w:rFonts w:cs="Arial"/>
                <w:sz w:val="20"/>
                <w:szCs w:val="20"/>
              </w:rPr>
              <w:t>cute)</w:t>
            </w:r>
          </w:p>
        </w:tc>
        <w:tc>
          <w:tcPr>
            <w:tcW w:w="728" w:type="pct"/>
            <w:vAlign w:val="center"/>
          </w:tcPr>
          <w:p w14:paraId="459C8CE0" w14:textId="787ACF06" w:rsidR="00FE5E6F" w:rsidRPr="006A6517" w:rsidRDefault="009D2B6D" w:rsidP="009D2B6D">
            <w:pPr>
              <w:rPr>
                <w:rFonts w:cs="Arial"/>
                <w:sz w:val="20"/>
                <w:szCs w:val="20"/>
              </w:rPr>
            </w:pPr>
            <w:r>
              <w:rPr>
                <w:rFonts w:cs="Arial"/>
                <w:sz w:val="20"/>
                <w:szCs w:val="20"/>
              </w:rPr>
              <w:t>C</w:t>
            </w:r>
            <w:r w:rsidR="006A6517">
              <w:rPr>
                <w:rFonts w:cs="Arial"/>
                <w:sz w:val="20"/>
                <w:szCs w:val="20"/>
              </w:rPr>
              <w:t>hronic</w:t>
            </w:r>
          </w:p>
        </w:tc>
        <w:tc>
          <w:tcPr>
            <w:tcW w:w="545" w:type="pct"/>
            <w:shd w:val="clear" w:color="auto" w:fill="auto"/>
            <w:noWrap/>
            <w:vAlign w:val="center"/>
          </w:tcPr>
          <w:p w14:paraId="21D53F6C" w14:textId="06AA6F33" w:rsidR="00FE5E6F" w:rsidRPr="00421C73" w:rsidRDefault="00B742FA" w:rsidP="00FE5E6F">
            <w:pPr>
              <w:rPr>
                <w:rFonts w:cs="Arial"/>
                <w:sz w:val="20"/>
                <w:szCs w:val="20"/>
              </w:rPr>
            </w:pPr>
            <w:r>
              <w:rPr>
                <w:rFonts w:cs="Arial"/>
                <w:sz w:val="20"/>
                <w:szCs w:val="20"/>
              </w:rPr>
              <w:t>-1.482</w:t>
            </w:r>
          </w:p>
        </w:tc>
        <w:tc>
          <w:tcPr>
            <w:tcW w:w="603" w:type="pct"/>
            <w:shd w:val="clear" w:color="auto" w:fill="auto"/>
            <w:noWrap/>
            <w:vAlign w:val="center"/>
          </w:tcPr>
          <w:p w14:paraId="0CEEE81B" w14:textId="6F8746D3" w:rsidR="00FE5E6F" w:rsidRPr="00421C73" w:rsidRDefault="00127471" w:rsidP="00FE5E6F">
            <w:pPr>
              <w:rPr>
                <w:rFonts w:cs="Arial"/>
                <w:sz w:val="20"/>
                <w:szCs w:val="20"/>
              </w:rPr>
            </w:pPr>
            <w:r>
              <w:rPr>
                <w:rFonts w:cs="Arial"/>
                <w:sz w:val="20"/>
                <w:szCs w:val="20"/>
              </w:rPr>
              <w:t>0.372</w:t>
            </w:r>
          </w:p>
        </w:tc>
        <w:tc>
          <w:tcPr>
            <w:tcW w:w="458" w:type="pct"/>
            <w:shd w:val="clear" w:color="auto" w:fill="auto"/>
            <w:noWrap/>
            <w:vAlign w:val="center"/>
          </w:tcPr>
          <w:p w14:paraId="444B0D6E" w14:textId="23149EED" w:rsidR="00FE5E6F" w:rsidRPr="00421C73" w:rsidRDefault="00F15202" w:rsidP="00FE5E6F">
            <w:pPr>
              <w:rPr>
                <w:rFonts w:cs="Arial"/>
                <w:sz w:val="20"/>
                <w:szCs w:val="20"/>
              </w:rPr>
            </w:pPr>
            <w:r>
              <w:rPr>
                <w:rFonts w:cs="Arial"/>
                <w:sz w:val="20"/>
                <w:szCs w:val="20"/>
              </w:rPr>
              <w:t>-3.</w:t>
            </w:r>
            <w:r w:rsidR="0063713D">
              <w:rPr>
                <w:rFonts w:cs="Arial"/>
                <w:sz w:val="20"/>
                <w:szCs w:val="20"/>
              </w:rPr>
              <w:t>99</w:t>
            </w:r>
          </w:p>
        </w:tc>
        <w:tc>
          <w:tcPr>
            <w:tcW w:w="505" w:type="pct"/>
            <w:shd w:val="clear" w:color="auto" w:fill="auto"/>
            <w:noWrap/>
            <w:vAlign w:val="center"/>
          </w:tcPr>
          <w:p w14:paraId="0E4F0297" w14:textId="50C4921D" w:rsidR="00FE5E6F" w:rsidRPr="00421C73" w:rsidRDefault="0063713D" w:rsidP="00FE5E6F">
            <w:pPr>
              <w:rPr>
                <w:rFonts w:cs="Arial"/>
                <w:sz w:val="20"/>
                <w:szCs w:val="20"/>
              </w:rPr>
            </w:pPr>
            <w:r w:rsidRPr="00421C73">
              <w:rPr>
                <w:rFonts w:cs="Arial"/>
                <w:color w:val="000000"/>
                <w:sz w:val="20"/>
                <w:szCs w:val="20"/>
                <w:lang w:eastAsia="en-GB"/>
              </w:rPr>
              <w:t>&lt; 0.0</w:t>
            </w:r>
            <w:r>
              <w:rPr>
                <w:rFonts w:cs="Arial"/>
                <w:color w:val="000000"/>
                <w:sz w:val="20"/>
                <w:szCs w:val="20"/>
                <w:lang w:eastAsia="en-GB"/>
              </w:rPr>
              <w:t>1</w:t>
            </w:r>
            <w:r w:rsidRPr="00421C73">
              <w:rPr>
                <w:rFonts w:cs="Arial"/>
                <w:color w:val="000000"/>
                <w:sz w:val="20"/>
                <w:szCs w:val="20"/>
                <w:lang w:eastAsia="en-GB"/>
              </w:rPr>
              <w:t>*</w:t>
            </w:r>
          </w:p>
        </w:tc>
      </w:tr>
      <w:tr w:rsidR="00FE5E6F" w:rsidRPr="00421C73" w14:paraId="5C2EC760" w14:textId="77777777" w:rsidTr="00457F26">
        <w:trPr>
          <w:trHeight w:val="20"/>
        </w:trPr>
        <w:tc>
          <w:tcPr>
            <w:tcW w:w="5000" w:type="pct"/>
            <w:gridSpan w:val="6"/>
            <w:tcBorders>
              <w:top w:val="single" w:sz="12" w:space="0" w:color="auto"/>
              <w:bottom w:val="nil"/>
            </w:tcBorders>
            <w:shd w:val="clear" w:color="auto" w:fill="auto"/>
            <w:noWrap/>
            <w:vAlign w:val="center"/>
          </w:tcPr>
          <w:p w14:paraId="4E097733" w14:textId="6622B45F" w:rsidR="00FE5E6F" w:rsidRPr="00421C73" w:rsidRDefault="00FE5E6F" w:rsidP="00FE5E6F">
            <w:pPr>
              <w:rPr>
                <w:rFonts w:cs="Arial"/>
                <w:sz w:val="20"/>
                <w:szCs w:val="20"/>
              </w:rPr>
            </w:pPr>
            <w:r>
              <w:rPr>
                <w:rFonts w:cs="Arial"/>
                <w:sz w:val="20"/>
                <w:szCs w:val="20"/>
                <w:lang w:eastAsia="en-GB"/>
              </w:rPr>
              <w:t xml:space="preserve">SE, standard error; </w:t>
            </w:r>
            <w:r w:rsidRPr="00421C73">
              <w:rPr>
                <w:rFonts w:cs="Arial"/>
                <w:sz w:val="20"/>
                <w:szCs w:val="20"/>
              </w:rPr>
              <w:t>McFadden’s pseudo-R</w:t>
            </w:r>
            <w:r w:rsidRPr="00421C73">
              <w:rPr>
                <w:rFonts w:cs="Arial"/>
                <w:sz w:val="20"/>
                <w:szCs w:val="20"/>
                <w:vertAlign w:val="superscript"/>
              </w:rPr>
              <w:t>2</w:t>
            </w:r>
            <w:r w:rsidRPr="00421C73">
              <w:rPr>
                <w:rFonts w:cs="Arial"/>
                <w:sz w:val="20"/>
                <w:szCs w:val="20"/>
              </w:rPr>
              <w:t xml:space="preserve"> = 0.</w:t>
            </w:r>
            <w:r w:rsidR="00E746C0">
              <w:rPr>
                <w:rFonts w:cs="Arial"/>
                <w:sz w:val="20"/>
                <w:szCs w:val="20"/>
              </w:rPr>
              <w:t>11</w:t>
            </w:r>
            <w:r w:rsidRPr="00421C73">
              <w:rPr>
                <w:rFonts w:cs="Arial"/>
                <w:sz w:val="20"/>
                <w:szCs w:val="20"/>
              </w:rPr>
              <w:t xml:space="preserve">. </w:t>
            </w:r>
            <w:r w:rsidRPr="00421C73">
              <w:rPr>
                <w:rFonts w:eastAsia="Calibri" w:cs="Arial"/>
                <w:bCs/>
                <w:sz w:val="20"/>
                <w:szCs w:val="20"/>
              </w:rPr>
              <w:t>*</w:t>
            </w:r>
            <w:r w:rsidRPr="00C37F9A">
              <w:rPr>
                <w:rFonts w:eastAsia="Calibri" w:cs="Arial"/>
                <w:bCs/>
                <w:sz w:val="20"/>
                <w:szCs w:val="20"/>
              </w:rPr>
              <w:t>P &lt;</w:t>
            </w:r>
            <w:r w:rsidRPr="00421C73">
              <w:rPr>
                <w:rFonts w:eastAsia="Calibri" w:cs="Arial"/>
                <w:bCs/>
                <w:sz w:val="20"/>
                <w:szCs w:val="20"/>
              </w:rPr>
              <w:t xml:space="preserve"> 0.05</w:t>
            </w:r>
          </w:p>
        </w:tc>
      </w:tr>
    </w:tbl>
    <w:p w14:paraId="64A1F9E0" w14:textId="77777777" w:rsidR="00F4116E" w:rsidRPr="004567B3" w:rsidRDefault="00F4116E" w:rsidP="00DC37AD">
      <w:pPr>
        <w:spacing w:after="240" w:line="360" w:lineRule="auto"/>
        <w:rPr>
          <w:rFonts w:eastAsia="Calibri" w:cs="Arial"/>
          <w:bCs/>
        </w:rPr>
      </w:pPr>
    </w:p>
    <w:p w14:paraId="2115C982" w14:textId="3C906383" w:rsidR="00B73BEF" w:rsidRPr="00421C73" w:rsidRDefault="00B73BEF" w:rsidP="00B73BEF">
      <w:pPr>
        <w:spacing w:after="240" w:line="360" w:lineRule="auto"/>
        <w:rPr>
          <w:rFonts w:cs="Arial"/>
          <w:sz w:val="20"/>
          <w:szCs w:val="20"/>
        </w:rPr>
      </w:pPr>
      <w:r>
        <w:rPr>
          <w:rFonts w:cs="Arial"/>
          <w:b/>
          <w:bCs/>
          <w:sz w:val="20"/>
          <w:szCs w:val="20"/>
        </w:rPr>
        <w:t xml:space="preserve">Supplementary </w:t>
      </w:r>
      <w:r w:rsidRPr="00421C73">
        <w:rPr>
          <w:rFonts w:cs="Arial"/>
          <w:b/>
          <w:bCs/>
          <w:sz w:val="20"/>
          <w:szCs w:val="20"/>
        </w:rPr>
        <w:t xml:space="preserve">Table </w:t>
      </w:r>
      <w:r w:rsidR="00313BAC">
        <w:rPr>
          <w:rFonts w:cs="Arial"/>
          <w:b/>
          <w:bCs/>
          <w:sz w:val="20"/>
          <w:szCs w:val="20"/>
        </w:rPr>
        <w:t>4</w:t>
      </w:r>
      <w:r w:rsidRPr="00421C73">
        <w:rPr>
          <w:rFonts w:cs="Arial"/>
          <w:sz w:val="20"/>
          <w:szCs w:val="20"/>
        </w:rPr>
        <w:t xml:space="preserve"> </w:t>
      </w:r>
      <w:r w:rsidRPr="00BD1A73">
        <w:rPr>
          <w:rFonts w:cs="Arial"/>
          <w:sz w:val="20"/>
          <w:szCs w:val="20"/>
        </w:rPr>
        <w:t xml:space="preserve">Binary logistic regression model coefficients for the effect of shell color, </w:t>
      </w:r>
      <w:r>
        <w:rPr>
          <w:rFonts w:cs="Arial"/>
          <w:sz w:val="20"/>
          <w:szCs w:val="20"/>
        </w:rPr>
        <w:t>sex, their interactions and treatment</w:t>
      </w:r>
      <w:r w:rsidRPr="00BD1A73">
        <w:rPr>
          <w:rFonts w:cs="Arial"/>
          <w:sz w:val="20"/>
          <w:szCs w:val="20"/>
        </w:rPr>
        <w:t xml:space="preserve"> on </w:t>
      </w:r>
      <w:r>
        <w:rPr>
          <w:rFonts w:cs="Arial"/>
          <w:sz w:val="20"/>
          <w:szCs w:val="20"/>
        </w:rPr>
        <w:t xml:space="preserve">survival </w:t>
      </w:r>
      <w:r w:rsidRPr="00BD1A73">
        <w:rPr>
          <w:rFonts w:cs="Arial"/>
          <w:sz w:val="20"/>
          <w:szCs w:val="20"/>
        </w:rPr>
        <w:t xml:space="preserve">after the </w:t>
      </w:r>
      <w:r>
        <w:rPr>
          <w:rFonts w:cs="Arial"/>
          <w:sz w:val="20"/>
          <w:szCs w:val="20"/>
        </w:rPr>
        <w:t xml:space="preserve">thermal tolerance </w:t>
      </w:r>
      <w:r w:rsidRPr="00BD1A73">
        <w:rPr>
          <w:rFonts w:cs="Arial"/>
          <w:sz w:val="20"/>
          <w:szCs w:val="20"/>
        </w:rPr>
        <w:t xml:space="preserve">experiment </w:t>
      </w:r>
      <w:r>
        <w:rPr>
          <w:rFonts w:cs="Arial"/>
          <w:sz w:val="20"/>
          <w:szCs w:val="20"/>
        </w:rPr>
        <w:t>in the Ria the Vigo</w:t>
      </w:r>
    </w:p>
    <w:tbl>
      <w:tblPr>
        <w:tblW w:w="5000" w:type="pct"/>
        <w:tblBorders>
          <w:insideH w:val="single" w:sz="4" w:space="0" w:color="auto"/>
        </w:tblBorders>
        <w:tblLook w:val="04A0" w:firstRow="1" w:lastRow="0" w:firstColumn="1" w:lastColumn="0" w:noHBand="0" w:noVBand="1"/>
      </w:tblPr>
      <w:tblGrid>
        <w:gridCol w:w="4166"/>
        <w:gridCol w:w="1403"/>
        <w:gridCol w:w="1051"/>
        <w:gridCol w:w="1162"/>
        <w:gridCol w:w="883"/>
        <w:gridCol w:w="973"/>
      </w:tblGrid>
      <w:tr w:rsidR="00B73BEF" w:rsidRPr="00421C73" w14:paraId="705ECA6B" w14:textId="77777777" w:rsidTr="009D2B6D">
        <w:trPr>
          <w:trHeight w:val="20"/>
        </w:trPr>
        <w:tc>
          <w:tcPr>
            <w:tcW w:w="2161" w:type="pct"/>
            <w:tcBorders>
              <w:top w:val="single" w:sz="12" w:space="0" w:color="auto"/>
              <w:bottom w:val="single" w:sz="12" w:space="0" w:color="auto"/>
            </w:tcBorders>
            <w:shd w:val="clear" w:color="auto" w:fill="auto"/>
            <w:noWrap/>
            <w:vAlign w:val="center"/>
            <w:hideMark/>
          </w:tcPr>
          <w:p w14:paraId="5BE04DB3" w14:textId="77777777" w:rsidR="00B73BEF" w:rsidRPr="00421C73" w:rsidRDefault="00B73BEF" w:rsidP="009D2B6D">
            <w:pPr>
              <w:rPr>
                <w:rFonts w:eastAsia="Times New Roman" w:cs="Arial"/>
                <w:b/>
                <w:bCs/>
                <w:sz w:val="20"/>
                <w:szCs w:val="20"/>
                <w:lang w:eastAsia="en-GB"/>
              </w:rPr>
            </w:pPr>
            <w:r>
              <w:rPr>
                <w:rFonts w:eastAsia="Times New Roman" w:cs="Arial"/>
                <w:b/>
                <w:bCs/>
                <w:sz w:val="20"/>
                <w:szCs w:val="20"/>
                <w:lang w:eastAsia="en-GB"/>
              </w:rPr>
              <w:t>Predictor</w:t>
            </w:r>
          </w:p>
        </w:tc>
        <w:tc>
          <w:tcPr>
            <w:tcW w:w="728" w:type="pct"/>
            <w:tcBorders>
              <w:top w:val="single" w:sz="12" w:space="0" w:color="auto"/>
              <w:bottom w:val="single" w:sz="12" w:space="0" w:color="auto"/>
            </w:tcBorders>
            <w:vAlign w:val="center"/>
          </w:tcPr>
          <w:p w14:paraId="4711C530" w14:textId="77777777" w:rsidR="00B73BEF" w:rsidRPr="00421C73" w:rsidRDefault="00B73BEF" w:rsidP="009D2B6D">
            <w:pPr>
              <w:rPr>
                <w:rFonts w:eastAsia="Times New Roman" w:cs="Arial"/>
                <w:b/>
                <w:bCs/>
                <w:sz w:val="20"/>
                <w:szCs w:val="20"/>
                <w:lang w:eastAsia="en-GB"/>
              </w:rPr>
            </w:pPr>
            <w:r>
              <w:rPr>
                <w:rFonts w:eastAsia="Times New Roman" w:cs="Arial"/>
                <w:b/>
                <w:bCs/>
                <w:sz w:val="20"/>
                <w:szCs w:val="20"/>
                <w:lang w:eastAsia="en-GB"/>
              </w:rPr>
              <w:t>Level</w:t>
            </w:r>
          </w:p>
        </w:tc>
        <w:tc>
          <w:tcPr>
            <w:tcW w:w="545" w:type="pct"/>
            <w:tcBorders>
              <w:top w:val="single" w:sz="12" w:space="0" w:color="auto"/>
              <w:bottom w:val="single" w:sz="12" w:space="0" w:color="auto"/>
            </w:tcBorders>
            <w:shd w:val="clear" w:color="auto" w:fill="auto"/>
            <w:noWrap/>
            <w:vAlign w:val="center"/>
            <w:hideMark/>
          </w:tcPr>
          <w:p w14:paraId="0FC69144" w14:textId="77777777" w:rsidR="00B73BEF" w:rsidRPr="00421C73" w:rsidRDefault="00B73BEF" w:rsidP="0093542F">
            <w:pPr>
              <w:rPr>
                <w:rFonts w:eastAsia="Times New Roman" w:cs="Arial"/>
                <w:b/>
                <w:bCs/>
                <w:sz w:val="20"/>
                <w:szCs w:val="20"/>
                <w:lang w:eastAsia="en-GB"/>
              </w:rPr>
            </w:pPr>
            <w:r w:rsidRPr="00421C73">
              <w:rPr>
                <w:rFonts w:eastAsia="Times New Roman" w:cs="Arial"/>
                <w:b/>
                <w:bCs/>
                <w:sz w:val="20"/>
                <w:szCs w:val="20"/>
                <w:lang w:eastAsia="en-GB"/>
              </w:rPr>
              <w:t>Estimate</w:t>
            </w:r>
          </w:p>
        </w:tc>
        <w:tc>
          <w:tcPr>
            <w:tcW w:w="603" w:type="pct"/>
            <w:tcBorders>
              <w:top w:val="single" w:sz="12" w:space="0" w:color="auto"/>
              <w:bottom w:val="single" w:sz="12" w:space="0" w:color="auto"/>
            </w:tcBorders>
            <w:shd w:val="clear" w:color="auto" w:fill="auto"/>
            <w:noWrap/>
            <w:vAlign w:val="center"/>
            <w:hideMark/>
          </w:tcPr>
          <w:p w14:paraId="4FBF947A" w14:textId="77777777" w:rsidR="00B73BEF" w:rsidRPr="00421C73" w:rsidRDefault="00B73BEF" w:rsidP="0093542F">
            <w:pPr>
              <w:rPr>
                <w:rFonts w:eastAsia="Times New Roman" w:cs="Arial"/>
                <w:b/>
                <w:bCs/>
                <w:sz w:val="20"/>
                <w:szCs w:val="20"/>
                <w:lang w:eastAsia="en-GB"/>
              </w:rPr>
            </w:pPr>
            <w:r>
              <w:rPr>
                <w:rFonts w:eastAsia="Times New Roman" w:cs="Arial"/>
                <w:b/>
                <w:bCs/>
                <w:sz w:val="20"/>
                <w:szCs w:val="20"/>
                <w:lang w:eastAsia="en-GB"/>
              </w:rPr>
              <w:t>SE</w:t>
            </w:r>
          </w:p>
        </w:tc>
        <w:tc>
          <w:tcPr>
            <w:tcW w:w="458" w:type="pct"/>
            <w:tcBorders>
              <w:top w:val="single" w:sz="12" w:space="0" w:color="auto"/>
              <w:bottom w:val="single" w:sz="12" w:space="0" w:color="auto"/>
            </w:tcBorders>
            <w:shd w:val="clear" w:color="auto" w:fill="auto"/>
            <w:noWrap/>
            <w:vAlign w:val="center"/>
            <w:hideMark/>
          </w:tcPr>
          <w:p w14:paraId="03AFDDB2" w14:textId="77777777" w:rsidR="00B73BEF" w:rsidRPr="00421C73" w:rsidRDefault="00B73BEF" w:rsidP="0093542F">
            <w:pPr>
              <w:rPr>
                <w:rFonts w:eastAsia="Times New Roman" w:cs="Arial"/>
                <w:b/>
                <w:bCs/>
                <w:sz w:val="20"/>
                <w:szCs w:val="20"/>
                <w:lang w:eastAsia="en-GB"/>
              </w:rPr>
            </w:pPr>
            <w:r w:rsidRPr="00DB2860">
              <w:rPr>
                <w:rFonts w:eastAsia="Times New Roman" w:cs="Arial"/>
                <w:b/>
                <w:bCs/>
                <w:sz w:val="20"/>
                <w:szCs w:val="20"/>
                <w:lang w:eastAsia="en-GB"/>
              </w:rPr>
              <w:t>z value</w:t>
            </w:r>
          </w:p>
        </w:tc>
        <w:tc>
          <w:tcPr>
            <w:tcW w:w="505" w:type="pct"/>
            <w:tcBorders>
              <w:top w:val="single" w:sz="12" w:space="0" w:color="auto"/>
              <w:bottom w:val="single" w:sz="12" w:space="0" w:color="auto"/>
            </w:tcBorders>
            <w:shd w:val="clear" w:color="auto" w:fill="auto"/>
            <w:noWrap/>
            <w:vAlign w:val="center"/>
            <w:hideMark/>
          </w:tcPr>
          <w:p w14:paraId="0CD8B32F" w14:textId="77777777" w:rsidR="00B73BEF" w:rsidRPr="00421C73" w:rsidRDefault="00B73BEF" w:rsidP="0093542F">
            <w:pPr>
              <w:rPr>
                <w:rFonts w:eastAsia="Times New Roman" w:cs="Arial"/>
                <w:b/>
                <w:bCs/>
                <w:sz w:val="20"/>
                <w:szCs w:val="20"/>
                <w:lang w:eastAsia="en-GB"/>
              </w:rPr>
            </w:pPr>
            <w:r w:rsidRPr="00C37F9A">
              <w:rPr>
                <w:rFonts w:eastAsia="Times New Roman" w:cs="Arial"/>
                <w:b/>
                <w:bCs/>
                <w:sz w:val="20"/>
                <w:szCs w:val="20"/>
                <w:lang w:eastAsia="en-GB"/>
              </w:rPr>
              <w:t>P value</w:t>
            </w:r>
          </w:p>
        </w:tc>
      </w:tr>
      <w:tr w:rsidR="00B73BEF" w:rsidRPr="00421C73" w14:paraId="0A2EE741" w14:textId="77777777" w:rsidTr="009D2B6D">
        <w:trPr>
          <w:trHeight w:val="20"/>
        </w:trPr>
        <w:tc>
          <w:tcPr>
            <w:tcW w:w="2161" w:type="pct"/>
            <w:tcBorders>
              <w:top w:val="single" w:sz="12" w:space="0" w:color="auto"/>
            </w:tcBorders>
            <w:shd w:val="clear" w:color="auto" w:fill="auto"/>
            <w:noWrap/>
            <w:vAlign w:val="center"/>
          </w:tcPr>
          <w:p w14:paraId="7F885B7C" w14:textId="77777777" w:rsidR="00B73BEF" w:rsidRPr="00421C73" w:rsidRDefault="00B73BEF" w:rsidP="009D2B6D">
            <w:pPr>
              <w:rPr>
                <w:rFonts w:eastAsia="Times New Roman" w:cs="Arial"/>
                <w:sz w:val="20"/>
                <w:szCs w:val="20"/>
                <w:lang w:eastAsia="en-GB"/>
              </w:rPr>
            </w:pPr>
            <w:r w:rsidRPr="00421C73">
              <w:rPr>
                <w:rFonts w:cs="Arial"/>
                <w:sz w:val="20"/>
                <w:szCs w:val="20"/>
              </w:rPr>
              <w:t>Intercept</w:t>
            </w:r>
          </w:p>
        </w:tc>
        <w:tc>
          <w:tcPr>
            <w:tcW w:w="728" w:type="pct"/>
            <w:tcBorders>
              <w:top w:val="single" w:sz="12" w:space="0" w:color="auto"/>
            </w:tcBorders>
            <w:vAlign w:val="center"/>
          </w:tcPr>
          <w:p w14:paraId="2D2AA48D" w14:textId="77777777" w:rsidR="00B73BEF" w:rsidRPr="00421C73" w:rsidRDefault="00B73BEF" w:rsidP="009D2B6D">
            <w:pPr>
              <w:rPr>
                <w:rFonts w:cs="Arial"/>
                <w:sz w:val="20"/>
                <w:szCs w:val="20"/>
              </w:rPr>
            </w:pPr>
          </w:p>
        </w:tc>
        <w:tc>
          <w:tcPr>
            <w:tcW w:w="545" w:type="pct"/>
            <w:tcBorders>
              <w:top w:val="single" w:sz="12" w:space="0" w:color="auto"/>
            </w:tcBorders>
            <w:shd w:val="clear" w:color="auto" w:fill="auto"/>
            <w:noWrap/>
            <w:vAlign w:val="center"/>
          </w:tcPr>
          <w:p w14:paraId="57F77C7A" w14:textId="4B4A70C4" w:rsidR="00B73BEF" w:rsidRPr="00421C73" w:rsidRDefault="0064659F" w:rsidP="0093542F">
            <w:pPr>
              <w:rPr>
                <w:rFonts w:eastAsia="Times New Roman" w:cs="Arial"/>
                <w:sz w:val="20"/>
                <w:szCs w:val="20"/>
                <w:lang w:eastAsia="en-GB"/>
              </w:rPr>
            </w:pPr>
            <w:r>
              <w:rPr>
                <w:rFonts w:cs="Arial"/>
                <w:sz w:val="20"/>
                <w:szCs w:val="20"/>
              </w:rPr>
              <w:t>1.702</w:t>
            </w:r>
          </w:p>
        </w:tc>
        <w:tc>
          <w:tcPr>
            <w:tcW w:w="603" w:type="pct"/>
            <w:tcBorders>
              <w:top w:val="single" w:sz="12" w:space="0" w:color="auto"/>
            </w:tcBorders>
            <w:shd w:val="clear" w:color="auto" w:fill="auto"/>
            <w:noWrap/>
            <w:vAlign w:val="center"/>
          </w:tcPr>
          <w:p w14:paraId="4C6F4A8F" w14:textId="69E0F61E" w:rsidR="00B73BEF" w:rsidRPr="00421C73" w:rsidRDefault="00B73BEF" w:rsidP="0093542F">
            <w:pPr>
              <w:rPr>
                <w:rFonts w:eastAsia="Times New Roman" w:cs="Arial"/>
                <w:sz w:val="20"/>
                <w:szCs w:val="20"/>
                <w:lang w:eastAsia="en-GB"/>
              </w:rPr>
            </w:pPr>
            <w:r>
              <w:rPr>
                <w:rFonts w:cs="Arial"/>
                <w:sz w:val="20"/>
                <w:szCs w:val="20"/>
              </w:rPr>
              <w:t>0</w:t>
            </w:r>
            <w:r w:rsidRPr="00421C73">
              <w:rPr>
                <w:rFonts w:cs="Arial"/>
                <w:sz w:val="20"/>
                <w:szCs w:val="20"/>
              </w:rPr>
              <w:t>.</w:t>
            </w:r>
            <w:r>
              <w:rPr>
                <w:rFonts w:cs="Arial"/>
                <w:sz w:val="20"/>
                <w:szCs w:val="20"/>
              </w:rPr>
              <w:t>4</w:t>
            </w:r>
            <w:r w:rsidR="0012107B">
              <w:rPr>
                <w:rFonts w:cs="Arial"/>
                <w:sz w:val="20"/>
                <w:szCs w:val="20"/>
              </w:rPr>
              <w:t>98</w:t>
            </w:r>
          </w:p>
        </w:tc>
        <w:tc>
          <w:tcPr>
            <w:tcW w:w="458" w:type="pct"/>
            <w:tcBorders>
              <w:top w:val="single" w:sz="12" w:space="0" w:color="auto"/>
            </w:tcBorders>
            <w:shd w:val="clear" w:color="auto" w:fill="auto"/>
            <w:noWrap/>
            <w:vAlign w:val="center"/>
          </w:tcPr>
          <w:p w14:paraId="648C1B8D" w14:textId="10A97BAD" w:rsidR="00B73BEF" w:rsidRPr="00421C73" w:rsidRDefault="0012107B" w:rsidP="0093542F">
            <w:pPr>
              <w:rPr>
                <w:rFonts w:eastAsia="Times New Roman" w:cs="Arial"/>
                <w:sz w:val="20"/>
                <w:szCs w:val="20"/>
                <w:lang w:eastAsia="en-GB"/>
              </w:rPr>
            </w:pPr>
            <w:r>
              <w:rPr>
                <w:rFonts w:cs="Arial"/>
                <w:sz w:val="20"/>
                <w:szCs w:val="20"/>
              </w:rPr>
              <w:t>3.42</w:t>
            </w:r>
          </w:p>
        </w:tc>
        <w:tc>
          <w:tcPr>
            <w:tcW w:w="505" w:type="pct"/>
            <w:tcBorders>
              <w:top w:val="single" w:sz="12" w:space="0" w:color="auto"/>
            </w:tcBorders>
            <w:shd w:val="clear" w:color="auto" w:fill="auto"/>
            <w:noWrap/>
            <w:vAlign w:val="center"/>
          </w:tcPr>
          <w:p w14:paraId="6E09D4A0" w14:textId="15B068C4" w:rsidR="00B73BEF" w:rsidRPr="00421C73" w:rsidRDefault="001329D3" w:rsidP="0093542F">
            <w:pPr>
              <w:rPr>
                <w:rFonts w:eastAsia="Times New Roman" w:cs="Arial"/>
                <w:sz w:val="20"/>
                <w:szCs w:val="20"/>
                <w:lang w:eastAsia="en-GB"/>
              </w:rPr>
            </w:pPr>
            <w:r w:rsidRPr="00421C73">
              <w:rPr>
                <w:rFonts w:cs="Arial"/>
                <w:color w:val="000000"/>
                <w:sz w:val="20"/>
                <w:szCs w:val="20"/>
                <w:lang w:eastAsia="en-GB"/>
              </w:rPr>
              <w:t>&lt; 0.0</w:t>
            </w:r>
            <w:r>
              <w:rPr>
                <w:rFonts w:cs="Arial"/>
                <w:color w:val="000000"/>
                <w:sz w:val="20"/>
                <w:szCs w:val="20"/>
                <w:lang w:eastAsia="en-GB"/>
              </w:rPr>
              <w:t>1</w:t>
            </w:r>
            <w:r w:rsidRPr="00421C73">
              <w:rPr>
                <w:rFonts w:cs="Arial"/>
                <w:color w:val="000000"/>
                <w:sz w:val="20"/>
                <w:szCs w:val="20"/>
                <w:lang w:eastAsia="en-GB"/>
              </w:rPr>
              <w:t>*</w:t>
            </w:r>
          </w:p>
        </w:tc>
      </w:tr>
      <w:tr w:rsidR="00B73BEF" w:rsidRPr="00421C73" w14:paraId="7A7FAA22" w14:textId="77777777" w:rsidTr="009D2B6D">
        <w:trPr>
          <w:trHeight w:val="20"/>
        </w:trPr>
        <w:tc>
          <w:tcPr>
            <w:tcW w:w="2161" w:type="pct"/>
            <w:shd w:val="clear" w:color="auto" w:fill="auto"/>
            <w:noWrap/>
            <w:vAlign w:val="center"/>
          </w:tcPr>
          <w:p w14:paraId="446A5618" w14:textId="77777777" w:rsidR="00B73BEF" w:rsidRPr="00421C73" w:rsidRDefault="00B73BEF" w:rsidP="009D2B6D">
            <w:pPr>
              <w:rPr>
                <w:rFonts w:eastAsia="Times New Roman" w:cs="Arial"/>
                <w:sz w:val="20"/>
                <w:szCs w:val="20"/>
                <w:lang w:eastAsia="en-GB"/>
              </w:rPr>
            </w:pPr>
            <w:r>
              <w:rPr>
                <w:rFonts w:cs="Arial"/>
                <w:sz w:val="20"/>
                <w:szCs w:val="20"/>
              </w:rPr>
              <w:t xml:space="preserve">Color </w:t>
            </w:r>
            <w:r>
              <w:rPr>
                <w:rFonts w:cs="Arial"/>
                <w:sz w:val="20"/>
                <w:szCs w:val="20"/>
              </w:rPr>
              <w:br/>
              <w:t xml:space="preserve">(reference: </w:t>
            </w:r>
            <w:r w:rsidRPr="009C449E">
              <w:rPr>
                <w:rFonts w:cs="Arial"/>
                <w:i/>
                <w:iCs/>
                <w:sz w:val="20"/>
                <w:szCs w:val="20"/>
              </w:rPr>
              <w:t>lineata</w:t>
            </w:r>
            <w:r>
              <w:rPr>
                <w:rFonts w:cs="Arial"/>
                <w:sz w:val="20"/>
                <w:szCs w:val="20"/>
              </w:rPr>
              <w:t>)</w:t>
            </w:r>
          </w:p>
        </w:tc>
        <w:tc>
          <w:tcPr>
            <w:tcW w:w="728" w:type="pct"/>
            <w:vAlign w:val="center"/>
          </w:tcPr>
          <w:p w14:paraId="3E75BA60" w14:textId="77777777" w:rsidR="00B73BEF" w:rsidRPr="00421C73" w:rsidRDefault="00B73BEF" w:rsidP="009D2B6D">
            <w:pPr>
              <w:rPr>
                <w:rFonts w:cs="Arial"/>
                <w:sz w:val="20"/>
                <w:szCs w:val="20"/>
              </w:rPr>
            </w:pPr>
            <w:r w:rsidRPr="005B0989">
              <w:rPr>
                <w:rFonts w:cs="Arial"/>
                <w:i/>
                <w:iCs/>
                <w:sz w:val="20"/>
                <w:szCs w:val="20"/>
              </w:rPr>
              <w:t>fulva</w:t>
            </w:r>
          </w:p>
        </w:tc>
        <w:tc>
          <w:tcPr>
            <w:tcW w:w="545" w:type="pct"/>
            <w:shd w:val="clear" w:color="auto" w:fill="auto"/>
            <w:noWrap/>
            <w:vAlign w:val="center"/>
          </w:tcPr>
          <w:p w14:paraId="457BBEAE" w14:textId="48C3B12E" w:rsidR="00B73BEF" w:rsidRPr="00421C73" w:rsidRDefault="0064659F" w:rsidP="0093542F">
            <w:pPr>
              <w:rPr>
                <w:rFonts w:eastAsia="Times New Roman" w:cs="Arial"/>
                <w:sz w:val="20"/>
                <w:szCs w:val="20"/>
                <w:lang w:eastAsia="en-GB"/>
              </w:rPr>
            </w:pPr>
            <w:r>
              <w:rPr>
                <w:rFonts w:cs="Arial"/>
                <w:sz w:val="20"/>
                <w:szCs w:val="20"/>
              </w:rPr>
              <w:t>-0.</w:t>
            </w:r>
            <w:r w:rsidR="00B131C1">
              <w:rPr>
                <w:rFonts w:cs="Arial"/>
                <w:sz w:val="20"/>
                <w:szCs w:val="20"/>
              </w:rPr>
              <w:t>204</w:t>
            </w:r>
          </w:p>
        </w:tc>
        <w:tc>
          <w:tcPr>
            <w:tcW w:w="603" w:type="pct"/>
            <w:shd w:val="clear" w:color="auto" w:fill="auto"/>
            <w:noWrap/>
            <w:vAlign w:val="center"/>
          </w:tcPr>
          <w:p w14:paraId="374EEFD4" w14:textId="447EBB56" w:rsidR="00B73BEF" w:rsidRPr="00421C73" w:rsidRDefault="00B73BEF" w:rsidP="0093542F">
            <w:pPr>
              <w:rPr>
                <w:rFonts w:eastAsia="Times New Roman" w:cs="Arial"/>
                <w:sz w:val="20"/>
                <w:szCs w:val="20"/>
                <w:lang w:eastAsia="en-GB"/>
              </w:rPr>
            </w:pPr>
            <w:r>
              <w:rPr>
                <w:rFonts w:cs="Arial"/>
                <w:sz w:val="20"/>
                <w:szCs w:val="20"/>
              </w:rPr>
              <w:t>0</w:t>
            </w:r>
            <w:r w:rsidRPr="00421C73">
              <w:rPr>
                <w:rFonts w:cs="Arial"/>
                <w:sz w:val="20"/>
                <w:szCs w:val="20"/>
              </w:rPr>
              <w:t>.</w:t>
            </w:r>
            <w:r>
              <w:rPr>
                <w:rFonts w:cs="Arial"/>
                <w:sz w:val="20"/>
                <w:szCs w:val="20"/>
              </w:rPr>
              <w:t>5</w:t>
            </w:r>
            <w:r w:rsidR="0012107B">
              <w:rPr>
                <w:rFonts w:cs="Arial"/>
                <w:sz w:val="20"/>
                <w:szCs w:val="20"/>
              </w:rPr>
              <w:t>76</w:t>
            </w:r>
          </w:p>
        </w:tc>
        <w:tc>
          <w:tcPr>
            <w:tcW w:w="458" w:type="pct"/>
            <w:shd w:val="clear" w:color="auto" w:fill="auto"/>
            <w:noWrap/>
            <w:vAlign w:val="center"/>
          </w:tcPr>
          <w:p w14:paraId="6A5370F4" w14:textId="34C9420B" w:rsidR="00B73BEF" w:rsidRPr="00421C73" w:rsidRDefault="003E5EB9" w:rsidP="0093542F">
            <w:pPr>
              <w:rPr>
                <w:rFonts w:eastAsia="Times New Roman" w:cs="Arial"/>
                <w:sz w:val="20"/>
                <w:szCs w:val="20"/>
                <w:lang w:eastAsia="en-GB"/>
              </w:rPr>
            </w:pPr>
            <w:r>
              <w:rPr>
                <w:rFonts w:cs="Arial"/>
                <w:sz w:val="20"/>
                <w:szCs w:val="20"/>
              </w:rPr>
              <w:t>-0.35</w:t>
            </w:r>
          </w:p>
        </w:tc>
        <w:tc>
          <w:tcPr>
            <w:tcW w:w="505" w:type="pct"/>
            <w:shd w:val="clear" w:color="auto" w:fill="auto"/>
            <w:noWrap/>
            <w:vAlign w:val="center"/>
          </w:tcPr>
          <w:p w14:paraId="1E2131C9" w14:textId="7792588E" w:rsidR="00B73BEF" w:rsidRPr="00421C73" w:rsidRDefault="00B73BEF" w:rsidP="0093542F">
            <w:pPr>
              <w:rPr>
                <w:rFonts w:eastAsia="Times New Roman" w:cs="Arial"/>
                <w:sz w:val="20"/>
                <w:szCs w:val="20"/>
                <w:lang w:eastAsia="en-GB"/>
              </w:rPr>
            </w:pPr>
            <w:r>
              <w:rPr>
                <w:rFonts w:cs="Arial"/>
                <w:sz w:val="20"/>
                <w:szCs w:val="20"/>
              </w:rPr>
              <w:t>0.</w:t>
            </w:r>
            <w:r w:rsidR="00455D8B">
              <w:rPr>
                <w:rFonts w:cs="Arial"/>
                <w:sz w:val="20"/>
                <w:szCs w:val="20"/>
              </w:rPr>
              <w:t>724</w:t>
            </w:r>
          </w:p>
        </w:tc>
      </w:tr>
      <w:tr w:rsidR="00B73BEF" w:rsidRPr="00421C73" w14:paraId="01D25EE9" w14:textId="77777777" w:rsidTr="009D2B6D">
        <w:trPr>
          <w:trHeight w:val="20"/>
        </w:trPr>
        <w:tc>
          <w:tcPr>
            <w:tcW w:w="2161" w:type="pct"/>
            <w:shd w:val="clear" w:color="auto" w:fill="auto"/>
            <w:noWrap/>
            <w:vAlign w:val="center"/>
          </w:tcPr>
          <w:p w14:paraId="0EAECA73" w14:textId="2662274F" w:rsidR="00B73BEF" w:rsidRDefault="00B73BEF" w:rsidP="009D2B6D">
            <w:pPr>
              <w:rPr>
                <w:rFonts w:cs="Arial"/>
                <w:sz w:val="20"/>
                <w:szCs w:val="20"/>
              </w:rPr>
            </w:pPr>
            <w:r>
              <w:rPr>
                <w:rFonts w:cs="Arial"/>
                <w:sz w:val="20"/>
                <w:szCs w:val="20"/>
              </w:rPr>
              <w:t>Sex</w:t>
            </w:r>
            <w:r>
              <w:rPr>
                <w:rFonts w:cs="Arial"/>
                <w:sz w:val="20"/>
                <w:szCs w:val="20"/>
              </w:rPr>
              <w:br/>
              <w:t xml:space="preserve">(reference: </w:t>
            </w:r>
            <w:r w:rsidR="00323DFC">
              <w:rPr>
                <w:rFonts w:cs="Arial"/>
                <w:sz w:val="20"/>
                <w:szCs w:val="20"/>
              </w:rPr>
              <w:t>M</w:t>
            </w:r>
            <w:r>
              <w:rPr>
                <w:rFonts w:cs="Arial"/>
                <w:sz w:val="20"/>
                <w:szCs w:val="20"/>
              </w:rPr>
              <w:t>ale)</w:t>
            </w:r>
          </w:p>
        </w:tc>
        <w:tc>
          <w:tcPr>
            <w:tcW w:w="728" w:type="pct"/>
            <w:vAlign w:val="center"/>
          </w:tcPr>
          <w:p w14:paraId="62994710" w14:textId="3F2EFBC4" w:rsidR="00B73BEF" w:rsidRPr="00FE5E6F" w:rsidRDefault="009D2B6D" w:rsidP="009D2B6D">
            <w:pPr>
              <w:rPr>
                <w:rFonts w:cs="Arial"/>
                <w:sz w:val="20"/>
                <w:szCs w:val="20"/>
              </w:rPr>
            </w:pPr>
            <w:r>
              <w:rPr>
                <w:rFonts w:cs="Arial"/>
                <w:sz w:val="20"/>
                <w:szCs w:val="20"/>
              </w:rPr>
              <w:t>F</w:t>
            </w:r>
            <w:r w:rsidR="00B73BEF">
              <w:rPr>
                <w:rFonts w:cs="Arial"/>
                <w:sz w:val="20"/>
                <w:szCs w:val="20"/>
              </w:rPr>
              <w:t>emale</w:t>
            </w:r>
          </w:p>
        </w:tc>
        <w:tc>
          <w:tcPr>
            <w:tcW w:w="545" w:type="pct"/>
            <w:shd w:val="clear" w:color="auto" w:fill="auto"/>
            <w:noWrap/>
            <w:vAlign w:val="center"/>
          </w:tcPr>
          <w:p w14:paraId="2D480DE0" w14:textId="7D455ADA" w:rsidR="00B73BEF" w:rsidRPr="00421C73" w:rsidRDefault="00B131C1" w:rsidP="0093542F">
            <w:pPr>
              <w:rPr>
                <w:rFonts w:cs="Arial"/>
                <w:sz w:val="20"/>
                <w:szCs w:val="20"/>
              </w:rPr>
            </w:pPr>
            <w:r>
              <w:rPr>
                <w:rFonts w:cs="Arial"/>
                <w:sz w:val="20"/>
                <w:szCs w:val="20"/>
              </w:rPr>
              <w:t>0.340</w:t>
            </w:r>
          </w:p>
        </w:tc>
        <w:tc>
          <w:tcPr>
            <w:tcW w:w="603" w:type="pct"/>
            <w:shd w:val="clear" w:color="auto" w:fill="auto"/>
            <w:noWrap/>
            <w:vAlign w:val="center"/>
          </w:tcPr>
          <w:p w14:paraId="404914C7" w14:textId="41DACC12" w:rsidR="00B73BEF" w:rsidRPr="00421C73" w:rsidRDefault="00B73BEF" w:rsidP="0093542F">
            <w:pPr>
              <w:rPr>
                <w:rFonts w:cs="Arial"/>
                <w:sz w:val="20"/>
                <w:szCs w:val="20"/>
              </w:rPr>
            </w:pPr>
            <w:r>
              <w:rPr>
                <w:rFonts w:cs="Arial"/>
                <w:sz w:val="20"/>
                <w:szCs w:val="20"/>
              </w:rPr>
              <w:t>0.5</w:t>
            </w:r>
            <w:r w:rsidR="0012107B">
              <w:rPr>
                <w:rFonts w:cs="Arial"/>
                <w:sz w:val="20"/>
                <w:szCs w:val="20"/>
              </w:rPr>
              <w:t>63</w:t>
            </w:r>
          </w:p>
        </w:tc>
        <w:tc>
          <w:tcPr>
            <w:tcW w:w="458" w:type="pct"/>
            <w:shd w:val="clear" w:color="auto" w:fill="auto"/>
            <w:noWrap/>
            <w:vAlign w:val="center"/>
          </w:tcPr>
          <w:p w14:paraId="4EAEFE4B" w14:textId="59856331" w:rsidR="00B73BEF" w:rsidRPr="00421C73" w:rsidRDefault="003E5EB9" w:rsidP="0093542F">
            <w:pPr>
              <w:rPr>
                <w:rFonts w:cs="Arial"/>
                <w:sz w:val="20"/>
                <w:szCs w:val="20"/>
              </w:rPr>
            </w:pPr>
            <w:r>
              <w:rPr>
                <w:rFonts w:cs="Arial"/>
                <w:sz w:val="20"/>
                <w:szCs w:val="20"/>
              </w:rPr>
              <w:t>0.60</w:t>
            </w:r>
          </w:p>
        </w:tc>
        <w:tc>
          <w:tcPr>
            <w:tcW w:w="505" w:type="pct"/>
            <w:shd w:val="clear" w:color="auto" w:fill="auto"/>
            <w:noWrap/>
            <w:vAlign w:val="center"/>
          </w:tcPr>
          <w:p w14:paraId="2A5E6195" w14:textId="7FF3F583" w:rsidR="00B73BEF" w:rsidRPr="00421C73" w:rsidRDefault="00B73BEF" w:rsidP="0093542F">
            <w:pPr>
              <w:rPr>
                <w:rFonts w:cs="Arial"/>
                <w:sz w:val="20"/>
                <w:szCs w:val="20"/>
              </w:rPr>
            </w:pPr>
            <w:r>
              <w:rPr>
                <w:rFonts w:cs="Arial"/>
                <w:sz w:val="20"/>
                <w:szCs w:val="20"/>
              </w:rPr>
              <w:t>0.</w:t>
            </w:r>
            <w:r w:rsidR="00455D8B">
              <w:rPr>
                <w:rFonts w:cs="Arial"/>
                <w:sz w:val="20"/>
                <w:szCs w:val="20"/>
              </w:rPr>
              <w:t>546</w:t>
            </w:r>
          </w:p>
        </w:tc>
      </w:tr>
      <w:tr w:rsidR="00B73BEF" w:rsidRPr="00421C73" w14:paraId="4469AC90" w14:textId="77777777" w:rsidTr="009D2B6D">
        <w:trPr>
          <w:trHeight w:val="20"/>
        </w:trPr>
        <w:tc>
          <w:tcPr>
            <w:tcW w:w="2161" w:type="pct"/>
            <w:shd w:val="clear" w:color="auto" w:fill="auto"/>
            <w:noWrap/>
            <w:vAlign w:val="center"/>
          </w:tcPr>
          <w:p w14:paraId="7E8FB295" w14:textId="4C7A5851" w:rsidR="00B73BEF" w:rsidRDefault="00B73BEF" w:rsidP="009D2B6D">
            <w:pPr>
              <w:rPr>
                <w:rFonts w:cs="Arial"/>
                <w:sz w:val="20"/>
                <w:szCs w:val="20"/>
              </w:rPr>
            </w:pPr>
            <w:r>
              <w:rPr>
                <w:rFonts w:cs="Arial"/>
                <w:sz w:val="20"/>
                <w:szCs w:val="20"/>
              </w:rPr>
              <w:t xml:space="preserve">Color </w:t>
            </w:r>
            <w:r w:rsidRPr="000D2F60">
              <w:rPr>
                <w:rFonts w:cs="Arial"/>
                <w:sz w:val="20"/>
                <w:szCs w:val="20"/>
              </w:rPr>
              <w:t>×</w:t>
            </w:r>
            <w:r>
              <w:rPr>
                <w:rFonts w:cs="Arial"/>
                <w:sz w:val="20"/>
                <w:szCs w:val="20"/>
              </w:rPr>
              <w:t xml:space="preserve"> Sex</w:t>
            </w:r>
            <w:r>
              <w:rPr>
                <w:rFonts w:cs="Arial"/>
                <w:sz w:val="20"/>
                <w:szCs w:val="20"/>
              </w:rPr>
              <w:br/>
              <w:t>(reference</w:t>
            </w:r>
            <w:r w:rsidRPr="00917519">
              <w:rPr>
                <w:rFonts w:cs="Arial"/>
                <w:sz w:val="20"/>
                <w:szCs w:val="20"/>
              </w:rPr>
              <w:t xml:space="preserve">: </w:t>
            </w:r>
            <w:r w:rsidRPr="00917519">
              <w:rPr>
                <w:rFonts w:cs="Arial"/>
                <w:i/>
                <w:iCs/>
                <w:sz w:val="20"/>
                <w:szCs w:val="20"/>
              </w:rPr>
              <w:t>lineata</w:t>
            </w:r>
            <w:r>
              <w:rPr>
                <w:rFonts w:cs="Arial"/>
                <w:sz w:val="20"/>
                <w:szCs w:val="20"/>
              </w:rPr>
              <w:t xml:space="preserve"> </w:t>
            </w:r>
            <w:r w:rsidRPr="000D2F60">
              <w:rPr>
                <w:rFonts w:cs="Arial"/>
                <w:sz w:val="20"/>
                <w:szCs w:val="20"/>
              </w:rPr>
              <w:t>×</w:t>
            </w:r>
            <w:r>
              <w:rPr>
                <w:rFonts w:cs="Arial"/>
                <w:sz w:val="20"/>
                <w:szCs w:val="20"/>
              </w:rPr>
              <w:t xml:space="preserve"> </w:t>
            </w:r>
            <w:r w:rsidR="00323DFC">
              <w:rPr>
                <w:rFonts w:cs="Arial"/>
                <w:sz w:val="20"/>
                <w:szCs w:val="20"/>
              </w:rPr>
              <w:t>M</w:t>
            </w:r>
            <w:r>
              <w:rPr>
                <w:rFonts w:cs="Arial"/>
                <w:sz w:val="20"/>
                <w:szCs w:val="20"/>
              </w:rPr>
              <w:t>ale)</w:t>
            </w:r>
          </w:p>
        </w:tc>
        <w:tc>
          <w:tcPr>
            <w:tcW w:w="728" w:type="pct"/>
            <w:vAlign w:val="center"/>
          </w:tcPr>
          <w:p w14:paraId="69C30932" w14:textId="4B52BF18" w:rsidR="00B73BEF" w:rsidRPr="00FE5E6F" w:rsidRDefault="00B73BEF" w:rsidP="009D2B6D">
            <w:pPr>
              <w:rPr>
                <w:rFonts w:cs="Arial"/>
                <w:sz w:val="20"/>
                <w:szCs w:val="20"/>
              </w:rPr>
            </w:pPr>
            <w:r>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w:t>
            </w:r>
            <w:r w:rsidR="009D2B6D">
              <w:rPr>
                <w:rFonts w:cs="Arial"/>
                <w:sz w:val="20"/>
                <w:szCs w:val="20"/>
              </w:rPr>
              <w:t>F</w:t>
            </w:r>
            <w:r>
              <w:rPr>
                <w:rFonts w:cs="Arial"/>
                <w:sz w:val="20"/>
                <w:szCs w:val="20"/>
              </w:rPr>
              <w:t>emale</w:t>
            </w:r>
          </w:p>
        </w:tc>
        <w:tc>
          <w:tcPr>
            <w:tcW w:w="545" w:type="pct"/>
            <w:shd w:val="clear" w:color="auto" w:fill="auto"/>
            <w:noWrap/>
            <w:vAlign w:val="center"/>
          </w:tcPr>
          <w:p w14:paraId="7A44B8E0" w14:textId="264B1BE0" w:rsidR="00B73BEF" w:rsidRPr="00421C73" w:rsidRDefault="00B131C1" w:rsidP="0093542F">
            <w:pPr>
              <w:rPr>
                <w:rFonts w:cs="Arial"/>
                <w:sz w:val="20"/>
                <w:szCs w:val="20"/>
              </w:rPr>
            </w:pPr>
            <w:r>
              <w:rPr>
                <w:rFonts w:cs="Arial"/>
                <w:sz w:val="20"/>
                <w:szCs w:val="20"/>
              </w:rPr>
              <w:t>0.092</w:t>
            </w:r>
          </w:p>
        </w:tc>
        <w:tc>
          <w:tcPr>
            <w:tcW w:w="603" w:type="pct"/>
            <w:shd w:val="clear" w:color="auto" w:fill="auto"/>
            <w:noWrap/>
            <w:vAlign w:val="center"/>
          </w:tcPr>
          <w:p w14:paraId="397550ED" w14:textId="2726A183" w:rsidR="00B73BEF" w:rsidRPr="00421C73" w:rsidRDefault="00B73BEF" w:rsidP="0093542F">
            <w:pPr>
              <w:rPr>
                <w:rFonts w:cs="Arial"/>
                <w:sz w:val="20"/>
                <w:szCs w:val="20"/>
              </w:rPr>
            </w:pPr>
            <w:r>
              <w:rPr>
                <w:rFonts w:cs="Arial"/>
                <w:sz w:val="20"/>
                <w:szCs w:val="20"/>
              </w:rPr>
              <w:t>0.7</w:t>
            </w:r>
            <w:r w:rsidR="0012107B">
              <w:rPr>
                <w:rFonts w:cs="Arial"/>
                <w:sz w:val="20"/>
                <w:szCs w:val="20"/>
              </w:rPr>
              <w:t>90</w:t>
            </w:r>
          </w:p>
        </w:tc>
        <w:tc>
          <w:tcPr>
            <w:tcW w:w="458" w:type="pct"/>
            <w:shd w:val="clear" w:color="auto" w:fill="auto"/>
            <w:noWrap/>
            <w:vAlign w:val="center"/>
          </w:tcPr>
          <w:p w14:paraId="64AE6F22" w14:textId="1567043D" w:rsidR="00B73BEF" w:rsidRPr="00421C73" w:rsidRDefault="003E5EB9" w:rsidP="0093542F">
            <w:pPr>
              <w:rPr>
                <w:rFonts w:cs="Arial"/>
                <w:sz w:val="20"/>
                <w:szCs w:val="20"/>
              </w:rPr>
            </w:pPr>
            <w:r>
              <w:rPr>
                <w:rFonts w:cs="Arial"/>
                <w:sz w:val="20"/>
                <w:szCs w:val="20"/>
              </w:rPr>
              <w:t>0.</w:t>
            </w:r>
            <w:r w:rsidR="001329D3">
              <w:rPr>
                <w:rFonts w:cs="Arial"/>
                <w:sz w:val="20"/>
                <w:szCs w:val="20"/>
              </w:rPr>
              <w:t>12</w:t>
            </w:r>
          </w:p>
        </w:tc>
        <w:tc>
          <w:tcPr>
            <w:tcW w:w="505" w:type="pct"/>
            <w:shd w:val="clear" w:color="auto" w:fill="auto"/>
            <w:noWrap/>
            <w:vAlign w:val="center"/>
          </w:tcPr>
          <w:p w14:paraId="12EA5FCB" w14:textId="1CE84FD8" w:rsidR="00B73BEF" w:rsidRPr="00421C73" w:rsidRDefault="00B73BEF" w:rsidP="0093542F">
            <w:pPr>
              <w:rPr>
                <w:rFonts w:cs="Arial"/>
                <w:sz w:val="20"/>
                <w:szCs w:val="20"/>
              </w:rPr>
            </w:pPr>
            <w:r>
              <w:rPr>
                <w:rFonts w:cs="Arial"/>
                <w:sz w:val="20"/>
                <w:szCs w:val="20"/>
              </w:rPr>
              <w:t>0.</w:t>
            </w:r>
            <w:r w:rsidR="00455D8B">
              <w:rPr>
                <w:rFonts w:cs="Arial"/>
                <w:sz w:val="20"/>
                <w:szCs w:val="20"/>
              </w:rPr>
              <w:t>907</w:t>
            </w:r>
          </w:p>
        </w:tc>
      </w:tr>
      <w:tr w:rsidR="00B73BEF" w:rsidRPr="00421C73" w14:paraId="439D4A78" w14:textId="77777777" w:rsidTr="009D2B6D">
        <w:trPr>
          <w:trHeight w:val="20"/>
        </w:trPr>
        <w:tc>
          <w:tcPr>
            <w:tcW w:w="2161" w:type="pct"/>
            <w:shd w:val="clear" w:color="auto" w:fill="auto"/>
            <w:noWrap/>
            <w:vAlign w:val="center"/>
          </w:tcPr>
          <w:p w14:paraId="250DE489" w14:textId="16B4A6CC" w:rsidR="00B73BEF" w:rsidRDefault="00B73BEF" w:rsidP="009D2B6D">
            <w:pPr>
              <w:rPr>
                <w:rFonts w:cs="Arial"/>
                <w:sz w:val="20"/>
                <w:szCs w:val="20"/>
              </w:rPr>
            </w:pPr>
            <w:r>
              <w:rPr>
                <w:rFonts w:cs="Arial"/>
                <w:sz w:val="20"/>
                <w:szCs w:val="20"/>
              </w:rPr>
              <w:lastRenderedPageBreak/>
              <w:t>Treatment</w:t>
            </w:r>
            <w:r>
              <w:rPr>
                <w:rFonts w:cs="Arial"/>
                <w:sz w:val="20"/>
                <w:szCs w:val="20"/>
              </w:rPr>
              <w:br/>
              <w:t xml:space="preserve">(reference: </w:t>
            </w:r>
            <w:r w:rsidR="00323DFC">
              <w:rPr>
                <w:rFonts w:cs="Arial"/>
                <w:sz w:val="20"/>
                <w:szCs w:val="20"/>
              </w:rPr>
              <w:t>A</w:t>
            </w:r>
            <w:r>
              <w:rPr>
                <w:rFonts w:cs="Arial"/>
                <w:sz w:val="20"/>
                <w:szCs w:val="20"/>
              </w:rPr>
              <w:t>cute)</w:t>
            </w:r>
          </w:p>
        </w:tc>
        <w:tc>
          <w:tcPr>
            <w:tcW w:w="728" w:type="pct"/>
            <w:vAlign w:val="center"/>
          </w:tcPr>
          <w:p w14:paraId="2105158B" w14:textId="5D63FE7A" w:rsidR="00B73BEF" w:rsidRPr="006A6517" w:rsidRDefault="009D2B6D" w:rsidP="009D2B6D">
            <w:pPr>
              <w:rPr>
                <w:rFonts w:cs="Arial"/>
                <w:sz w:val="20"/>
                <w:szCs w:val="20"/>
              </w:rPr>
            </w:pPr>
            <w:r>
              <w:rPr>
                <w:rFonts w:cs="Arial"/>
                <w:sz w:val="20"/>
                <w:szCs w:val="20"/>
              </w:rPr>
              <w:t>C</w:t>
            </w:r>
            <w:r w:rsidR="00B73BEF">
              <w:rPr>
                <w:rFonts w:cs="Arial"/>
                <w:sz w:val="20"/>
                <w:szCs w:val="20"/>
              </w:rPr>
              <w:t>hronic</w:t>
            </w:r>
          </w:p>
        </w:tc>
        <w:tc>
          <w:tcPr>
            <w:tcW w:w="545" w:type="pct"/>
            <w:shd w:val="clear" w:color="auto" w:fill="auto"/>
            <w:noWrap/>
            <w:vAlign w:val="center"/>
          </w:tcPr>
          <w:p w14:paraId="5B182AB2" w14:textId="3A96536E" w:rsidR="00B73BEF" w:rsidRPr="00421C73" w:rsidRDefault="00B73BEF" w:rsidP="0093542F">
            <w:pPr>
              <w:rPr>
                <w:rFonts w:cs="Arial"/>
                <w:sz w:val="20"/>
                <w:szCs w:val="20"/>
              </w:rPr>
            </w:pPr>
            <w:r>
              <w:rPr>
                <w:rFonts w:cs="Arial"/>
                <w:sz w:val="20"/>
                <w:szCs w:val="20"/>
              </w:rPr>
              <w:t>-1.</w:t>
            </w:r>
            <w:r w:rsidR="00B131C1">
              <w:rPr>
                <w:rFonts w:cs="Arial"/>
                <w:sz w:val="20"/>
                <w:szCs w:val="20"/>
              </w:rPr>
              <w:t>874</w:t>
            </w:r>
          </w:p>
        </w:tc>
        <w:tc>
          <w:tcPr>
            <w:tcW w:w="603" w:type="pct"/>
            <w:shd w:val="clear" w:color="auto" w:fill="auto"/>
            <w:noWrap/>
            <w:vAlign w:val="center"/>
          </w:tcPr>
          <w:p w14:paraId="492AC727" w14:textId="0D890405" w:rsidR="00B73BEF" w:rsidRPr="00421C73" w:rsidRDefault="00B73BEF" w:rsidP="0093542F">
            <w:pPr>
              <w:rPr>
                <w:rFonts w:cs="Arial"/>
                <w:sz w:val="20"/>
                <w:szCs w:val="20"/>
              </w:rPr>
            </w:pPr>
            <w:r>
              <w:rPr>
                <w:rFonts w:cs="Arial"/>
                <w:sz w:val="20"/>
                <w:szCs w:val="20"/>
              </w:rPr>
              <w:t>0.</w:t>
            </w:r>
            <w:r w:rsidR="0012107B">
              <w:rPr>
                <w:rFonts w:cs="Arial"/>
                <w:sz w:val="20"/>
                <w:szCs w:val="20"/>
              </w:rPr>
              <w:t>421</w:t>
            </w:r>
          </w:p>
        </w:tc>
        <w:tc>
          <w:tcPr>
            <w:tcW w:w="458" w:type="pct"/>
            <w:shd w:val="clear" w:color="auto" w:fill="auto"/>
            <w:noWrap/>
            <w:vAlign w:val="center"/>
          </w:tcPr>
          <w:p w14:paraId="092710DE" w14:textId="2BE4C38C" w:rsidR="00B73BEF" w:rsidRPr="00421C73" w:rsidRDefault="001329D3" w:rsidP="0093542F">
            <w:pPr>
              <w:rPr>
                <w:rFonts w:cs="Arial"/>
                <w:sz w:val="20"/>
                <w:szCs w:val="20"/>
              </w:rPr>
            </w:pPr>
            <w:r>
              <w:rPr>
                <w:rFonts w:cs="Arial"/>
                <w:sz w:val="20"/>
                <w:szCs w:val="20"/>
              </w:rPr>
              <w:t>-4.45</w:t>
            </w:r>
          </w:p>
        </w:tc>
        <w:tc>
          <w:tcPr>
            <w:tcW w:w="505" w:type="pct"/>
            <w:shd w:val="clear" w:color="auto" w:fill="auto"/>
            <w:noWrap/>
            <w:vAlign w:val="center"/>
          </w:tcPr>
          <w:p w14:paraId="3ABEC521" w14:textId="77777777" w:rsidR="00B73BEF" w:rsidRPr="00421C73" w:rsidRDefault="00B73BEF" w:rsidP="0093542F">
            <w:pPr>
              <w:rPr>
                <w:rFonts w:cs="Arial"/>
                <w:sz w:val="20"/>
                <w:szCs w:val="20"/>
              </w:rPr>
            </w:pPr>
            <w:r w:rsidRPr="00421C73">
              <w:rPr>
                <w:rFonts w:cs="Arial"/>
                <w:color w:val="000000"/>
                <w:sz w:val="20"/>
                <w:szCs w:val="20"/>
                <w:lang w:eastAsia="en-GB"/>
              </w:rPr>
              <w:t>&lt; 0.0</w:t>
            </w:r>
            <w:r>
              <w:rPr>
                <w:rFonts w:cs="Arial"/>
                <w:color w:val="000000"/>
                <w:sz w:val="20"/>
                <w:szCs w:val="20"/>
                <w:lang w:eastAsia="en-GB"/>
              </w:rPr>
              <w:t>1</w:t>
            </w:r>
            <w:r w:rsidRPr="00421C73">
              <w:rPr>
                <w:rFonts w:cs="Arial"/>
                <w:color w:val="000000"/>
                <w:sz w:val="20"/>
                <w:szCs w:val="20"/>
                <w:lang w:eastAsia="en-GB"/>
              </w:rPr>
              <w:t>*</w:t>
            </w:r>
          </w:p>
        </w:tc>
      </w:tr>
      <w:tr w:rsidR="00B73BEF" w:rsidRPr="00421C73" w14:paraId="76B39C1D" w14:textId="77777777" w:rsidTr="004567B3">
        <w:trPr>
          <w:trHeight w:val="65"/>
        </w:trPr>
        <w:tc>
          <w:tcPr>
            <w:tcW w:w="5000" w:type="pct"/>
            <w:gridSpan w:val="6"/>
            <w:tcBorders>
              <w:top w:val="single" w:sz="12" w:space="0" w:color="auto"/>
              <w:bottom w:val="nil"/>
            </w:tcBorders>
            <w:shd w:val="clear" w:color="auto" w:fill="auto"/>
            <w:noWrap/>
            <w:vAlign w:val="center"/>
          </w:tcPr>
          <w:p w14:paraId="043EC260" w14:textId="5E1E7390" w:rsidR="00B73BEF" w:rsidRPr="00421C73" w:rsidRDefault="00B73BEF" w:rsidP="0093542F">
            <w:pPr>
              <w:rPr>
                <w:rFonts w:cs="Arial"/>
                <w:sz w:val="20"/>
                <w:szCs w:val="20"/>
              </w:rPr>
            </w:pPr>
            <w:r>
              <w:rPr>
                <w:rFonts w:cs="Arial"/>
                <w:sz w:val="20"/>
                <w:szCs w:val="20"/>
                <w:lang w:eastAsia="en-GB"/>
              </w:rPr>
              <w:t xml:space="preserve">SE, standard error; </w:t>
            </w:r>
            <w:r w:rsidRPr="00421C73">
              <w:rPr>
                <w:rFonts w:cs="Arial"/>
                <w:sz w:val="20"/>
                <w:szCs w:val="20"/>
              </w:rPr>
              <w:t>McFadden’s pseudo-R</w:t>
            </w:r>
            <w:r w:rsidRPr="00421C73">
              <w:rPr>
                <w:rFonts w:cs="Arial"/>
                <w:sz w:val="20"/>
                <w:szCs w:val="20"/>
                <w:vertAlign w:val="superscript"/>
              </w:rPr>
              <w:t>2</w:t>
            </w:r>
            <w:r w:rsidRPr="00421C73">
              <w:rPr>
                <w:rFonts w:cs="Arial"/>
                <w:sz w:val="20"/>
                <w:szCs w:val="20"/>
              </w:rPr>
              <w:t xml:space="preserve"> = 0.</w:t>
            </w:r>
            <w:r>
              <w:rPr>
                <w:rFonts w:cs="Arial"/>
                <w:sz w:val="20"/>
                <w:szCs w:val="20"/>
              </w:rPr>
              <w:t>1</w:t>
            </w:r>
            <w:r w:rsidR="00455D8B">
              <w:rPr>
                <w:rFonts w:cs="Arial"/>
                <w:sz w:val="20"/>
                <w:szCs w:val="20"/>
              </w:rPr>
              <w:t>4</w:t>
            </w:r>
            <w:r w:rsidRPr="00421C73">
              <w:rPr>
                <w:rFonts w:cs="Arial"/>
                <w:sz w:val="20"/>
                <w:szCs w:val="20"/>
              </w:rPr>
              <w:t xml:space="preserve">. </w:t>
            </w:r>
            <w:r w:rsidRPr="00421C73">
              <w:rPr>
                <w:rFonts w:eastAsia="Calibri" w:cs="Arial"/>
                <w:bCs/>
                <w:sz w:val="20"/>
                <w:szCs w:val="20"/>
              </w:rPr>
              <w:t>*</w:t>
            </w:r>
            <w:r w:rsidRPr="00C37F9A">
              <w:rPr>
                <w:rFonts w:eastAsia="Calibri" w:cs="Arial"/>
                <w:bCs/>
                <w:sz w:val="20"/>
                <w:szCs w:val="20"/>
              </w:rPr>
              <w:t>P &lt;</w:t>
            </w:r>
            <w:r w:rsidRPr="00421C73">
              <w:rPr>
                <w:rFonts w:eastAsia="Calibri" w:cs="Arial"/>
                <w:bCs/>
                <w:sz w:val="20"/>
                <w:szCs w:val="20"/>
              </w:rPr>
              <w:t xml:space="preserve"> 0.05</w:t>
            </w:r>
          </w:p>
        </w:tc>
      </w:tr>
    </w:tbl>
    <w:p w14:paraId="14AEB2C9" w14:textId="77777777" w:rsidR="00B73BEF" w:rsidRPr="004567B3" w:rsidRDefault="00B73BEF" w:rsidP="00DC37AD">
      <w:pPr>
        <w:spacing w:after="240" w:line="360" w:lineRule="auto"/>
        <w:rPr>
          <w:rFonts w:eastAsia="Calibri" w:cs="Arial"/>
          <w:bCs/>
        </w:rPr>
      </w:pPr>
    </w:p>
    <w:p w14:paraId="26FFAB44" w14:textId="2D39B805" w:rsidR="00485E7C" w:rsidRPr="00D7126C" w:rsidRDefault="006A55FD" w:rsidP="00DC37AD">
      <w:pPr>
        <w:spacing w:after="240" w:line="360" w:lineRule="auto"/>
        <w:rPr>
          <w:rFonts w:eastAsia="Calibri" w:cs="Arial"/>
          <w:bCs/>
          <w:sz w:val="20"/>
          <w:szCs w:val="20"/>
        </w:rPr>
      </w:pPr>
      <w:r>
        <w:rPr>
          <w:rFonts w:cs="Arial"/>
          <w:b/>
          <w:bCs/>
          <w:sz w:val="20"/>
          <w:szCs w:val="20"/>
        </w:rPr>
        <w:t xml:space="preserve">Supplementary </w:t>
      </w:r>
      <w:r w:rsidR="00485E7C" w:rsidRPr="00240FCE">
        <w:rPr>
          <w:rFonts w:eastAsia="Calibri" w:cs="Arial"/>
          <w:b/>
          <w:sz w:val="20"/>
          <w:szCs w:val="20"/>
        </w:rPr>
        <w:t xml:space="preserve">Table </w:t>
      </w:r>
      <w:r w:rsidR="00313BAC">
        <w:rPr>
          <w:rFonts w:eastAsia="Calibri" w:cs="Arial"/>
          <w:b/>
          <w:sz w:val="20"/>
          <w:szCs w:val="20"/>
        </w:rPr>
        <w:t>5</w:t>
      </w:r>
      <w:r w:rsidR="00485E7C" w:rsidRPr="00240FCE">
        <w:rPr>
          <w:rFonts w:eastAsia="Calibri" w:cs="Arial"/>
          <w:b/>
          <w:sz w:val="20"/>
          <w:szCs w:val="20"/>
        </w:rPr>
        <w:t xml:space="preserve"> </w:t>
      </w:r>
      <w:r w:rsidR="00485E7C" w:rsidRPr="00BD1A73">
        <w:rPr>
          <w:rFonts w:eastAsia="Calibri" w:cs="Arial"/>
          <w:bCs/>
          <w:sz w:val="20"/>
          <w:szCs w:val="20"/>
        </w:rPr>
        <w:t xml:space="preserve">ANOVA summary for the effect of shell color, experimental temperature, </w:t>
      </w:r>
      <w:r w:rsidR="00B91F74" w:rsidRPr="00BD1A73">
        <w:rPr>
          <w:rFonts w:eastAsia="Calibri" w:cs="Arial"/>
          <w:bCs/>
          <w:sz w:val="20"/>
          <w:szCs w:val="20"/>
        </w:rPr>
        <w:t>ria</w:t>
      </w:r>
      <w:r w:rsidR="00485E7C" w:rsidRPr="00BD1A73">
        <w:rPr>
          <w:rFonts w:eastAsia="Calibri" w:cs="Arial"/>
          <w:bCs/>
          <w:sz w:val="20"/>
          <w:szCs w:val="20"/>
        </w:rPr>
        <w:t xml:space="preserve"> and their interactions on shell surface temperature</w:t>
      </w:r>
      <w:r w:rsidR="00956459" w:rsidRPr="00BD1A73">
        <w:rPr>
          <w:rFonts w:eastAsia="Calibri" w:cs="Arial"/>
          <w:bCs/>
          <w:sz w:val="20"/>
          <w:szCs w:val="20"/>
        </w:rPr>
        <w:t xml:space="preserve"> within sympatric populations</w:t>
      </w:r>
    </w:p>
    <w:tbl>
      <w:tblPr>
        <w:tblStyle w:val="PlainTable2"/>
        <w:tblW w:w="5000" w:type="pct"/>
        <w:tblLook w:val="04A0" w:firstRow="1" w:lastRow="0" w:firstColumn="1" w:lastColumn="0" w:noHBand="0" w:noVBand="1"/>
      </w:tblPr>
      <w:tblGrid>
        <w:gridCol w:w="2492"/>
        <w:gridCol w:w="940"/>
        <w:gridCol w:w="1466"/>
        <w:gridCol w:w="1600"/>
        <w:gridCol w:w="1735"/>
        <w:gridCol w:w="1405"/>
      </w:tblGrid>
      <w:tr w:rsidR="00DD1C3B" w:rsidRPr="00240FCE" w14:paraId="431587BF" w14:textId="77777777" w:rsidTr="00C368F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single" w:sz="12" w:space="0" w:color="auto"/>
              <w:left w:val="nil"/>
              <w:bottom w:val="single" w:sz="12" w:space="0" w:color="auto"/>
              <w:right w:val="nil"/>
            </w:tcBorders>
            <w:shd w:val="clear" w:color="auto" w:fill="auto"/>
            <w:noWrap/>
            <w:vAlign w:val="center"/>
            <w:hideMark/>
          </w:tcPr>
          <w:p w14:paraId="395A29FE" w14:textId="25C0FEE0" w:rsidR="00485E7C" w:rsidRPr="00240FCE" w:rsidRDefault="00D337D3" w:rsidP="00DC37AD">
            <w:pPr>
              <w:rPr>
                <w:rFonts w:cs="Arial"/>
                <w:sz w:val="20"/>
                <w:szCs w:val="20"/>
                <w:lang w:eastAsia="en-GB"/>
              </w:rPr>
            </w:pPr>
            <w:r>
              <w:rPr>
                <w:rFonts w:cs="Arial"/>
                <w:sz w:val="20"/>
                <w:szCs w:val="20"/>
                <w:lang w:eastAsia="en-GB"/>
              </w:rPr>
              <w:t>Pre</w:t>
            </w:r>
            <w:r w:rsidR="005B0989">
              <w:rPr>
                <w:rFonts w:cs="Arial"/>
                <w:sz w:val="20"/>
                <w:szCs w:val="20"/>
                <w:lang w:eastAsia="en-GB"/>
              </w:rPr>
              <w:t>dictor</w:t>
            </w:r>
          </w:p>
        </w:tc>
        <w:tc>
          <w:tcPr>
            <w:tcW w:w="472" w:type="pct"/>
            <w:tcBorders>
              <w:top w:val="single" w:sz="12" w:space="0" w:color="auto"/>
              <w:left w:val="nil"/>
              <w:bottom w:val="single" w:sz="12" w:space="0" w:color="auto"/>
              <w:right w:val="nil"/>
            </w:tcBorders>
            <w:shd w:val="clear" w:color="auto" w:fill="auto"/>
            <w:noWrap/>
            <w:vAlign w:val="center"/>
            <w:hideMark/>
          </w:tcPr>
          <w:p w14:paraId="5309CA64" w14:textId="794F4CB2" w:rsidR="00485E7C" w:rsidRPr="00240FCE" w:rsidRDefault="001372EB"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Pr>
                <w:rFonts w:cs="Arial"/>
                <w:sz w:val="20"/>
                <w:szCs w:val="20"/>
                <w:lang w:eastAsia="en-GB"/>
              </w:rPr>
              <w:t>df</w:t>
            </w:r>
          </w:p>
        </w:tc>
        <w:tc>
          <w:tcPr>
            <w:tcW w:w="757" w:type="pct"/>
            <w:tcBorders>
              <w:top w:val="single" w:sz="12" w:space="0" w:color="auto"/>
              <w:left w:val="nil"/>
              <w:bottom w:val="single" w:sz="12" w:space="0" w:color="auto"/>
              <w:right w:val="nil"/>
            </w:tcBorders>
            <w:shd w:val="clear" w:color="auto" w:fill="auto"/>
            <w:noWrap/>
            <w:vAlign w:val="center"/>
            <w:hideMark/>
          </w:tcPr>
          <w:p w14:paraId="39A6455B" w14:textId="77777777" w:rsidR="00485E7C" w:rsidRPr="00240FCE" w:rsidRDefault="00485E7C"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240FCE">
              <w:rPr>
                <w:rFonts w:cs="Arial"/>
                <w:sz w:val="20"/>
                <w:szCs w:val="20"/>
                <w:lang w:eastAsia="en-GB"/>
              </w:rPr>
              <w:t>Sum Sq</w:t>
            </w:r>
          </w:p>
        </w:tc>
        <w:tc>
          <w:tcPr>
            <w:tcW w:w="830" w:type="pct"/>
            <w:tcBorders>
              <w:top w:val="single" w:sz="12" w:space="0" w:color="auto"/>
              <w:left w:val="nil"/>
              <w:bottom w:val="single" w:sz="12" w:space="0" w:color="auto"/>
              <w:right w:val="nil"/>
            </w:tcBorders>
            <w:shd w:val="clear" w:color="auto" w:fill="auto"/>
            <w:noWrap/>
            <w:vAlign w:val="center"/>
            <w:hideMark/>
          </w:tcPr>
          <w:p w14:paraId="3ABF8488" w14:textId="77777777" w:rsidR="00485E7C" w:rsidRPr="00240FCE" w:rsidRDefault="00485E7C"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240FCE">
              <w:rPr>
                <w:rFonts w:cs="Arial"/>
                <w:sz w:val="20"/>
                <w:szCs w:val="20"/>
                <w:lang w:eastAsia="en-GB"/>
              </w:rPr>
              <w:t>Mean Sq</w:t>
            </w:r>
          </w:p>
        </w:tc>
        <w:tc>
          <w:tcPr>
            <w:tcW w:w="903" w:type="pct"/>
            <w:tcBorders>
              <w:top w:val="single" w:sz="12" w:space="0" w:color="auto"/>
              <w:left w:val="nil"/>
              <w:bottom w:val="single" w:sz="12" w:space="0" w:color="auto"/>
              <w:right w:val="nil"/>
            </w:tcBorders>
            <w:shd w:val="clear" w:color="auto" w:fill="auto"/>
            <w:noWrap/>
            <w:vAlign w:val="center"/>
            <w:hideMark/>
          </w:tcPr>
          <w:p w14:paraId="604C3264" w14:textId="5B6E910E" w:rsidR="00485E7C" w:rsidRPr="00240FCE" w:rsidRDefault="00C37F9A"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C37F9A">
              <w:rPr>
                <w:rFonts w:cs="Arial"/>
                <w:sz w:val="20"/>
                <w:szCs w:val="20"/>
                <w:lang w:eastAsia="en-GB"/>
              </w:rPr>
              <w:t>F value</w:t>
            </w:r>
          </w:p>
        </w:tc>
        <w:tc>
          <w:tcPr>
            <w:tcW w:w="724" w:type="pct"/>
            <w:tcBorders>
              <w:top w:val="single" w:sz="12" w:space="0" w:color="auto"/>
              <w:left w:val="nil"/>
              <w:bottom w:val="single" w:sz="12" w:space="0" w:color="auto"/>
              <w:right w:val="nil"/>
            </w:tcBorders>
            <w:shd w:val="clear" w:color="auto" w:fill="auto"/>
            <w:noWrap/>
            <w:vAlign w:val="center"/>
            <w:hideMark/>
          </w:tcPr>
          <w:p w14:paraId="66361020" w14:textId="2F13DD3A" w:rsidR="00485E7C" w:rsidRPr="00240FCE" w:rsidRDefault="00C37F9A"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C37F9A">
              <w:rPr>
                <w:rFonts w:cs="Arial"/>
                <w:sz w:val="20"/>
                <w:szCs w:val="20"/>
                <w:lang w:eastAsia="en-GB"/>
              </w:rPr>
              <w:t>P value</w:t>
            </w:r>
          </w:p>
        </w:tc>
      </w:tr>
      <w:tr w:rsidR="00DD1C3B" w:rsidRPr="00240FCE" w14:paraId="3DACA42B"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single" w:sz="12" w:space="0" w:color="auto"/>
              <w:left w:val="nil"/>
              <w:right w:val="nil"/>
            </w:tcBorders>
            <w:shd w:val="clear" w:color="auto" w:fill="auto"/>
            <w:noWrap/>
            <w:vAlign w:val="center"/>
            <w:hideMark/>
          </w:tcPr>
          <w:p w14:paraId="2C058859" w14:textId="77777777" w:rsidR="00485E7C" w:rsidRPr="00240FCE" w:rsidRDefault="00485E7C" w:rsidP="00DC37AD">
            <w:pPr>
              <w:rPr>
                <w:rFonts w:cs="Arial"/>
                <w:b w:val="0"/>
                <w:bCs w:val="0"/>
                <w:sz w:val="20"/>
                <w:szCs w:val="20"/>
                <w:lang w:eastAsia="en-GB"/>
              </w:rPr>
            </w:pPr>
            <w:r>
              <w:rPr>
                <w:rFonts w:cs="Arial"/>
                <w:b w:val="0"/>
                <w:bCs w:val="0"/>
                <w:sz w:val="20"/>
                <w:szCs w:val="20"/>
                <w:lang w:eastAsia="en-GB"/>
              </w:rPr>
              <w:t>Color</w:t>
            </w:r>
          </w:p>
        </w:tc>
        <w:tc>
          <w:tcPr>
            <w:tcW w:w="472" w:type="pct"/>
            <w:tcBorders>
              <w:top w:val="single" w:sz="12" w:space="0" w:color="auto"/>
              <w:left w:val="nil"/>
              <w:right w:val="nil"/>
            </w:tcBorders>
            <w:shd w:val="clear" w:color="auto" w:fill="auto"/>
            <w:noWrap/>
            <w:vAlign w:val="center"/>
            <w:hideMark/>
          </w:tcPr>
          <w:p w14:paraId="6B4C8FA0"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1</w:t>
            </w:r>
          </w:p>
        </w:tc>
        <w:tc>
          <w:tcPr>
            <w:tcW w:w="757" w:type="pct"/>
            <w:tcBorders>
              <w:top w:val="single" w:sz="12" w:space="0" w:color="auto"/>
              <w:left w:val="nil"/>
              <w:right w:val="nil"/>
            </w:tcBorders>
            <w:shd w:val="clear" w:color="auto" w:fill="auto"/>
            <w:noWrap/>
            <w:vAlign w:val="center"/>
            <w:hideMark/>
          </w:tcPr>
          <w:p w14:paraId="732EF066"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0.001</w:t>
            </w:r>
          </w:p>
        </w:tc>
        <w:tc>
          <w:tcPr>
            <w:tcW w:w="830" w:type="pct"/>
            <w:tcBorders>
              <w:top w:val="single" w:sz="12" w:space="0" w:color="auto"/>
              <w:left w:val="nil"/>
              <w:right w:val="nil"/>
            </w:tcBorders>
            <w:shd w:val="clear" w:color="auto" w:fill="auto"/>
            <w:noWrap/>
            <w:vAlign w:val="center"/>
            <w:hideMark/>
          </w:tcPr>
          <w:p w14:paraId="6AC95BE2"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0.001</w:t>
            </w:r>
          </w:p>
        </w:tc>
        <w:tc>
          <w:tcPr>
            <w:tcW w:w="903" w:type="pct"/>
            <w:tcBorders>
              <w:top w:val="single" w:sz="12" w:space="0" w:color="auto"/>
              <w:left w:val="nil"/>
              <w:right w:val="nil"/>
            </w:tcBorders>
            <w:shd w:val="clear" w:color="auto" w:fill="auto"/>
            <w:noWrap/>
            <w:vAlign w:val="center"/>
            <w:hideMark/>
          </w:tcPr>
          <w:p w14:paraId="49D6DD6B"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1.8</w:t>
            </w:r>
            <w:r>
              <w:rPr>
                <w:rFonts w:cs="Arial"/>
                <w:color w:val="000000"/>
                <w:sz w:val="20"/>
                <w:szCs w:val="20"/>
              </w:rPr>
              <w:t>7</w:t>
            </w:r>
          </w:p>
        </w:tc>
        <w:tc>
          <w:tcPr>
            <w:tcW w:w="724" w:type="pct"/>
            <w:tcBorders>
              <w:top w:val="single" w:sz="12" w:space="0" w:color="auto"/>
              <w:left w:val="nil"/>
              <w:right w:val="nil"/>
            </w:tcBorders>
            <w:shd w:val="clear" w:color="auto" w:fill="auto"/>
            <w:noWrap/>
            <w:vAlign w:val="center"/>
            <w:hideMark/>
          </w:tcPr>
          <w:p w14:paraId="52F93680"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0.173</w:t>
            </w:r>
          </w:p>
        </w:tc>
      </w:tr>
      <w:tr w:rsidR="00DD1C3B" w:rsidRPr="00240FCE" w14:paraId="4A2814C6"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2322CD08" w14:textId="77777777" w:rsidR="00485E7C" w:rsidRPr="00240FCE" w:rsidRDefault="00485E7C" w:rsidP="00DC37AD">
            <w:pPr>
              <w:rPr>
                <w:rFonts w:cs="Arial"/>
                <w:b w:val="0"/>
                <w:bCs w:val="0"/>
                <w:sz w:val="20"/>
                <w:szCs w:val="20"/>
                <w:lang w:eastAsia="en-GB"/>
              </w:rPr>
            </w:pPr>
            <w:r w:rsidRPr="00240FCE">
              <w:rPr>
                <w:rFonts w:cs="Arial"/>
                <w:b w:val="0"/>
                <w:bCs w:val="0"/>
                <w:sz w:val="20"/>
                <w:szCs w:val="20"/>
              </w:rPr>
              <w:t>T</w:t>
            </w:r>
            <w:r w:rsidRPr="00240FCE">
              <w:rPr>
                <w:rFonts w:cs="Arial"/>
                <w:b w:val="0"/>
                <w:bCs w:val="0"/>
                <w:sz w:val="20"/>
                <w:szCs w:val="20"/>
                <w:vertAlign w:val="subscript"/>
              </w:rPr>
              <w:t>exp</w:t>
            </w:r>
          </w:p>
        </w:tc>
        <w:tc>
          <w:tcPr>
            <w:tcW w:w="472" w:type="pct"/>
            <w:tcBorders>
              <w:top w:val="nil"/>
              <w:left w:val="nil"/>
              <w:bottom w:val="nil"/>
              <w:right w:val="nil"/>
            </w:tcBorders>
            <w:shd w:val="clear" w:color="auto" w:fill="auto"/>
            <w:noWrap/>
            <w:vAlign w:val="center"/>
            <w:hideMark/>
          </w:tcPr>
          <w:p w14:paraId="0920635B"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3</w:t>
            </w:r>
          </w:p>
        </w:tc>
        <w:tc>
          <w:tcPr>
            <w:tcW w:w="757" w:type="pct"/>
            <w:tcBorders>
              <w:top w:val="nil"/>
              <w:left w:val="nil"/>
              <w:bottom w:val="nil"/>
              <w:right w:val="nil"/>
            </w:tcBorders>
            <w:shd w:val="clear" w:color="auto" w:fill="auto"/>
            <w:noWrap/>
            <w:vAlign w:val="center"/>
            <w:hideMark/>
          </w:tcPr>
          <w:p w14:paraId="3A905D6B"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6.028</w:t>
            </w:r>
          </w:p>
        </w:tc>
        <w:tc>
          <w:tcPr>
            <w:tcW w:w="830" w:type="pct"/>
            <w:tcBorders>
              <w:top w:val="nil"/>
              <w:left w:val="nil"/>
              <w:bottom w:val="nil"/>
              <w:right w:val="nil"/>
            </w:tcBorders>
            <w:shd w:val="clear" w:color="auto" w:fill="auto"/>
            <w:noWrap/>
            <w:vAlign w:val="center"/>
            <w:hideMark/>
          </w:tcPr>
          <w:p w14:paraId="4F5CB706"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2.0</w:t>
            </w:r>
            <w:r>
              <w:rPr>
                <w:rFonts w:cs="Arial"/>
                <w:color w:val="000000"/>
                <w:sz w:val="20"/>
                <w:szCs w:val="20"/>
              </w:rPr>
              <w:t>10</w:t>
            </w:r>
          </w:p>
        </w:tc>
        <w:tc>
          <w:tcPr>
            <w:tcW w:w="903" w:type="pct"/>
            <w:tcBorders>
              <w:top w:val="nil"/>
              <w:left w:val="nil"/>
              <w:bottom w:val="nil"/>
              <w:right w:val="nil"/>
            </w:tcBorders>
            <w:shd w:val="clear" w:color="auto" w:fill="auto"/>
            <w:noWrap/>
            <w:vAlign w:val="center"/>
            <w:hideMark/>
          </w:tcPr>
          <w:p w14:paraId="32E64343"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3796.3</w:t>
            </w:r>
            <w:r>
              <w:rPr>
                <w:rFonts w:cs="Arial"/>
                <w:color w:val="000000"/>
                <w:sz w:val="20"/>
                <w:szCs w:val="20"/>
              </w:rPr>
              <w:t>2</w:t>
            </w:r>
          </w:p>
        </w:tc>
        <w:tc>
          <w:tcPr>
            <w:tcW w:w="724" w:type="pct"/>
            <w:tcBorders>
              <w:top w:val="nil"/>
              <w:left w:val="nil"/>
              <w:bottom w:val="nil"/>
              <w:right w:val="nil"/>
            </w:tcBorders>
            <w:shd w:val="clear" w:color="auto" w:fill="auto"/>
            <w:noWrap/>
            <w:vAlign w:val="center"/>
            <w:hideMark/>
          </w:tcPr>
          <w:p w14:paraId="46AF3243"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 xml:space="preserve">&lt; </w:t>
            </w:r>
            <w:r>
              <w:rPr>
                <w:rFonts w:cs="Arial"/>
                <w:color w:val="000000"/>
                <w:sz w:val="20"/>
                <w:szCs w:val="20"/>
              </w:rPr>
              <w:t>0.001*</w:t>
            </w:r>
          </w:p>
        </w:tc>
      </w:tr>
      <w:tr w:rsidR="00DD1C3B" w:rsidRPr="00240FCE" w14:paraId="149DD1C9"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7EB1C100" w14:textId="3E1B1BDB" w:rsidR="00485E7C" w:rsidRPr="00240FCE" w:rsidRDefault="00B91F74" w:rsidP="00DC37AD">
            <w:pPr>
              <w:rPr>
                <w:rFonts w:cs="Arial"/>
                <w:b w:val="0"/>
                <w:bCs w:val="0"/>
                <w:sz w:val="20"/>
                <w:szCs w:val="20"/>
                <w:lang w:eastAsia="en-GB"/>
              </w:rPr>
            </w:pPr>
            <w:r>
              <w:rPr>
                <w:rFonts w:cs="Arial"/>
                <w:b w:val="0"/>
                <w:bCs w:val="0"/>
                <w:sz w:val="20"/>
                <w:szCs w:val="20"/>
                <w:lang w:eastAsia="en-GB"/>
              </w:rPr>
              <w:t>Ria</w:t>
            </w:r>
          </w:p>
        </w:tc>
        <w:tc>
          <w:tcPr>
            <w:tcW w:w="472" w:type="pct"/>
            <w:tcBorders>
              <w:left w:val="nil"/>
              <w:right w:val="nil"/>
            </w:tcBorders>
            <w:shd w:val="clear" w:color="auto" w:fill="auto"/>
            <w:noWrap/>
            <w:vAlign w:val="center"/>
            <w:hideMark/>
          </w:tcPr>
          <w:p w14:paraId="04460B60"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1</w:t>
            </w:r>
          </w:p>
        </w:tc>
        <w:tc>
          <w:tcPr>
            <w:tcW w:w="757" w:type="pct"/>
            <w:tcBorders>
              <w:left w:val="nil"/>
              <w:right w:val="nil"/>
            </w:tcBorders>
            <w:shd w:val="clear" w:color="auto" w:fill="auto"/>
            <w:noWrap/>
            <w:vAlign w:val="center"/>
            <w:hideMark/>
          </w:tcPr>
          <w:p w14:paraId="0E2F046C"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0.001</w:t>
            </w:r>
          </w:p>
        </w:tc>
        <w:tc>
          <w:tcPr>
            <w:tcW w:w="830" w:type="pct"/>
            <w:tcBorders>
              <w:left w:val="nil"/>
              <w:right w:val="nil"/>
            </w:tcBorders>
            <w:shd w:val="clear" w:color="auto" w:fill="auto"/>
            <w:noWrap/>
            <w:vAlign w:val="center"/>
            <w:hideMark/>
          </w:tcPr>
          <w:p w14:paraId="3CC94C98"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0.00</w:t>
            </w:r>
            <w:r>
              <w:rPr>
                <w:rFonts w:cs="Arial"/>
                <w:color w:val="000000"/>
                <w:sz w:val="20"/>
                <w:szCs w:val="20"/>
              </w:rPr>
              <w:t>1</w:t>
            </w:r>
          </w:p>
        </w:tc>
        <w:tc>
          <w:tcPr>
            <w:tcW w:w="903" w:type="pct"/>
            <w:tcBorders>
              <w:left w:val="nil"/>
              <w:right w:val="nil"/>
            </w:tcBorders>
            <w:shd w:val="clear" w:color="auto" w:fill="auto"/>
            <w:noWrap/>
            <w:vAlign w:val="center"/>
            <w:hideMark/>
          </w:tcPr>
          <w:p w14:paraId="118C4740"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1.33</w:t>
            </w:r>
          </w:p>
        </w:tc>
        <w:tc>
          <w:tcPr>
            <w:tcW w:w="724" w:type="pct"/>
            <w:tcBorders>
              <w:left w:val="nil"/>
              <w:right w:val="nil"/>
            </w:tcBorders>
            <w:shd w:val="clear" w:color="auto" w:fill="auto"/>
            <w:noWrap/>
            <w:vAlign w:val="center"/>
            <w:hideMark/>
          </w:tcPr>
          <w:p w14:paraId="4D962888"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0.25</w:t>
            </w:r>
            <w:r>
              <w:rPr>
                <w:rFonts w:cs="Arial"/>
                <w:color w:val="000000"/>
                <w:sz w:val="20"/>
                <w:szCs w:val="20"/>
              </w:rPr>
              <w:t>0</w:t>
            </w:r>
          </w:p>
        </w:tc>
      </w:tr>
      <w:tr w:rsidR="00DD1C3B" w:rsidRPr="00240FCE" w14:paraId="591B4E0F"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0585C079" w14:textId="77777777" w:rsidR="00485E7C" w:rsidRPr="00240FCE" w:rsidRDefault="00485E7C" w:rsidP="00DC37AD">
            <w:pPr>
              <w:rPr>
                <w:rFonts w:cs="Arial"/>
                <w:b w:val="0"/>
                <w:bCs w:val="0"/>
                <w:sz w:val="20"/>
                <w:szCs w:val="20"/>
                <w:lang w:eastAsia="en-GB"/>
              </w:rPr>
            </w:pPr>
            <w:r w:rsidRPr="00240FCE">
              <w:rPr>
                <w:rFonts w:cs="Arial"/>
                <w:b w:val="0"/>
                <w:bCs w:val="0"/>
                <w:sz w:val="20"/>
                <w:szCs w:val="20"/>
                <w:lang w:eastAsia="en-GB"/>
              </w:rPr>
              <w:t>Color ×</w:t>
            </w:r>
            <w:r w:rsidRPr="00240FCE">
              <w:rPr>
                <w:rFonts w:cs="Arial"/>
                <w:b w:val="0"/>
                <w:bCs w:val="0"/>
                <w:sz w:val="20"/>
                <w:szCs w:val="20"/>
              </w:rPr>
              <w:t xml:space="preserve"> T</w:t>
            </w:r>
            <w:r w:rsidRPr="00240FCE">
              <w:rPr>
                <w:rFonts w:cs="Arial"/>
                <w:b w:val="0"/>
                <w:bCs w:val="0"/>
                <w:sz w:val="20"/>
                <w:szCs w:val="20"/>
                <w:vertAlign w:val="subscript"/>
              </w:rPr>
              <w:t>exp</w:t>
            </w:r>
          </w:p>
        </w:tc>
        <w:tc>
          <w:tcPr>
            <w:tcW w:w="472" w:type="pct"/>
            <w:tcBorders>
              <w:top w:val="nil"/>
              <w:left w:val="nil"/>
              <w:bottom w:val="nil"/>
              <w:right w:val="nil"/>
            </w:tcBorders>
            <w:shd w:val="clear" w:color="auto" w:fill="auto"/>
            <w:noWrap/>
            <w:vAlign w:val="center"/>
            <w:hideMark/>
          </w:tcPr>
          <w:p w14:paraId="77359B20"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3</w:t>
            </w:r>
          </w:p>
        </w:tc>
        <w:tc>
          <w:tcPr>
            <w:tcW w:w="757" w:type="pct"/>
            <w:tcBorders>
              <w:top w:val="nil"/>
              <w:left w:val="nil"/>
              <w:bottom w:val="nil"/>
              <w:right w:val="nil"/>
            </w:tcBorders>
            <w:shd w:val="clear" w:color="auto" w:fill="auto"/>
            <w:noWrap/>
            <w:vAlign w:val="center"/>
            <w:hideMark/>
          </w:tcPr>
          <w:p w14:paraId="5E8D0B2A"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0.001</w:t>
            </w:r>
          </w:p>
        </w:tc>
        <w:tc>
          <w:tcPr>
            <w:tcW w:w="830" w:type="pct"/>
            <w:tcBorders>
              <w:top w:val="nil"/>
              <w:left w:val="nil"/>
              <w:bottom w:val="nil"/>
              <w:right w:val="nil"/>
            </w:tcBorders>
            <w:shd w:val="clear" w:color="auto" w:fill="auto"/>
            <w:noWrap/>
            <w:vAlign w:val="center"/>
            <w:hideMark/>
          </w:tcPr>
          <w:p w14:paraId="63F243DD"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0.0005</w:t>
            </w:r>
          </w:p>
        </w:tc>
        <w:tc>
          <w:tcPr>
            <w:tcW w:w="903" w:type="pct"/>
            <w:tcBorders>
              <w:top w:val="nil"/>
              <w:left w:val="nil"/>
              <w:bottom w:val="nil"/>
              <w:right w:val="nil"/>
            </w:tcBorders>
            <w:shd w:val="clear" w:color="auto" w:fill="auto"/>
            <w:noWrap/>
            <w:vAlign w:val="center"/>
            <w:hideMark/>
          </w:tcPr>
          <w:p w14:paraId="60226DEB"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0.91</w:t>
            </w:r>
          </w:p>
        </w:tc>
        <w:tc>
          <w:tcPr>
            <w:tcW w:w="724" w:type="pct"/>
            <w:tcBorders>
              <w:top w:val="nil"/>
              <w:left w:val="nil"/>
              <w:bottom w:val="nil"/>
              <w:right w:val="nil"/>
            </w:tcBorders>
            <w:shd w:val="clear" w:color="auto" w:fill="auto"/>
            <w:noWrap/>
            <w:vAlign w:val="center"/>
            <w:hideMark/>
          </w:tcPr>
          <w:p w14:paraId="23DFBB25"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0.435</w:t>
            </w:r>
          </w:p>
        </w:tc>
      </w:tr>
      <w:tr w:rsidR="00DD1C3B" w:rsidRPr="00240FCE" w14:paraId="2C8C3B21"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078E8A91" w14:textId="488DE305" w:rsidR="00485E7C" w:rsidRPr="00240FCE" w:rsidRDefault="00485E7C" w:rsidP="00DC37AD">
            <w:pPr>
              <w:rPr>
                <w:rFonts w:cs="Arial"/>
                <w:b w:val="0"/>
                <w:bCs w:val="0"/>
                <w:sz w:val="20"/>
                <w:szCs w:val="20"/>
                <w:lang w:eastAsia="en-GB"/>
              </w:rPr>
            </w:pPr>
            <w:r>
              <w:rPr>
                <w:rFonts w:cs="Arial"/>
                <w:b w:val="0"/>
                <w:bCs w:val="0"/>
                <w:sz w:val="20"/>
                <w:szCs w:val="20"/>
                <w:lang w:eastAsia="en-GB"/>
              </w:rPr>
              <w:t xml:space="preserve">Color </w:t>
            </w:r>
            <w:r w:rsidRPr="00240FCE">
              <w:rPr>
                <w:rFonts w:cs="Arial"/>
                <w:b w:val="0"/>
                <w:bCs w:val="0"/>
                <w:sz w:val="20"/>
                <w:szCs w:val="20"/>
                <w:lang w:eastAsia="en-GB"/>
              </w:rPr>
              <w:t xml:space="preserve">× </w:t>
            </w:r>
            <w:r w:rsidR="00B91F74">
              <w:rPr>
                <w:rFonts w:cs="Arial"/>
                <w:b w:val="0"/>
                <w:bCs w:val="0"/>
                <w:sz w:val="20"/>
                <w:szCs w:val="20"/>
              </w:rPr>
              <w:t>Ria</w:t>
            </w:r>
          </w:p>
        </w:tc>
        <w:tc>
          <w:tcPr>
            <w:tcW w:w="472" w:type="pct"/>
            <w:tcBorders>
              <w:left w:val="nil"/>
              <w:right w:val="nil"/>
            </w:tcBorders>
            <w:shd w:val="clear" w:color="auto" w:fill="auto"/>
            <w:noWrap/>
            <w:vAlign w:val="center"/>
            <w:hideMark/>
          </w:tcPr>
          <w:p w14:paraId="02668C7C"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1</w:t>
            </w:r>
          </w:p>
        </w:tc>
        <w:tc>
          <w:tcPr>
            <w:tcW w:w="757" w:type="pct"/>
            <w:tcBorders>
              <w:left w:val="nil"/>
              <w:right w:val="nil"/>
            </w:tcBorders>
            <w:shd w:val="clear" w:color="auto" w:fill="auto"/>
            <w:noWrap/>
            <w:vAlign w:val="center"/>
            <w:hideMark/>
          </w:tcPr>
          <w:p w14:paraId="3328202E"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w:t>
            </w:r>
            <w:r>
              <w:rPr>
                <w:rFonts w:cs="Arial"/>
                <w:color w:val="000000"/>
                <w:sz w:val="20"/>
                <w:szCs w:val="20"/>
              </w:rPr>
              <w:t>.000</w:t>
            </w:r>
          </w:p>
        </w:tc>
        <w:tc>
          <w:tcPr>
            <w:tcW w:w="830" w:type="pct"/>
            <w:tcBorders>
              <w:left w:val="nil"/>
              <w:right w:val="nil"/>
            </w:tcBorders>
            <w:shd w:val="clear" w:color="auto" w:fill="auto"/>
            <w:noWrap/>
            <w:vAlign w:val="center"/>
            <w:hideMark/>
          </w:tcPr>
          <w:p w14:paraId="256741DB"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w:t>
            </w:r>
            <w:r>
              <w:rPr>
                <w:rFonts w:cs="Arial"/>
                <w:color w:val="000000"/>
                <w:sz w:val="20"/>
                <w:szCs w:val="20"/>
              </w:rPr>
              <w:t>.0000</w:t>
            </w:r>
          </w:p>
        </w:tc>
        <w:tc>
          <w:tcPr>
            <w:tcW w:w="903" w:type="pct"/>
            <w:tcBorders>
              <w:left w:val="nil"/>
              <w:right w:val="nil"/>
            </w:tcBorders>
            <w:shd w:val="clear" w:color="auto" w:fill="auto"/>
            <w:noWrap/>
            <w:vAlign w:val="center"/>
            <w:hideMark/>
          </w:tcPr>
          <w:p w14:paraId="0556416F"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0.0</w:t>
            </w:r>
            <w:r>
              <w:rPr>
                <w:rFonts w:cs="Arial"/>
                <w:color w:val="000000"/>
                <w:sz w:val="20"/>
                <w:szCs w:val="20"/>
              </w:rPr>
              <w:t>2</w:t>
            </w:r>
          </w:p>
        </w:tc>
        <w:tc>
          <w:tcPr>
            <w:tcW w:w="724" w:type="pct"/>
            <w:tcBorders>
              <w:left w:val="nil"/>
              <w:right w:val="nil"/>
            </w:tcBorders>
            <w:shd w:val="clear" w:color="auto" w:fill="auto"/>
            <w:noWrap/>
            <w:vAlign w:val="center"/>
            <w:hideMark/>
          </w:tcPr>
          <w:p w14:paraId="5918EEC1"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0.9</w:t>
            </w:r>
            <w:r>
              <w:rPr>
                <w:rFonts w:cs="Arial"/>
                <w:color w:val="000000"/>
                <w:sz w:val="20"/>
                <w:szCs w:val="20"/>
              </w:rPr>
              <w:t>00</w:t>
            </w:r>
          </w:p>
        </w:tc>
      </w:tr>
      <w:tr w:rsidR="00DD1C3B" w:rsidRPr="00240FCE" w14:paraId="1C47D624"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1AC532BD" w14:textId="589BD08A" w:rsidR="00485E7C" w:rsidRPr="00240FCE" w:rsidRDefault="00485E7C" w:rsidP="00DC37AD">
            <w:pPr>
              <w:rPr>
                <w:rFonts w:cs="Arial"/>
                <w:b w:val="0"/>
                <w:bCs w:val="0"/>
                <w:sz w:val="20"/>
                <w:szCs w:val="20"/>
                <w:lang w:eastAsia="en-GB"/>
              </w:rPr>
            </w:pPr>
            <w:r>
              <w:rPr>
                <w:rFonts w:cs="Arial"/>
                <w:b w:val="0"/>
                <w:bCs w:val="0"/>
                <w:sz w:val="20"/>
                <w:szCs w:val="20"/>
                <w:lang w:eastAsia="en-GB"/>
              </w:rPr>
              <w:t>T</w:t>
            </w:r>
            <w:r w:rsidRPr="005B0307">
              <w:rPr>
                <w:rFonts w:cs="Arial"/>
                <w:b w:val="0"/>
                <w:bCs w:val="0"/>
                <w:sz w:val="20"/>
                <w:szCs w:val="20"/>
                <w:vertAlign w:val="subscript"/>
                <w:lang w:eastAsia="en-GB"/>
              </w:rPr>
              <w:t>exp</w:t>
            </w:r>
            <w:r w:rsidRPr="00240FCE">
              <w:rPr>
                <w:rFonts w:cs="Arial"/>
                <w:b w:val="0"/>
                <w:bCs w:val="0"/>
                <w:sz w:val="20"/>
                <w:szCs w:val="20"/>
                <w:lang w:eastAsia="en-GB"/>
              </w:rPr>
              <w:t xml:space="preserve"> ×</w:t>
            </w:r>
            <w:r w:rsidRPr="00240FCE">
              <w:rPr>
                <w:rFonts w:cs="Arial"/>
                <w:b w:val="0"/>
                <w:bCs w:val="0"/>
                <w:sz w:val="20"/>
                <w:szCs w:val="20"/>
              </w:rPr>
              <w:t xml:space="preserve"> </w:t>
            </w:r>
            <w:r w:rsidR="00B91F74">
              <w:rPr>
                <w:rFonts w:cs="Arial"/>
                <w:b w:val="0"/>
                <w:bCs w:val="0"/>
                <w:sz w:val="20"/>
                <w:szCs w:val="20"/>
              </w:rPr>
              <w:t>Ria</w:t>
            </w:r>
          </w:p>
        </w:tc>
        <w:tc>
          <w:tcPr>
            <w:tcW w:w="472" w:type="pct"/>
            <w:tcBorders>
              <w:top w:val="nil"/>
              <w:left w:val="nil"/>
              <w:bottom w:val="nil"/>
              <w:right w:val="nil"/>
            </w:tcBorders>
            <w:shd w:val="clear" w:color="auto" w:fill="auto"/>
            <w:noWrap/>
            <w:vAlign w:val="center"/>
            <w:hideMark/>
          </w:tcPr>
          <w:p w14:paraId="1A3836A8"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3</w:t>
            </w:r>
          </w:p>
        </w:tc>
        <w:tc>
          <w:tcPr>
            <w:tcW w:w="757" w:type="pct"/>
            <w:tcBorders>
              <w:top w:val="nil"/>
              <w:left w:val="nil"/>
              <w:bottom w:val="nil"/>
              <w:right w:val="nil"/>
            </w:tcBorders>
            <w:shd w:val="clear" w:color="auto" w:fill="auto"/>
            <w:noWrap/>
            <w:vAlign w:val="center"/>
            <w:hideMark/>
          </w:tcPr>
          <w:p w14:paraId="79959522"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0.016</w:t>
            </w:r>
          </w:p>
        </w:tc>
        <w:tc>
          <w:tcPr>
            <w:tcW w:w="830" w:type="pct"/>
            <w:tcBorders>
              <w:top w:val="nil"/>
              <w:left w:val="nil"/>
              <w:bottom w:val="nil"/>
              <w:right w:val="nil"/>
            </w:tcBorders>
            <w:shd w:val="clear" w:color="auto" w:fill="auto"/>
            <w:noWrap/>
            <w:vAlign w:val="center"/>
            <w:hideMark/>
          </w:tcPr>
          <w:p w14:paraId="7A872BD7"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0.005</w:t>
            </w:r>
          </w:p>
        </w:tc>
        <w:tc>
          <w:tcPr>
            <w:tcW w:w="903" w:type="pct"/>
            <w:tcBorders>
              <w:top w:val="nil"/>
              <w:left w:val="nil"/>
              <w:bottom w:val="nil"/>
              <w:right w:val="nil"/>
            </w:tcBorders>
            <w:shd w:val="clear" w:color="auto" w:fill="auto"/>
            <w:noWrap/>
            <w:vAlign w:val="center"/>
            <w:hideMark/>
          </w:tcPr>
          <w:p w14:paraId="2EA9C5ED"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9.91</w:t>
            </w:r>
          </w:p>
        </w:tc>
        <w:tc>
          <w:tcPr>
            <w:tcW w:w="724" w:type="pct"/>
            <w:tcBorders>
              <w:top w:val="nil"/>
              <w:left w:val="nil"/>
              <w:bottom w:val="nil"/>
              <w:right w:val="nil"/>
            </w:tcBorders>
            <w:shd w:val="clear" w:color="auto" w:fill="auto"/>
            <w:noWrap/>
            <w:vAlign w:val="center"/>
            <w:hideMark/>
          </w:tcPr>
          <w:p w14:paraId="421AE173"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 xml:space="preserve">&lt; </w:t>
            </w:r>
            <w:r>
              <w:rPr>
                <w:rFonts w:cs="Arial"/>
                <w:color w:val="000000"/>
                <w:sz w:val="20"/>
                <w:szCs w:val="20"/>
              </w:rPr>
              <w:t>0.001*</w:t>
            </w:r>
          </w:p>
        </w:tc>
      </w:tr>
      <w:tr w:rsidR="00DD1C3B" w:rsidRPr="00240FCE" w14:paraId="3AB3F5C1"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0AEEE2FF" w14:textId="7448D830" w:rsidR="00485E7C" w:rsidRPr="00240FCE" w:rsidRDefault="00485E7C" w:rsidP="00DC37AD">
            <w:pPr>
              <w:rPr>
                <w:rFonts w:cs="Arial"/>
                <w:b w:val="0"/>
                <w:bCs w:val="0"/>
                <w:sz w:val="20"/>
                <w:szCs w:val="20"/>
                <w:lang w:eastAsia="en-GB"/>
              </w:rPr>
            </w:pPr>
            <w:r>
              <w:rPr>
                <w:rFonts w:cs="Arial"/>
                <w:b w:val="0"/>
                <w:bCs w:val="0"/>
                <w:sz w:val="20"/>
                <w:szCs w:val="20"/>
                <w:lang w:eastAsia="en-GB"/>
              </w:rPr>
              <w:t>Color</w:t>
            </w:r>
            <w:r w:rsidRPr="00240FCE">
              <w:rPr>
                <w:rFonts w:cs="Arial"/>
                <w:b w:val="0"/>
                <w:bCs w:val="0"/>
                <w:sz w:val="20"/>
                <w:szCs w:val="20"/>
                <w:lang w:eastAsia="en-GB"/>
              </w:rPr>
              <w:t xml:space="preserve"> × </w:t>
            </w:r>
            <w:r w:rsidRPr="00240FCE">
              <w:rPr>
                <w:rFonts w:cs="Arial"/>
                <w:b w:val="0"/>
                <w:bCs w:val="0"/>
                <w:sz w:val="20"/>
                <w:szCs w:val="20"/>
              </w:rPr>
              <w:t>T</w:t>
            </w:r>
            <w:r w:rsidRPr="00240FCE">
              <w:rPr>
                <w:rFonts w:cs="Arial"/>
                <w:b w:val="0"/>
                <w:bCs w:val="0"/>
                <w:sz w:val="20"/>
                <w:szCs w:val="20"/>
                <w:vertAlign w:val="subscript"/>
              </w:rPr>
              <w:t>exp</w:t>
            </w:r>
            <w:r w:rsidRPr="005B0307">
              <w:rPr>
                <w:rFonts w:cs="Arial"/>
                <w:b w:val="0"/>
                <w:bCs w:val="0"/>
                <w:sz w:val="20"/>
                <w:szCs w:val="20"/>
              </w:rPr>
              <w:t xml:space="preserve"> </w:t>
            </w:r>
            <w:r w:rsidRPr="00240FCE">
              <w:rPr>
                <w:rFonts w:cs="Arial"/>
                <w:b w:val="0"/>
                <w:bCs w:val="0"/>
                <w:sz w:val="20"/>
                <w:szCs w:val="20"/>
                <w:lang w:eastAsia="en-GB"/>
              </w:rPr>
              <w:t>×</w:t>
            </w:r>
            <w:r>
              <w:rPr>
                <w:rFonts w:cs="Arial"/>
                <w:b w:val="0"/>
                <w:bCs w:val="0"/>
                <w:sz w:val="20"/>
                <w:szCs w:val="20"/>
                <w:lang w:eastAsia="en-GB"/>
              </w:rPr>
              <w:t xml:space="preserve"> </w:t>
            </w:r>
            <w:r w:rsidR="00B91F74">
              <w:rPr>
                <w:rFonts w:cs="Arial"/>
                <w:b w:val="0"/>
                <w:bCs w:val="0"/>
                <w:sz w:val="20"/>
                <w:szCs w:val="20"/>
                <w:lang w:eastAsia="en-GB"/>
              </w:rPr>
              <w:t>Ria</w:t>
            </w:r>
          </w:p>
        </w:tc>
        <w:tc>
          <w:tcPr>
            <w:tcW w:w="472" w:type="pct"/>
            <w:tcBorders>
              <w:left w:val="nil"/>
              <w:right w:val="nil"/>
            </w:tcBorders>
            <w:shd w:val="clear" w:color="auto" w:fill="auto"/>
            <w:noWrap/>
            <w:vAlign w:val="center"/>
            <w:hideMark/>
          </w:tcPr>
          <w:p w14:paraId="098701CB"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3</w:t>
            </w:r>
          </w:p>
        </w:tc>
        <w:tc>
          <w:tcPr>
            <w:tcW w:w="757" w:type="pct"/>
            <w:tcBorders>
              <w:left w:val="nil"/>
              <w:right w:val="nil"/>
            </w:tcBorders>
            <w:shd w:val="clear" w:color="auto" w:fill="auto"/>
            <w:noWrap/>
            <w:vAlign w:val="center"/>
            <w:hideMark/>
          </w:tcPr>
          <w:p w14:paraId="1B5C8238"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0.001</w:t>
            </w:r>
          </w:p>
        </w:tc>
        <w:tc>
          <w:tcPr>
            <w:tcW w:w="830" w:type="pct"/>
            <w:tcBorders>
              <w:left w:val="nil"/>
              <w:right w:val="nil"/>
            </w:tcBorders>
            <w:shd w:val="clear" w:color="auto" w:fill="auto"/>
            <w:noWrap/>
            <w:vAlign w:val="center"/>
            <w:hideMark/>
          </w:tcPr>
          <w:p w14:paraId="46FC5E08"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0.000</w:t>
            </w:r>
          </w:p>
        </w:tc>
        <w:tc>
          <w:tcPr>
            <w:tcW w:w="903" w:type="pct"/>
            <w:tcBorders>
              <w:left w:val="nil"/>
              <w:right w:val="nil"/>
            </w:tcBorders>
            <w:shd w:val="clear" w:color="auto" w:fill="auto"/>
            <w:noWrap/>
            <w:vAlign w:val="center"/>
            <w:hideMark/>
          </w:tcPr>
          <w:p w14:paraId="5AB041E1"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0.8</w:t>
            </w:r>
            <w:r>
              <w:rPr>
                <w:rFonts w:cs="Arial"/>
                <w:color w:val="000000"/>
                <w:sz w:val="20"/>
                <w:szCs w:val="20"/>
              </w:rPr>
              <w:t>5</w:t>
            </w:r>
          </w:p>
        </w:tc>
        <w:tc>
          <w:tcPr>
            <w:tcW w:w="724" w:type="pct"/>
            <w:tcBorders>
              <w:left w:val="nil"/>
              <w:right w:val="nil"/>
            </w:tcBorders>
            <w:shd w:val="clear" w:color="auto" w:fill="auto"/>
            <w:noWrap/>
            <w:vAlign w:val="center"/>
            <w:hideMark/>
          </w:tcPr>
          <w:p w14:paraId="36DC40F0" w14:textId="77777777" w:rsidR="00485E7C" w:rsidRPr="00020EBF" w:rsidRDefault="00485E7C"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20EBF">
              <w:rPr>
                <w:rFonts w:cs="Arial"/>
                <w:color w:val="000000"/>
                <w:sz w:val="20"/>
                <w:szCs w:val="20"/>
              </w:rPr>
              <w:t>0.468</w:t>
            </w:r>
          </w:p>
        </w:tc>
      </w:tr>
      <w:tr w:rsidR="00DD1C3B" w:rsidRPr="00240FCE" w14:paraId="242CDBF9" w14:textId="77777777" w:rsidTr="001372EB">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24E7BA4B" w14:textId="77777777" w:rsidR="00485E7C" w:rsidRPr="00240FCE" w:rsidRDefault="00485E7C" w:rsidP="00DC37AD">
            <w:pPr>
              <w:rPr>
                <w:rFonts w:cs="Arial"/>
                <w:b w:val="0"/>
                <w:bCs w:val="0"/>
                <w:sz w:val="20"/>
                <w:szCs w:val="20"/>
                <w:lang w:eastAsia="en-GB"/>
              </w:rPr>
            </w:pPr>
            <w:r w:rsidRPr="00240FCE">
              <w:rPr>
                <w:rFonts w:cs="Arial"/>
                <w:b w:val="0"/>
                <w:bCs w:val="0"/>
                <w:sz w:val="20"/>
                <w:szCs w:val="20"/>
                <w:lang w:eastAsia="en-GB"/>
              </w:rPr>
              <w:t>Residuals</w:t>
            </w:r>
          </w:p>
        </w:tc>
        <w:tc>
          <w:tcPr>
            <w:tcW w:w="472" w:type="pct"/>
            <w:tcBorders>
              <w:top w:val="nil"/>
              <w:left w:val="nil"/>
              <w:bottom w:val="nil"/>
              <w:right w:val="nil"/>
            </w:tcBorders>
            <w:shd w:val="clear" w:color="auto" w:fill="auto"/>
            <w:noWrap/>
            <w:vAlign w:val="center"/>
            <w:hideMark/>
          </w:tcPr>
          <w:p w14:paraId="68E2862B"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208</w:t>
            </w:r>
          </w:p>
        </w:tc>
        <w:tc>
          <w:tcPr>
            <w:tcW w:w="757" w:type="pct"/>
            <w:tcBorders>
              <w:top w:val="nil"/>
              <w:left w:val="nil"/>
              <w:bottom w:val="nil"/>
              <w:right w:val="nil"/>
            </w:tcBorders>
            <w:shd w:val="clear" w:color="auto" w:fill="auto"/>
            <w:noWrap/>
            <w:vAlign w:val="center"/>
            <w:hideMark/>
          </w:tcPr>
          <w:p w14:paraId="5541FEEE"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0.11</w:t>
            </w:r>
            <w:r>
              <w:rPr>
                <w:rFonts w:cs="Arial"/>
                <w:color w:val="000000"/>
                <w:sz w:val="20"/>
                <w:szCs w:val="20"/>
              </w:rPr>
              <w:t>0</w:t>
            </w:r>
          </w:p>
        </w:tc>
        <w:tc>
          <w:tcPr>
            <w:tcW w:w="830" w:type="pct"/>
            <w:tcBorders>
              <w:top w:val="nil"/>
              <w:left w:val="nil"/>
              <w:bottom w:val="nil"/>
              <w:right w:val="nil"/>
            </w:tcBorders>
            <w:shd w:val="clear" w:color="auto" w:fill="auto"/>
            <w:noWrap/>
            <w:vAlign w:val="center"/>
            <w:hideMark/>
          </w:tcPr>
          <w:p w14:paraId="5FDDCC19"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0.000</w:t>
            </w:r>
          </w:p>
        </w:tc>
        <w:tc>
          <w:tcPr>
            <w:tcW w:w="903" w:type="pct"/>
            <w:tcBorders>
              <w:top w:val="nil"/>
              <w:left w:val="nil"/>
              <w:bottom w:val="nil"/>
              <w:right w:val="nil"/>
            </w:tcBorders>
            <w:shd w:val="clear" w:color="auto" w:fill="auto"/>
            <w:noWrap/>
            <w:vAlign w:val="center"/>
            <w:hideMark/>
          </w:tcPr>
          <w:p w14:paraId="5AEBBA8A"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p>
        </w:tc>
        <w:tc>
          <w:tcPr>
            <w:tcW w:w="724" w:type="pct"/>
            <w:tcBorders>
              <w:top w:val="nil"/>
              <w:left w:val="nil"/>
              <w:bottom w:val="nil"/>
              <w:right w:val="nil"/>
            </w:tcBorders>
            <w:shd w:val="clear" w:color="auto" w:fill="auto"/>
            <w:noWrap/>
            <w:vAlign w:val="center"/>
            <w:hideMark/>
          </w:tcPr>
          <w:p w14:paraId="206029B6" w14:textId="77777777" w:rsidR="00485E7C" w:rsidRPr="00020EBF" w:rsidRDefault="00485E7C" w:rsidP="00DC37AD">
            <w:pPr>
              <w:cnfStyle w:val="000000000000" w:firstRow="0" w:lastRow="0" w:firstColumn="0" w:lastColumn="0" w:oddVBand="0" w:evenVBand="0" w:oddHBand="0" w:evenHBand="0" w:firstRowFirstColumn="0" w:firstRowLastColumn="0" w:lastRowFirstColumn="0" w:lastRowLastColumn="0"/>
              <w:rPr>
                <w:rFonts w:cs="Arial"/>
                <w:sz w:val="20"/>
                <w:szCs w:val="20"/>
              </w:rPr>
            </w:pPr>
          </w:p>
        </w:tc>
      </w:tr>
      <w:tr w:rsidR="001372EB" w:rsidRPr="00240FCE" w14:paraId="2DDBA986" w14:textId="77777777" w:rsidTr="001372E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12" w:space="0" w:color="auto"/>
              <w:left w:val="nil"/>
              <w:bottom w:val="nil"/>
              <w:right w:val="nil"/>
            </w:tcBorders>
            <w:shd w:val="clear" w:color="auto" w:fill="auto"/>
            <w:noWrap/>
            <w:vAlign w:val="center"/>
          </w:tcPr>
          <w:p w14:paraId="795430A9" w14:textId="14EA6E9C" w:rsidR="001372EB" w:rsidRPr="001372EB" w:rsidRDefault="00005F82" w:rsidP="00DC37AD">
            <w:pPr>
              <w:rPr>
                <w:rFonts w:cs="Arial"/>
                <w:b w:val="0"/>
                <w:bCs w:val="0"/>
                <w:sz w:val="20"/>
                <w:szCs w:val="20"/>
              </w:rPr>
            </w:pPr>
            <w:r>
              <w:rPr>
                <w:rFonts w:cs="Arial"/>
                <w:b w:val="0"/>
                <w:bCs w:val="0"/>
                <w:sz w:val="20"/>
                <w:szCs w:val="20"/>
                <w:lang w:eastAsia="en-GB"/>
              </w:rPr>
              <w:t>Shell</w:t>
            </w:r>
            <w:r w:rsidR="00542E16">
              <w:rPr>
                <w:rFonts w:cs="Arial"/>
                <w:b w:val="0"/>
                <w:bCs w:val="0"/>
                <w:sz w:val="20"/>
                <w:szCs w:val="20"/>
                <w:lang w:eastAsia="en-GB"/>
              </w:rPr>
              <w:t xml:space="preserve"> surface temperature </w:t>
            </w:r>
            <w:r w:rsidR="00C054D0">
              <w:rPr>
                <w:rFonts w:cs="Arial"/>
                <w:b w:val="0"/>
                <w:bCs w:val="0"/>
                <w:sz w:val="20"/>
                <w:szCs w:val="20"/>
                <w:lang w:eastAsia="en-GB"/>
              </w:rPr>
              <w:t xml:space="preserve">(dependent variable) was transformed into its natural logarithm to ensure </w:t>
            </w:r>
            <w:r w:rsidR="00DD1C3B">
              <w:rPr>
                <w:rFonts w:cs="Arial"/>
                <w:b w:val="0"/>
                <w:bCs w:val="0"/>
                <w:sz w:val="20"/>
                <w:szCs w:val="20"/>
                <w:lang w:eastAsia="en-GB"/>
              </w:rPr>
              <w:t xml:space="preserve">homoscedasticity (Levene test, </w:t>
            </w:r>
            <w:r w:rsidR="00C37F9A" w:rsidRPr="00C37F9A">
              <w:rPr>
                <w:rFonts w:cs="Arial"/>
                <w:b w:val="0"/>
                <w:bCs w:val="0"/>
                <w:sz w:val="20"/>
                <w:szCs w:val="20"/>
                <w:lang w:eastAsia="en-GB"/>
              </w:rPr>
              <w:t>P &gt;</w:t>
            </w:r>
            <w:r w:rsidR="00DD1C3B">
              <w:rPr>
                <w:rFonts w:cs="Arial"/>
                <w:b w:val="0"/>
                <w:bCs w:val="0"/>
                <w:sz w:val="20"/>
                <w:szCs w:val="20"/>
                <w:lang w:eastAsia="en-GB"/>
              </w:rPr>
              <w:t xml:space="preserve"> 0.05</w:t>
            </w:r>
            <w:r w:rsidR="00DD1C3B" w:rsidRPr="00DD1C3B">
              <w:rPr>
                <w:rFonts w:cs="Arial"/>
                <w:b w:val="0"/>
                <w:bCs w:val="0"/>
                <w:sz w:val="20"/>
                <w:szCs w:val="20"/>
                <w:lang w:eastAsia="en-GB"/>
              </w:rPr>
              <w:t xml:space="preserve">); </w:t>
            </w:r>
            <w:r w:rsidR="00DD1C3B" w:rsidRPr="00DD1C3B">
              <w:rPr>
                <w:rFonts w:eastAsia="Calibri" w:cs="Arial"/>
                <w:b w:val="0"/>
                <w:bCs w:val="0"/>
                <w:sz w:val="20"/>
                <w:szCs w:val="20"/>
              </w:rPr>
              <w:t>*</w:t>
            </w:r>
            <w:r w:rsidR="00C37F9A" w:rsidRPr="00C37F9A">
              <w:rPr>
                <w:rFonts w:eastAsia="Calibri" w:cs="Arial"/>
                <w:b w:val="0"/>
                <w:bCs w:val="0"/>
                <w:sz w:val="20"/>
                <w:szCs w:val="20"/>
              </w:rPr>
              <w:t>P &lt;</w:t>
            </w:r>
            <w:r w:rsidR="00DD1C3B" w:rsidRPr="00DD1C3B">
              <w:rPr>
                <w:rFonts w:eastAsia="Calibri" w:cs="Arial"/>
                <w:b w:val="0"/>
                <w:bCs w:val="0"/>
                <w:sz w:val="20"/>
                <w:szCs w:val="20"/>
              </w:rPr>
              <w:t xml:space="preserve"> 0.05</w:t>
            </w:r>
          </w:p>
        </w:tc>
      </w:tr>
    </w:tbl>
    <w:p w14:paraId="452C0640" w14:textId="77777777" w:rsidR="00F60713" w:rsidRPr="004567B3" w:rsidRDefault="00F60713" w:rsidP="00DC37AD">
      <w:pPr>
        <w:spacing w:after="240" w:line="360" w:lineRule="auto"/>
        <w:rPr>
          <w:rFonts w:eastAsia="Calibri" w:cs="Arial"/>
          <w:bCs/>
        </w:rPr>
      </w:pPr>
    </w:p>
    <w:p w14:paraId="63CF13D8" w14:textId="716BA561" w:rsidR="00485E7C" w:rsidRPr="00D7126C" w:rsidRDefault="006A55FD" w:rsidP="00DC37AD">
      <w:pPr>
        <w:spacing w:after="240" w:line="360" w:lineRule="auto"/>
        <w:rPr>
          <w:rFonts w:eastAsia="Calibri" w:cs="Arial"/>
          <w:bCs/>
          <w:sz w:val="20"/>
          <w:szCs w:val="20"/>
        </w:rPr>
      </w:pPr>
      <w:r>
        <w:rPr>
          <w:rFonts w:cs="Arial"/>
          <w:b/>
          <w:bCs/>
          <w:sz w:val="20"/>
          <w:szCs w:val="20"/>
        </w:rPr>
        <w:t xml:space="preserve">Supplementary </w:t>
      </w:r>
      <w:r w:rsidR="00485E7C" w:rsidRPr="00240FCE">
        <w:rPr>
          <w:rFonts w:eastAsia="Calibri" w:cs="Arial"/>
          <w:b/>
          <w:sz w:val="20"/>
          <w:szCs w:val="20"/>
        </w:rPr>
        <w:t xml:space="preserve">Table </w:t>
      </w:r>
      <w:r w:rsidR="00313BAC">
        <w:rPr>
          <w:rFonts w:eastAsia="Calibri" w:cs="Arial"/>
          <w:b/>
          <w:sz w:val="20"/>
          <w:szCs w:val="20"/>
        </w:rPr>
        <w:t>6</w:t>
      </w:r>
      <w:r w:rsidR="00485E7C" w:rsidRPr="00240FCE">
        <w:rPr>
          <w:rFonts w:eastAsia="Calibri" w:cs="Arial"/>
          <w:b/>
          <w:sz w:val="20"/>
          <w:szCs w:val="20"/>
        </w:rPr>
        <w:t xml:space="preserve"> </w:t>
      </w:r>
      <w:r w:rsidR="00BD525C" w:rsidRPr="00BD1A73">
        <w:rPr>
          <w:rFonts w:eastAsia="Calibri" w:cs="Arial"/>
          <w:bCs/>
          <w:sz w:val="20"/>
          <w:szCs w:val="20"/>
        </w:rPr>
        <w:t xml:space="preserve">ANOVA summary for the effect of shell color, experimental temperature, </w:t>
      </w:r>
      <w:r w:rsidR="00A46F26" w:rsidRPr="00BD1A73">
        <w:rPr>
          <w:rFonts w:eastAsia="Calibri" w:cs="Arial"/>
          <w:bCs/>
          <w:sz w:val="20"/>
          <w:szCs w:val="20"/>
        </w:rPr>
        <w:t>population type</w:t>
      </w:r>
      <w:r w:rsidR="00BD525C" w:rsidRPr="00BD1A73">
        <w:rPr>
          <w:rFonts w:eastAsia="Calibri" w:cs="Arial"/>
          <w:bCs/>
          <w:sz w:val="20"/>
          <w:szCs w:val="20"/>
        </w:rPr>
        <w:t xml:space="preserve"> and their interactions on shell surface temperature</w:t>
      </w:r>
      <w:r w:rsidR="009A2D70" w:rsidRPr="00BD1A73">
        <w:rPr>
          <w:rFonts w:eastAsia="Calibri" w:cs="Arial"/>
          <w:bCs/>
          <w:sz w:val="20"/>
          <w:szCs w:val="20"/>
        </w:rPr>
        <w:t xml:space="preserve"> </w:t>
      </w:r>
      <w:r w:rsidR="00402E08" w:rsidRPr="00BD1A73">
        <w:rPr>
          <w:rFonts w:eastAsia="Calibri" w:cs="Arial"/>
          <w:bCs/>
          <w:sz w:val="20"/>
          <w:szCs w:val="20"/>
        </w:rPr>
        <w:t>within the</w:t>
      </w:r>
      <w:r w:rsidR="009A2D70" w:rsidRPr="00BD1A73">
        <w:rPr>
          <w:rFonts w:eastAsia="Calibri" w:cs="Arial"/>
          <w:bCs/>
          <w:sz w:val="20"/>
          <w:szCs w:val="20"/>
        </w:rPr>
        <w:t xml:space="preserve"> Ria de Arousa</w:t>
      </w:r>
    </w:p>
    <w:tbl>
      <w:tblPr>
        <w:tblStyle w:val="PlainTable2"/>
        <w:tblW w:w="5000" w:type="pct"/>
        <w:tblLook w:val="04A0" w:firstRow="1" w:lastRow="0" w:firstColumn="1" w:lastColumn="0" w:noHBand="0" w:noVBand="1"/>
      </w:tblPr>
      <w:tblGrid>
        <w:gridCol w:w="2861"/>
        <w:gridCol w:w="844"/>
        <w:gridCol w:w="1393"/>
        <w:gridCol w:w="1534"/>
        <w:gridCol w:w="1675"/>
        <w:gridCol w:w="1331"/>
      </w:tblGrid>
      <w:tr w:rsidR="00485E7C" w:rsidRPr="00240FCE" w14:paraId="0ED361AE" w14:textId="77777777" w:rsidTr="00C368F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single" w:sz="12" w:space="0" w:color="auto"/>
              <w:left w:val="nil"/>
              <w:bottom w:val="single" w:sz="12" w:space="0" w:color="auto"/>
              <w:right w:val="nil"/>
            </w:tcBorders>
            <w:shd w:val="clear" w:color="auto" w:fill="auto"/>
            <w:noWrap/>
            <w:vAlign w:val="center"/>
            <w:hideMark/>
          </w:tcPr>
          <w:p w14:paraId="1A392C33" w14:textId="6B404D04" w:rsidR="00485E7C" w:rsidRPr="00240FCE" w:rsidRDefault="005B0989" w:rsidP="00DC37AD">
            <w:pPr>
              <w:rPr>
                <w:rFonts w:cs="Arial"/>
                <w:sz w:val="20"/>
                <w:szCs w:val="20"/>
                <w:lang w:eastAsia="en-GB"/>
              </w:rPr>
            </w:pPr>
            <w:r>
              <w:rPr>
                <w:rFonts w:cs="Arial"/>
                <w:sz w:val="20"/>
                <w:szCs w:val="20"/>
                <w:lang w:eastAsia="en-GB"/>
              </w:rPr>
              <w:t>Predictor</w:t>
            </w:r>
          </w:p>
        </w:tc>
        <w:tc>
          <w:tcPr>
            <w:tcW w:w="472" w:type="pct"/>
            <w:tcBorders>
              <w:top w:val="single" w:sz="12" w:space="0" w:color="auto"/>
              <w:left w:val="nil"/>
              <w:bottom w:val="single" w:sz="12" w:space="0" w:color="auto"/>
              <w:right w:val="nil"/>
            </w:tcBorders>
            <w:shd w:val="clear" w:color="auto" w:fill="auto"/>
            <w:noWrap/>
            <w:vAlign w:val="center"/>
            <w:hideMark/>
          </w:tcPr>
          <w:p w14:paraId="1E615521" w14:textId="0E5A67FE" w:rsidR="00485E7C" w:rsidRPr="00240FCE" w:rsidRDefault="00B12C80"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Pr>
                <w:rFonts w:cs="Arial"/>
                <w:sz w:val="20"/>
                <w:szCs w:val="20"/>
                <w:lang w:eastAsia="en-GB"/>
              </w:rPr>
              <w:t>d</w:t>
            </w:r>
            <w:r w:rsidR="00485E7C" w:rsidRPr="00240FCE">
              <w:rPr>
                <w:rFonts w:cs="Arial"/>
                <w:sz w:val="20"/>
                <w:szCs w:val="20"/>
                <w:lang w:eastAsia="en-GB"/>
              </w:rPr>
              <w:t>f</w:t>
            </w:r>
          </w:p>
        </w:tc>
        <w:tc>
          <w:tcPr>
            <w:tcW w:w="757" w:type="pct"/>
            <w:tcBorders>
              <w:top w:val="single" w:sz="12" w:space="0" w:color="auto"/>
              <w:left w:val="nil"/>
              <w:bottom w:val="single" w:sz="12" w:space="0" w:color="auto"/>
              <w:right w:val="nil"/>
            </w:tcBorders>
            <w:shd w:val="clear" w:color="auto" w:fill="auto"/>
            <w:noWrap/>
            <w:vAlign w:val="center"/>
            <w:hideMark/>
          </w:tcPr>
          <w:p w14:paraId="170B9A19" w14:textId="77777777" w:rsidR="00485E7C" w:rsidRPr="00240FCE" w:rsidRDefault="00485E7C"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240FCE">
              <w:rPr>
                <w:rFonts w:cs="Arial"/>
                <w:sz w:val="20"/>
                <w:szCs w:val="20"/>
                <w:lang w:eastAsia="en-GB"/>
              </w:rPr>
              <w:t>Sum Sq</w:t>
            </w:r>
          </w:p>
        </w:tc>
        <w:tc>
          <w:tcPr>
            <w:tcW w:w="830" w:type="pct"/>
            <w:tcBorders>
              <w:top w:val="single" w:sz="12" w:space="0" w:color="auto"/>
              <w:left w:val="nil"/>
              <w:bottom w:val="single" w:sz="12" w:space="0" w:color="auto"/>
              <w:right w:val="nil"/>
            </w:tcBorders>
            <w:shd w:val="clear" w:color="auto" w:fill="auto"/>
            <w:noWrap/>
            <w:vAlign w:val="center"/>
            <w:hideMark/>
          </w:tcPr>
          <w:p w14:paraId="33237305" w14:textId="77777777" w:rsidR="00485E7C" w:rsidRPr="00240FCE" w:rsidRDefault="00485E7C"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240FCE">
              <w:rPr>
                <w:rFonts w:cs="Arial"/>
                <w:sz w:val="20"/>
                <w:szCs w:val="20"/>
                <w:lang w:eastAsia="en-GB"/>
              </w:rPr>
              <w:t>Mean Sq</w:t>
            </w:r>
          </w:p>
        </w:tc>
        <w:tc>
          <w:tcPr>
            <w:tcW w:w="903" w:type="pct"/>
            <w:tcBorders>
              <w:top w:val="single" w:sz="12" w:space="0" w:color="auto"/>
              <w:left w:val="nil"/>
              <w:bottom w:val="single" w:sz="12" w:space="0" w:color="auto"/>
              <w:right w:val="nil"/>
            </w:tcBorders>
            <w:shd w:val="clear" w:color="auto" w:fill="auto"/>
            <w:noWrap/>
            <w:vAlign w:val="center"/>
            <w:hideMark/>
          </w:tcPr>
          <w:p w14:paraId="72005AA9" w14:textId="45B96AF8" w:rsidR="00485E7C" w:rsidRPr="00240FCE" w:rsidRDefault="00C37F9A"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C37F9A">
              <w:rPr>
                <w:rFonts w:cs="Arial"/>
                <w:sz w:val="20"/>
                <w:szCs w:val="20"/>
                <w:lang w:eastAsia="en-GB"/>
              </w:rPr>
              <w:t>F value</w:t>
            </w:r>
          </w:p>
        </w:tc>
        <w:tc>
          <w:tcPr>
            <w:tcW w:w="724" w:type="pct"/>
            <w:tcBorders>
              <w:top w:val="single" w:sz="12" w:space="0" w:color="auto"/>
              <w:left w:val="nil"/>
              <w:bottom w:val="single" w:sz="12" w:space="0" w:color="auto"/>
              <w:right w:val="nil"/>
            </w:tcBorders>
            <w:shd w:val="clear" w:color="auto" w:fill="auto"/>
            <w:noWrap/>
            <w:vAlign w:val="center"/>
            <w:hideMark/>
          </w:tcPr>
          <w:p w14:paraId="12A2E90D" w14:textId="26B0D54B" w:rsidR="00485E7C" w:rsidRPr="00240FCE" w:rsidRDefault="00C37F9A"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C37F9A">
              <w:rPr>
                <w:rFonts w:cs="Arial"/>
                <w:sz w:val="20"/>
                <w:szCs w:val="20"/>
                <w:lang w:eastAsia="en-GB"/>
              </w:rPr>
              <w:t>P value</w:t>
            </w:r>
          </w:p>
        </w:tc>
      </w:tr>
      <w:tr w:rsidR="00A9541A" w:rsidRPr="00240FCE" w14:paraId="6E9F2469"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single" w:sz="12" w:space="0" w:color="auto"/>
              <w:left w:val="nil"/>
              <w:right w:val="nil"/>
            </w:tcBorders>
            <w:shd w:val="clear" w:color="auto" w:fill="auto"/>
            <w:noWrap/>
            <w:vAlign w:val="center"/>
            <w:hideMark/>
          </w:tcPr>
          <w:p w14:paraId="5E570E66" w14:textId="77777777" w:rsidR="00A9541A" w:rsidRPr="00240FCE" w:rsidRDefault="00A9541A" w:rsidP="00DC37AD">
            <w:pPr>
              <w:rPr>
                <w:rFonts w:cs="Arial"/>
                <w:b w:val="0"/>
                <w:bCs w:val="0"/>
                <w:sz w:val="20"/>
                <w:szCs w:val="20"/>
                <w:lang w:eastAsia="en-GB"/>
              </w:rPr>
            </w:pPr>
            <w:r>
              <w:rPr>
                <w:rFonts w:cs="Arial"/>
                <w:b w:val="0"/>
                <w:bCs w:val="0"/>
                <w:sz w:val="20"/>
                <w:szCs w:val="20"/>
                <w:lang w:eastAsia="en-GB"/>
              </w:rPr>
              <w:t>Color</w:t>
            </w:r>
          </w:p>
        </w:tc>
        <w:tc>
          <w:tcPr>
            <w:tcW w:w="472" w:type="pct"/>
            <w:tcBorders>
              <w:top w:val="single" w:sz="12" w:space="0" w:color="auto"/>
              <w:left w:val="nil"/>
              <w:right w:val="nil"/>
            </w:tcBorders>
            <w:shd w:val="clear" w:color="auto" w:fill="auto"/>
            <w:noWrap/>
            <w:vAlign w:val="center"/>
            <w:hideMark/>
          </w:tcPr>
          <w:p w14:paraId="4CD0561E" w14:textId="04440D90"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w:t>
            </w:r>
          </w:p>
        </w:tc>
        <w:tc>
          <w:tcPr>
            <w:tcW w:w="757" w:type="pct"/>
            <w:tcBorders>
              <w:top w:val="single" w:sz="12" w:space="0" w:color="auto"/>
              <w:left w:val="nil"/>
              <w:right w:val="nil"/>
            </w:tcBorders>
            <w:shd w:val="clear" w:color="auto" w:fill="auto"/>
            <w:noWrap/>
            <w:vAlign w:val="center"/>
            <w:hideMark/>
          </w:tcPr>
          <w:p w14:paraId="6F84886C" w14:textId="5555CC64"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w:t>
            </w:r>
          </w:p>
        </w:tc>
        <w:tc>
          <w:tcPr>
            <w:tcW w:w="830" w:type="pct"/>
            <w:tcBorders>
              <w:top w:val="single" w:sz="12" w:space="0" w:color="auto"/>
              <w:left w:val="nil"/>
              <w:right w:val="nil"/>
            </w:tcBorders>
            <w:shd w:val="clear" w:color="auto" w:fill="auto"/>
            <w:noWrap/>
            <w:vAlign w:val="center"/>
            <w:hideMark/>
          </w:tcPr>
          <w:p w14:paraId="4A729B08" w14:textId="26065E17"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w:t>
            </w:r>
          </w:p>
        </w:tc>
        <w:tc>
          <w:tcPr>
            <w:tcW w:w="903" w:type="pct"/>
            <w:tcBorders>
              <w:top w:val="single" w:sz="12" w:space="0" w:color="auto"/>
              <w:left w:val="nil"/>
              <w:right w:val="nil"/>
            </w:tcBorders>
            <w:shd w:val="clear" w:color="auto" w:fill="auto"/>
            <w:noWrap/>
            <w:vAlign w:val="center"/>
            <w:hideMark/>
          </w:tcPr>
          <w:p w14:paraId="29B26F3A" w14:textId="008DACA2"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0.5</w:t>
            </w:r>
            <w:r w:rsidR="00341F46">
              <w:rPr>
                <w:rFonts w:cs="Arial"/>
                <w:color w:val="000000"/>
                <w:sz w:val="20"/>
                <w:szCs w:val="20"/>
              </w:rPr>
              <w:t>5</w:t>
            </w:r>
          </w:p>
        </w:tc>
        <w:tc>
          <w:tcPr>
            <w:tcW w:w="724" w:type="pct"/>
            <w:tcBorders>
              <w:top w:val="single" w:sz="12" w:space="0" w:color="auto"/>
              <w:left w:val="nil"/>
              <w:right w:val="nil"/>
            </w:tcBorders>
            <w:shd w:val="clear" w:color="auto" w:fill="auto"/>
            <w:noWrap/>
            <w:vAlign w:val="center"/>
            <w:hideMark/>
          </w:tcPr>
          <w:p w14:paraId="3D61DE6F" w14:textId="545894BF"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0.461</w:t>
            </w:r>
          </w:p>
        </w:tc>
      </w:tr>
      <w:tr w:rsidR="00A9541A" w:rsidRPr="00240FCE" w14:paraId="235F348C"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6A44B30C" w14:textId="77777777" w:rsidR="00A9541A" w:rsidRPr="00240FCE" w:rsidRDefault="00A9541A" w:rsidP="00DC37AD">
            <w:pPr>
              <w:rPr>
                <w:rFonts w:cs="Arial"/>
                <w:b w:val="0"/>
                <w:bCs w:val="0"/>
                <w:sz w:val="20"/>
                <w:szCs w:val="20"/>
                <w:lang w:eastAsia="en-GB"/>
              </w:rPr>
            </w:pPr>
            <w:r w:rsidRPr="00240FCE">
              <w:rPr>
                <w:rFonts w:cs="Arial"/>
                <w:b w:val="0"/>
                <w:bCs w:val="0"/>
                <w:sz w:val="20"/>
                <w:szCs w:val="20"/>
              </w:rPr>
              <w:t>T</w:t>
            </w:r>
            <w:r w:rsidRPr="00240FCE">
              <w:rPr>
                <w:rFonts w:cs="Arial"/>
                <w:b w:val="0"/>
                <w:bCs w:val="0"/>
                <w:sz w:val="20"/>
                <w:szCs w:val="20"/>
                <w:vertAlign w:val="subscript"/>
              </w:rPr>
              <w:t>exp</w:t>
            </w:r>
          </w:p>
        </w:tc>
        <w:tc>
          <w:tcPr>
            <w:tcW w:w="472" w:type="pct"/>
            <w:tcBorders>
              <w:top w:val="nil"/>
              <w:left w:val="nil"/>
              <w:bottom w:val="nil"/>
              <w:right w:val="nil"/>
            </w:tcBorders>
            <w:shd w:val="clear" w:color="auto" w:fill="auto"/>
            <w:noWrap/>
            <w:vAlign w:val="center"/>
            <w:hideMark/>
          </w:tcPr>
          <w:p w14:paraId="6895CA91" w14:textId="2341BCBD"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3</w:t>
            </w:r>
          </w:p>
        </w:tc>
        <w:tc>
          <w:tcPr>
            <w:tcW w:w="757" w:type="pct"/>
            <w:tcBorders>
              <w:top w:val="nil"/>
              <w:left w:val="nil"/>
              <w:bottom w:val="nil"/>
              <w:right w:val="nil"/>
            </w:tcBorders>
            <w:shd w:val="clear" w:color="auto" w:fill="auto"/>
            <w:noWrap/>
            <w:vAlign w:val="center"/>
            <w:hideMark/>
          </w:tcPr>
          <w:p w14:paraId="55891C81" w14:textId="0D81B525"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14419</w:t>
            </w:r>
          </w:p>
        </w:tc>
        <w:tc>
          <w:tcPr>
            <w:tcW w:w="830" w:type="pct"/>
            <w:tcBorders>
              <w:top w:val="nil"/>
              <w:left w:val="nil"/>
              <w:bottom w:val="nil"/>
              <w:right w:val="nil"/>
            </w:tcBorders>
            <w:shd w:val="clear" w:color="auto" w:fill="auto"/>
            <w:noWrap/>
            <w:vAlign w:val="center"/>
            <w:hideMark/>
          </w:tcPr>
          <w:p w14:paraId="0817560F" w14:textId="0EC768AF"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4806</w:t>
            </w:r>
          </w:p>
        </w:tc>
        <w:tc>
          <w:tcPr>
            <w:tcW w:w="903" w:type="pct"/>
            <w:tcBorders>
              <w:top w:val="nil"/>
              <w:left w:val="nil"/>
              <w:bottom w:val="nil"/>
              <w:right w:val="nil"/>
            </w:tcBorders>
            <w:shd w:val="clear" w:color="auto" w:fill="auto"/>
            <w:noWrap/>
            <w:vAlign w:val="center"/>
            <w:hideMark/>
          </w:tcPr>
          <w:p w14:paraId="024D4516" w14:textId="2AD8F877"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3974.17</w:t>
            </w:r>
          </w:p>
        </w:tc>
        <w:tc>
          <w:tcPr>
            <w:tcW w:w="724" w:type="pct"/>
            <w:tcBorders>
              <w:top w:val="nil"/>
              <w:left w:val="nil"/>
              <w:bottom w:val="nil"/>
              <w:right w:val="nil"/>
            </w:tcBorders>
            <w:shd w:val="clear" w:color="auto" w:fill="auto"/>
            <w:noWrap/>
            <w:vAlign w:val="center"/>
            <w:hideMark/>
          </w:tcPr>
          <w:p w14:paraId="696002FB" w14:textId="54D98086" w:rsidR="00A9541A" w:rsidRPr="00A9541A" w:rsidRDefault="00D56E14"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20EBF">
              <w:rPr>
                <w:rFonts w:cs="Arial"/>
                <w:color w:val="000000"/>
                <w:sz w:val="20"/>
                <w:szCs w:val="20"/>
              </w:rPr>
              <w:t xml:space="preserve">&lt; </w:t>
            </w:r>
            <w:r>
              <w:rPr>
                <w:rFonts w:cs="Arial"/>
                <w:color w:val="000000"/>
                <w:sz w:val="20"/>
                <w:szCs w:val="20"/>
              </w:rPr>
              <w:t>0.001*</w:t>
            </w:r>
          </w:p>
        </w:tc>
      </w:tr>
      <w:tr w:rsidR="00A9541A" w:rsidRPr="00240FCE" w14:paraId="69E9A597"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166FB5C7" w14:textId="0FBBCF3B" w:rsidR="00A9541A" w:rsidRPr="00240FCE" w:rsidRDefault="00A46F26" w:rsidP="00DC37AD">
            <w:pPr>
              <w:rPr>
                <w:rFonts w:cs="Arial"/>
                <w:b w:val="0"/>
                <w:bCs w:val="0"/>
                <w:sz w:val="20"/>
                <w:szCs w:val="20"/>
                <w:lang w:eastAsia="en-GB"/>
              </w:rPr>
            </w:pPr>
            <w:r>
              <w:rPr>
                <w:rFonts w:cs="Arial"/>
                <w:b w:val="0"/>
                <w:bCs w:val="0"/>
                <w:sz w:val="20"/>
                <w:szCs w:val="20"/>
                <w:lang w:eastAsia="en-GB"/>
              </w:rPr>
              <w:t>Population type</w:t>
            </w:r>
          </w:p>
        </w:tc>
        <w:tc>
          <w:tcPr>
            <w:tcW w:w="472" w:type="pct"/>
            <w:tcBorders>
              <w:left w:val="nil"/>
              <w:right w:val="nil"/>
            </w:tcBorders>
            <w:shd w:val="clear" w:color="auto" w:fill="auto"/>
            <w:noWrap/>
            <w:vAlign w:val="center"/>
            <w:hideMark/>
          </w:tcPr>
          <w:p w14:paraId="569D61BE" w14:textId="483C40AF"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w:t>
            </w:r>
          </w:p>
        </w:tc>
        <w:tc>
          <w:tcPr>
            <w:tcW w:w="757" w:type="pct"/>
            <w:tcBorders>
              <w:left w:val="nil"/>
              <w:right w:val="nil"/>
            </w:tcBorders>
            <w:shd w:val="clear" w:color="auto" w:fill="auto"/>
            <w:noWrap/>
            <w:vAlign w:val="center"/>
            <w:hideMark/>
          </w:tcPr>
          <w:p w14:paraId="6EBB96AE" w14:textId="381096C9"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13</w:t>
            </w:r>
          </w:p>
        </w:tc>
        <w:tc>
          <w:tcPr>
            <w:tcW w:w="830" w:type="pct"/>
            <w:tcBorders>
              <w:left w:val="nil"/>
              <w:right w:val="nil"/>
            </w:tcBorders>
            <w:shd w:val="clear" w:color="auto" w:fill="auto"/>
            <w:noWrap/>
            <w:vAlign w:val="center"/>
            <w:hideMark/>
          </w:tcPr>
          <w:p w14:paraId="2D907731" w14:textId="048C5392"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13</w:t>
            </w:r>
          </w:p>
        </w:tc>
        <w:tc>
          <w:tcPr>
            <w:tcW w:w="903" w:type="pct"/>
            <w:tcBorders>
              <w:left w:val="nil"/>
              <w:right w:val="nil"/>
            </w:tcBorders>
            <w:shd w:val="clear" w:color="auto" w:fill="auto"/>
            <w:noWrap/>
            <w:vAlign w:val="center"/>
            <w:hideMark/>
          </w:tcPr>
          <w:p w14:paraId="1A394E85" w14:textId="54E6DDF4"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10.5</w:t>
            </w:r>
            <w:r w:rsidR="00341F46">
              <w:rPr>
                <w:rFonts w:cs="Arial"/>
                <w:color w:val="000000"/>
                <w:sz w:val="20"/>
                <w:szCs w:val="20"/>
              </w:rPr>
              <w:t>5</w:t>
            </w:r>
          </w:p>
        </w:tc>
        <w:tc>
          <w:tcPr>
            <w:tcW w:w="724" w:type="pct"/>
            <w:tcBorders>
              <w:left w:val="nil"/>
              <w:right w:val="nil"/>
            </w:tcBorders>
            <w:shd w:val="clear" w:color="auto" w:fill="auto"/>
            <w:noWrap/>
            <w:vAlign w:val="center"/>
            <w:hideMark/>
          </w:tcPr>
          <w:p w14:paraId="2386153E" w14:textId="0B691D9B"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0.001</w:t>
            </w:r>
            <w:r w:rsidR="00D56E14">
              <w:rPr>
                <w:rFonts w:cs="Arial"/>
                <w:color w:val="000000"/>
                <w:sz w:val="20"/>
                <w:szCs w:val="20"/>
              </w:rPr>
              <w:t>4</w:t>
            </w:r>
            <w:r w:rsidRPr="00A9541A">
              <w:rPr>
                <w:rFonts w:cs="Arial"/>
                <w:color w:val="000000"/>
                <w:sz w:val="20"/>
                <w:szCs w:val="20"/>
              </w:rPr>
              <w:t>*</w:t>
            </w:r>
          </w:p>
        </w:tc>
      </w:tr>
      <w:tr w:rsidR="00A9541A" w:rsidRPr="00240FCE" w14:paraId="2DFFA613"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4382894B" w14:textId="77777777" w:rsidR="00A9541A" w:rsidRPr="00240FCE" w:rsidRDefault="00A9541A" w:rsidP="00DC37AD">
            <w:pPr>
              <w:rPr>
                <w:rFonts w:cs="Arial"/>
                <w:b w:val="0"/>
                <w:bCs w:val="0"/>
                <w:sz w:val="20"/>
                <w:szCs w:val="20"/>
                <w:lang w:eastAsia="en-GB"/>
              </w:rPr>
            </w:pPr>
            <w:r w:rsidRPr="00240FCE">
              <w:rPr>
                <w:rFonts w:cs="Arial"/>
                <w:b w:val="0"/>
                <w:bCs w:val="0"/>
                <w:sz w:val="20"/>
                <w:szCs w:val="20"/>
                <w:lang w:eastAsia="en-GB"/>
              </w:rPr>
              <w:t>Color ×</w:t>
            </w:r>
            <w:r w:rsidRPr="00240FCE">
              <w:rPr>
                <w:rFonts w:cs="Arial"/>
                <w:b w:val="0"/>
                <w:bCs w:val="0"/>
                <w:sz w:val="20"/>
                <w:szCs w:val="20"/>
              </w:rPr>
              <w:t xml:space="preserve"> T</w:t>
            </w:r>
            <w:r w:rsidRPr="00240FCE">
              <w:rPr>
                <w:rFonts w:cs="Arial"/>
                <w:b w:val="0"/>
                <w:bCs w:val="0"/>
                <w:sz w:val="20"/>
                <w:szCs w:val="20"/>
                <w:vertAlign w:val="subscript"/>
              </w:rPr>
              <w:t>exp</w:t>
            </w:r>
          </w:p>
        </w:tc>
        <w:tc>
          <w:tcPr>
            <w:tcW w:w="472" w:type="pct"/>
            <w:tcBorders>
              <w:top w:val="nil"/>
              <w:left w:val="nil"/>
              <w:bottom w:val="nil"/>
              <w:right w:val="nil"/>
            </w:tcBorders>
            <w:shd w:val="clear" w:color="auto" w:fill="auto"/>
            <w:noWrap/>
            <w:vAlign w:val="center"/>
            <w:hideMark/>
          </w:tcPr>
          <w:p w14:paraId="01D9CA42" w14:textId="483BAD69"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3</w:t>
            </w:r>
          </w:p>
        </w:tc>
        <w:tc>
          <w:tcPr>
            <w:tcW w:w="757" w:type="pct"/>
            <w:tcBorders>
              <w:top w:val="nil"/>
              <w:left w:val="nil"/>
              <w:bottom w:val="nil"/>
              <w:right w:val="nil"/>
            </w:tcBorders>
            <w:shd w:val="clear" w:color="auto" w:fill="auto"/>
            <w:noWrap/>
            <w:vAlign w:val="center"/>
            <w:hideMark/>
          </w:tcPr>
          <w:p w14:paraId="1B30E872" w14:textId="0BB3C64F"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4</w:t>
            </w:r>
          </w:p>
        </w:tc>
        <w:tc>
          <w:tcPr>
            <w:tcW w:w="830" w:type="pct"/>
            <w:tcBorders>
              <w:top w:val="nil"/>
              <w:left w:val="nil"/>
              <w:bottom w:val="nil"/>
              <w:right w:val="nil"/>
            </w:tcBorders>
            <w:shd w:val="clear" w:color="auto" w:fill="auto"/>
            <w:noWrap/>
            <w:vAlign w:val="center"/>
            <w:hideMark/>
          </w:tcPr>
          <w:p w14:paraId="3E52262C" w14:textId="3A442E3A"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1</w:t>
            </w:r>
          </w:p>
        </w:tc>
        <w:tc>
          <w:tcPr>
            <w:tcW w:w="903" w:type="pct"/>
            <w:tcBorders>
              <w:top w:val="nil"/>
              <w:left w:val="nil"/>
              <w:bottom w:val="nil"/>
              <w:right w:val="nil"/>
            </w:tcBorders>
            <w:shd w:val="clear" w:color="auto" w:fill="auto"/>
            <w:noWrap/>
            <w:vAlign w:val="center"/>
            <w:hideMark/>
          </w:tcPr>
          <w:p w14:paraId="708F3EC6" w14:textId="0CD1B2C0"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1.16</w:t>
            </w:r>
          </w:p>
        </w:tc>
        <w:tc>
          <w:tcPr>
            <w:tcW w:w="724" w:type="pct"/>
            <w:tcBorders>
              <w:top w:val="nil"/>
              <w:left w:val="nil"/>
              <w:bottom w:val="nil"/>
              <w:right w:val="nil"/>
            </w:tcBorders>
            <w:shd w:val="clear" w:color="auto" w:fill="auto"/>
            <w:noWrap/>
            <w:vAlign w:val="center"/>
            <w:hideMark/>
          </w:tcPr>
          <w:p w14:paraId="42681523" w14:textId="1B9E8A36"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0.32</w:t>
            </w:r>
            <w:r w:rsidR="008C72AC">
              <w:rPr>
                <w:rFonts w:cs="Arial"/>
                <w:color w:val="000000"/>
                <w:sz w:val="20"/>
                <w:szCs w:val="20"/>
              </w:rPr>
              <w:t>6</w:t>
            </w:r>
          </w:p>
        </w:tc>
      </w:tr>
      <w:tr w:rsidR="00A9541A" w:rsidRPr="00240FCE" w14:paraId="5341980C"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4392EFE2" w14:textId="785FB217" w:rsidR="00A9541A" w:rsidRPr="00240FCE" w:rsidRDefault="00A9541A" w:rsidP="00DC37AD">
            <w:pPr>
              <w:rPr>
                <w:rFonts w:cs="Arial"/>
                <w:b w:val="0"/>
                <w:bCs w:val="0"/>
                <w:sz w:val="20"/>
                <w:szCs w:val="20"/>
                <w:lang w:eastAsia="en-GB"/>
              </w:rPr>
            </w:pPr>
            <w:r>
              <w:rPr>
                <w:rFonts w:cs="Arial"/>
                <w:b w:val="0"/>
                <w:bCs w:val="0"/>
                <w:sz w:val="20"/>
                <w:szCs w:val="20"/>
                <w:lang w:eastAsia="en-GB"/>
              </w:rPr>
              <w:t xml:space="preserve">Color </w:t>
            </w:r>
            <w:r w:rsidRPr="00240FCE">
              <w:rPr>
                <w:rFonts w:cs="Arial"/>
                <w:b w:val="0"/>
                <w:bCs w:val="0"/>
                <w:sz w:val="20"/>
                <w:szCs w:val="20"/>
                <w:lang w:eastAsia="en-GB"/>
              </w:rPr>
              <w:t xml:space="preserve">× </w:t>
            </w:r>
            <w:r w:rsidR="00A46F26">
              <w:rPr>
                <w:rFonts w:cs="Arial"/>
                <w:b w:val="0"/>
                <w:bCs w:val="0"/>
                <w:sz w:val="20"/>
                <w:szCs w:val="20"/>
                <w:lang w:eastAsia="en-GB"/>
              </w:rPr>
              <w:t>Population type</w:t>
            </w:r>
          </w:p>
        </w:tc>
        <w:tc>
          <w:tcPr>
            <w:tcW w:w="472" w:type="pct"/>
            <w:tcBorders>
              <w:left w:val="nil"/>
              <w:right w:val="nil"/>
            </w:tcBorders>
            <w:shd w:val="clear" w:color="auto" w:fill="auto"/>
            <w:noWrap/>
            <w:vAlign w:val="center"/>
            <w:hideMark/>
          </w:tcPr>
          <w:p w14:paraId="770987CA" w14:textId="3F467FCA"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w:t>
            </w:r>
          </w:p>
        </w:tc>
        <w:tc>
          <w:tcPr>
            <w:tcW w:w="757" w:type="pct"/>
            <w:tcBorders>
              <w:left w:val="nil"/>
              <w:right w:val="nil"/>
            </w:tcBorders>
            <w:shd w:val="clear" w:color="auto" w:fill="auto"/>
            <w:noWrap/>
            <w:vAlign w:val="center"/>
            <w:hideMark/>
          </w:tcPr>
          <w:p w14:paraId="43AB56A8" w14:textId="5A4B63D4"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5</w:t>
            </w:r>
          </w:p>
        </w:tc>
        <w:tc>
          <w:tcPr>
            <w:tcW w:w="830" w:type="pct"/>
            <w:tcBorders>
              <w:left w:val="nil"/>
              <w:right w:val="nil"/>
            </w:tcBorders>
            <w:shd w:val="clear" w:color="auto" w:fill="auto"/>
            <w:noWrap/>
            <w:vAlign w:val="center"/>
            <w:hideMark/>
          </w:tcPr>
          <w:p w14:paraId="1F2831B1" w14:textId="050A79A1"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5</w:t>
            </w:r>
          </w:p>
        </w:tc>
        <w:tc>
          <w:tcPr>
            <w:tcW w:w="903" w:type="pct"/>
            <w:tcBorders>
              <w:left w:val="nil"/>
              <w:right w:val="nil"/>
            </w:tcBorders>
            <w:shd w:val="clear" w:color="auto" w:fill="auto"/>
            <w:noWrap/>
            <w:vAlign w:val="center"/>
            <w:hideMark/>
          </w:tcPr>
          <w:p w14:paraId="640711CA" w14:textId="37DDB428"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4.38</w:t>
            </w:r>
          </w:p>
        </w:tc>
        <w:tc>
          <w:tcPr>
            <w:tcW w:w="724" w:type="pct"/>
            <w:tcBorders>
              <w:left w:val="nil"/>
              <w:right w:val="nil"/>
            </w:tcBorders>
            <w:shd w:val="clear" w:color="auto" w:fill="auto"/>
            <w:noWrap/>
            <w:vAlign w:val="center"/>
            <w:hideMark/>
          </w:tcPr>
          <w:p w14:paraId="7E425EF3" w14:textId="5AA177D5"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0.03</w:t>
            </w:r>
            <w:r w:rsidR="008C72AC">
              <w:rPr>
                <w:rFonts w:cs="Arial"/>
                <w:color w:val="000000"/>
                <w:sz w:val="20"/>
                <w:szCs w:val="20"/>
              </w:rPr>
              <w:t>8</w:t>
            </w:r>
            <w:r w:rsidRPr="00A9541A">
              <w:rPr>
                <w:rFonts w:cs="Arial"/>
                <w:color w:val="000000"/>
                <w:sz w:val="20"/>
                <w:szCs w:val="20"/>
              </w:rPr>
              <w:t>*</w:t>
            </w:r>
          </w:p>
        </w:tc>
      </w:tr>
      <w:tr w:rsidR="00A9541A" w:rsidRPr="00240FCE" w14:paraId="77991599"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1672E34C" w14:textId="58F9073E" w:rsidR="00A9541A" w:rsidRPr="00240FCE" w:rsidRDefault="00A9541A" w:rsidP="00DC37AD">
            <w:pPr>
              <w:rPr>
                <w:rFonts w:cs="Arial"/>
                <w:b w:val="0"/>
                <w:bCs w:val="0"/>
                <w:sz w:val="20"/>
                <w:szCs w:val="20"/>
                <w:lang w:eastAsia="en-GB"/>
              </w:rPr>
            </w:pPr>
            <w:r>
              <w:rPr>
                <w:rFonts w:cs="Arial"/>
                <w:b w:val="0"/>
                <w:bCs w:val="0"/>
                <w:sz w:val="20"/>
                <w:szCs w:val="20"/>
                <w:lang w:eastAsia="en-GB"/>
              </w:rPr>
              <w:t>T</w:t>
            </w:r>
            <w:r w:rsidRPr="005B0307">
              <w:rPr>
                <w:rFonts w:cs="Arial"/>
                <w:b w:val="0"/>
                <w:bCs w:val="0"/>
                <w:sz w:val="20"/>
                <w:szCs w:val="20"/>
                <w:vertAlign w:val="subscript"/>
                <w:lang w:eastAsia="en-GB"/>
              </w:rPr>
              <w:t>exp</w:t>
            </w:r>
            <w:r w:rsidRPr="00240FCE">
              <w:rPr>
                <w:rFonts w:cs="Arial"/>
                <w:b w:val="0"/>
                <w:bCs w:val="0"/>
                <w:sz w:val="20"/>
                <w:szCs w:val="20"/>
                <w:lang w:eastAsia="en-GB"/>
              </w:rPr>
              <w:t xml:space="preserve"> ×</w:t>
            </w:r>
            <w:r w:rsidRPr="00240FCE">
              <w:rPr>
                <w:rFonts w:cs="Arial"/>
                <w:b w:val="0"/>
                <w:bCs w:val="0"/>
                <w:sz w:val="20"/>
                <w:szCs w:val="20"/>
              </w:rPr>
              <w:t xml:space="preserve"> </w:t>
            </w:r>
            <w:r w:rsidR="00A46F26">
              <w:rPr>
                <w:rFonts w:cs="Arial"/>
                <w:b w:val="0"/>
                <w:bCs w:val="0"/>
                <w:sz w:val="20"/>
                <w:szCs w:val="20"/>
                <w:lang w:eastAsia="en-GB"/>
              </w:rPr>
              <w:t>Population type</w:t>
            </w:r>
          </w:p>
        </w:tc>
        <w:tc>
          <w:tcPr>
            <w:tcW w:w="472" w:type="pct"/>
            <w:tcBorders>
              <w:top w:val="nil"/>
              <w:left w:val="nil"/>
              <w:bottom w:val="nil"/>
              <w:right w:val="nil"/>
            </w:tcBorders>
            <w:shd w:val="clear" w:color="auto" w:fill="auto"/>
            <w:noWrap/>
            <w:vAlign w:val="center"/>
            <w:hideMark/>
          </w:tcPr>
          <w:p w14:paraId="50869368" w14:textId="3BB3D136"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3</w:t>
            </w:r>
          </w:p>
        </w:tc>
        <w:tc>
          <w:tcPr>
            <w:tcW w:w="757" w:type="pct"/>
            <w:tcBorders>
              <w:top w:val="nil"/>
              <w:left w:val="nil"/>
              <w:bottom w:val="nil"/>
              <w:right w:val="nil"/>
            </w:tcBorders>
            <w:shd w:val="clear" w:color="auto" w:fill="auto"/>
            <w:noWrap/>
            <w:vAlign w:val="center"/>
            <w:hideMark/>
          </w:tcPr>
          <w:p w14:paraId="55D1CA7B" w14:textId="1F942DD0"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1</w:t>
            </w:r>
          </w:p>
        </w:tc>
        <w:tc>
          <w:tcPr>
            <w:tcW w:w="830" w:type="pct"/>
            <w:tcBorders>
              <w:top w:val="nil"/>
              <w:left w:val="nil"/>
              <w:bottom w:val="nil"/>
              <w:right w:val="nil"/>
            </w:tcBorders>
            <w:shd w:val="clear" w:color="auto" w:fill="auto"/>
            <w:noWrap/>
            <w:vAlign w:val="center"/>
            <w:hideMark/>
          </w:tcPr>
          <w:p w14:paraId="6C51B862" w14:textId="44E178AE"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0</w:t>
            </w:r>
          </w:p>
        </w:tc>
        <w:tc>
          <w:tcPr>
            <w:tcW w:w="903" w:type="pct"/>
            <w:tcBorders>
              <w:top w:val="nil"/>
              <w:left w:val="nil"/>
              <w:bottom w:val="nil"/>
              <w:right w:val="nil"/>
            </w:tcBorders>
            <w:shd w:val="clear" w:color="auto" w:fill="auto"/>
            <w:noWrap/>
            <w:vAlign w:val="center"/>
            <w:hideMark/>
          </w:tcPr>
          <w:p w14:paraId="161B706E" w14:textId="4F552631"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0.19</w:t>
            </w:r>
          </w:p>
        </w:tc>
        <w:tc>
          <w:tcPr>
            <w:tcW w:w="724" w:type="pct"/>
            <w:tcBorders>
              <w:top w:val="nil"/>
              <w:left w:val="nil"/>
              <w:bottom w:val="nil"/>
              <w:right w:val="nil"/>
            </w:tcBorders>
            <w:shd w:val="clear" w:color="auto" w:fill="auto"/>
            <w:noWrap/>
            <w:vAlign w:val="center"/>
            <w:hideMark/>
          </w:tcPr>
          <w:p w14:paraId="35B4E3EF" w14:textId="419D8CA1"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0.90</w:t>
            </w:r>
            <w:r w:rsidR="008C72AC">
              <w:rPr>
                <w:rFonts w:cs="Arial"/>
                <w:color w:val="000000"/>
                <w:sz w:val="20"/>
                <w:szCs w:val="20"/>
              </w:rPr>
              <w:t>3</w:t>
            </w:r>
          </w:p>
        </w:tc>
      </w:tr>
      <w:tr w:rsidR="00A9541A" w:rsidRPr="00240FCE" w14:paraId="7BB45286"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46DE7D40" w14:textId="60331472" w:rsidR="00A9541A" w:rsidRPr="00240FCE" w:rsidRDefault="00A9541A" w:rsidP="00DC37AD">
            <w:pPr>
              <w:rPr>
                <w:rFonts w:cs="Arial"/>
                <w:b w:val="0"/>
                <w:bCs w:val="0"/>
                <w:sz w:val="20"/>
                <w:szCs w:val="20"/>
                <w:lang w:eastAsia="en-GB"/>
              </w:rPr>
            </w:pPr>
            <w:r>
              <w:rPr>
                <w:rFonts w:cs="Arial"/>
                <w:b w:val="0"/>
                <w:bCs w:val="0"/>
                <w:sz w:val="20"/>
                <w:szCs w:val="20"/>
                <w:lang w:eastAsia="en-GB"/>
              </w:rPr>
              <w:t>Color</w:t>
            </w:r>
            <w:r w:rsidRPr="00240FCE">
              <w:rPr>
                <w:rFonts w:cs="Arial"/>
                <w:b w:val="0"/>
                <w:bCs w:val="0"/>
                <w:sz w:val="20"/>
                <w:szCs w:val="20"/>
                <w:lang w:eastAsia="en-GB"/>
              </w:rPr>
              <w:t xml:space="preserve"> × </w:t>
            </w:r>
            <w:r w:rsidRPr="00240FCE">
              <w:rPr>
                <w:rFonts w:cs="Arial"/>
                <w:b w:val="0"/>
                <w:bCs w:val="0"/>
                <w:sz w:val="20"/>
                <w:szCs w:val="20"/>
              </w:rPr>
              <w:t>T</w:t>
            </w:r>
            <w:r w:rsidRPr="00240FCE">
              <w:rPr>
                <w:rFonts w:cs="Arial"/>
                <w:b w:val="0"/>
                <w:bCs w:val="0"/>
                <w:sz w:val="20"/>
                <w:szCs w:val="20"/>
                <w:vertAlign w:val="subscript"/>
              </w:rPr>
              <w:t>exp</w:t>
            </w:r>
            <w:r w:rsidRPr="005B0307">
              <w:rPr>
                <w:rFonts w:cs="Arial"/>
                <w:b w:val="0"/>
                <w:bCs w:val="0"/>
                <w:sz w:val="20"/>
                <w:szCs w:val="20"/>
              </w:rPr>
              <w:t xml:space="preserve"> </w:t>
            </w:r>
            <w:r w:rsidRPr="00240FCE">
              <w:rPr>
                <w:rFonts w:cs="Arial"/>
                <w:b w:val="0"/>
                <w:bCs w:val="0"/>
                <w:sz w:val="20"/>
                <w:szCs w:val="20"/>
                <w:lang w:eastAsia="en-GB"/>
              </w:rPr>
              <w:t>×</w:t>
            </w:r>
            <w:r>
              <w:rPr>
                <w:rFonts w:cs="Arial"/>
                <w:b w:val="0"/>
                <w:bCs w:val="0"/>
                <w:sz w:val="20"/>
                <w:szCs w:val="20"/>
                <w:lang w:eastAsia="en-GB"/>
              </w:rPr>
              <w:t xml:space="preserve"> </w:t>
            </w:r>
            <w:r w:rsidR="00A46F26">
              <w:rPr>
                <w:rFonts w:cs="Arial"/>
                <w:b w:val="0"/>
                <w:bCs w:val="0"/>
                <w:sz w:val="20"/>
                <w:szCs w:val="20"/>
                <w:lang w:eastAsia="en-GB"/>
              </w:rPr>
              <w:t>Population type</w:t>
            </w:r>
          </w:p>
        </w:tc>
        <w:tc>
          <w:tcPr>
            <w:tcW w:w="472" w:type="pct"/>
            <w:tcBorders>
              <w:left w:val="nil"/>
              <w:right w:val="nil"/>
            </w:tcBorders>
            <w:shd w:val="clear" w:color="auto" w:fill="auto"/>
            <w:noWrap/>
            <w:vAlign w:val="center"/>
            <w:hideMark/>
          </w:tcPr>
          <w:p w14:paraId="6077E507" w14:textId="038BD751"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3</w:t>
            </w:r>
          </w:p>
        </w:tc>
        <w:tc>
          <w:tcPr>
            <w:tcW w:w="757" w:type="pct"/>
            <w:tcBorders>
              <w:left w:val="nil"/>
              <w:right w:val="nil"/>
            </w:tcBorders>
            <w:shd w:val="clear" w:color="auto" w:fill="auto"/>
            <w:noWrap/>
            <w:vAlign w:val="center"/>
            <w:hideMark/>
          </w:tcPr>
          <w:p w14:paraId="729A2325" w14:textId="1337F451"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4</w:t>
            </w:r>
          </w:p>
        </w:tc>
        <w:tc>
          <w:tcPr>
            <w:tcW w:w="830" w:type="pct"/>
            <w:tcBorders>
              <w:left w:val="nil"/>
              <w:right w:val="nil"/>
            </w:tcBorders>
            <w:shd w:val="clear" w:color="auto" w:fill="auto"/>
            <w:noWrap/>
            <w:vAlign w:val="center"/>
            <w:hideMark/>
          </w:tcPr>
          <w:p w14:paraId="1E4327F9" w14:textId="15B27A18"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w:t>
            </w:r>
          </w:p>
        </w:tc>
        <w:tc>
          <w:tcPr>
            <w:tcW w:w="903" w:type="pct"/>
            <w:tcBorders>
              <w:left w:val="nil"/>
              <w:right w:val="nil"/>
            </w:tcBorders>
            <w:shd w:val="clear" w:color="auto" w:fill="auto"/>
            <w:noWrap/>
            <w:vAlign w:val="center"/>
            <w:hideMark/>
          </w:tcPr>
          <w:p w14:paraId="116133BB" w14:textId="10A70078"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1.22</w:t>
            </w:r>
          </w:p>
        </w:tc>
        <w:tc>
          <w:tcPr>
            <w:tcW w:w="724" w:type="pct"/>
            <w:tcBorders>
              <w:left w:val="nil"/>
              <w:right w:val="nil"/>
            </w:tcBorders>
            <w:shd w:val="clear" w:color="auto" w:fill="auto"/>
            <w:noWrap/>
            <w:vAlign w:val="center"/>
            <w:hideMark/>
          </w:tcPr>
          <w:p w14:paraId="590A5038" w14:textId="3D880821" w:rsidR="00A9541A" w:rsidRPr="00A9541A" w:rsidRDefault="00A9541A"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A9541A">
              <w:rPr>
                <w:rFonts w:cs="Arial"/>
                <w:color w:val="000000"/>
                <w:sz w:val="20"/>
                <w:szCs w:val="20"/>
              </w:rPr>
              <w:t>0.302</w:t>
            </w:r>
          </w:p>
        </w:tc>
      </w:tr>
      <w:tr w:rsidR="00A9541A" w:rsidRPr="00240FCE" w14:paraId="475D9DF8" w14:textId="77777777" w:rsidTr="009A2D70">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single" w:sz="12" w:space="0" w:color="auto"/>
              <w:right w:val="nil"/>
            </w:tcBorders>
            <w:shd w:val="clear" w:color="auto" w:fill="auto"/>
            <w:noWrap/>
            <w:vAlign w:val="center"/>
            <w:hideMark/>
          </w:tcPr>
          <w:p w14:paraId="4FCEEB3F" w14:textId="77777777" w:rsidR="00A9541A" w:rsidRPr="00240FCE" w:rsidRDefault="00A9541A" w:rsidP="00DC37AD">
            <w:pPr>
              <w:rPr>
                <w:rFonts w:cs="Arial"/>
                <w:b w:val="0"/>
                <w:bCs w:val="0"/>
                <w:sz w:val="20"/>
                <w:szCs w:val="20"/>
                <w:lang w:eastAsia="en-GB"/>
              </w:rPr>
            </w:pPr>
            <w:r w:rsidRPr="00240FCE">
              <w:rPr>
                <w:rFonts w:cs="Arial"/>
                <w:b w:val="0"/>
                <w:bCs w:val="0"/>
                <w:sz w:val="20"/>
                <w:szCs w:val="20"/>
                <w:lang w:eastAsia="en-GB"/>
              </w:rPr>
              <w:t>Residuals</w:t>
            </w:r>
          </w:p>
        </w:tc>
        <w:tc>
          <w:tcPr>
            <w:tcW w:w="472" w:type="pct"/>
            <w:tcBorders>
              <w:top w:val="nil"/>
              <w:left w:val="nil"/>
              <w:bottom w:val="single" w:sz="12" w:space="0" w:color="auto"/>
              <w:right w:val="nil"/>
            </w:tcBorders>
            <w:shd w:val="clear" w:color="auto" w:fill="auto"/>
            <w:noWrap/>
            <w:vAlign w:val="center"/>
            <w:hideMark/>
          </w:tcPr>
          <w:p w14:paraId="5023A06F" w14:textId="5807191E"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208</w:t>
            </w:r>
          </w:p>
        </w:tc>
        <w:tc>
          <w:tcPr>
            <w:tcW w:w="757" w:type="pct"/>
            <w:tcBorders>
              <w:top w:val="nil"/>
              <w:left w:val="nil"/>
              <w:bottom w:val="single" w:sz="12" w:space="0" w:color="auto"/>
              <w:right w:val="nil"/>
            </w:tcBorders>
            <w:shd w:val="clear" w:color="auto" w:fill="auto"/>
            <w:noWrap/>
            <w:vAlign w:val="center"/>
            <w:hideMark/>
          </w:tcPr>
          <w:p w14:paraId="01CEA648" w14:textId="050C6328"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252</w:t>
            </w:r>
          </w:p>
        </w:tc>
        <w:tc>
          <w:tcPr>
            <w:tcW w:w="830" w:type="pct"/>
            <w:tcBorders>
              <w:top w:val="nil"/>
              <w:left w:val="nil"/>
              <w:bottom w:val="single" w:sz="12" w:space="0" w:color="auto"/>
              <w:right w:val="nil"/>
            </w:tcBorders>
            <w:shd w:val="clear" w:color="auto" w:fill="auto"/>
            <w:noWrap/>
            <w:vAlign w:val="center"/>
            <w:hideMark/>
          </w:tcPr>
          <w:p w14:paraId="6FCDD778" w14:textId="2F0EEF2B"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A9541A">
              <w:rPr>
                <w:rFonts w:cs="Arial"/>
                <w:color w:val="000000"/>
                <w:sz w:val="20"/>
                <w:szCs w:val="20"/>
              </w:rPr>
              <w:t>1</w:t>
            </w:r>
          </w:p>
        </w:tc>
        <w:tc>
          <w:tcPr>
            <w:tcW w:w="903" w:type="pct"/>
            <w:tcBorders>
              <w:top w:val="nil"/>
              <w:left w:val="nil"/>
              <w:bottom w:val="single" w:sz="12" w:space="0" w:color="auto"/>
              <w:right w:val="nil"/>
            </w:tcBorders>
            <w:shd w:val="clear" w:color="auto" w:fill="auto"/>
            <w:noWrap/>
            <w:vAlign w:val="center"/>
            <w:hideMark/>
          </w:tcPr>
          <w:p w14:paraId="46D00318" w14:textId="77777777"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p>
        </w:tc>
        <w:tc>
          <w:tcPr>
            <w:tcW w:w="724" w:type="pct"/>
            <w:tcBorders>
              <w:top w:val="nil"/>
              <w:left w:val="nil"/>
              <w:bottom w:val="single" w:sz="12" w:space="0" w:color="auto"/>
              <w:right w:val="nil"/>
            </w:tcBorders>
            <w:shd w:val="clear" w:color="auto" w:fill="auto"/>
            <w:noWrap/>
            <w:vAlign w:val="center"/>
            <w:hideMark/>
          </w:tcPr>
          <w:p w14:paraId="35137ADF" w14:textId="77777777" w:rsidR="00A9541A" w:rsidRPr="00A9541A" w:rsidRDefault="00A9541A" w:rsidP="00DC37AD">
            <w:pPr>
              <w:cnfStyle w:val="000000000000" w:firstRow="0" w:lastRow="0" w:firstColumn="0" w:lastColumn="0" w:oddVBand="0" w:evenVBand="0" w:oddHBand="0" w:evenHBand="0" w:firstRowFirstColumn="0" w:firstRowLastColumn="0" w:lastRowFirstColumn="0" w:lastRowLastColumn="0"/>
              <w:rPr>
                <w:rFonts w:cs="Arial"/>
                <w:sz w:val="20"/>
                <w:szCs w:val="20"/>
              </w:rPr>
            </w:pPr>
          </w:p>
        </w:tc>
      </w:tr>
      <w:tr w:rsidR="009A2D70" w:rsidRPr="00240FCE" w14:paraId="6368FCB0" w14:textId="77777777" w:rsidTr="009A2D7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12" w:space="0" w:color="auto"/>
              <w:left w:val="nil"/>
              <w:bottom w:val="nil"/>
              <w:right w:val="nil"/>
            </w:tcBorders>
            <w:shd w:val="clear" w:color="auto" w:fill="auto"/>
            <w:noWrap/>
            <w:vAlign w:val="center"/>
          </w:tcPr>
          <w:p w14:paraId="42B98D28" w14:textId="7D7036DF" w:rsidR="009A2D70" w:rsidRPr="00A9541A" w:rsidRDefault="0085204F" w:rsidP="00DC37AD">
            <w:pPr>
              <w:rPr>
                <w:rFonts w:cs="Arial"/>
                <w:sz w:val="20"/>
                <w:szCs w:val="20"/>
              </w:rPr>
            </w:pPr>
            <w:r>
              <w:rPr>
                <w:rFonts w:eastAsia="Calibri" w:cs="Arial"/>
                <w:b w:val="0"/>
                <w:bCs w:val="0"/>
                <w:sz w:val="20"/>
                <w:szCs w:val="20"/>
              </w:rPr>
              <w:t xml:space="preserve">Homoscedasticity was observed in the model </w:t>
            </w:r>
            <w:r>
              <w:rPr>
                <w:rFonts w:cs="Arial"/>
                <w:b w:val="0"/>
                <w:bCs w:val="0"/>
                <w:sz w:val="20"/>
                <w:szCs w:val="20"/>
                <w:lang w:eastAsia="en-GB"/>
              </w:rPr>
              <w:t xml:space="preserve">(Levene test, </w:t>
            </w:r>
            <w:r w:rsidR="00C37F9A" w:rsidRPr="00C37F9A">
              <w:rPr>
                <w:rFonts w:cs="Arial"/>
                <w:b w:val="0"/>
                <w:bCs w:val="0"/>
                <w:sz w:val="20"/>
                <w:szCs w:val="20"/>
                <w:lang w:eastAsia="en-GB"/>
              </w:rPr>
              <w:t>P &gt;</w:t>
            </w:r>
            <w:r>
              <w:rPr>
                <w:rFonts w:cs="Arial"/>
                <w:b w:val="0"/>
                <w:bCs w:val="0"/>
                <w:sz w:val="20"/>
                <w:szCs w:val="20"/>
                <w:lang w:eastAsia="en-GB"/>
              </w:rPr>
              <w:t xml:space="preserve"> 0.05</w:t>
            </w:r>
            <w:r w:rsidRPr="00DD1C3B">
              <w:rPr>
                <w:rFonts w:cs="Arial"/>
                <w:b w:val="0"/>
                <w:bCs w:val="0"/>
                <w:sz w:val="20"/>
                <w:szCs w:val="20"/>
                <w:lang w:eastAsia="en-GB"/>
              </w:rPr>
              <w:t>);</w:t>
            </w:r>
            <w:r w:rsidR="00483BB9">
              <w:rPr>
                <w:rFonts w:eastAsia="Calibri" w:cs="Arial"/>
                <w:b w:val="0"/>
                <w:bCs w:val="0"/>
                <w:sz w:val="20"/>
                <w:szCs w:val="20"/>
              </w:rPr>
              <w:t xml:space="preserve"> </w:t>
            </w:r>
            <w:r w:rsidR="009A2D70" w:rsidRPr="00DD1C3B">
              <w:rPr>
                <w:rFonts w:eastAsia="Calibri" w:cs="Arial"/>
                <w:b w:val="0"/>
                <w:bCs w:val="0"/>
                <w:sz w:val="20"/>
                <w:szCs w:val="20"/>
              </w:rPr>
              <w:t>*</w:t>
            </w:r>
            <w:r w:rsidR="00C37F9A" w:rsidRPr="00C37F9A">
              <w:rPr>
                <w:rFonts w:eastAsia="Calibri" w:cs="Arial"/>
                <w:b w:val="0"/>
                <w:bCs w:val="0"/>
                <w:sz w:val="20"/>
                <w:szCs w:val="20"/>
              </w:rPr>
              <w:t>P &lt;</w:t>
            </w:r>
            <w:r w:rsidR="009A2D70" w:rsidRPr="00DD1C3B">
              <w:rPr>
                <w:rFonts w:eastAsia="Calibri" w:cs="Arial"/>
                <w:b w:val="0"/>
                <w:bCs w:val="0"/>
                <w:sz w:val="20"/>
                <w:szCs w:val="20"/>
              </w:rPr>
              <w:t xml:space="preserve"> 0.05</w:t>
            </w:r>
          </w:p>
        </w:tc>
      </w:tr>
    </w:tbl>
    <w:p w14:paraId="0AB28038" w14:textId="77777777" w:rsidR="00485E7C" w:rsidRPr="004567B3" w:rsidRDefault="00485E7C" w:rsidP="00DC37AD">
      <w:pPr>
        <w:spacing w:after="240" w:line="360" w:lineRule="auto"/>
        <w:rPr>
          <w:rFonts w:cs="Arial"/>
          <w:b/>
          <w:bCs/>
        </w:rPr>
      </w:pPr>
    </w:p>
    <w:p w14:paraId="10DD95CC" w14:textId="4498E032" w:rsidR="005D43A0" w:rsidRPr="00421C73" w:rsidRDefault="006A55FD" w:rsidP="00DC37AD">
      <w:pPr>
        <w:spacing w:after="240" w:line="360" w:lineRule="auto"/>
        <w:rPr>
          <w:rFonts w:cs="Arial"/>
          <w:sz w:val="20"/>
          <w:szCs w:val="20"/>
        </w:rPr>
      </w:pPr>
      <w:r>
        <w:rPr>
          <w:rFonts w:cs="Arial"/>
          <w:b/>
          <w:bCs/>
          <w:sz w:val="20"/>
          <w:szCs w:val="20"/>
        </w:rPr>
        <w:t xml:space="preserve">Supplementary </w:t>
      </w:r>
      <w:r w:rsidR="005D43A0" w:rsidRPr="00421C73">
        <w:rPr>
          <w:rFonts w:cs="Arial"/>
          <w:b/>
          <w:bCs/>
          <w:sz w:val="20"/>
          <w:szCs w:val="20"/>
        </w:rPr>
        <w:t xml:space="preserve">Table </w:t>
      </w:r>
      <w:r w:rsidR="00313BAC">
        <w:rPr>
          <w:rFonts w:cs="Arial"/>
          <w:b/>
          <w:bCs/>
          <w:sz w:val="20"/>
          <w:szCs w:val="20"/>
        </w:rPr>
        <w:t>7</w:t>
      </w:r>
      <w:r w:rsidR="005D43A0" w:rsidRPr="00421C73">
        <w:rPr>
          <w:rFonts w:cs="Arial"/>
          <w:sz w:val="20"/>
          <w:szCs w:val="20"/>
        </w:rPr>
        <w:t xml:space="preserve"> </w:t>
      </w:r>
      <w:r w:rsidR="005D43A0" w:rsidRPr="00BD1A73">
        <w:rPr>
          <w:rFonts w:cs="Arial"/>
          <w:sz w:val="20"/>
          <w:szCs w:val="20"/>
        </w:rPr>
        <w:t xml:space="preserve">Binary logistic regression model coefficients for the effect of shell color, experimental temperature, </w:t>
      </w:r>
      <w:r w:rsidR="00B91F74" w:rsidRPr="00BD1A73">
        <w:rPr>
          <w:rFonts w:cs="Arial"/>
          <w:sz w:val="20"/>
          <w:szCs w:val="20"/>
        </w:rPr>
        <w:t>ria</w:t>
      </w:r>
      <w:r w:rsidR="00314CA0" w:rsidRPr="00BD1A73">
        <w:rPr>
          <w:rFonts w:cs="Arial"/>
          <w:sz w:val="20"/>
          <w:szCs w:val="20"/>
        </w:rPr>
        <w:t xml:space="preserve"> </w:t>
      </w:r>
      <w:r w:rsidR="005D43A0" w:rsidRPr="00BD1A73">
        <w:rPr>
          <w:rFonts w:cs="Arial"/>
          <w:sz w:val="20"/>
          <w:szCs w:val="20"/>
        </w:rPr>
        <w:t xml:space="preserve">and their interactions on </w:t>
      </w:r>
      <w:r w:rsidR="001B5E43" w:rsidRPr="00BD1A73">
        <w:rPr>
          <w:rFonts w:cs="Arial"/>
          <w:sz w:val="20"/>
          <w:szCs w:val="20"/>
        </w:rPr>
        <w:t xml:space="preserve">snail recovery </w:t>
      </w:r>
      <w:r w:rsidR="00CB4E5A" w:rsidRPr="00BD1A73">
        <w:rPr>
          <w:rFonts w:cs="Arial"/>
          <w:sz w:val="20"/>
          <w:szCs w:val="20"/>
        </w:rPr>
        <w:t xml:space="preserve">after the shell heating experiment </w:t>
      </w:r>
      <w:r w:rsidR="00405DEC" w:rsidRPr="00BD1A73">
        <w:rPr>
          <w:rFonts w:cs="Arial"/>
          <w:sz w:val="20"/>
          <w:szCs w:val="20"/>
        </w:rPr>
        <w:t>within sympatric populations</w:t>
      </w:r>
    </w:p>
    <w:tbl>
      <w:tblPr>
        <w:tblW w:w="5000" w:type="pct"/>
        <w:tblBorders>
          <w:insideH w:val="single" w:sz="4" w:space="0" w:color="auto"/>
        </w:tblBorders>
        <w:tblLook w:val="04A0" w:firstRow="1" w:lastRow="0" w:firstColumn="1" w:lastColumn="0" w:noHBand="0" w:noVBand="1"/>
      </w:tblPr>
      <w:tblGrid>
        <w:gridCol w:w="3387"/>
        <w:gridCol w:w="1985"/>
        <w:gridCol w:w="1103"/>
        <w:gridCol w:w="1220"/>
        <w:gridCol w:w="927"/>
        <w:gridCol w:w="1016"/>
      </w:tblGrid>
      <w:tr w:rsidR="00603975" w:rsidRPr="00421C73" w14:paraId="311849D7" w14:textId="77777777" w:rsidTr="00B82754">
        <w:trPr>
          <w:trHeight w:val="20"/>
        </w:trPr>
        <w:tc>
          <w:tcPr>
            <w:tcW w:w="1757" w:type="pct"/>
            <w:tcBorders>
              <w:top w:val="single" w:sz="12" w:space="0" w:color="auto"/>
              <w:bottom w:val="single" w:sz="12" w:space="0" w:color="auto"/>
            </w:tcBorders>
            <w:shd w:val="clear" w:color="auto" w:fill="auto"/>
            <w:noWrap/>
            <w:vAlign w:val="center"/>
            <w:hideMark/>
          </w:tcPr>
          <w:p w14:paraId="1FC871D4" w14:textId="0BC4A6ED" w:rsidR="00603975" w:rsidRPr="00421C73" w:rsidRDefault="00603975" w:rsidP="00DC37AD">
            <w:pPr>
              <w:rPr>
                <w:rFonts w:eastAsia="Times New Roman" w:cs="Arial"/>
                <w:b/>
                <w:bCs/>
                <w:sz w:val="20"/>
                <w:szCs w:val="20"/>
                <w:lang w:eastAsia="en-GB"/>
              </w:rPr>
            </w:pPr>
            <w:r>
              <w:rPr>
                <w:rFonts w:eastAsia="Times New Roman" w:cs="Arial"/>
                <w:b/>
                <w:bCs/>
                <w:sz w:val="20"/>
                <w:szCs w:val="20"/>
                <w:lang w:eastAsia="en-GB"/>
              </w:rPr>
              <w:t>Predictor</w:t>
            </w:r>
          </w:p>
        </w:tc>
        <w:tc>
          <w:tcPr>
            <w:tcW w:w="1030" w:type="pct"/>
            <w:tcBorders>
              <w:top w:val="single" w:sz="12" w:space="0" w:color="auto"/>
              <w:bottom w:val="single" w:sz="12" w:space="0" w:color="auto"/>
            </w:tcBorders>
            <w:vAlign w:val="center"/>
          </w:tcPr>
          <w:p w14:paraId="3FEB3E6F" w14:textId="7F6B4E4D" w:rsidR="00603975" w:rsidRPr="00421C73" w:rsidRDefault="00603975" w:rsidP="00DC37AD">
            <w:pPr>
              <w:rPr>
                <w:rFonts w:eastAsia="Times New Roman" w:cs="Arial"/>
                <w:b/>
                <w:bCs/>
                <w:sz w:val="20"/>
                <w:szCs w:val="20"/>
                <w:lang w:eastAsia="en-GB"/>
              </w:rPr>
            </w:pPr>
            <w:r>
              <w:rPr>
                <w:rFonts w:eastAsia="Times New Roman" w:cs="Arial"/>
                <w:b/>
                <w:bCs/>
                <w:sz w:val="20"/>
                <w:szCs w:val="20"/>
                <w:lang w:eastAsia="en-GB"/>
              </w:rPr>
              <w:t>Level</w:t>
            </w:r>
          </w:p>
        </w:tc>
        <w:tc>
          <w:tcPr>
            <w:tcW w:w="572" w:type="pct"/>
            <w:tcBorders>
              <w:top w:val="single" w:sz="12" w:space="0" w:color="auto"/>
              <w:bottom w:val="single" w:sz="12" w:space="0" w:color="auto"/>
            </w:tcBorders>
            <w:shd w:val="clear" w:color="auto" w:fill="auto"/>
            <w:noWrap/>
            <w:vAlign w:val="center"/>
            <w:hideMark/>
          </w:tcPr>
          <w:p w14:paraId="67C386C3" w14:textId="2F969BFE" w:rsidR="00603975" w:rsidRPr="00421C73" w:rsidRDefault="00603975" w:rsidP="00DC37AD">
            <w:pPr>
              <w:rPr>
                <w:rFonts w:eastAsia="Times New Roman" w:cs="Arial"/>
                <w:b/>
                <w:bCs/>
                <w:sz w:val="20"/>
                <w:szCs w:val="20"/>
                <w:lang w:eastAsia="en-GB"/>
              </w:rPr>
            </w:pPr>
            <w:r w:rsidRPr="00421C73">
              <w:rPr>
                <w:rFonts w:eastAsia="Times New Roman" w:cs="Arial"/>
                <w:b/>
                <w:bCs/>
                <w:sz w:val="20"/>
                <w:szCs w:val="20"/>
                <w:lang w:eastAsia="en-GB"/>
              </w:rPr>
              <w:t>Estimate</w:t>
            </w:r>
          </w:p>
        </w:tc>
        <w:tc>
          <w:tcPr>
            <w:tcW w:w="633" w:type="pct"/>
            <w:tcBorders>
              <w:top w:val="single" w:sz="12" w:space="0" w:color="auto"/>
              <w:bottom w:val="single" w:sz="12" w:space="0" w:color="auto"/>
            </w:tcBorders>
            <w:shd w:val="clear" w:color="auto" w:fill="auto"/>
            <w:noWrap/>
            <w:vAlign w:val="center"/>
            <w:hideMark/>
          </w:tcPr>
          <w:p w14:paraId="5315E23F" w14:textId="32CC6A43" w:rsidR="00603975" w:rsidRPr="00421C73" w:rsidRDefault="00A65DF9" w:rsidP="00DC37AD">
            <w:pPr>
              <w:rPr>
                <w:rFonts w:eastAsia="Times New Roman" w:cs="Arial"/>
                <w:b/>
                <w:bCs/>
                <w:sz w:val="20"/>
                <w:szCs w:val="20"/>
                <w:lang w:eastAsia="en-GB"/>
              </w:rPr>
            </w:pPr>
            <w:r>
              <w:rPr>
                <w:rFonts w:eastAsia="Times New Roman" w:cs="Arial"/>
                <w:b/>
                <w:bCs/>
                <w:sz w:val="20"/>
                <w:szCs w:val="20"/>
                <w:lang w:eastAsia="en-GB"/>
              </w:rPr>
              <w:t>SE</w:t>
            </w:r>
          </w:p>
        </w:tc>
        <w:tc>
          <w:tcPr>
            <w:tcW w:w="481" w:type="pct"/>
            <w:tcBorders>
              <w:top w:val="single" w:sz="12" w:space="0" w:color="auto"/>
              <w:bottom w:val="single" w:sz="12" w:space="0" w:color="auto"/>
            </w:tcBorders>
            <w:shd w:val="clear" w:color="auto" w:fill="auto"/>
            <w:noWrap/>
            <w:vAlign w:val="center"/>
            <w:hideMark/>
          </w:tcPr>
          <w:p w14:paraId="09956AF3" w14:textId="72543DE4" w:rsidR="00603975" w:rsidRPr="00421C73" w:rsidRDefault="00DB2860" w:rsidP="00DC37AD">
            <w:pPr>
              <w:rPr>
                <w:rFonts w:eastAsia="Times New Roman" w:cs="Arial"/>
                <w:b/>
                <w:bCs/>
                <w:sz w:val="20"/>
                <w:szCs w:val="20"/>
                <w:lang w:eastAsia="en-GB"/>
              </w:rPr>
            </w:pPr>
            <w:r w:rsidRPr="00DB2860">
              <w:rPr>
                <w:rFonts w:eastAsia="Times New Roman" w:cs="Arial"/>
                <w:b/>
                <w:bCs/>
                <w:sz w:val="20"/>
                <w:szCs w:val="20"/>
                <w:lang w:eastAsia="en-GB"/>
              </w:rPr>
              <w:t>z value</w:t>
            </w:r>
          </w:p>
        </w:tc>
        <w:tc>
          <w:tcPr>
            <w:tcW w:w="527" w:type="pct"/>
            <w:tcBorders>
              <w:top w:val="single" w:sz="12" w:space="0" w:color="auto"/>
              <w:bottom w:val="single" w:sz="12" w:space="0" w:color="auto"/>
            </w:tcBorders>
            <w:shd w:val="clear" w:color="auto" w:fill="auto"/>
            <w:noWrap/>
            <w:vAlign w:val="center"/>
            <w:hideMark/>
          </w:tcPr>
          <w:p w14:paraId="44349A82" w14:textId="5EDCDAF7" w:rsidR="00603975" w:rsidRPr="00421C73" w:rsidRDefault="00C37F9A" w:rsidP="00DC37AD">
            <w:pPr>
              <w:rPr>
                <w:rFonts w:eastAsia="Times New Roman" w:cs="Arial"/>
                <w:b/>
                <w:bCs/>
                <w:sz w:val="20"/>
                <w:szCs w:val="20"/>
                <w:lang w:eastAsia="en-GB"/>
              </w:rPr>
            </w:pPr>
            <w:r w:rsidRPr="00C37F9A">
              <w:rPr>
                <w:rFonts w:eastAsia="Times New Roman" w:cs="Arial"/>
                <w:b/>
                <w:bCs/>
                <w:sz w:val="20"/>
                <w:szCs w:val="20"/>
                <w:lang w:eastAsia="en-GB"/>
              </w:rPr>
              <w:t>P value</w:t>
            </w:r>
          </w:p>
        </w:tc>
      </w:tr>
      <w:tr w:rsidR="00603975" w:rsidRPr="00421C73" w14:paraId="72C48EB1" w14:textId="77777777" w:rsidTr="00B82754">
        <w:trPr>
          <w:trHeight w:val="20"/>
        </w:trPr>
        <w:tc>
          <w:tcPr>
            <w:tcW w:w="1757" w:type="pct"/>
            <w:tcBorders>
              <w:top w:val="single" w:sz="12" w:space="0" w:color="auto"/>
            </w:tcBorders>
            <w:shd w:val="clear" w:color="auto" w:fill="auto"/>
            <w:noWrap/>
            <w:vAlign w:val="center"/>
          </w:tcPr>
          <w:p w14:paraId="0BD58411" w14:textId="4AD3DFA9" w:rsidR="00603975" w:rsidRPr="00421C73" w:rsidRDefault="00603975" w:rsidP="00DC37AD">
            <w:pPr>
              <w:rPr>
                <w:rFonts w:eastAsia="Times New Roman" w:cs="Arial"/>
                <w:sz w:val="20"/>
                <w:szCs w:val="20"/>
                <w:lang w:eastAsia="en-GB"/>
              </w:rPr>
            </w:pPr>
            <w:r w:rsidRPr="00421C73">
              <w:rPr>
                <w:rFonts w:cs="Arial"/>
                <w:sz w:val="20"/>
                <w:szCs w:val="20"/>
              </w:rPr>
              <w:t>Intercept</w:t>
            </w:r>
          </w:p>
        </w:tc>
        <w:tc>
          <w:tcPr>
            <w:tcW w:w="1030" w:type="pct"/>
            <w:tcBorders>
              <w:top w:val="single" w:sz="12" w:space="0" w:color="auto"/>
            </w:tcBorders>
            <w:vAlign w:val="center"/>
          </w:tcPr>
          <w:p w14:paraId="341455A6" w14:textId="77777777" w:rsidR="00603975" w:rsidRPr="00421C73" w:rsidRDefault="00603975" w:rsidP="00DC37AD">
            <w:pPr>
              <w:rPr>
                <w:rFonts w:cs="Arial"/>
                <w:sz w:val="20"/>
                <w:szCs w:val="20"/>
              </w:rPr>
            </w:pPr>
          </w:p>
        </w:tc>
        <w:tc>
          <w:tcPr>
            <w:tcW w:w="572" w:type="pct"/>
            <w:tcBorders>
              <w:top w:val="single" w:sz="12" w:space="0" w:color="auto"/>
            </w:tcBorders>
            <w:shd w:val="clear" w:color="auto" w:fill="auto"/>
            <w:noWrap/>
            <w:vAlign w:val="center"/>
          </w:tcPr>
          <w:p w14:paraId="1938342E" w14:textId="33753F90" w:rsidR="00603975" w:rsidRPr="00421C73" w:rsidRDefault="00603975" w:rsidP="00DC37AD">
            <w:pPr>
              <w:rPr>
                <w:rFonts w:eastAsia="Times New Roman" w:cs="Arial"/>
                <w:sz w:val="20"/>
                <w:szCs w:val="20"/>
                <w:lang w:eastAsia="en-GB"/>
              </w:rPr>
            </w:pPr>
            <w:r w:rsidRPr="00421C73">
              <w:rPr>
                <w:rFonts w:cs="Arial"/>
                <w:sz w:val="20"/>
                <w:szCs w:val="20"/>
              </w:rPr>
              <w:t>0.916</w:t>
            </w:r>
          </w:p>
        </w:tc>
        <w:tc>
          <w:tcPr>
            <w:tcW w:w="633" w:type="pct"/>
            <w:tcBorders>
              <w:top w:val="single" w:sz="12" w:space="0" w:color="auto"/>
            </w:tcBorders>
            <w:shd w:val="clear" w:color="auto" w:fill="auto"/>
            <w:noWrap/>
            <w:vAlign w:val="center"/>
          </w:tcPr>
          <w:p w14:paraId="1C367E70" w14:textId="6B0E7721" w:rsidR="00603975" w:rsidRPr="00421C73" w:rsidRDefault="00603975" w:rsidP="00DC37AD">
            <w:pPr>
              <w:rPr>
                <w:rFonts w:eastAsia="Times New Roman" w:cs="Arial"/>
                <w:sz w:val="20"/>
                <w:szCs w:val="20"/>
                <w:lang w:eastAsia="en-GB"/>
              </w:rPr>
            </w:pPr>
            <w:r w:rsidRPr="00421C73">
              <w:rPr>
                <w:rFonts w:cs="Arial"/>
                <w:sz w:val="20"/>
                <w:szCs w:val="20"/>
              </w:rPr>
              <w:t>0.592</w:t>
            </w:r>
          </w:p>
        </w:tc>
        <w:tc>
          <w:tcPr>
            <w:tcW w:w="481" w:type="pct"/>
            <w:tcBorders>
              <w:top w:val="single" w:sz="12" w:space="0" w:color="auto"/>
            </w:tcBorders>
            <w:shd w:val="clear" w:color="auto" w:fill="auto"/>
            <w:noWrap/>
            <w:vAlign w:val="center"/>
          </w:tcPr>
          <w:p w14:paraId="719D4B3A" w14:textId="1F23297B" w:rsidR="00603975" w:rsidRPr="00421C73" w:rsidRDefault="00603975" w:rsidP="00DC37AD">
            <w:pPr>
              <w:rPr>
                <w:rFonts w:eastAsia="Times New Roman" w:cs="Arial"/>
                <w:sz w:val="20"/>
                <w:szCs w:val="20"/>
                <w:lang w:eastAsia="en-GB"/>
              </w:rPr>
            </w:pPr>
            <w:r w:rsidRPr="00421C73">
              <w:rPr>
                <w:rFonts w:cs="Arial"/>
                <w:sz w:val="20"/>
                <w:szCs w:val="20"/>
              </w:rPr>
              <w:t>1.55</w:t>
            </w:r>
          </w:p>
        </w:tc>
        <w:tc>
          <w:tcPr>
            <w:tcW w:w="527" w:type="pct"/>
            <w:tcBorders>
              <w:top w:val="single" w:sz="12" w:space="0" w:color="auto"/>
            </w:tcBorders>
            <w:shd w:val="clear" w:color="auto" w:fill="auto"/>
            <w:noWrap/>
            <w:vAlign w:val="center"/>
          </w:tcPr>
          <w:p w14:paraId="3A5BE748" w14:textId="788EF35D" w:rsidR="00603975" w:rsidRPr="00421C73" w:rsidRDefault="00603975" w:rsidP="00DC37AD">
            <w:pPr>
              <w:rPr>
                <w:rFonts w:eastAsia="Times New Roman" w:cs="Arial"/>
                <w:sz w:val="20"/>
                <w:szCs w:val="20"/>
                <w:lang w:eastAsia="en-GB"/>
              </w:rPr>
            </w:pPr>
            <w:r w:rsidRPr="00421C73">
              <w:rPr>
                <w:rFonts w:cs="Arial"/>
                <w:sz w:val="20"/>
                <w:szCs w:val="20"/>
              </w:rPr>
              <w:t>0.121</w:t>
            </w:r>
          </w:p>
        </w:tc>
      </w:tr>
      <w:tr w:rsidR="00603975" w:rsidRPr="00421C73" w14:paraId="3B5CA5C5" w14:textId="77777777" w:rsidTr="00B82754">
        <w:trPr>
          <w:trHeight w:val="20"/>
        </w:trPr>
        <w:tc>
          <w:tcPr>
            <w:tcW w:w="1757" w:type="pct"/>
            <w:shd w:val="clear" w:color="auto" w:fill="auto"/>
            <w:noWrap/>
            <w:vAlign w:val="center"/>
          </w:tcPr>
          <w:p w14:paraId="79A31ED3" w14:textId="26116336" w:rsidR="00603975" w:rsidRPr="00421C73" w:rsidRDefault="00603975" w:rsidP="00DC37AD">
            <w:pPr>
              <w:rPr>
                <w:rFonts w:eastAsia="Times New Roman" w:cs="Arial"/>
                <w:sz w:val="20"/>
                <w:szCs w:val="20"/>
                <w:lang w:eastAsia="en-GB"/>
              </w:rPr>
            </w:pPr>
            <w:r>
              <w:rPr>
                <w:rFonts w:cs="Arial"/>
                <w:sz w:val="20"/>
                <w:szCs w:val="20"/>
              </w:rPr>
              <w:t xml:space="preserve">Color </w:t>
            </w:r>
            <w:r>
              <w:rPr>
                <w:rFonts w:cs="Arial"/>
                <w:sz w:val="20"/>
                <w:szCs w:val="20"/>
              </w:rPr>
              <w:br/>
              <w:t xml:space="preserve">(reference: </w:t>
            </w:r>
            <w:r w:rsidRPr="009C449E">
              <w:rPr>
                <w:rFonts w:cs="Arial"/>
                <w:i/>
                <w:iCs/>
                <w:sz w:val="20"/>
                <w:szCs w:val="20"/>
              </w:rPr>
              <w:t>lineata</w:t>
            </w:r>
            <w:r>
              <w:rPr>
                <w:rFonts w:cs="Arial"/>
                <w:sz w:val="20"/>
                <w:szCs w:val="20"/>
              </w:rPr>
              <w:t>)</w:t>
            </w:r>
          </w:p>
        </w:tc>
        <w:tc>
          <w:tcPr>
            <w:tcW w:w="1030" w:type="pct"/>
            <w:vAlign w:val="center"/>
          </w:tcPr>
          <w:p w14:paraId="3FA3BAAE" w14:textId="1ECBF935" w:rsidR="00603975" w:rsidRPr="00421C73" w:rsidRDefault="00603975" w:rsidP="00DC37AD">
            <w:pPr>
              <w:rPr>
                <w:rFonts w:cs="Arial"/>
                <w:sz w:val="20"/>
                <w:szCs w:val="20"/>
              </w:rPr>
            </w:pPr>
            <w:r w:rsidRPr="005B0989">
              <w:rPr>
                <w:rFonts w:cs="Arial"/>
                <w:i/>
                <w:iCs/>
                <w:sz w:val="20"/>
                <w:szCs w:val="20"/>
              </w:rPr>
              <w:t>fulva</w:t>
            </w:r>
          </w:p>
        </w:tc>
        <w:tc>
          <w:tcPr>
            <w:tcW w:w="572" w:type="pct"/>
            <w:shd w:val="clear" w:color="auto" w:fill="auto"/>
            <w:noWrap/>
            <w:vAlign w:val="center"/>
          </w:tcPr>
          <w:p w14:paraId="01E26EAE" w14:textId="37011587" w:rsidR="00603975" w:rsidRPr="00421C73" w:rsidRDefault="00603975" w:rsidP="00DC37AD">
            <w:pPr>
              <w:rPr>
                <w:rFonts w:eastAsia="Times New Roman" w:cs="Arial"/>
                <w:sz w:val="20"/>
                <w:szCs w:val="20"/>
                <w:lang w:eastAsia="en-GB"/>
              </w:rPr>
            </w:pPr>
            <w:r w:rsidRPr="00421C73">
              <w:rPr>
                <w:rFonts w:cs="Arial"/>
                <w:sz w:val="20"/>
                <w:szCs w:val="20"/>
              </w:rPr>
              <w:t>19.650</w:t>
            </w:r>
          </w:p>
        </w:tc>
        <w:tc>
          <w:tcPr>
            <w:tcW w:w="633" w:type="pct"/>
            <w:shd w:val="clear" w:color="auto" w:fill="auto"/>
            <w:noWrap/>
            <w:vAlign w:val="center"/>
          </w:tcPr>
          <w:p w14:paraId="66BCBD95" w14:textId="41529C11" w:rsidR="00603975" w:rsidRPr="00421C73" w:rsidRDefault="00603975" w:rsidP="00DC37AD">
            <w:pPr>
              <w:rPr>
                <w:rFonts w:eastAsia="Times New Roman" w:cs="Arial"/>
                <w:sz w:val="20"/>
                <w:szCs w:val="20"/>
                <w:lang w:eastAsia="en-GB"/>
              </w:rPr>
            </w:pPr>
            <w:r w:rsidRPr="00421C73">
              <w:rPr>
                <w:rFonts w:cs="Arial"/>
                <w:sz w:val="20"/>
                <w:szCs w:val="20"/>
              </w:rPr>
              <w:t>4739.000</w:t>
            </w:r>
          </w:p>
        </w:tc>
        <w:tc>
          <w:tcPr>
            <w:tcW w:w="481" w:type="pct"/>
            <w:shd w:val="clear" w:color="auto" w:fill="auto"/>
            <w:noWrap/>
            <w:vAlign w:val="center"/>
          </w:tcPr>
          <w:p w14:paraId="71C1FC0F" w14:textId="6111B4CF"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39EFB0C1" w14:textId="6EA4017D" w:rsidR="00603975" w:rsidRPr="00421C73" w:rsidRDefault="00603975" w:rsidP="00DC37AD">
            <w:pPr>
              <w:rPr>
                <w:rFonts w:eastAsia="Times New Roman" w:cs="Arial"/>
                <w:sz w:val="20"/>
                <w:szCs w:val="20"/>
                <w:lang w:eastAsia="en-GB"/>
              </w:rPr>
            </w:pPr>
            <w:r w:rsidRPr="00421C73">
              <w:rPr>
                <w:rFonts w:cs="Arial"/>
                <w:sz w:val="20"/>
                <w:szCs w:val="20"/>
              </w:rPr>
              <w:t>0.997</w:t>
            </w:r>
          </w:p>
        </w:tc>
      </w:tr>
      <w:tr w:rsidR="00603975" w:rsidRPr="00421C73" w14:paraId="6D453BE9" w14:textId="77777777" w:rsidTr="00B82754">
        <w:trPr>
          <w:trHeight w:val="20"/>
        </w:trPr>
        <w:tc>
          <w:tcPr>
            <w:tcW w:w="1757" w:type="pct"/>
            <w:vMerge w:val="restart"/>
            <w:shd w:val="clear" w:color="auto" w:fill="auto"/>
            <w:noWrap/>
            <w:vAlign w:val="center"/>
          </w:tcPr>
          <w:p w14:paraId="6C503F3F" w14:textId="50EDC8A5" w:rsidR="00603975" w:rsidRPr="00421C73" w:rsidRDefault="00535722" w:rsidP="00DC37AD">
            <w:pPr>
              <w:rPr>
                <w:rFonts w:eastAsia="Times New Roman" w:cs="Arial"/>
                <w:sz w:val="20"/>
                <w:szCs w:val="20"/>
                <w:lang w:eastAsia="en-GB"/>
              </w:rPr>
            </w:pPr>
            <w:r w:rsidRPr="00240FCE">
              <w:rPr>
                <w:rFonts w:cs="Arial"/>
                <w:sz w:val="20"/>
                <w:szCs w:val="20"/>
              </w:rPr>
              <w:t>T</w:t>
            </w:r>
            <w:r w:rsidRPr="00240FCE">
              <w:rPr>
                <w:rFonts w:cs="Arial"/>
                <w:sz w:val="20"/>
                <w:szCs w:val="20"/>
                <w:vertAlign w:val="subscript"/>
              </w:rPr>
              <w:t>exp</w:t>
            </w:r>
            <w:r w:rsidR="00603975">
              <w:rPr>
                <w:rFonts w:cs="Arial"/>
                <w:sz w:val="20"/>
                <w:szCs w:val="20"/>
              </w:rPr>
              <w:br/>
              <w:t>(reference: 35</w:t>
            </w:r>
            <w:r w:rsidR="00373AFB">
              <w:rPr>
                <w:rFonts w:cs="Arial"/>
                <w:sz w:val="20"/>
                <w:szCs w:val="20"/>
              </w:rPr>
              <w:t xml:space="preserve"> </w:t>
            </w:r>
            <w:r w:rsidR="00B85C5C">
              <w:rPr>
                <w:rFonts w:cs="Arial"/>
                <w:sz w:val="20"/>
                <w:szCs w:val="20"/>
              </w:rPr>
              <w:t>°</w:t>
            </w:r>
            <w:r w:rsidR="00603975" w:rsidRPr="00421C73">
              <w:rPr>
                <w:rFonts w:cs="Arial"/>
                <w:sz w:val="20"/>
                <w:szCs w:val="20"/>
              </w:rPr>
              <w:t>C</w:t>
            </w:r>
            <w:r w:rsidR="00603975">
              <w:rPr>
                <w:rFonts w:cs="Arial"/>
                <w:sz w:val="20"/>
                <w:szCs w:val="20"/>
              </w:rPr>
              <w:t>)</w:t>
            </w:r>
          </w:p>
        </w:tc>
        <w:tc>
          <w:tcPr>
            <w:tcW w:w="1030" w:type="pct"/>
            <w:vAlign w:val="center"/>
          </w:tcPr>
          <w:p w14:paraId="789F91D1" w14:textId="19E7A012" w:rsidR="00603975" w:rsidRPr="00421C73" w:rsidRDefault="00603975" w:rsidP="00DC37AD">
            <w:pPr>
              <w:rPr>
                <w:rFonts w:cs="Arial"/>
                <w:sz w:val="20"/>
                <w:szCs w:val="20"/>
              </w:rPr>
            </w:pPr>
            <w:r>
              <w:rPr>
                <w:rFonts w:cs="Arial"/>
                <w:sz w:val="20"/>
                <w:szCs w:val="20"/>
              </w:rPr>
              <w:t>40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2" w:type="pct"/>
            <w:shd w:val="clear" w:color="auto" w:fill="auto"/>
            <w:noWrap/>
            <w:vAlign w:val="center"/>
          </w:tcPr>
          <w:p w14:paraId="5D973511" w14:textId="4ED265FE" w:rsidR="00603975" w:rsidRPr="00421C73" w:rsidRDefault="00603975" w:rsidP="00DC37AD">
            <w:pPr>
              <w:rPr>
                <w:rFonts w:eastAsia="Times New Roman" w:cs="Arial"/>
                <w:sz w:val="20"/>
                <w:szCs w:val="20"/>
                <w:lang w:eastAsia="en-GB"/>
              </w:rPr>
            </w:pPr>
            <w:r w:rsidRPr="00421C73">
              <w:rPr>
                <w:rFonts w:cs="Arial"/>
                <w:sz w:val="20"/>
                <w:szCs w:val="20"/>
              </w:rPr>
              <w:t>-2.708</w:t>
            </w:r>
          </w:p>
        </w:tc>
        <w:tc>
          <w:tcPr>
            <w:tcW w:w="633" w:type="pct"/>
            <w:shd w:val="clear" w:color="auto" w:fill="auto"/>
            <w:noWrap/>
            <w:vAlign w:val="center"/>
          </w:tcPr>
          <w:p w14:paraId="0CDBBDA6" w14:textId="56366A80" w:rsidR="00603975" w:rsidRPr="00421C73" w:rsidRDefault="00603975" w:rsidP="00DC37AD">
            <w:pPr>
              <w:rPr>
                <w:rFonts w:eastAsia="Times New Roman" w:cs="Arial"/>
                <w:sz w:val="20"/>
                <w:szCs w:val="20"/>
                <w:lang w:eastAsia="en-GB"/>
              </w:rPr>
            </w:pPr>
            <w:r w:rsidRPr="00421C73">
              <w:rPr>
                <w:rFonts w:cs="Arial"/>
                <w:sz w:val="20"/>
                <w:szCs w:val="20"/>
              </w:rPr>
              <w:t>0.966</w:t>
            </w:r>
          </w:p>
        </w:tc>
        <w:tc>
          <w:tcPr>
            <w:tcW w:w="481" w:type="pct"/>
            <w:shd w:val="clear" w:color="auto" w:fill="auto"/>
            <w:noWrap/>
            <w:vAlign w:val="center"/>
          </w:tcPr>
          <w:p w14:paraId="65072F11" w14:textId="2A8EB5C7" w:rsidR="00603975" w:rsidRPr="00421C73" w:rsidRDefault="00603975" w:rsidP="00DC37AD">
            <w:pPr>
              <w:rPr>
                <w:rFonts w:eastAsia="Times New Roman" w:cs="Arial"/>
                <w:sz w:val="20"/>
                <w:szCs w:val="20"/>
                <w:lang w:eastAsia="en-GB"/>
              </w:rPr>
            </w:pPr>
            <w:r w:rsidRPr="00421C73">
              <w:rPr>
                <w:rFonts w:cs="Arial"/>
                <w:sz w:val="20"/>
                <w:szCs w:val="20"/>
              </w:rPr>
              <w:t>-2.80</w:t>
            </w:r>
          </w:p>
        </w:tc>
        <w:tc>
          <w:tcPr>
            <w:tcW w:w="527" w:type="pct"/>
            <w:shd w:val="clear" w:color="auto" w:fill="auto"/>
            <w:noWrap/>
            <w:vAlign w:val="center"/>
          </w:tcPr>
          <w:p w14:paraId="5FA58DFE" w14:textId="544034F1" w:rsidR="00603975" w:rsidRPr="00421C73" w:rsidRDefault="00603975" w:rsidP="00DC37AD">
            <w:pPr>
              <w:rPr>
                <w:rFonts w:eastAsia="Times New Roman" w:cs="Arial"/>
                <w:sz w:val="20"/>
                <w:szCs w:val="20"/>
                <w:lang w:eastAsia="en-GB"/>
              </w:rPr>
            </w:pPr>
            <w:r w:rsidRPr="00421C73">
              <w:rPr>
                <w:rFonts w:cs="Arial"/>
                <w:color w:val="000000"/>
                <w:sz w:val="20"/>
                <w:szCs w:val="20"/>
                <w:lang w:eastAsia="en-GB"/>
              </w:rPr>
              <w:t>&lt; 0.001*</w:t>
            </w:r>
          </w:p>
        </w:tc>
      </w:tr>
      <w:tr w:rsidR="00603975" w:rsidRPr="00421C73" w14:paraId="08A15093" w14:textId="77777777" w:rsidTr="00B82754">
        <w:trPr>
          <w:trHeight w:val="20"/>
        </w:trPr>
        <w:tc>
          <w:tcPr>
            <w:tcW w:w="1757" w:type="pct"/>
            <w:vMerge/>
            <w:shd w:val="clear" w:color="auto" w:fill="auto"/>
            <w:noWrap/>
            <w:vAlign w:val="center"/>
          </w:tcPr>
          <w:p w14:paraId="14185667" w14:textId="77FF2C47" w:rsidR="00603975" w:rsidRPr="00421C73" w:rsidRDefault="00603975" w:rsidP="00DC37AD">
            <w:pPr>
              <w:rPr>
                <w:rFonts w:eastAsia="Times New Roman" w:cs="Arial"/>
                <w:sz w:val="20"/>
                <w:szCs w:val="20"/>
                <w:lang w:eastAsia="en-GB"/>
              </w:rPr>
            </w:pPr>
          </w:p>
        </w:tc>
        <w:tc>
          <w:tcPr>
            <w:tcW w:w="1030" w:type="pct"/>
            <w:vAlign w:val="center"/>
          </w:tcPr>
          <w:p w14:paraId="22CF1E67" w14:textId="65F49DFD" w:rsidR="00603975" w:rsidRPr="00421C73" w:rsidRDefault="00603975" w:rsidP="00DC37AD">
            <w:pPr>
              <w:rPr>
                <w:rFonts w:cs="Arial"/>
                <w:sz w:val="20"/>
                <w:szCs w:val="20"/>
              </w:rPr>
            </w:pPr>
            <w:r>
              <w:rPr>
                <w:rFonts w:cs="Arial"/>
                <w:sz w:val="20"/>
                <w:szCs w:val="20"/>
              </w:rPr>
              <w:t>45</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2" w:type="pct"/>
            <w:shd w:val="clear" w:color="auto" w:fill="auto"/>
            <w:noWrap/>
            <w:vAlign w:val="center"/>
          </w:tcPr>
          <w:p w14:paraId="04B77188" w14:textId="7E6FD1C3" w:rsidR="00603975" w:rsidRPr="00421C73" w:rsidRDefault="00603975" w:rsidP="00DC37AD">
            <w:pPr>
              <w:rPr>
                <w:rFonts w:eastAsia="Times New Roman" w:cs="Arial"/>
                <w:sz w:val="20"/>
                <w:szCs w:val="20"/>
                <w:lang w:eastAsia="en-GB"/>
              </w:rPr>
            </w:pPr>
            <w:r w:rsidRPr="00421C73">
              <w:rPr>
                <w:rFonts w:cs="Arial"/>
                <w:sz w:val="20"/>
                <w:szCs w:val="20"/>
              </w:rPr>
              <w:t>-21.480</w:t>
            </w:r>
          </w:p>
        </w:tc>
        <w:tc>
          <w:tcPr>
            <w:tcW w:w="633" w:type="pct"/>
            <w:shd w:val="clear" w:color="auto" w:fill="auto"/>
            <w:noWrap/>
            <w:vAlign w:val="center"/>
          </w:tcPr>
          <w:p w14:paraId="0C8B2628" w14:textId="7C182266" w:rsidR="00603975" w:rsidRPr="00421C73" w:rsidRDefault="00603975" w:rsidP="00DC37AD">
            <w:pPr>
              <w:rPr>
                <w:rFonts w:eastAsia="Times New Roman" w:cs="Arial"/>
                <w:sz w:val="20"/>
                <w:szCs w:val="20"/>
                <w:lang w:eastAsia="en-GB"/>
              </w:rPr>
            </w:pPr>
            <w:r w:rsidRPr="00421C73">
              <w:rPr>
                <w:rFonts w:cs="Arial"/>
                <w:sz w:val="20"/>
                <w:szCs w:val="20"/>
              </w:rPr>
              <w:t>4739.000</w:t>
            </w:r>
          </w:p>
        </w:tc>
        <w:tc>
          <w:tcPr>
            <w:tcW w:w="481" w:type="pct"/>
            <w:shd w:val="clear" w:color="auto" w:fill="auto"/>
            <w:noWrap/>
            <w:vAlign w:val="center"/>
          </w:tcPr>
          <w:p w14:paraId="51438567" w14:textId="45A48846" w:rsidR="00603975" w:rsidRPr="00421C73" w:rsidRDefault="00603975" w:rsidP="00DC37AD">
            <w:pPr>
              <w:rPr>
                <w:rFonts w:eastAsia="Times New Roman" w:cs="Arial"/>
                <w:sz w:val="20"/>
                <w:szCs w:val="20"/>
                <w:lang w:eastAsia="en-GB"/>
              </w:rPr>
            </w:pPr>
            <w:r w:rsidRPr="00421C73">
              <w:rPr>
                <w:rFonts w:cs="Arial"/>
                <w:sz w:val="20"/>
                <w:szCs w:val="20"/>
              </w:rPr>
              <w:t>-0.01</w:t>
            </w:r>
          </w:p>
        </w:tc>
        <w:tc>
          <w:tcPr>
            <w:tcW w:w="527" w:type="pct"/>
            <w:shd w:val="clear" w:color="auto" w:fill="auto"/>
            <w:noWrap/>
            <w:vAlign w:val="center"/>
          </w:tcPr>
          <w:p w14:paraId="26619517" w14:textId="0B0AD533" w:rsidR="00603975" w:rsidRPr="00421C73" w:rsidRDefault="00603975" w:rsidP="00DC37AD">
            <w:pPr>
              <w:rPr>
                <w:rFonts w:eastAsia="Times New Roman" w:cs="Arial"/>
                <w:sz w:val="20"/>
                <w:szCs w:val="20"/>
                <w:lang w:eastAsia="en-GB"/>
              </w:rPr>
            </w:pPr>
            <w:r w:rsidRPr="00421C73">
              <w:rPr>
                <w:rFonts w:cs="Arial"/>
                <w:sz w:val="20"/>
                <w:szCs w:val="20"/>
              </w:rPr>
              <w:t>0.996</w:t>
            </w:r>
          </w:p>
        </w:tc>
      </w:tr>
      <w:tr w:rsidR="00603975" w:rsidRPr="00421C73" w14:paraId="16529721" w14:textId="77777777" w:rsidTr="00B82754">
        <w:trPr>
          <w:trHeight w:val="20"/>
        </w:trPr>
        <w:tc>
          <w:tcPr>
            <w:tcW w:w="1757" w:type="pct"/>
            <w:vMerge/>
            <w:shd w:val="clear" w:color="auto" w:fill="auto"/>
            <w:noWrap/>
            <w:vAlign w:val="center"/>
          </w:tcPr>
          <w:p w14:paraId="2F9CDA3D" w14:textId="13529762" w:rsidR="00603975" w:rsidRPr="00421C73" w:rsidRDefault="00603975" w:rsidP="00DC37AD">
            <w:pPr>
              <w:rPr>
                <w:rFonts w:eastAsia="Times New Roman" w:cs="Arial"/>
                <w:sz w:val="20"/>
                <w:szCs w:val="20"/>
                <w:lang w:eastAsia="en-GB"/>
              </w:rPr>
            </w:pPr>
          </w:p>
        </w:tc>
        <w:tc>
          <w:tcPr>
            <w:tcW w:w="1030" w:type="pct"/>
            <w:vAlign w:val="center"/>
          </w:tcPr>
          <w:p w14:paraId="11D74B3F" w14:textId="745DEFBD" w:rsidR="00603975" w:rsidRPr="00421C73" w:rsidRDefault="00603975" w:rsidP="00DC37AD">
            <w:pPr>
              <w:rPr>
                <w:rFonts w:cs="Arial"/>
                <w:sz w:val="20"/>
                <w:szCs w:val="20"/>
              </w:rPr>
            </w:pPr>
            <w:r>
              <w:rPr>
                <w:rFonts w:cs="Arial"/>
                <w:sz w:val="20"/>
                <w:szCs w:val="20"/>
              </w:rPr>
              <w:t>50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2" w:type="pct"/>
            <w:shd w:val="clear" w:color="auto" w:fill="auto"/>
            <w:noWrap/>
            <w:vAlign w:val="center"/>
          </w:tcPr>
          <w:p w14:paraId="2F6D30E6" w14:textId="56E10706" w:rsidR="00603975" w:rsidRPr="00421C73" w:rsidRDefault="00603975" w:rsidP="00DC37AD">
            <w:pPr>
              <w:rPr>
                <w:rFonts w:eastAsia="Times New Roman" w:cs="Arial"/>
                <w:sz w:val="20"/>
                <w:szCs w:val="20"/>
                <w:lang w:eastAsia="en-GB"/>
              </w:rPr>
            </w:pPr>
            <w:r w:rsidRPr="00421C73">
              <w:rPr>
                <w:rFonts w:cs="Arial"/>
                <w:sz w:val="20"/>
                <w:szCs w:val="20"/>
              </w:rPr>
              <w:t>-21.480</w:t>
            </w:r>
          </w:p>
        </w:tc>
        <w:tc>
          <w:tcPr>
            <w:tcW w:w="633" w:type="pct"/>
            <w:shd w:val="clear" w:color="auto" w:fill="auto"/>
            <w:noWrap/>
            <w:vAlign w:val="center"/>
          </w:tcPr>
          <w:p w14:paraId="0AF9C020" w14:textId="206C6592" w:rsidR="00603975" w:rsidRPr="00421C73" w:rsidRDefault="00603975" w:rsidP="00DC37AD">
            <w:pPr>
              <w:rPr>
                <w:rFonts w:eastAsia="Times New Roman" w:cs="Arial"/>
                <w:sz w:val="20"/>
                <w:szCs w:val="20"/>
                <w:lang w:eastAsia="en-GB"/>
              </w:rPr>
            </w:pPr>
            <w:r w:rsidRPr="00421C73">
              <w:rPr>
                <w:rFonts w:cs="Arial"/>
                <w:sz w:val="20"/>
                <w:szCs w:val="20"/>
              </w:rPr>
              <w:t>4739.000</w:t>
            </w:r>
          </w:p>
        </w:tc>
        <w:tc>
          <w:tcPr>
            <w:tcW w:w="481" w:type="pct"/>
            <w:shd w:val="clear" w:color="auto" w:fill="auto"/>
            <w:noWrap/>
            <w:vAlign w:val="center"/>
          </w:tcPr>
          <w:p w14:paraId="2A4C3390" w14:textId="7409146F" w:rsidR="00603975" w:rsidRPr="00421C73" w:rsidRDefault="00603975" w:rsidP="00DC37AD">
            <w:pPr>
              <w:rPr>
                <w:rFonts w:eastAsia="Times New Roman" w:cs="Arial"/>
                <w:sz w:val="20"/>
                <w:szCs w:val="20"/>
                <w:lang w:eastAsia="en-GB"/>
              </w:rPr>
            </w:pPr>
            <w:r w:rsidRPr="00421C73">
              <w:rPr>
                <w:rFonts w:cs="Arial"/>
                <w:sz w:val="20"/>
                <w:szCs w:val="20"/>
              </w:rPr>
              <w:t>-0.01</w:t>
            </w:r>
          </w:p>
        </w:tc>
        <w:tc>
          <w:tcPr>
            <w:tcW w:w="527" w:type="pct"/>
            <w:shd w:val="clear" w:color="auto" w:fill="auto"/>
            <w:noWrap/>
            <w:vAlign w:val="center"/>
          </w:tcPr>
          <w:p w14:paraId="4862EE08" w14:textId="0A1E25BD" w:rsidR="00603975" w:rsidRPr="00421C73" w:rsidRDefault="00603975" w:rsidP="00DC37AD">
            <w:pPr>
              <w:rPr>
                <w:rFonts w:eastAsia="Times New Roman" w:cs="Arial"/>
                <w:sz w:val="20"/>
                <w:szCs w:val="20"/>
                <w:lang w:eastAsia="en-GB"/>
              </w:rPr>
            </w:pPr>
            <w:r w:rsidRPr="00421C73">
              <w:rPr>
                <w:rFonts w:cs="Arial"/>
                <w:sz w:val="20"/>
                <w:szCs w:val="20"/>
              </w:rPr>
              <w:t>0.996</w:t>
            </w:r>
          </w:p>
        </w:tc>
      </w:tr>
      <w:tr w:rsidR="00603975" w:rsidRPr="00421C73" w14:paraId="4EB0771D" w14:textId="77777777" w:rsidTr="00B82754">
        <w:trPr>
          <w:trHeight w:val="20"/>
        </w:trPr>
        <w:tc>
          <w:tcPr>
            <w:tcW w:w="1757" w:type="pct"/>
            <w:shd w:val="clear" w:color="auto" w:fill="auto"/>
            <w:noWrap/>
            <w:vAlign w:val="center"/>
          </w:tcPr>
          <w:p w14:paraId="797C87E1" w14:textId="54FE9B7F" w:rsidR="00603975" w:rsidRPr="00421C73" w:rsidRDefault="00603975" w:rsidP="00DC37AD">
            <w:pPr>
              <w:rPr>
                <w:rFonts w:eastAsia="Times New Roman" w:cs="Arial"/>
                <w:sz w:val="20"/>
                <w:szCs w:val="20"/>
                <w:lang w:eastAsia="en-GB"/>
              </w:rPr>
            </w:pPr>
            <w:r>
              <w:rPr>
                <w:rFonts w:cs="Arial"/>
                <w:sz w:val="20"/>
                <w:szCs w:val="20"/>
              </w:rPr>
              <w:t>Ria (reference: Arousa)</w:t>
            </w:r>
          </w:p>
        </w:tc>
        <w:tc>
          <w:tcPr>
            <w:tcW w:w="1030" w:type="pct"/>
            <w:vAlign w:val="center"/>
          </w:tcPr>
          <w:p w14:paraId="3F4A16E3" w14:textId="06A2926E" w:rsidR="00603975" w:rsidRPr="00421C73" w:rsidRDefault="00603975" w:rsidP="00DC37AD">
            <w:pPr>
              <w:rPr>
                <w:rFonts w:cs="Arial"/>
                <w:sz w:val="20"/>
                <w:szCs w:val="20"/>
              </w:rPr>
            </w:pPr>
            <w:r>
              <w:rPr>
                <w:rFonts w:cs="Arial"/>
                <w:sz w:val="20"/>
                <w:szCs w:val="20"/>
              </w:rPr>
              <w:t>Pontevedra</w:t>
            </w:r>
          </w:p>
        </w:tc>
        <w:tc>
          <w:tcPr>
            <w:tcW w:w="572" w:type="pct"/>
            <w:shd w:val="clear" w:color="auto" w:fill="auto"/>
            <w:noWrap/>
            <w:vAlign w:val="center"/>
          </w:tcPr>
          <w:p w14:paraId="3975BA1A" w14:textId="7D018B4D" w:rsidR="00603975" w:rsidRPr="00421C73" w:rsidRDefault="00603975" w:rsidP="00DC37AD">
            <w:pPr>
              <w:rPr>
                <w:rFonts w:eastAsia="Times New Roman" w:cs="Arial"/>
                <w:sz w:val="20"/>
                <w:szCs w:val="20"/>
                <w:lang w:eastAsia="en-GB"/>
              </w:rPr>
            </w:pPr>
            <w:r w:rsidRPr="00421C73">
              <w:rPr>
                <w:rFonts w:cs="Arial"/>
                <w:sz w:val="20"/>
                <w:szCs w:val="20"/>
              </w:rPr>
              <w:t>0.000</w:t>
            </w:r>
          </w:p>
        </w:tc>
        <w:tc>
          <w:tcPr>
            <w:tcW w:w="633" w:type="pct"/>
            <w:shd w:val="clear" w:color="auto" w:fill="auto"/>
            <w:noWrap/>
            <w:vAlign w:val="center"/>
          </w:tcPr>
          <w:p w14:paraId="7471388E" w14:textId="7DC07C19" w:rsidR="00603975" w:rsidRPr="00421C73" w:rsidRDefault="00603975" w:rsidP="00DC37AD">
            <w:pPr>
              <w:rPr>
                <w:rFonts w:eastAsia="Times New Roman" w:cs="Arial"/>
                <w:sz w:val="20"/>
                <w:szCs w:val="20"/>
                <w:lang w:eastAsia="en-GB"/>
              </w:rPr>
            </w:pPr>
            <w:r w:rsidRPr="00421C73">
              <w:rPr>
                <w:rFonts w:cs="Arial"/>
                <w:sz w:val="20"/>
                <w:szCs w:val="20"/>
              </w:rPr>
              <w:t>0.837</w:t>
            </w:r>
          </w:p>
        </w:tc>
        <w:tc>
          <w:tcPr>
            <w:tcW w:w="481" w:type="pct"/>
            <w:shd w:val="clear" w:color="auto" w:fill="auto"/>
            <w:noWrap/>
            <w:vAlign w:val="center"/>
          </w:tcPr>
          <w:p w14:paraId="369399DF" w14:textId="45B09E3C"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5782C445" w14:textId="60C1C9E4" w:rsidR="00603975" w:rsidRPr="00421C73" w:rsidRDefault="00603975" w:rsidP="00DC37AD">
            <w:pPr>
              <w:rPr>
                <w:rFonts w:eastAsia="Times New Roman" w:cs="Arial"/>
                <w:sz w:val="20"/>
                <w:szCs w:val="20"/>
                <w:lang w:eastAsia="en-GB"/>
              </w:rPr>
            </w:pPr>
            <w:r w:rsidRPr="00421C73">
              <w:rPr>
                <w:rFonts w:cs="Arial"/>
                <w:sz w:val="20"/>
                <w:szCs w:val="20"/>
              </w:rPr>
              <w:t>1.000</w:t>
            </w:r>
          </w:p>
        </w:tc>
      </w:tr>
      <w:tr w:rsidR="00603975" w:rsidRPr="00421C73" w14:paraId="4E43C882" w14:textId="77777777" w:rsidTr="00B82754">
        <w:trPr>
          <w:trHeight w:val="20"/>
        </w:trPr>
        <w:tc>
          <w:tcPr>
            <w:tcW w:w="1757" w:type="pct"/>
            <w:vMerge w:val="restart"/>
            <w:shd w:val="clear" w:color="auto" w:fill="auto"/>
            <w:noWrap/>
            <w:vAlign w:val="center"/>
          </w:tcPr>
          <w:p w14:paraId="62D66A86" w14:textId="61950D1E" w:rsidR="00603975" w:rsidRPr="00421C73" w:rsidRDefault="00603975" w:rsidP="00DC37AD">
            <w:pPr>
              <w:rPr>
                <w:rFonts w:eastAsia="Times New Roman" w:cs="Arial"/>
                <w:sz w:val="20"/>
                <w:szCs w:val="20"/>
                <w:lang w:eastAsia="en-GB"/>
              </w:rPr>
            </w:pPr>
            <w:r>
              <w:rPr>
                <w:rFonts w:cs="Arial"/>
                <w:sz w:val="20"/>
                <w:szCs w:val="20"/>
              </w:rPr>
              <w:t xml:space="preserve">Color </w:t>
            </w:r>
            <w:r w:rsidRPr="000D2F60">
              <w:rPr>
                <w:rFonts w:cs="Arial"/>
                <w:sz w:val="20"/>
                <w:szCs w:val="20"/>
              </w:rPr>
              <w:t>×</w:t>
            </w:r>
            <w:r>
              <w:rPr>
                <w:rFonts w:cs="Arial"/>
                <w:sz w:val="20"/>
                <w:szCs w:val="20"/>
              </w:rPr>
              <w:t xml:space="preserve"> </w:t>
            </w:r>
            <w:r w:rsidR="00535722" w:rsidRPr="00240FCE">
              <w:rPr>
                <w:rFonts w:cs="Arial"/>
                <w:sz w:val="20"/>
                <w:szCs w:val="20"/>
              </w:rPr>
              <w:t>T</w:t>
            </w:r>
            <w:r w:rsidR="00535722" w:rsidRPr="00240FCE">
              <w:rPr>
                <w:rFonts w:cs="Arial"/>
                <w:sz w:val="20"/>
                <w:szCs w:val="20"/>
                <w:vertAlign w:val="subscript"/>
              </w:rPr>
              <w:t>exp</w:t>
            </w:r>
            <w:r>
              <w:rPr>
                <w:rFonts w:cs="Arial"/>
                <w:sz w:val="20"/>
                <w:szCs w:val="20"/>
              </w:rPr>
              <w:br/>
              <w:t>(reference</w:t>
            </w:r>
            <w:r w:rsidRPr="00917519">
              <w:rPr>
                <w:rFonts w:cs="Arial"/>
                <w:sz w:val="20"/>
                <w:szCs w:val="20"/>
              </w:rPr>
              <w:t xml:space="preserve">: </w:t>
            </w:r>
            <w:r w:rsidRPr="00917519">
              <w:rPr>
                <w:rFonts w:cs="Arial"/>
                <w:i/>
                <w:iCs/>
                <w:sz w:val="20"/>
                <w:szCs w:val="20"/>
              </w:rPr>
              <w:t>lineata</w:t>
            </w:r>
            <w:r>
              <w:rPr>
                <w:rFonts w:cs="Arial"/>
                <w:sz w:val="20"/>
                <w:szCs w:val="20"/>
              </w:rPr>
              <w:t xml:space="preserve"> </w:t>
            </w:r>
            <w:r w:rsidRPr="000D2F60">
              <w:rPr>
                <w:rFonts w:cs="Arial"/>
                <w:sz w:val="20"/>
                <w:szCs w:val="20"/>
              </w:rPr>
              <w:t>×</w:t>
            </w:r>
            <w:r>
              <w:rPr>
                <w:rFonts w:cs="Arial"/>
                <w:sz w:val="20"/>
                <w:szCs w:val="20"/>
              </w:rPr>
              <w:t xml:space="preserve"> 35</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w:t>
            </w:r>
          </w:p>
        </w:tc>
        <w:tc>
          <w:tcPr>
            <w:tcW w:w="1030" w:type="pct"/>
            <w:vAlign w:val="center"/>
          </w:tcPr>
          <w:p w14:paraId="4D297C5E" w14:textId="52C31707" w:rsidR="00603975" w:rsidRPr="00421C73" w:rsidRDefault="00603975"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2" w:type="pct"/>
            <w:shd w:val="clear" w:color="auto" w:fill="auto"/>
            <w:noWrap/>
            <w:vAlign w:val="center"/>
          </w:tcPr>
          <w:p w14:paraId="56C19276" w14:textId="4DFBBA5E" w:rsidR="00603975" w:rsidRPr="00421C73" w:rsidRDefault="00603975" w:rsidP="00DC37AD">
            <w:pPr>
              <w:rPr>
                <w:rFonts w:eastAsia="Times New Roman" w:cs="Arial"/>
                <w:sz w:val="20"/>
                <w:szCs w:val="20"/>
                <w:lang w:eastAsia="en-GB"/>
              </w:rPr>
            </w:pPr>
            <w:r w:rsidRPr="00421C73">
              <w:rPr>
                <w:rFonts w:cs="Arial"/>
                <w:sz w:val="20"/>
                <w:szCs w:val="20"/>
              </w:rPr>
              <w:t>-18.450</w:t>
            </w:r>
          </w:p>
        </w:tc>
        <w:tc>
          <w:tcPr>
            <w:tcW w:w="633" w:type="pct"/>
            <w:shd w:val="clear" w:color="auto" w:fill="auto"/>
            <w:noWrap/>
            <w:vAlign w:val="center"/>
          </w:tcPr>
          <w:p w14:paraId="5B1C9567" w14:textId="0AA70FEB" w:rsidR="00603975" w:rsidRPr="00421C73" w:rsidRDefault="00603975" w:rsidP="00DC37AD">
            <w:pPr>
              <w:rPr>
                <w:rFonts w:eastAsia="Times New Roman" w:cs="Arial"/>
                <w:sz w:val="20"/>
                <w:szCs w:val="20"/>
                <w:lang w:eastAsia="en-GB"/>
              </w:rPr>
            </w:pPr>
            <w:r w:rsidRPr="00421C73">
              <w:rPr>
                <w:rFonts w:cs="Arial"/>
                <w:sz w:val="20"/>
                <w:szCs w:val="20"/>
              </w:rPr>
              <w:t>4739.000</w:t>
            </w:r>
          </w:p>
        </w:tc>
        <w:tc>
          <w:tcPr>
            <w:tcW w:w="481" w:type="pct"/>
            <w:shd w:val="clear" w:color="auto" w:fill="auto"/>
            <w:noWrap/>
            <w:vAlign w:val="center"/>
          </w:tcPr>
          <w:p w14:paraId="729C76C4" w14:textId="7AE2D2C5"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7785420C" w14:textId="77530BCC" w:rsidR="00603975" w:rsidRPr="00421C73" w:rsidRDefault="00603975" w:rsidP="00DC37AD">
            <w:pPr>
              <w:rPr>
                <w:rFonts w:eastAsia="Times New Roman" w:cs="Arial"/>
                <w:sz w:val="20"/>
                <w:szCs w:val="20"/>
                <w:lang w:eastAsia="en-GB"/>
              </w:rPr>
            </w:pPr>
            <w:r w:rsidRPr="00421C73">
              <w:rPr>
                <w:rFonts w:cs="Arial"/>
                <w:sz w:val="20"/>
                <w:szCs w:val="20"/>
              </w:rPr>
              <w:t>0.997</w:t>
            </w:r>
          </w:p>
        </w:tc>
      </w:tr>
      <w:tr w:rsidR="00603975" w:rsidRPr="00421C73" w14:paraId="01617CFF" w14:textId="77777777" w:rsidTr="00B82754">
        <w:trPr>
          <w:trHeight w:val="20"/>
        </w:trPr>
        <w:tc>
          <w:tcPr>
            <w:tcW w:w="1757" w:type="pct"/>
            <w:vMerge/>
            <w:shd w:val="clear" w:color="auto" w:fill="auto"/>
            <w:noWrap/>
            <w:vAlign w:val="center"/>
          </w:tcPr>
          <w:p w14:paraId="197010B3" w14:textId="22714B6F" w:rsidR="00603975" w:rsidRPr="00421C73" w:rsidRDefault="00603975" w:rsidP="00DC37AD">
            <w:pPr>
              <w:rPr>
                <w:rFonts w:eastAsia="Times New Roman" w:cs="Arial"/>
                <w:sz w:val="20"/>
                <w:szCs w:val="20"/>
                <w:lang w:eastAsia="en-GB"/>
              </w:rPr>
            </w:pPr>
          </w:p>
        </w:tc>
        <w:tc>
          <w:tcPr>
            <w:tcW w:w="1030" w:type="pct"/>
            <w:vAlign w:val="center"/>
          </w:tcPr>
          <w:p w14:paraId="57852093" w14:textId="21573AA4" w:rsidR="00603975" w:rsidRPr="00421C73" w:rsidRDefault="00603975"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45</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2" w:type="pct"/>
            <w:shd w:val="clear" w:color="auto" w:fill="auto"/>
            <w:noWrap/>
            <w:vAlign w:val="center"/>
          </w:tcPr>
          <w:p w14:paraId="7B3D64F6" w14:textId="4DB5EE55" w:rsidR="00603975" w:rsidRPr="00421C73" w:rsidRDefault="00603975" w:rsidP="00DC37AD">
            <w:pPr>
              <w:rPr>
                <w:rFonts w:eastAsia="Times New Roman" w:cs="Arial"/>
                <w:sz w:val="20"/>
                <w:szCs w:val="20"/>
                <w:lang w:eastAsia="en-GB"/>
              </w:rPr>
            </w:pPr>
            <w:r w:rsidRPr="00421C73">
              <w:rPr>
                <w:rFonts w:cs="Arial"/>
                <w:sz w:val="20"/>
                <w:szCs w:val="20"/>
              </w:rPr>
              <w:t>-19.650</w:t>
            </w:r>
          </w:p>
        </w:tc>
        <w:tc>
          <w:tcPr>
            <w:tcW w:w="633" w:type="pct"/>
            <w:shd w:val="clear" w:color="auto" w:fill="auto"/>
            <w:noWrap/>
            <w:vAlign w:val="center"/>
          </w:tcPr>
          <w:p w14:paraId="7D572B92" w14:textId="5FA941D6" w:rsidR="00603975" w:rsidRPr="00421C73" w:rsidRDefault="00603975" w:rsidP="00DC37AD">
            <w:pPr>
              <w:rPr>
                <w:rFonts w:eastAsia="Times New Roman" w:cs="Arial"/>
                <w:sz w:val="20"/>
                <w:szCs w:val="20"/>
                <w:lang w:eastAsia="en-GB"/>
              </w:rPr>
            </w:pPr>
            <w:r w:rsidRPr="00421C73">
              <w:rPr>
                <w:rFonts w:cs="Arial"/>
                <w:sz w:val="20"/>
                <w:szCs w:val="20"/>
              </w:rPr>
              <w:t>8208.000</w:t>
            </w:r>
          </w:p>
        </w:tc>
        <w:tc>
          <w:tcPr>
            <w:tcW w:w="481" w:type="pct"/>
            <w:shd w:val="clear" w:color="auto" w:fill="auto"/>
            <w:noWrap/>
            <w:vAlign w:val="center"/>
          </w:tcPr>
          <w:p w14:paraId="142F8A23" w14:textId="3A7031AA"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7ED30B32" w14:textId="2519A554" w:rsidR="00603975" w:rsidRPr="00421C73" w:rsidRDefault="00603975" w:rsidP="00DC37AD">
            <w:pPr>
              <w:rPr>
                <w:rFonts w:eastAsia="Times New Roman" w:cs="Arial"/>
                <w:sz w:val="20"/>
                <w:szCs w:val="20"/>
                <w:lang w:eastAsia="en-GB"/>
              </w:rPr>
            </w:pPr>
            <w:r w:rsidRPr="00421C73">
              <w:rPr>
                <w:rFonts w:cs="Arial"/>
                <w:sz w:val="20"/>
                <w:szCs w:val="20"/>
              </w:rPr>
              <w:t>0.998</w:t>
            </w:r>
          </w:p>
        </w:tc>
      </w:tr>
      <w:tr w:rsidR="00603975" w:rsidRPr="00421C73" w14:paraId="71B18296" w14:textId="77777777" w:rsidTr="00B82754">
        <w:trPr>
          <w:trHeight w:val="20"/>
        </w:trPr>
        <w:tc>
          <w:tcPr>
            <w:tcW w:w="1757" w:type="pct"/>
            <w:vMerge/>
            <w:shd w:val="clear" w:color="auto" w:fill="auto"/>
            <w:noWrap/>
            <w:vAlign w:val="center"/>
          </w:tcPr>
          <w:p w14:paraId="1404F19F" w14:textId="7805774D" w:rsidR="00603975" w:rsidRPr="00421C73" w:rsidRDefault="00603975" w:rsidP="00DC37AD">
            <w:pPr>
              <w:rPr>
                <w:rFonts w:eastAsia="Times New Roman" w:cs="Arial"/>
                <w:sz w:val="20"/>
                <w:szCs w:val="20"/>
                <w:lang w:eastAsia="en-GB"/>
              </w:rPr>
            </w:pPr>
          </w:p>
        </w:tc>
        <w:tc>
          <w:tcPr>
            <w:tcW w:w="1030" w:type="pct"/>
            <w:vAlign w:val="center"/>
          </w:tcPr>
          <w:p w14:paraId="2B90A9B4" w14:textId="2A7169EA" w:rsidR="00603975" w:rsidRPr="00421C73" w:rsidRDefault="00603975"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50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2" w:type="pct"/>
            <w:shd w:val="clear" w:color="auto" w:fill="auto"/>
            <w:noWrap/>
            <w:vAlign w:val="center"/>
          </w:tcPr>
          <w:p w14:paraId="1CB60FF8" w14:textId="035D40EE" w:rsidR="00603975" w:rsidRPr="00421C73" w:rsidRDefault="00603975" w:rsidP="00DC37AD">
            <w:pPr>
              <w:rPr>
                <w:rFonts w:eastAsia="Times New Roman" w:cs="Arial"/>
                <w:sz w:val="20"/>
                <w:szCs w:val="20"/>
                <w:lang w:eastAsia="en-GB"/>
              </w:rPr>
            </w:pPr>
            <w:r w:rsidRPr="00421C73">
              <w:rPr>
                <w:rFonts w:cs="Arial"/>
                <w:sz w:val="20"/>
                <w:szCs w:val="20"/>
              </w:rPr>
              <w:t>-19.650</w:t>
            </w:r>
          </w:p>
        </w:tc>
        <w:tc>
          <w:tcPr>
            <w:tcW w:w="633" w:type="pct"/>
            <w:shd w:val="clear" w:color="auto" w:fill="auto"/>
            <w:noWrap/>
            <w:vAlign w:val="center"/>
          </w:tcPr>
          <w:p w14:paraId="0F8F6CB5" w14:textId="1DA26A76" w:rsidR="00603975" w:rsidRPr="00421C73" w:rsidRDefault="00603975" w:rsidP="00DC37AD">
            <w:pPr>
              <w:rPr>
                <w:rFonts w:eastAsia="Times New Roman" w:cs="Arial"/>
                <w:sz w:val="20"/>
                <w:szCs w:val="20"/>
                <w:lang w:eastAsia="en-GB"/>
              </w:rPr>
            </w:pPr>
            <w:r w:rsidRPr="00421C73">
              <w:rPr>
                <w:rFonts w:cs="Arial"/>
                <w:sz w:val="20"/>
                <w:szCs w:val="20"/>
              </w:rPr>
              <w:t>8208.000</w:t>
            </w:r>
          </w:p>
        </w:tc>
        <w:tc>
          <w:tcPr>
            <w:tcW w:w="481" w:type="pct"/>
            <w:shd w:val="clear" w:color="auto" w:fill="auto"/>
            <w:noWrap/>
            <w:vAlign w:val="center"/>
          </w:tcPr>
          <w:p w14:paraId="0C4A2227" w14:textId="3EDAC313"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130CEB74" w14:textId="60488724" w:rsidR="00603975" w:rsidRPr="00421C73" w:rsidRDefault="00603975" w:rsidP="00DC37AD">
            <w:pPr>
              <w:rPr>
                <w:rFonts w:eastAsia="Times New Roman" w:cs="Arial"/>
                <w:sz w:val="20"/>
                <w:szCs w:val="20"/>
                <w:lang w:eastAsia="en-GB"/>
              </w:rPr>
            </w:pPr>
            <w:r w:rsidRPr="00421C73">
              <w:rPr>
                <w:rFonts w:cs="Arial"/>
                <w:sz w:val="20"/>
                <w:szCs w:val="20"/>
              </w:rPr>
              <w:t>0.998</w:t>
            </w:r>
          </w:p>
        </w:tc>
      </w:tr>
      <w:tr w:rsidR="00603975" w:rsidRPr="00421C73" w14:paraId="278D0B89" w14:textId="77777777" w:rsidTr="00B82754">
        <w:trPr>
          <w:trHeight w:val="20"/>
        </w:trPr>
        <w:tc>
          <w:tcPr>
            <w:tcW w:w="1757" w:type="pct"/>
            <w:shd w:val="clear" w:color="auto" w:fill="auto"/>
            <w:noWrap/>
            <w:vAlign w:val="center"/>
          </w:tcPr>
          <w:p w14:paraId="41EBBAF4" w14:textId="31B49D23" w:rsidR="00603975" w:rsidRPr="00421C73" w:rsidRDefault="00603975" w:rsidP="00DC37AD">
            <w:pPr>
              <w:rPr>
                <w:rFonts w:eastAsia="Times New Roman" w:cs="Arial"/>
                <w:sz w:val="20"/>
                <w:szCs w:val="20"/>
                <w:lang w:eastAsia="en-GB"/>
              </w:rPr>
            </w:pPr>
            <w:r>
              <w:rPr>
                <w:rFonts w:cs="Arial"/>
                <w:sz w:val="20"/>
                <w:szCs w:val="20"/>
              </w:rPr>
              <w:t xml:space="preserve">Color </w:t>
            </w:r>
            <w:r w:rsidRPr="000D2F60">
              <w:rPr>
                <w:rFonts w:cs="Arial"/>
                <w:sz w:val="20"/>
                <w:szCs w:val="20"/>
              </w:rPr>
              <w:t>×</w:t>
            </w:r>
            <w:r>
              <w:rPr>
                <w:rFonts w:cs="Arial"/>
                <w:sz w:val="20"/>
                <w:szCs w:val="20"/>
              </w:rPr>
              <w:t xml:space="preserve"> Ria </w:t>
            </w:r>
            <w:r>
              <w:rPr>
                <w:rFonts w:cs="Arial"/>
                <w:sz w:val="20"/>
                <w:szCs w:val="20"/>
              </w:rPr>
              <w:br/>
              <w:t>(reference</w:t>
            </w:r>
            <w:r w:rsidRPr="00917519">
              <w:rPr>
                <w:rFonts w:cs="Arial"/>
                <w:sz w:val="20"/>
                <w:szCs w:val="20"/>
              </w:rPr>
              <w:t xml:space="preserve">: </w:t>
            </w:r>
            <w:r w:rsidRPr="00917519">
              <w:rPr>
                <w:rFonts w:cs="Arial"/>
                <w:i/>
                <w:iCs/>
                <w:sz w:val="20"/>
                <w:szCs w:val="20"/>
              </w:rPr>
              <w:t>lineata</w:t>
            </w:r>
            <w:r>
              <w:rPr>
                <w:rFonts w:cs="Arial"/>
                <w:sz w:val="20"/>
                <w:szCs w:val="20"/>
              </w:rPr>
              <w:t xml:space="preserve"> </w:t>
            </w:r>
            <w:r w:rsidRPr="000D2F60">
              <w:rPr>
                <w:rFonts w:cs="Arial"/>
                <w:sz w:val="20"/>
                <w:szCs w:val="20"/>
              </w:rPr>
              <w:t>×</w:t>
            </w:r>
            <w:r>
              <w:rPr>
                <w:rFonts w:cs="Arial"/>
                <w:sz w:val="20"/>
                <w:szCs w:val="20"/>
              </w:rPr>
              <w:t xml:space="preserve"> Arousa)</w:t>
            </w:r>
          </w:p>
        </w:tc>
        <w:tc>
          <w:tcPr>
            <w:tcW w:w="1030" w:type="pct"/>
            <w:vAlign w:val="center"/>
          </w:tcPr>
          <w:p w14:paraId="2794E4A5" w14:textId="18827066" w:rsidR="00603975" w:rsidRPr="00421C73" w:rsidRDefault="00603975"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Pontevedra</w:t>
            </w:r>
          </w:p>
        </w:tc>
        <w:tc>
          <w:tcPr>
            <w:tcW w:w="572" w:type="pct"/>
            <w:shd w:val="clear" w:color="auto" w:fill="auto"/>
            <w:noWrap/>
            <w:vAlign w:val="center"/>
          </w:tcPr>
          <w:p w14:paraId="0B6FE7A7" w14:textId="1E010120" w:rsidR="00603975" w:rsidRPr="00421C73" w:rsidRDefault="00603975" w:rsidP="00DC37AD">
            <w:pPr>
              <w:rPr>
                <w:rFonts w:eastAsia="Times New Roman" w:cs="Arial"/>
                <w:sz w:val="20"/>
                <w:szCs w:val="20"/>
                <w:lang w:eastAsia="en-GB"/>
              </w:rPr>
            </w:pPr>
            <w:r w:rsidRPr="00421C73">
              <w:rPr>
                <w:rFonts w:cs="Arial"/>
                <w:sz w:val="20"/>
                <w:szCs w:val="20"/>
              </w:rPr>
              <w:t>0.000</w:t>
            </w:r>
          </w:p>
        </w:tc>
        <w:tc>
          <w:tcPr>
            <w:tcW w:w="633" w:type="pct"/>
            <w:shd w:val="clear" w:color="auto" w:fill="auto"/>
            <w:noWrap/>
            <w:vAlign w:val="center"/>
          </w:tcPr>
          <w:p w14:paraId="5F16B04E" w14:textId="7CFE7B17" w:rsidR="00603975" w:rsidRPr="00421C73" w:rsidRDefault="00603975" w:rsidP="00DC37AD">
            <w:pPr>
              <w:rPr>
                <w:rFonts w:eastAsia="Times New Roman" w:cs="Arial"/>
                <w:sz w:val="20"/>
                <w:szCs w:val="20"/>
                <w:lang w:eastAsia="en-GB"/>
              </w:rPr>
            </w:pPr>
            <w:r w:rsidRPr="00421C73">
              <w:rPr>
                <w:rFonts w:cs="Arial"/>
                <w:sz w:val="20"/>
                <w:szCs w:val="20"/>
              </w:rPr>
              <w:t>6701.000</w:t>
            </w:r>
          </w:p>
        </w:tc>
        <w:tc>
          <w:tcPr>
            <w:tcW w:w="481" w:type="pct"/>
            <w:shd w:val="clear" w:color="auto" w:fill="auto"/>
            <w:noWrap/>
            <w:vAlign w:val="center"/>
          </w:tcPr>
          <w:p w14:paraId="04769AD9" w14:textId="2BB3708A"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551F29A2" w14:textId="05A9D6A4" w:rsidR="00603975" w:rsidRPr="00421C73" w:rsidRDefault="00603975" w:rsidP="00DC37AD">
            <w:pPr>
              <w:rPr>
                <w:rFonts w:eastAsia="Times New Roman" w:cs="Arial"/>
                <w:sz w:val="20"/>
                <w:szCs w:val="20"/>
                <w:lang w:eastAsia="en-GB"/>
              </w:rPr>
            </w:pPr>
            <w:r w:rsidRPr="00421C73">
              <w:rPr>
                <w:rFonts w:cs="Arial"/>
                <w:sz w:val="20"/>
                <w:szCs w:val="20"/>
              </w:rPr>
              <w:t>1.000</w:t>
            </w:r>
          </w:p>
        </w:tc>
      </w:tr>
      <w:tr w:rsidR="00603975" w:rsidRPr="00421C73" w14:paraId="1E7FF295" w14:textId="77777777" w:rsidTr="00B82754">
        <w:trPr>
          <w:trHeight w:val="20"/>
        </w:trPr>
        <w:tc>
          <w:tcPr>
            <w:tcW w:w="1757" w:type="pct"/>
            <w:vMerge w:val="restart"/>
            <w:shd w:val="clear" w:color="auto" w:fill="auto"/>
            <w:noWrap/>
            <w:vAlign w:val="center"/>
          </w:tcPr>
          <w:p w14:paraId="69005EE2" w14:textId="5C9F9D9E" w:rsidR="00603975" w:rsidRPr="00421C73" w:rsidRDefault="00535722" w:rsidP="00DC37AD">
            <w:pPr>
              <w:rPr>
                <w:rFonts w:eastAsia="Times New Roman" w:cs="Arial"/>
                <w:sz w:val="20"/>
                <w:szCs w:val="20"/>
                <w:lang w:eastAsia="en-GB"/>
              </w:rPr>
            </w:pPr>
            <w:r w:rsidRPr="00240FCE">
              <w:rPr>
                <w:rFonts w:cs="Arial"/>
                <w:sz w:val="20"/>
                <w:szCs w:val="20"/>
              </w:rPr>
              <w:lastRenderedPageBreak/>
              <w:t>T</w:t>
            </w:r>
            <w:r w:rsidRPr="00240FCE">
              <w:rPr>
                <w:rFonts w:cs="Arial"/>
                <w:sz w:val="20"/>
                <w:szCs w:val="20"/>
                <w:vertAlign w:val="subscript"/>
              </w:rPr>
              <w:t>exp</w:t>
            </w:r>
            <w:r w:rsidRPr="000D2F60">
              <w:rPr>
                <w:rFonts w:cs="Arial"/>
                <w:sz w:val="20"/>
                <w:szCs w:val="20"/>
              </w:rPr>
              <w:t xml:space="preserve"> </w:t>
            </w:r>
            <w:r w:rsidR="00603975" w:rsidRPr="000D2F60">
              <w:rPr>
                <w:rFonts w:cs="Arial"/>
                <w:sz w:val="20"/>
                <w:szCs w:val="20"/>
              </w:rPr>
              <w:t>×</w:t>
            </w:r>
            <w:r w:rsidR="00603975">
              <w:rPr>
                <w:rFonts w:cs="Arial"/>
                <w:sz w:val="20"/>
                <w:szCs w:val="20"/>
              </w:rPr>
              <w:t xml:space="preserve"> Ria </w:t>
            </w:r>
            <w:r w:rsidR="00603975">
              <w:rPr>
                <w:rFonts w:cs="Arial"/>
                <w:sz w:val="20"/>
                <w:szCs w:val="20"/>
              </w:rPr>
              <w:br/>
              <w:t>(reference</w:t>
            </w:r>
            <w:r w:rsidR="00603975" w:rsidRPr="00917519">
              <w:rPr>
                <w:rFonts w:cs="Arial"/>
                <w:sz w:val="20"/>
                <w:szCs w:val="20"/>
              </w:rPr>
              <w:t xml:space="preserve">: </w:t>
            </w:r>
            <w:r w:rsidR="00603975">
              <w:rPr>
                <w:rFonts w:cs="Arial"/>
                <w:sz w:val="20"/>
                <w:szCs w:val="20"/>
              </w:rPr>
              <w:t>35</w:t>
            </w:r>
            <w:r w:rsidR="00373AFB">
              <w:rPr>
                <w:rFonts w:cs="Arial"/>
                <w:sz w:val="20"/>
                <w:szCs w:val="20"/>
              </w:rPr>
              <w:t xml:space="preserve"> </w:t>
            </w:r>
            <w:r w:rsidR="00B85C5C">
              <w:rPr>
                <w:rFonts w:cs="Arial"/>
                <w:sz w:val="20"/>
                <w:szCs w:val="20"/>
              </w:rPr>
              <w:t>°</w:t>
            </w:r>
            <w:r w:rsidR="00603975" w:rsidRPr="00421C73">
              <w:rPr>
                <w:rFonts w:cs="Arial"/>
                <w:sz w:val="20"/>
                <w:szCs w:val="20"/>
              </w:rPr>
              <w:t>C</w:t>
            </w:r>
            <w:r w:rsidR="00603975">
              <w:rPr>
                <w:rFonts w:cs="Arial"/>
                <w:sz w:val="20"/>
                <w:szCs w:val="20"/>
              </w:rPr>
              <w:t xml:space="preserve"> </w:t>
            </w:r>
            <w:r w:rsidR="00603975" w:rsidRPr="000D2F60">
              <w:rPr>
                <w:rFonts w:cs="Arial"/>
                <w:sz w:val="20"/>
                <w:szCs w:val="20"/>
              </w:rPr>
              <w:t>×</w:t>
            </w:r>
            <w:r w:rsidR="00603975">
              <w:rPr>
                <w:rFonts w:cs="Arial"/>
                <w:sz w:val="20"/>
                <w:szCs w:val="20"/>
              </w:rPr>
              <w:t xml:space="preserve"> Arousa)</w:t>
            </w:r>
          </w:p>
        </w:tc>
        <w:tc>
          <w:tcPr>
            <w:tcW w:w="1030" w:type="pct"/>
            <w:vAlign w:val="center"/>
          </w:tcPr>
          <w:p w14:paraId="494A5DFD" w14:textId="5BF902A8" w:rsidR="00603975" w:rsidRPr="00421C73" w:rsidRDefault="00603975" w:rsidP="00DC37AD">
            <w:pPr>
              <w:rPr>
                <w:rFonts w:cs="Arial"/>
                <w:sz w:val="20"/>
                <w:szCs w:val="20"/>
              </w:rPr>
            </w:pPr>
            <w:r>
              <w:rPr>
                <w:rFonts w:cs="Arial"/>
                <w:sz w:val="20"/>
                <w:szCs w:val="20"/>
              </w:rPr>
              <w:t>40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w:t>
            </w:r>
            <w:r>
              <w:rPr>
                <w:rFonts w:cs="Arial"/>
                <w:sz w:val="20"/>
                <w:szCs w:val="20"/>
              </w:rPr>
              <w:br/>
              <w:t>Pontevedra</w:t>
            </w:r>
          </w:p>
        </w:tc>
        <w:tc>
          <w:tcPr>
            <w:tcW w:w="572" w:type="pct"/>
            <w:shd w:val="clear" w:color="auto" w:fill="auto"/>
            <w:noWrap/>
            <w:vAlign w:val="center"/>
          </w:tcPr>
          <w:p w14:paraId="4E44F551" w14:textId="01738F3A" w:rsidR="00603975" w:rsidRPr="00421C73" w:rsidRDefault="00603975" w:rsidP="00DC37AD">
            <w:pPr>
              <w:rPr>
                <w:rFonts w:eastAsia="Times New Roman" w:cs="Arial"/>
                <w:sz w:val="20"/>
                <w:szCs w:val="20"/>
                <w:lang w:eastAsia="en-GB"/>
              </w:rPr>
            </w:pPr>
            <w:r w:rsidRPr="00421C73">
              <w:rPr>
                <w:rFonts w:cs="Arial"/>
                <w:sz w:val="20"/>
                <w:szCs w:val="20"/>
              </w:rPr>
              <w:t>0.493</w:t>
            </w:r>
          </w:p>
        </w:tc>
        <w:tc>
          <w:tcPr>
            <w:tcW w:w="633" w:type="pct"/>
            <w:shd w:val="clear" w:color="auto" w:fill="auto"/>
            <w:noWrap/>
            <w:vAlign w:val="center"/>
          </w:tcPr>
          <w:p w14:paraId="46840FDF" w14:textId="27E072F8" w:rsidR="00603975" w:rsidRPr="00421C73" w:rsidRDefault="00603975" w:rsidP="00DC37AD">
            <w:pPr>
              <w:rPr>
                <w:rFonts w:eastAsia="Times New Roman" w:cs="Arial"/>
                <w:sz w:val="20"/>
                <w:szCs w:val="20"/>
                <w:lang w:eastAsia="en-GB"/>
              </w:rPr>
            </w:pPr>
            <w:r w:rsidRPr="00421C73">
              <w:rPr>
                <w:rFonts w:cs="Arial"/>
                <w:sz w:val="20"/>
                <w:szCs w:val="20"/>
              </w:rPr>
              <w:t>1.307</w:t>
            </w:r>
          </w:p>
        </w:tc>
        <w:tc>
          <w:tcPr>
            <w:tcW w:w="481" w:type="pct"/>
            <w:shd w:val="clear" w:color="auto" w:fill="auto"/>
            <w:noWrap/>
            <w:vAlign w:val="center"/>
          </w:tcPr>
          <w:p w14:paraId="5361C9FC" w14:textId="75D02DEE" w:rsidR="00603975" w:rsidRPr="00421C73" w:rsidRDefault="00603975" w:rsidP="00DC37AD">
            <w:pPr>
              <w:rPr>
                <w:rFonts w:eastAsia="Times New Roman" w:cs="Arial"/>
                <w:sz w:val="20"/>
                <w:szCs w:val="20"/>
                <w:lang w:eastAsia="en-GB"/>
              </w:rPr>
            </w:pPr>
            <w:r w:rsidRPr="00421C73">
              <w:rPr>
                <w:rFonts w:cs="Arial"/>
                <w:sz w:val="20"/>
                <w:szCs w:val="20"/>
              </w:rPr>
              <w:t>0.38</w:t>
            </w:r>
          </w:p>
        </w:tc>
        <w:tc>
          <w:tcPr>
            <w:tcW w:w="527" w:type="pct"/>
            <w:shd w:val="clear" w:color="auto" w:fill="auto"/>
            <w:noWrap/>
            <w:vAlign w:val="center"/>
          </w:tcPr>
          <w:p w14:paraId="698E9891" w14:textId="7CDCF9E3" w:rsidR="00603975" w:rsidRPr="00421C73" w:rsidRDefault="00603975" w:rsidP="00DC37AD">
            <w:pPr>
              <w:rPr>
                <w:rFonts w:eastAsia="Times New Roman" w:cs="Arial"/>
                <w:sz w:val="20"/>
                <w:szCs w:val="20"/>
                <w:lang w:eastAsia="en-GB"/>
              </w:rPr>
            </w:pPr>
            <w:r w:rsidRPr="00421C73">
              <w:rPr>
                <w:rFonts w:cs="Arial"/>
                <w:sz w:val="20"/>
                <w:szCs w:val="20"/>
              </w:rPr>
              <w:t>0.706</w:t>
            </w:r>
          </w:p>
        </w:tc>
      </w:tr>
      <w:tr w:rsidR="00603975" w:rsidRPr="00421C73" w14:paraId="2A3A8F9A" w14:textId="77777777" w:rsidTr="00B82754">
        <w:trPr>
          <w:trHeight w:val="20"/>
        </w:trPr>
        <w:tc>
          <w:tcPr>
            <w:tcW w:w="1757" w:type="pct"/>
            <w:vMerge/>
            <w:shd w:val="clear" w:color="auto" w:fill="auto"/>
            <w:noWrap/>
            <w:vAlign w:val="center"/>
          </w:tcPr>
          <w:p w14:paraId="2D89F3EE" w14:textId="057678CF" w:rsidR="00603975" w:rsidRPr="00421C73" w:rsidRDefault="00603975" w:rsidP="00DC37AD">
            <w:pPr>
              <w:rPr>
                <w:rFonts w:eastAsia="Times New Roman" w:cs="Arial"/>
                <w:sz w:val="20"/>
                <w:szCs w:val="20"/>
                <w:lang w:eastAsia="en-GB"/>
              </w:rPr>
            </w:pPr>
          </w:p>
        </w:tc>
        <w:tc>
          <w:tcPr>
            <w:tcW w:w="1030" w:type="pct"/>
            <w:vAlign w:val="center"/>
          </w:tcPr>
          <w:p w14:paraId="58DCBF00" w14:textId="7AE7E043" w:rsidR="00603975" w:rsidRPr="00421C73" w:rsidRDefault="00603975" w:rsidP="00DC37AD">
            <w:pPr>
              <w:rPr>
                <w:rFonts w:cs="Arial"/>
                <w:sz w:val="20"/>
                <w:szCs w:val="20"/>
              </w:rPr>
            </w:pPr>
            <w:r>
              <w:rPr>
                <w:rFonts w:cs="Arial"/>
                <w:sz w:val="20"/>
                <w:szCs w:val="20"/>
              </w:rPr>
              <w:t>45</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w:t>
            </w:r>
            <w:r>
              <w:rPr>
                <w:rFonts w:cs="Arial"/>
                <w:sz w:val="20"/>
                <w:szCs w:val="20"/>
              </w:rPr>
              <w:br/>
              <w:t>Pontevedra</w:t>
            </w:r>
          </w:p>
        </w:tc>
        <w:tc>
          <w:tcPr>
            <w:tcW w:w="572" w:type="pct"/>
            <w:shd w:val="clear" w:color="auto" w:fill="auto"/>
            <w:noWrap/>
            <w:vAlign w:val="center"/>
          </w:tcPr>
          <w:p w14:paraId="205FB4F9" w14:textId="2EC50EFD" w:rsidR="00603975" w:rsidRPr="00421C73" w:rsidRDefault="00603975" w:rsidP="00DC37AD">
            <w:pPr>
              <w:rPr>
                <w:rFonts w:eastAsia="Times New Roman" w:cs="Arial"/>
                <w:sz w:val="20"/>
                <w:szCs w:val="20"/>
                <w:lang w:eastAsia="en-GB"/>
              </w:rPr>
            </w:pPr>
            <w:r w:rsidRPr="00421C73">
              <w:rPr>
                <w:rFonts w:cs="Arial"/>
                <w:sz w:val="20"/>
                <w:szCs w:val="20"/>
              </w:rPr>
              <w:t>18.000</w:t>
            </w:r>
          </w:p>
        </w:tc>
        <w:tc>
          <w:tcPr>
            <w:tcW w:w="633" w:type="pct"/>
            <w:shd w:val="clear" w:color="auto" w:fill="auto"/>
            <w:noWrap/>
            <w:vAlign w:val="center"/>
          </w:tcPr>
          <w:p w14:paraId="12AE8130" w14:textId="3F06BBCC" w:rsidR="00603975" w:rsidRPr="00421C73" w:rsidRDefault="00603975" w:rsidP="00DC37AD">
            <w:pPr>
              <w:rPr>
                <w:rFonts w:eastAsia="Times New Roman" w:cs="Arial"/>
                <w:sz w:val="20"/>
                <w:szCs w:val="20"/>
                <w:lang w:eastAsia="en-GB"/>
              </w:rPr>
            </w:pPr>
            <w:r w:rsidRPr="00421C73">
              <w:rPr>
                <w:rFonts w:cs="Arial"/>
                <w:sz w:val="20"/>
                <w:szCs w:val="20"/>
              </w:rPr>
              <w:t>4739.000</w:t>
            </w:r>
          </w:p>
        </w:tc>
        <w:tc>
          <w:tcPr>
            <w:tcW w:w="481" w:type="pct"/>
            <w:shd w:val="clear" w:color="auto" w:fill="auto"/>
            <w:noWrap/>
            <w:vAlign w:val="center"/>
          </w:tcPr>
          <w:p w14:paraId="4B9EC1EA" w14:textId="62680E05"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2481FFAF" w14:textId="6A4145A0" w:rsidR="00603975" w:rsidRPr="00421C73" w:rsidRDefault="00603975" w:rsidP="00DC37AD">
            <w:pPr>
              <w:rPr>
                <w:rFonts w:eastAsia="Times New Roman" w:cs="Arial"/>
                <w:sz w:val="20"/>
                <w:szCs w:val="20"/>
                <w:lang w:eastAsia="en-GB"/>
              </w:rPr>
            </w:pPr>
            <w:r w:rsidRPr="00421C73">
              <w:rPr>
                <w:rFonts w:cs="Arial"/>
                <w:sz w:val="20"/>
                <w:szCs w:val="20"/>
              </w:rPr>
              <w:t>0.997</w:t>
            </w:r>
          </w:p>
        </w:tc>
      </w:tr>
      <w:tr w:rsidR="00603975" w:rsidRPr="00421C73" w14:paraId="30DA2897" w14:textId="77777777" w:rsidTr="00B82754">
        <w:trPr>
          <w:trHeight w:val="20"/>
        </w:trPr>
        <w:tc>
          <w:tcPr>
            <w:tcW w:w="1757" w:type="pct"/>
            <w:vMerge/>
            <w:shd w:val="clear" w:color="auto" w:fill="auto"/>
            <w:noWrap/>
            <w:vAlign w:val="center"/>
          </w:tcPr>
          <w:p w14:paraId="23A3D52C" w14:textId="7E69C1C8" w:rsidR="00603975" w:rsidRPr="00421C73" w:rsidRDefault="00603975" w:rsidP="00DC37AD">
            <w:pPr>
              <w:rPr>
                <w:rFonts w:eastAsia="Times New Roman" w:cs="Arial"/>
                <w:sz w:val="20"/>
                <w:szCs w:val="20"/>
                <w:lang w:eastAsia="en-GB"/>
              </w:rPr>
            </w:pPr>
          </w:p>
        </w:tc>
        <w:tc>
          <w:tcPr>
            <w:tcW w:w="1030" w:type="pct"/>
            <w:vAlign w:val="center"/>
          </w:tcPr>
          <w:p w14:paraId="61F1FDB7" w14:textId="2C93667F" w:rsidR="00603975" w:rsidRPr="00421C73" w:rsidRDefault="00603975" w:rsidP="00DC37AD">
            <w:pPr>
              <w:rPr>
                <w:rFonts w:cs="Arial"/>
                <w:sz w:val="20"/>
                <w:szCs w:val="20"/>
              </w:rPr>
            </w:pPr>
            <w:r>
              <w:rPr>
                <w:rFonts w:cs="Arial"/>
                <w:sz w:val="20"/>
                <w:szCs w:val="20"/>
              </w:rPr>
              <w:t>50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w:t>
            </w:r>
            <w:r>
              <w:rPr>
                <w:rFonts w:cs="Arial"/>
                <w:sz w:val="20"/>
                <w:szCs w:val="20"/>
              </w:rPr>
              <w:br/>
              <w:t>Pontevedra</w:t>
            </w:r>
          </w:p>
        </w:tc>
        <w:tc>
          <w:tcPr>
            <w:tcW w:w="572" w:type="pct"/>
            <w:shd w:val="clear" w:color="auto" w:fill="auto"/>
            <w:noWrap/>
            <w:vAlign w:val="center"/>
          </w:tcPr>
          <w:p w14:paraId="5F35C4BC" w14:textId="7C6FA3F6" w:rsidR="00603975" w:rsidRPr="00421C73" w:rsidRDefault="00603975" w:rsidP="00DC37AD">
            <w:pPr>
              <w:rPr>
                <w:rFonts w:eastAsia="Times New Roman" w:cs="Arial"/>
                <w:sz w:val="20"/>
                <w:szCs w:val="20"/>
                <w:lang w:eastAsia="en-GB"/>
              </w:rPr>
            </w:pPr>
            <w:r w:rsidRPr="00421C73">
              <w:rPr>
                <w:rFonts w:cs="Arial"/>
                <w:sz w:val="20"/>
                <w:szCs w:val="20"/>
              </w:rPr>
              <w:t>0.000</w:t>
            </w:r>
          </w:p>
        </w:tc>
        <w:tc>
          <w:tcPr>
            <w:tcW w:w="633" w:type="pct"/>
            <w:shd w:val="clear" w:color="auto" w:fill="auto"/>
            <w:noWrap/>
            <w:vAlign w:val="center"/>
          </w:tcPr>
          <w:p w14:paraId="2CC952A4" w14:textId="52563641" w:rsidR="00603975" w:rsidRPr="00421C73" w:rsidRDefault="00603975" w:rsidP="00DC37AD">
            <w:pPr>
              <w:rPr>
                <w:rFonts w:eastAsia="Times New Roman" w:cs="Arial"/>
                <w:sz w:val="20"/>
                <w:szCs w:val="20"/>
                <w:lang w:eastAsia="en-GB"/>
              </w:rPr>
            </w:pPr>
            <w:r w:rsidRPr="00421C73">
              <w:rPr>
                <w:rFonts w:cs="Arial"/>
                <w:sz w:val="20"/>
                <w:szCs w:val="20"/>
              </w:rPr>
              <w:t>6701.000</w:t>
            </w:r>
          </w:p>
        </w:tc>
        <w:tc>
          <w:tcPr>
            <w:tcW w:w="481" w:type="pct"/>
            <w:shd w:val="clear" w:color="auto" w:fill="auto"/>
            <w:noWrap/>
            <w:vAlign w:val="center"/>
          </w:tcPr>
          <w:p w14:paraId="42741819" w14:textId="630C2326"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7ACD4B99" w14:textId="0CF405C5" w:rsidR="00603975" w:rsidRPr="00421C73" w:rsidRDefault="00603975" w:rsidP="00DC37AD">
            <w:pPr>
              <w:rPr>
                <w:rFonts w:eastAsia="Times New Roman" w:cs="Arial"/>
                <w:sz w:val="20"/>
                <w:szCs w:val="20"/>
                <w:lang w:eastAsia="en-GB"/>
              </w:rPr>
            </w:pPr>
            <w:r w:rsidRPr="00421C73">
              <w:rPr>
                <w:rFonts w:cs="Arial"/>
                <w:sz w:val="20"/>
                <w:szCs w:val="20"/>
              </w:rPr>
              <w:t>1.000</w:t>
            </w:r>
          </w:p>
        </w:tc>
      </w:tr>
      <w:tr w:rsidR="00603975" w:rsidRPr="00421C73" w14:paraId="70145C05" w14:textId="77777777" w:rsidTr="00B82754">
        <w:trPr>
          <w:trHeight w:val="20"/>
        </w:trPr>
        <w:tc>
          <w:tcPr>
            <w:tcW w:w="1757" w:type="pct"/>
            <w:vMerge w:val="restart"/>
            <w:shd w:val="clear" w:color="auto" w:fill="auto"/>
            <w:noWrap/>
            <w:vAlign w:val="center"/>
          </w:tcPr>
          <w:p w14:paraId="3C53F402" w14:textId="2D2855F4" w:rsidR="00603975" w:rsidRPr="00421C73" w:rsidRDefault="00D1778E" w:rsidP="00DC37AD">
            <w:pPr>
              <w:rPr>
                <w:rFonts w:eastAsia="Times New Roman" w:cs="Arial"/>
                <w:sz w:val="20"/>
                <w:szCs w:val="20"/>
                <w:lang w:eastAsia="en-GB"/>
              </w:rPr>
            </w:pPr>
            <w:r>
              <w:rPr>
                <w:rFonts w:cs="Arial"/>
                <w:sz w:val="20"/>
                <w:szCs w:val="20"/>
              </w:rPr>
              <w:t xml:space="preserve">Color </w:t>
            </w:r>
            <w:r w:rsidR="00603975" w:rsidRPr="000D2F60">
              <w:rPr>
                <w:rFonts w:cs="Arial"/>
                <w:sz w:val="20"/>
                <w:szCs w:val="20"/>
              </w:rPr>
              <w:t>×</w:t>
            </w:r>
            <w:r w:rsidR="00603975">
              <w:rPr>
                <w:rFonts w:cs="Arial"/>
                <w:sz w:val="20"/>
                <w:szCs w:val="20"/>
              </w:rPr>
              <w:t xml:space="preserve"> </w:t>
            </w:r>
            <w:r w:rsidR="00603975">
              <w:rPr>
                <w:rFonts w:cs="Arial"/>
                <w:sz w:val="20"/>
                <w:szCs w:val="20"/>
              </w:rPr>
              <w:br/>
            </w:r>
            <w:r w:rsidR="00535722" w:rsidRPr="00240FCE">
              <w:rPr>
                <w:rFonts w:cs="Arial"/>
                <w:sz w:val="20"/>
                <w:szCs w:val="20"/>
              </w:rPr>
              <w:t>T</w:t>
            </w:r>
            <w:r w:rsidR="00535722" w:rsidRPr="00240FCE">
              <w:rPr>
                <w:rFonts w:cs="Arial"/>
                <w:sz w:val="20"/>
                <w:szCs w:val="20"/>
                <w:vertAlign w:val="subscript"/>
              </w:rPr>
              <w:t>exp</w:t>
            </w:r>
            <w:r w:rsidR="00535722" w:rsidRPr="000D2F60">
              <w:rPr>
                <w:rFonts w:cs="Arial"/>
                <w:sz w:val="20"/>
                <w:szCs w:val="20"/>
              </w:rPr>
              <w:t xml:space="preserve"> </w:t>
            </w:r>
            <w:r w:rsidR="00603975" w:rsidRPr="000D2F60">
              <w:rPr>
                <w:rFonts w:cs="Arial"/>
                <w:sz w:val="20"/>
                <w:szCs w:val="20"/>
              </w:rPr>
              <w:t>×</w:t>
            </w:r>
            <w:r w:rsidR="00603975">
              <w:rPr>
                <w:rFonts w:cs="Arial"/>
                <w:sz w:val="20"/>
                <w:szCs w:val="20"/>
              </w:rPr>
              <w:t xml:space="preserve"> </w:t>
            </w:r>
            <w:r w:rsidR="00603975">
              <w:rPr>
                <w:rFonts w:cs="Arial"/>
                <w:sz w:val="20"/>
                <w:szCs w:val="20"/>
              </w:rPr>
              <w:br/>
              <w:t>Ria (reference</w:t>
            </w:r>
            <w:r w:rsidR="00603975" w:rsidRPr="00917519">
              <w:rPr>
                <w:rFonts w:cs="Arial"/>
                <w:sz w:val="20"/>
                <w:szCs w:val="20"/>
              </w:rPr>
              <w:t xml:space="preserve">: </w:t>
            </w:r>
            <w:r w:rsidR="00603975" w:rsidRPr="00917519">
              <w:rPr>
                <w:rFonts w:cs="Arial"/>
                <w:i/>
                <w:iCs/>
                <w:sz w:val="20"/>
                <w:szCs w:val="20"/>
              </w:rPr>
              <w:t>lineata</w:t>
            </w:r>
            <w:r w:rsidR="00603975">
              <w:rPr>
                <w:rFonts w:cs="Arial"/>
                <w:sz w:val="20"/>
                <w:szCs w:val="20"/>
              </w:rPr>
              <w:t xml:space="preserve"> </w:t>
            </w:r>
            <w:r w:rsidR="00603975" w:rsidRPr="000D2F60">
              <w:rPr>
                <w:rFonts w:cs="Arial"/>
                <w:sz w:val="20"/>
                <w:szCs w:val="20"/>
              </w:rPr>
              <w:t>×</w:t>
            </w:r>
            <w:r w:rsidR="00603975">
              <w:rPr>
                <w:rFonts w:cs="Arial"/>
                <w:sz w:val="20"/>
                <w:szCs w:val="20"/>
              </w:rPr>
              <w:t xml:space="preserve"> 35</w:t>
            </w:r>
            <w:r w:rsidR="00373AFB">
              <w:rPr>
                <w:rFonts w:cs="Arial"/>
                <w:sz w:val="20"/>
                <w:szCs w:val="20"/>
              </w:rPr>
              <w:t xml:space="preserve"> </w:t>
            </w:r>
            <w:r w:rsidR="00B85C5C">
              <w:rPr>
                <w:rFonts w:cs="Arial"/>
                <w:sz w:val="20"/>
                <w:szCs w:val="20"/>
              </w:rPr>
              <w:t>°</w:t>
            </w:r>
            <w:r w:rsidR="00603975" w:rsidRPr="00421C73">
              <w:rPr>
                <w:rFonts w:cs="Arial"/>
                <w:sz w:val="20"/>
                <w:szCs w:val="20"/>
              </w:rPr>
              <w:t>C</w:t>
            </w:r>
            <w:r w:rsidR="00603975">
              <w:rPr>
                <w:rFonts w:cs="Arial"/>
                <w:sz w:val="20"/>
                <w:szCs w:val="20"/>
              </w:rPr>
              <w:t xml:space="preserve"> </w:t>
            </w:r>
            <w:r w:rsidR="00603975" w:rsidRPr="000D2F60">
              <w:rPr>
                <w:rFonts w:cs="Arial"/>
                <w:sz w:val="20"/>
                <w:szCs w:val="20"/>
              </w:rPr>
              <w:t>×</w:t>
            </w:r>
            <w:r w:rsidR="00603975">
              <w:rPr>
                <w:rFonts w:cs="Arial"/>
                <w:sz w:val="20"/>
                <w:szCs w:val="20"/>
              </w:rPr>
              <w:t xml:space="preserve"> </w:t>
            </w:r>
            <w:r w:rsidR="00603975">
              <w:rPr>
                <w:rFonts w:cs="Arial"/>
                <w:sz w:val="20"/>
                <w:szCs w:val="20"/>
              </w:rPr>
              <w:br/>
              <w:t>Arousa)</w:t>
            </w:r>
          </w:p>
        </w:tc>
        <w:tc>
          <w:tcPr>
            <w:tcW w:w="1030" w:type="pct"/>
            <w:vAlign w:val="center"/>
          </w:tcPr>
          <w:p w14:paraId="2975E0C2" w14:textId="2DCFEF3A" w:rsidR="00603975" w:rsidRPr="00421C73" w:rsidRDefault="00603975"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w:t>
            </w:r>
            <w:r>
              <w:rPr>
                <w:rFonts w:cs="Arial"/>
                <w:sz w:val="20"/>
                <w:szCs w:val="20"/>
              </w:rPr>
              <w:br/>
              <w:t>Pontevedra</w:t>
            </w:r>
          </w:p>
        </w:tc>
        <w:tc>
          <w:tcPr>
            <w:tcW w:w="572" w:type="pct"/>
            <w:shd w:val="clear" w:color="auto" w:fill="auto"/>
            <w:noWrap/>
            <w:vAlign w:val="center"/>
          </w:tcPr>
          <w:p w14:paraId="7BC4D1AE" w14:textId="1AF0F864" w:rsidR="00603975" w:rsidRPr="00421C73" w:rsidRDefault="00603975" w:rsidP="00DC37AD">
            <w:pPr>
              <w:rPr>
                <w:rFonts w:eastAsia="Times New Roman" w:cs="Arial"/>
                <w:sz w:val="20"/>
                <w:szCs w:val="20"/>
                <w:lang w:eastAsia="en-GB"/>
              </w:rPr>
            </w:pPr>
            <w:r w:rsidRPr="00421C73">
              <w:rPr>
                <w:rFonts w:cs="Arial"/>
                <w:sz w:val="20"/>
                <w:szCs w:val="20"/>
              </w:rPr>
              <w:t>0.683</w:t>
            </w:r>
          </w:p>
        </w:tc>
        <w:tc>
          <w:tcPr>
            <w:tcW w:w="633" w:type="pct"/>
            <w:shd w:val="clear" w:color="auto" w:fill="auto"/>
            <w:noWrap/>
            <w:vAlign w:val="center"/>
          </w:tcPr>
          <w:p w14:paraId="48AD0210" w14:textId="77486A68" w:rsidR="00603975" w:rsidRPr="00421C73" w:rsidRDefault="00603975" w:rsidP="00DC37AD">
            <w:pPr>
              <w:rPr>
                <w:rFonts w:eastAsia="Times New Roman" w:cs="Arial"/>
                <w:sz w:val="20"/>
                <w:szCs w:val="20"/>
                <w:lang w:eastAsia="en-GB"/>
              </w:rPr>
            </w:pPr>
            <w:r w:rsidRPr="00421C73">
              <w:rPr>
                <w:rFonts w:cs="Arial"/>
                <w:sz w:val="20"/>
                <w:szCs w:val="20"/>
              </w:rPr>
              <w:t>6701.000</w:t>
            </w:r>
          </w:p>
        </w:tc>
        <w:tc>
          <w:tcPr>
            <w:tcW w:w="481" w:type="pct"/>
            <w:shd w:val="clear" w:color="auto" w:fill="auto"/>
            <w:noWrap/>
            <w:vAlign w:val="center"/>
          </w:tcPr>
          <w:p w14:paraId="3034F169" w14:textId="644C0D43"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7A1E1B90" w14:textId="4B078679" w:rsidR="00603975" w:rsidRPr="00421C73" w:rsidRDefault="00603975" w:rsidP="00DC37AD">
            <w:pPr>
              <w:rPr>
                <w:rFonts w:eastAsia="Times New Roman" w:cs="Arial"/>
                <w:sz w:val="20"/>
                <w:szCs w:val="20"/>
                <w:lang w:eastAsia="en-GB"/>
              </w:rPr>
            </w:pPr>
            <w:r w:rsidRPr="00421C73">
              <w:rPr>
                <w:rFonts w:cs="Arial"/>
                <w:sz w:val="20"/>
                <w:szCs w:val="20"/>
              </w:rPr>
              <w:t>1.000</w:t>
            </w:r>
          </w:p>
        </w:tc>
      </w:tr>
      <w:tr w:rsidR="00603975" w:rsidRPr="00421C73" w14:paraId="4D2C0AF7" w14:textId="77777777" w:rsidTr="00B82754">
        <w:trPr>
          <w:trHeight w:val="20"/>
        </w:trPr>
        <w:tc>
          <w:tcPr>
            <w:tcW w:w="1757" w:type="pct"/>
            <w:vMerge/>
            <w:shd w:val="clear" w:color="auto" w:fill="auto"/>
            <w:noWrap/>
            <w:vAlign w:val="center"/>
          </w:tcPr>
          <w:p w14:paraId="581B1DA2" w14:textId="08085391" w:rsidR="00603975" w:rsidRPr="00421C73" w:rsidRDefault="00603975" w:rsidP="00DC37AD">
            <w:pPr>
              <w:rPr>
                <w:rFonts w:eastAsia="Times New Roman" w:cs="Arial"/>
                <w:sz w:val="20"/>
                <w:szCs w:val="20"/>
                <w:lang w:eastAsia="en-GB"/>
              </w:rPr>
            </w:pPr>
          </w:p>
        </w:tc>
        <w:tc>
          <w:tcPr>
            <w:tcW w:w="1030" w:type="pct"/>
            <w:vAlign w:val="center"/>
          </w:tcPr>
          <w:p w14:paraId="2CD875C1" w14:textId="1D195CCA" w:rsidR="00603975" w:rsidRPr="00421C73" w:rsidRDefault="00603975"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45</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w:t>
            </w:r>
            <w:r>
              <w:rPr>
                <w:rFonts w:cs="Arial"/>
                <w:sz w:val="20"/>
                <w:szCs w:val="20"/>
              </w:rPr>
              <w:br/>
              <w:t>Pontevedra</w:t>
            </w:r>
          </w:p>
        </w:tc>
        <w:tc>
          <w:tcPr>
            <w:tcW w:w="572" w:type="pct"/>
            <w:shd w:val="clear" w:color="auto" w:fill="auto"/>
            <w:noWrap/>
            <w:vAlign w:val="center"/>
          </w:tcPr>
          <w:p w14:paraId="234CA665" w14:textId="4AA16625" w:rsidR="00603975" w:rsidRPr="00421C73" w:rsidRDefault="00603975" w:rsidP="00DC37AD">
            <w:pPr>
              <w:rPr>
                <w:rFonts w:eastAsia="Times New Roman" w:cs="Arial"/>
                <w:sz w:val="20"/>
                <w:szCs w:val="20"/>
                <w:lang w:eastAsia="en-GB"/>
              </w:rPr>
            </w:pPr>
            <w:r w:rsidRPr="00421C73">
              <w:rPr>
                <w:rFonts w:cs="Arial"/>
                <w:sz w:val="20"/>
                <w:szCs w:val="20"/>
              </w:rPr>
              <w:t>-18.000</w:t>
            </w:r>
          </w:p>
        </w:tc>
        <w:tc>
          <w:tcPr>
            <w:tcW w:w="633" w:type="pct"/>
            <w:shd w:val="clear" w:color="auto" w:fill="auto"/>
            <w:noWrap/>
            <w:vAlign w:val="center"/>
          </w:tcPr>
          <w:p w14:paraId="4E9842AA" w14:textId="1D9885A1" w:rsidR="00603975" w:rsidRPr="00421C73" w:rsidRDefault="00603975" w:rsidP="00DC37AD">
            <w:pPr>
              <w:rPr>
                <w:rFonts w:eastAsia="Times New Roman" w:cs="Arial"/>
                <w:sz w:val="20"/>
                <w:szCs w:val="20"/>
                <w:lang w:eastAsia="en-GB"/>
              </w:rPr>
            </w:pPr>
            <w:r w:rsidRPr="00421C73">
              <w:rPr>
                <w:rFonts w:cs="Arial"/>
                <w:sz w:val="20"/>
                <w:szCs w:val="20"/>
              </w:rPr>
              <w:t>10600.000</w:t>
            </w:r>
          </w:p>
        </w:tc>
        <w:tc>
          <w:tcPr>
            <w:tcW w:w="481" w:type="pct"/>
            <w:shd w:val="clear" w:color="auto" w:fill="auto"/>
            <w:noWrap/>
            <w:vAlign w:val="center"/>
          </w:tcPr>
          <w:p w14:paraId="424242A8" w14:textId="04EC3A55"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shd w:val="clear" w:color="auto" w:fill="auto"/>
            <w:noWrap/>
            <w:vAlign w:val="center"/>
          </w:tcPr>
          <w:p w14:paraId="03040B24" w14:textId="7D5A01BD" w:rsidR="00603975" w:rsidRPr="00421C73" w:rsidRDefault="00603975" w:rsidP="00DC37AD">
            <w:pPr>
              <w:rPr>
                <w:rFonts w:eastAsia="Times New Roman" w:cs="Arial"/>
                <w:sz w:val="20"/>
                <w:szCs w:val="20"/>
                <w:lang w:eastAsia="en-GB"/>
              </w:rPr>
            </w:pPr>
            <w:r w:rsidRPr="00421C73">
              <w:rPr>
                <w:rFonts w:cs="Arial"/>
                <w:sz w:val="20"/>
                <w:szCs w:val="20"/>
              </w:rPr>
              <w:t>0.999</w:t>
            </w:r>
          </w:p>
        </w:tc>
      </w:tr>
      <w:tr w:rsidR="00603975" w:rsidRPr="00421C73" w14:paraId="08954B57" w14:textId="77777777" w:rsidTr="00B82754">
        <w:trPr>
          <w:trHeight w:val="20"/>
        </w:trPr>
        <w:tc>
          <w:tcPr>
            <w:tcW w:w="1757" w:type="pct"/>
            <w:vMerge/>
            <w:tcBorders>
              <w:bottom w:val="single" w:sz="12" w:space="0" w:color="auto"/>
            </w:tcBorders>
            <w:shd w:val="clear" w:color="auto" w:fill="auto"/>
            <w:noWrap/>
            <w:vAlign w:val="center"/>
          </w:tcPr>
          <w:p w14:paraId="2DAD89FD" w14:textId="2F7AF06B" w:rsidR="00603975" w:rsidRPr="00421C73" w:rsidRDefault="00603975" w:rsidP="00DC37AD">
            <w:pPr>
              <w:rPr>
                <w:rFonts w:eastAsia="Times New Roman" w:cs="Arial"/>
                <w:sz w:val="20"/>
                <w:szCs w:val="20"/>
                <w:lang w:eastAsia="en-GB"/>
              </w:rPr>
            </w:pPr>
          </w:p>
        </w:tc>
        <w:tc>
          <w:tcPr>
            <w:tcW w:w="1030" w:type="pct"/>
            <w:tcBorders>
              <w:bottom w:val="single" w:sz="12" w:space="0" w:color="auto"/>
            </w:tcBorders>
            <w:vAlign w:val="center"/>
          </w:tcPr>
          <w:p w14:paraId="7B2827BA" w14:textId="71096741" w:rsidR="00603975" w:rsidRPr="00421C73" w:rsidRDefault="00603975"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50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w:t>
            </w:r>
            <w:r>
              <w:rPr>
                <w:rFonts w:cs="Arial"/>
                <w:sz w:val="20"/>
                <w:szCs w:val="20"/>
              </w:rPr>
              <w:br/>
              <w:t>Pontevedra</w:t>
            </w:r>
          </w:p>
        </w:tc>
        <w:tc>
          <w:tcPr>
            <w:tcW w:w="572" w:type="pct"/>
            <w:tcBorders>
              <w:bottom w:val="single" w:sz="12" w:space="0" w:color="auto"/>
            </w:tcBorders>
            <w:shd w:val="clear" w:color="auto" w:fill="auto"/>
            <w:noWrap/>
            <w:vAlign w:val="center"/>
          </w:tcPr>
          <w:p w14:paraId="75937ABC" w14:textId="21A612B3" w:rsidR="00603975" w:rsidRPr="00421C73" w:rsidRDefault="00603975" w:rsidP="00DC37AD">
            <w:pPr>
              <w:rPr>
                <w:rFonts w:eastAsia="Times New Roman" w:cs="Arial"/>
                <w:sz w:val="20"/>
                <w:szCs w:val="20"/>
                <w:lang w:eastAsia="en-GB"/>
              </w:rPr>
            </w:pPr>
            <w:r w:rsidRPr="00421C73">
              <w:rPr>
                <w:rFonts w:cs="Arial"/>
                <w:sz w:val="20"/>
                <w:szCs w:val="20"/>
              </w:rPr>
              <w:t>18.000</w:t>
            </w:r>
          </w:p>
        </w:tc>
        <w:tc>
          <w:tcPr>
            <w:tcW w:w="633" w:type="pct"/>
            <w:tcBorders>
              <w:bottom w:val="single" w:sz="12" w:space="0" w:color="auto"/>
            </w:tcBorders>
            <w:shd w:val="clear" w:color="auto" w:fill="auto"/>
            <w:noWrap/>
            <w:vAlign w:val="center"/>
          </w:tcPr>
          <w:p w14:paraId="35D8779B" w14:textId="33FA13C4" w:rsidR="00603975" w:rsidRPr="00421C73" w:rsidRDefault="00603975" w:rsidP="00DC37AD">
            <w:pPr>
              <w:rPr>
                <w:rFonts w:eastAsia="Times New Roman" w:cs="Arial"/>
                <w:sz w:val="20"/>
                <w:szCs w:val="20"/>
                <w:lang w:eastAsia="en-GB"/>
              </w:rPr>
            </w:pPr>
            <w:r w:rsidRPr="00421C73">
              <w:rPr>
                <w:rFonts w:cs="Arial"/>
                <w:sz w:val="20"/>
                <w:szCs w:val="20"/>
              </w:rPr>
              <w:t>10600.000</w:t>
            </w:r>
          </w:p>
        </w:tc>
        <w:tc>
          <w:tcPr>
            <w:tcW w:w="481" w:type="pct"/>
            <w:tcBorders>
              <w:bottom w:val="single" w:sz="12" w:space="0" w:color="auto"/>
            </w:tcBorders>
            <w:shd w:val="clear" w:color="auto" w:fill="auto"/>
            <w:noWrap/>
            <w:vAlign w:val="center"/>
          </w:tcPr>
          <w:p w14:paraId="4C715225" w14:textId="57B174E5" w:rsidR="00603975" w:rsidRPr="00421C73" w:rsidRDefault="00603975" w:rsidP="00DC37AD">
            <w:pPr>
              <w:rPr>
                <w:rFonts w:eastAsia="Times New Roman" w:cs="Arial"/>
                <w:sz w:val="20"/>
                <w:szCs w:val="20"/>
                <w:lang w:eastAsia="en-GB"/>
              </w:rPr>
            </w:pPr>
            <w:r w:rsidRPr="00421C73">
              <w:rPr>
                <w:rFonts w:cs="Arial"/>
                <w:sz w:val="20"/>
                <w:szCs w:val="20"/>
              </w:rPr>
              <w:t>0.00</w:t>
            </w:r>
          </w:p>
        </w:tc>
        <w:tc>
          <w:tcPr>
            <w:tcW w:w="527" w:type="pct"/>
            <w:tcBorders>
              <w:bottom w:val="single" w:sz="4" w:space="0" w:color="auto"/>
            </w:tcBorders>
            <w:shd w:val="clear" w:color="auto" w:fill="auto"/>
            <w:noWrap/>
            <w:vAlign w:val="center"/>
          </w:tcPr>
          <w:p w14:paraId="3269314E" w14:textId="372C5566" w:rsidR="00603975" w:rsidRPr="00421C73" w:rsidRDefault="00603975" w:rsidP="00DC37AD">
            <w:pPr>
              <w:rPr>
                <w:rFonts w:eastAsia="Times New Roman" w:cs="Arial"/>
                <w:sz w:val="20"/>
                <w:szCs w:val="20"/>
                <w:lang w:eastAsia="en-GB"/>
              </w:rPr>
            </w:pPr>
            <w:r w:rsidRPr="00421C73">
              <w:rPr>
                <w:rFonts w:cs="Arial"/>
                <w:sz w:val="20"/>
                <w:szCs w:val="20"/>
              </w:rPr>
              <w:t>0.999</w:t>
            </w:r>
          </w:p>
        </w:tc>
      </w:tr>
      <w:tr w:rsidR="00B82754" w:rsidRPr="00421C73" w14:paraId="54BA6032" w14:textId="77777777" w:rsidTr="00B82754">
        <w:trPr>
          <w:trHeight w:val="20"/>
        </w:trPr>
        <w:tc>
          <w:tcPr>
            <w:tcW w:w="5000" w:type="pct"/>
            <w:gridSpan w:val="6"/>
            <w:tcBorders>
              <w:top w:val="single" w:sz="12" w:space="0" w:color="auto"/>
              <w:bottom w:val="nil"/>
            </w:tcBorders>
            <w:shd w:val="clear" w:color="auto" w:fill="auto"/>
            <w:noWrap/>
            <w:vAlign w:val="center"/>
          </w:tcPr>
          <w:p w14:paraId="20B4D775" w14:textId="1B47C405" w:rsidR="00B82754" w:rsidRPr="00421C73" w:rsidRDefault="00A65DF9" w:rsidP="00DC37AD">
            <w:pPr>
              <w:rPr>
                <w:rFonts w:cs="Arial"/>
                <w:sz w:val="20"/>
                <w:szCs w:val="20"/>
              </w:rPr>
            </w:pPr>
            <w:r>
              <w:rPr>
                <w:rFonts w:cs="Arial"/>
                <w:sz w:val="20"/>
                <w:szCs w:val="20"/>
                <w:lang w:eastAsia="en-GB"/>
              </w:rPr>
              <w:t xml:space="preserve">SE, standard error; </w:t>
            </w:r>
            <w:r w:rsidR="0049567F" w:rsidRPr="00421C73">
              <w:rPr>
                <w:rFonts w:cs="Arial"/>
                <w:sz w:val="20"/>
                <w:szCs w:val="20"/>
              </w:rPr>
              <w:t>McFadden’s pseudo-R</w:t>
            </w:r>
            <w:r w:rsidR="0049567F" w:rsidRPr="00421C73">
              <w:rPr>
                <w:rFonts w:cs="Arial"/>
                <w:sz w:val="20"/>
                <w:szCs w:val="20"/>
                <w:vertAlign w:val="superscript"/>
              </w:rPr>
              <w:t>2</w:t>
            </w:r>
            <w:r w:rsidR="0049567F" w:rsidRPr="00421C73">
              <w:rPr>
                <w:rFonts w:cs="Arial"/>
                <w:sz w:val="20"/>
                <w:szCs w:val="20"/>
              </w:rPr>
              <w:t xml:space="preserve"> = 0.60. </w:t>
            </w:r>
            <w:r w:rsidR="0049567F" w:rsidRPr="00421C73">
              <w:rPr>
                <w:rFonts w:eastAsia="Calibri" w:cs="Arial"/>
                <w:bCs/>
                <w:sz w:val="20"/>
                <w:szCs w:val="20"/>
              </w:rPr>
              <w:t>*</w:t>
            </w:r>
            <w:r w:rsidR="00C37F9A" w:rsidRPr="00C37F9A">
              <w:rPr>
                <w:rFonts w:eastAsia="Calibri" w:cs="Arial"/>
                <w:bCs/>
                <w:sz w:val="20"/>
                <w:szCs w:val="20"/>
              </w:rPr>
              <w:t>P &lt;</w:t>
            </w:r>
            <w:r w:rsidR="0049567F" w:rsidRPr="00421C73">
              <w:rPr>
                <w:rFonts w:eastAsia="Calibri" w:cs="Arial"/>
                <w:bCs/>
                <w:sz w:val="20"/>
                <w:szCs w:val="20"/>
              </w:rPr>
              <w:t xml:space="preserve"> 0.05</w:t>
            </w:r>
          </w:p>
        </w:tc>
      </w:tr>
    </w:tbl>
    <w:p w14:paraId="0277C8F6" w14:textId="77777777" w:rsidR="004567B3" w:rsidRPr="004567B3" w:rsidRDefault="004567B3" w:rsidP="00DC37AD">
      <w:pPr>
        <w:spacing w:after="240" w:line="360" w:lineRule="auto"/>
        <w:rPr>
          <w:rFonts w:cs="Arial"/>
        </w:rPr>
      </w:pPr>
    </w:p>
    <w:p w14:paraId="6A0724D3" w14:textId="14FE7FC1" w:rsidR="005D7879" w:rsidRPr="004567B3" w:rsidRDefault="006A55FD" w:rsidP="00DC37AD">
      <w:pPr>
        <w:spacing w:after="240" w:line="360" w:lineRule="auto"/>
        <w:rPr>
          <w:rFonts w:cs="Arial"/>
          <w:b/>
          <w:bCs/>
          <w:sz w:val="20"/>
          <w:szCs w:val="20"/>
        </w:rPr>
      </w:pPr>
      <w:r>
        <w:rPr>
          <w:rFonts w:cs="Arial"/>
          <w:b/>
          <w:bCs/>
          <w:sz w:val="20"/>
          <w:szCs w:val="20"/>
        </w:rPr>
        <w:t xml:space="preserve">Supplementary </w:t>
      </w:r>
      <w:r w:rsidR="005D7879" w:rsidRPr="00421C73">
        <w:rPr>
          <w:rFonts w:cs="Arial"/>
          <w:b/>
          <w:bCs/>
          <w:sz w:val="20"/>
          <w:szCs w:val="20"/>
        </w:rPr>
        <w:t xml:space="preserve">Table </w:t>
      </w:r>
      <w:r w:rsidR="00313BAC">
        <w:rPr>
          <w:rFonts w:cs="Arial"/>
          <w:b/>
          <w:bCs/>
          <w:sz w:val="20"/>
          <w:szCs w:val="20"/>
        </w:rPr>
        <w:t>8</w:t>
      </w:r>
      <w:r w:rsidR="005D7879" w:rsidRPr="00421C73">
        <w:rPr>
          <w:rFonts w:cs="Arial"/>
          <w:sz w:val="20"/>
          <w:szCs w:val="20"/>
        </w:rPr>
        <w:t xml:space="preserve"> </w:t>
      </w:r>
      <w:r w:rsidR="00271CDA" w:rsidRPr="00BD1A73">
        <w:rPr>
          <w:rFonts w:cs="Arial"/>
          <w:sz w:val="20"/>
          <w:szCs w:val="20"/>
        </w:rPr>
        <w:t xml:space="preserve">Binary logistic regression model coefficients for the effect of shell color, experimental temperature, </w:t>
      </w:r>
      <w:r w:rsidR="00A46F26" w:rsidRPr="00BD1A73">
        <w:rPr>
          <w:rFonts w:cs="Arial"/>
          <w:sz w:val="20"/>
          <w:szCs w:val="20"/>
        </w:rPr>
        <w:t>population type</w:t>
      </w:r>
      <w:r w:rsidR="00271CDA" w:rsidRPr="00BD1A73">
        <w:rPr>
          <w:rFonts w:cs="Arial"/>
          <w:sz w:val="20"/>
          <w:szCs w:val="20"/>
        </w:rPr>
        <w:t xml:space="preserve"> and their interactions on snail recovery after the shell heating experiment within </w:t>
      </w:r>
      <w:r w:rsidR="003C19A8" w:rsidRPr="00BD1A73">
        <w:rPr>
          <w:rFonts w:cs="Arial"/>
          <w:sz w:val="20"/>
          <w:szCs w:val="20"/>
        </w:rPr>
        <w:t>the Ria de Arousa</w:t>
      </w:r>
    </w:p>
    <w:tbl>
      <w:tblPr>
        <w:tblW w:w="5000" w:type="pct"/>
        <w:tblBorders>
          <w:insideH w:val="single" w:sz="4" w:space="0" w:color="auto"/>
        </w:tblBorders>
        <w:tblLook w:val="04A0" w:firstRow="1" w:lastRow="0" w:firstColumn="1" w:lastColumn="0" w:noHBand="0" w:noVBand="1"/>
      </w:tblPr>
      <w:tblGrid>
        <w:gridCol w:w="4166"/>
        <w:gridCol w:w="1410"/>
        <w:gridCol w:w="1050"/>
        <w:gridCol w:w="1162"/>
        <w:gridCol w:w="883"/>
        <w:gridCol w:w="967"/>
      </w:tblGrid>
      <w:tr w:rsidR="004935A3" w:rsidRPr="00421C73" w14:paraId="3EDE793E" w14:textId="77777777" w:rsidTr="00271CDA">
        <w:trPr>
          <w:trHeight w:val="20"/>
        </w:trPr>
        <w:tc>
          <w:tcPr>
            <w:tcW w:w="1988" w:type="pct"/>
            <w:tcBorders>
              <w:top w:val="single" w:sz="12" w:space="0" w:color="auto"/>
              <w:bottom w:val="single" w:sz="12" w:space="0" w:color="auto"/>
            </w:tcBorders>
            <w:shd w:val="clear" w:color="auto" w:fill="auto"/>
            <w:noWrap/>
            <w:vAlign w:val="center"/>
            <w:hideMark/>
          </w:tcPr>
          <w:p w14:paraId="2F1CAB10" w14:textId="3BDD275C" w:rsidR="009F39C8" w:rsidRPr="00421C73" w:rsidRDefault="009F39C8" w:rsidP="00DC37AD">
            <w:pPr>
              <w:rPr>
                <w:rFonts w:eastAsia="Times New Roman" w:cs="Arial"/>
                <w:b/>
                <w:bCs/>
                <w:sz w:val="20"/>
                <w:szCs w:val="20"/>
                <w:lang w:eastAsia="en-GB"/>
              </w:rPr>
            </w:pPr>
            <w:r>
              <w:rPr>
                <w:rFonts w:eastAsia="Times New Roman" w:cs="Arial"/>
                <w:b/>
                <w:bCs/>
                <w:sz w:val="20"/>
                <w:szCs w:val="20"/>
                <w:lang w:eastAsia="en-GB"/>
              </w:rPr>
              <w:t>Predictor</w:t>
            </w:r>
          </w:p>
        </w:tc>
        <w:tc>
          <w:tcPr>
            <w:tcW w:w="804" w:type="pct"/>
            <w:tcBorders>
              <w:top w:val="single" w:sz="12" w:space="0" w:color="auto"/>
              <w:bottom w:val="single" w:sz="12" w:space="0" w:color="auto"/>
            </w:tcBorders>
            <w:vAlign w:val="center"/>
          </w:tcPr>
          <w:p w14:paraId="291DDA93" w14:textId="7ECB9823" w:rsidR="009F39C8" w:rsidRPr="00421C73" w:rsidRDefault="003F22B5" w:rsidP="00DC37AD">
            <w:pPr>
              <w:rPr>
                <w:rFonts w:eastAsia="Times New Roman" w:cs="Arial"/>
                <w:b/>
                <w:bCs/>
                <w:sz w:val="20"/>
                <w:szCs w:val="20"/>
                <w:lang w:eastAsia="en-GB"/>
              </w:rPr>
            </w:pPr>
            <w:r>
              <w:rPr>
                <w:rFonts w:eastAsia="Times New Roman" w:cs="Arial"/>
                <w:b/>
                <w:bCs/>
                <w:sz w:val="20"/>
                <w:szCs w:val="20"/>
                <w:lang w:eastAsia="en-GB"/>
              </w:rPr>
              <w:t>Level</w:t>
            </w:r>
          </w:p>
        </w:tc>
        <w:tc>
          <w:tcPr>
            <w:tcW w:w="571" w:type="pct"/>
            <w:tcBorders>
              <w:top w:val="single" w:sz="12" w:space="0" w:color="auto"/>
              <w:bottom w:val="single" w:sz="12" w:space="0" w:color="auto"/>
            </w:tcBorders>
            <w:shd w:val="clear" w:color="auto" w:fill="auto"/>
            <w:noWrap/>
            <w:vAlign w:val="center"/>
            <w:hideMark/>
          </w:tcPr>
          <w:p w14:paraId="79DB5AAD" w14:textId="5986F2CF" w:rsidR="009F39C8" w:rsidRPr="00421C73" w:rsidRDefault="009F39C8" w:rsidP="00DC37AD">
            <w:pPr>
              <w:rPr>
                <w:rFonts w:eastAsia="Times New Roman" w:cs="Arial"/>
                <w:b/>
                <w:bCs/>
                <w:sz w:val="20"/>
                <w:szCs w:val="20"/>
                <w:lang w:eastAsia="en-GB"/>
              </w:rPr>
            </w:pPr>
            <w:r w:rsidRPr="00421C73">
              <w:rPr>
                <w:rFonts w:eastAsia="Times New Roman" w:cs="Arial"/>
                <w:b/>
                <w:bCs/>
                <w:sz w:val="20"/>
                <w:szCs w:val="20"/>
                <w:lang w:eastAsia="en-GB"/>
              </w:rPr>
              <w:t>Estimate</w:t>
            </w:r>
          </w:p>
        </w:tc>
        <w:tc>
          <w:tcPr>
            <w:tcW w:w="632" w:type="pct"/>
            <w:tcBorders>
              <w:top w:val="single" w:sz="12" w:space="0" w:color="auto"/>
              <w:bottom w:val="single" w:sz="12" w:space="0" w:color="auto"/>
            </w:tcBorders>
            <w:shd w:val="clear" w:color="auto" w:fill="auto"/>
            <w:noWrap/>
            <w:vAlign w:val="center"/>
            <w:hideMark/>
          </w:tcPr>
          <w:p w14:paraId="6F32A531" w14:textId="62B5416C" w:rsidR="009F39C8" w:rsidRPr="00421C73" w:rsidRDefault="00A65DF9" w:rsidP="00DC37AD">
            <w:pPr>
              <w:rPr>
                <w:rFonts w:eastAsia="Times New Roman" w:cs="Arial"/>
                <w:b/>
                <w:bCs/>
                <w:sz w:val="20"/>
                <w:szCs w:val="20"/>
                <w:lang w:eastAsia="en-GB"/>
              </w:rPr>
            </w:pPr>
            <w:r>
              <w:rPr>
                <w:rFonts w:eastAsia="Times New Roman" w:cs="Arial"/>
                <w:b/>
                <w:bCs/>
                <w:sz w:val="20"/>
                <w:szCs w:val="20"/>
                <w:lang w:eastAsia="en-GB"/>
              </w:rPr>
              <w:t>SE</w:t>
            </w:r>
          </w:p>
        </w:tc>
        <w:tc>
          <w:tcPr>
            <w:tcW w:w="480" w:type="pct"/>
            <w:tcBorders>
              <w:top w:val="single" w:sz="12" w:space="0" w:color="auto"/>
              <w:bottom w:val="single" w:sz="12" w:space="0" w:color="auto"/>
            </w:tcBorders>
            <w:shd w:val="clear" w:color="auto" w:fill="auto"/>
            <w:noWrap/>
            <w:vAlign w:val="center"/>
            <w:hideMark/>
          </w:tcPr>
          <w:p w14:paraId="04F83CDE" w14:textId="0955B280" w:rsidR="009F39C8" w:rsidRPr="00421C73" w:rsidRDefault="00DB2860" w:rsidP="00DC37AD">
            <w:pPr>
              <w:rPr>
                <w:rFonts w:eastAsia="Times New Roman" w:cs="Arial"/>
                <w:b/>
                <w:bCs/>
                <w:sz w:val="20"/>
                <w:szCs w:val="20"/>
                <w:lang w:eastAsia="en-GB"/>
              </w:rPr>
            </w:pPr>
            <w:r w:rsidRPr="00DB2860">
              <w:rPr>
                <w:rFonts w:eastAsia="Times New Roman" w:cs="Arial"/>
                <w:b/>
                <w:bCs/>
                <w:sz w:val="20"/>
                <w:szCs w:val="20"/>
                <w:lang w:eastAsia="en-GB"/>
              </w:rPr>
              <w:t>z value</w:t>
            </w:r>
          </w:p>
        </w:tc>
        <w:tc>
          <w:tcPr>
            <w:tcW w:w="525" w:type="pct"/>
            <w:tcBorders>
              <w:top w:val="single" w:sz="12" w:space="0" w:color="auto"/>
              <w:bottom w:val="single" w:sz="12" w:space="0" w:color="auto"/>
            </w:tcBorders>
            <w:shd w:val="clear" w:color="auto" w:fill="auto"/>
            <w:noWrap/>
            <w:vAlign w:val="center"/>
            <w:hideMark/>
          </w:tcPr>
          <w:p w14:paraId="4243D210" w14:textId="13A8EBB8" w:rsidR="009F39C8" w:rsidRPr="00421C73" w:rsidRDefault="00C37F9A" w:rsidP="00DC37AD">
            <w:pPr>
              <w:rPr>
                <w:rFonts w:eastAsia="Times New Roman" w:cs="Arial"/>
                <w:b/>
                <w:bCs/>
                <w:sz w:val="20"/>
                <w:szCs w:val="20"/>
                <w:lang w:eastAsia="en-GB"/>
              </w:rPr>
            </w:pPr>
            <w:r w:rsidRPr="00C37F9A">
              <w:rPr>
                <w:rFonts w:eastAsia="Times New Roman" w:cs="Arial"/>
                <w:b/>
                <w:bCs/>
                <w:sz w:val="20"/>
                <w:szCs w:val="20"/>
                <w:lang w:eastAsia="en-GB"/>
              </w:rPr>
              <w:t>P value</w:t>
            </w:r>
          </w:p>
        </w:tc>
      </w:tr>
      <w:tr w:rsidR="004935A3" w:rsidRPr="00421C73" w14:paraId="73016822" w14:textId="77777777" w:rsidTr="00271CDA">
        <w:trPr>
          <w:trHeight w:val="20"/>
        </w:trPr>
        <w:tc>
          <w:tcPr>
            <w:tcW w:w="1988" w:type="pct"/>
            <w:tcBorders>
              <w:top w:val="single" w:sz="12" w:space="0" w:color="auto"/>
            </w:tcBorders>
            <w:shd w:val="clear" w:color="auto" w:fill="auto"/>
            <w:noWrap/>
            <w:vAlign w:val="center"/>
          </w:tcPr>
          <w:p w14:paraId="77DE19A9" w14:textId="6B72FDD2" w:rsidR="009F39C8" w:rsidRPr="00421C73" w:rsidRDefault="009F39C8" w:rsidP="00DC37AD">
            <w:pPr>
              <w:rPr>
                <w:rFonts w:eastAsia="Times New Roman" w:cs="Arial"/>
                <w:sz w:val="20"/>
                <w:szCs w:val="20"/>
                <w:lang w:eastAsia="en-GB"/>
              </w:rPr>
            </w:pPr>
            <w:r w:rsidRPr="00421C73">
              <w:rPr>
                <w:rFonts w:cs="Arial"/>
                <w:sz w:val="20"/>
                <w:szCs w:val="20"/>
              </w:rPr>
              <w:t>Intercept</w:t>
            </w:r>
          </w:p>
        </w:tc>
        <w:tc>
          <w:tcPr>
            <w:tcW w:w="804" w:type="pct"/>
            <w:tcBorders>
              <w:top w:val="single" w:sz="12" w:space="0" w:color="auto"/>
            </w:tcBorders>
            <w:vAlign w:val="center"/>
          </w:tcPr>
          <w:p w14:paraId="52D03214" w14:textId="77777777" w:rsidR="009F39C8" w:rsidRPr="00421C73" w:rsidRDefault="009F39C8" w:rsidP="00DC37AD">
            <w:pPr>
              <w:rPr>
                <w:rFonts w:cs="Arial"/>
                <w:sz w:val="20"/>
                <w:szCs w:val="20"/>
              </w:rPr>
            </w:pPr>
          </w:p>
        </w:tc>
        <w:tc>
          <w:tcPr>
            <w:tcW w:w="571" w:type="pct"/>
            <w:tcBorders>
              <w:top w:val="single" w:sz="12" w:space="0" w:color="auto"/>
            </w:tcBorders>
            <w:shd w:val="clear" w:color="auto" w:fill="auto"/>
            <w:noWrap/>
            <w:vAlign w:val="center"/>
          </w:tcPr>
          <w:p w14:paraId="1E8B55F1" w14:textId="17D14852" w:rsidR="009F39C8" w:rsidRPr="00421C73" w:rsidRDefault="009F39C8" w:rsidP="00DC37AD">
            <w:pPr>
              <w:rPr>
                <w:rFonts w:eastAsia="Times New Roman" w:cs="Arial"/>
                <w:sz w:val="20"/>
                <w:szCs w:val="20"/>
                <w:lang w:eastAsia="en-GB"/>
              </w:rPr>
            </w:pPr>
            <w:r w:rsidRPr="00421C73">
              <w:rPr>
                <w:rFonts w:cs="Arial"/>
                <w:sz w:val="20"/>
                <w:szCs w:val="20"/>
              </w:rPr>
              <w:t>2.565</w:t>
            </w:r>
          </w:p>
        </w:tc>
        <w:tc>
          <w:tcPr>
            <w:tcW w:w="632" w:type="pct"/>
            <w:tcBorders>
              <w:top w:val="single" w:sz="12" w:space="0" w:color="auto"/>
            </w:tcBorders>
            <w:shd w:val="clear" w:color="auto" w:fill="auto"/>
            <w:noWrap/>
            <w:vAlign w:val="center"/>
          </w:tcPr>
          <w:p w14:paraId="626CC79B" w14:textId="3D0D64E9" w:rsidR="009F39C8" w:rsidRPr="00421C73" w:rsidRDefault="009F39C8" w:rsidP="00DC37AD">
            <w:pPr>
              <w:rPr>
                <w:rFonts w:eastAsia="Times New Roman" w:cs="Arial"/>
                <w:sz w:val="20"/>
                <w:szCs w:val="20"/>
                <w:lang w:eastAsia="en-GB"/>
              </w:rPr>
            </w:pPr>
            <w:r w:rsidRPr="00421C73">
              <w:rPr>
                <w:rFonts w:cs="Arial"/>
                <w:sz w:val="20"/>
                <w:szCs w:val="20"/>
              </w:rPr>
              <w:t>1.038</w:t>
            </w:r>
          </w:p>
        </w:tc>
        <w:tc>
          <w:tcPr>
            <w:tcW w:w="480" w:type="pct"/>
            <w:tcBorders>
              <w:top w:val="single" w:sz="12" w:space="0" w:color="auto"/>
            </w:tcBorders>
            <w:shd w:val="clear" w:color="auto" w:fill="auto"/>
            <w:noWrap/>
            <w:vAlign w:val="center"/>
          </w:tcPr>
          <w:p w14:paraId="023262F9" w14:textId="029E0B11" w:rsidR="009F39C8" w:rsidRPr="00421C73" w:rsidRDefault="009F39C8" w:rsidP="00DC37AD">
            <w:pPr>
              <w:rPr>
                <w:rFonts w:eastAsia="Times New Roman" w:cs="Arial"/>
                <w:sz w:val="20"/>
                <w:szCs w:val="20"/>
                <w:lang w:eastAsia="en-GB"/>
              </w:rPr>
            </w:pPr>
            <w:r w:rsidRPr="00421C73">
              <w:rPr>
                <w:rFonts w:cs="Arial"/>
                <w:sz w:val="20"/>
                <w:szCs w:val="20"/>
              </w:rPr>
              <w:t>2.47</w:t>
            </w:r>
          </w:p>
        </w:tc>
        <w:tc>
          <w:tcPr>
            <w:tcW w:w="525" w:type="pct"/>
            <w:tcBorders>
              <w:top w:val="single" w:sz="12" w:space="0" w:color="auto"/>
            </w:tcBorders>
            <w:shd w:val="clear" w:color="auto" w:fill="auto"/>
            <w:noWrap/>
            <w:vAlign w:val="center"/>
          </w:tcPr>
          <w:p w14:paraId="620B9FE1" w14:textId="00BA3502" w:rsidR="009F39C8" w:rsidRPr="00421C73" w:rsidRDefault="009F39C8" w:rsidP="00DC37AD">
            <w:pPr>
              <w:rPr>
                <w:rFonts w:eastAsia="Times New Roman" w:cs="Arial"/>
                <w:sz w:val="20"/>
                <w:szCs w:val="20"/>
                <w:lang w:eastAsia="en-GB"/>
              </w:rPr>
            </w:pPr>
            <w:r w:rsidRPr="00421C73">
              <w:rPr>
                <w:rFonts w:cs="Arial"/>
                <w:color w:val="000000"/>
                <w:sz w:val="20"/>
                <w:szCs w:val="20"/>
                <w:lang w:eastAsia="en-GB"/>
              </w:rPr>
              <w:t>&lt; 0.05*</w:t>
            </w:r>
          </w:p>
        </w:tc>
      </w:tr>
      <w:tr w:rsidR="004935A3" w:rsidRPr="00421C73" w14:paraId="389C5E07" w14:textId="77777777" w:rsidTr="00271CDA">
        <w:trPr>
          <w:trHeight w:val="20"/>
        </w:trPr>
        <w:tc>
          <w:tcPr>
            <w:tcW w:w="1988" w:type="pct"/>
            <w:shd w:val="clear" w:color="auto" w:fill="auto"/>
            <w:noWrap/>
            <w:vAlign w:val="center"/>
          </w:tcPr>
          <w:p w14:paraId="1804D8B0" w14:textId="0B54446C" w:rsidR="003F22B5" w:rsidRPr="00421C73" w:rsidRDefault="00603975" w:rsidP="00DC37AD">
            <w:pPr>
              <w:rPr>
                <w:rFonts w:eastAsia="Times New Roman" w:cs="Arial"/>
                <w:sz w:val="20"/>
                <w:szCs w:val="20"/>
                <w:lang w:eastAsia="en-GB"/>
              </w:rPr>
            </w:pPr>
            <w:r>
              <w:rPr>
                <w:rFonts w:cs="Arial"/>
                <w:sz w:val="20"/>
                <w:szCs w:val="20"/>
              </w:rPr>
              <w:t>Color</w:t>
            </w:r>
            <w:r w:rsidR="003F22B5">
              <w:rPr>
                <w:rFonts w:cs="Arial"/>
                <w:sz w:val="20"/>
                <w:szCs w:val="20"/>
              </w:rPr>
              <w:t xml:space="preserve"> </w:t>
            </w:r>
            <w:r w:rsidR="003F22B5">
              <w:rPr>
                <w:rFonts w:cs="Arial"/>
                <w:sz w:val="20"/>
                <w:szCs w:val="20"/>
              </w:rPr>
              <w:br/>
              <w:t xml:space="preserve">(reference: </w:t>
            </w:r>
            <w:r w:rsidR="003F22B5" w:rsidRPr="009C449E">
              <w:rPr>
                <w:rFonts w:cs="Arial"/>
                <w:i/>
                <w:iCs/>
                <w:sz w:val="20"/>
                <w:szCs w:val="20"/>
              </w:rPr>
              <w:t>lineata</w:t>
            </w:r>
            <w:r w:rsidR="003F22B5">
              <w:rPr>
                <w:rFonts w:cs="Arial"/>
                <w:sz w:val="20"/>
                <w:szCs w:val="20"/>
              </w:rPr>
              <w:t>)</w:t>
            </w:r>
          </w:p>
        </w:tc>
        <w:tc>
          <w:tcPr>
            <w:tcW w:w="804" w:type="pct"/>
            <w:vAlign w:val="center"/>
          </w:tcPr>
          <w:p w14:paraId="1330F351" w14:textId="51B08BB4" w:rsidR="003F22B5" w:rsidRPr="00421C73" w:rsidRDefault="003F22B5" w:rsidP="00DC37AD">
            <w:pPr>
              <w:rPr>
                <w:rFonts w:cs="Arial"/>
                <w:sz w:val="20"/>
                <w:szCs w:val="20"/>
              </w:rPr>
            </w:pPr>
            <w:r w:rsidRPr="005B0989">
              <w:rPr>
                <w:rFonts w:cs="Arial"/>
                <w:i/>
                <w:iCs/>
                <w:sz w:val="20"/>
                <w:szCs w:val="20"/>
              </w:rPr>
              <w:t>fulva</w:t>
            </w:r>
          </w:p>
        </w:tc>
        <w:tc>
          <w:tcPr>
            <w:tcW w:w="571" w:type="pct"/>
            <w:shd w:val="clear" w:color="auto" w:fill="auto"/>
            <w:noWrap/>
            <w:vAlign w:val="center"/>
          </w:tcPr>
          <w:p w14:paraId="0CF9A6FE" w14:textId="2C60A89A" w:rsidR="003F22B5" w:rsidRPr="00421C73" w:rsidRDefault="003F22B5" w:rsidP="00DC37AD">
            <w:pPr>
              <w:rPr>
                <w:rFonts w:eastAsia="Times New Roman" w:cs="Arial"/>
                <w:sz w:val="20"/>
                <w:szCs w:val="20"/>
                <w:lang w:eastAsia="en-GB"/>
              </w:rPr>
            </w:pPr>
            <w:r w:rsidRPr="00421C73">
              <w:rPr>
                <w:rFonts w:cs="Arial"/>
                <w:sz w:val="20"/>
                <w:szCs w:val="20"/>
              </w:rPr>
              <w:t>0.000</w:t>
            </w:r>
          </w:p>
        </w:tc>
        <w:tc>
          <w:tcPr>
            <w:tcW w:w="632" w:type="pct"/>
            <w:shd w:val="clear" w:color="auto" w:fill="auto"/>
            <w:noWrap/>
            <w:vAlign w:val="center"/>
          </w:tcPr>
          <w:p w14:paraId="60880396" w14:textId="257A2191" w:rsidR="003F22B5" w:rsidRPr="00421C73" w:rsidRDefault="003F22B5" w:rsidP="00DC37AD">
            <w:pPr>
              <w:rPr>
                <w:rFonts w:eastAsia="Times New Roman" w:cs="Arial"/>
                <w:sz w:val="20"/>
                <w:szCs w:val="20"/>
                <w:lang w:eastAsia="en-GB"/>
              </w:rPr>
            </w:pPr>
            <w:r w:rsidRPr="00421C73">
              <w:rPr>
                <w:rFonts w:cs="Arial"/>
                <w:sz w:val="20"/>
                <w:szCs w:val="20"/>
              </w:rPr>
              <w:t>1.468</w:t>
            </w:r>
          </w:p>
        </w:tc>
        <w:tc>
          <w:tcPr>
            <w:tcW w:w="480" w:type="pct"/>
            <w:shd w:val="clear" w:color="auto" w:fill="auto"/>
            <w:noWrap/>
            <w:vAlign w:val="center"/>
          </w:tcPr>
          <w:p w14:paraId="5CFE7CDD" w14:textId="4BAD6BDF" w:rsidR="003F22B5" w:rsidRPr="00421C73" w:rsidRDefault="003F22B5" w:rsidP="00DC37AD">
            <w:pPr>
              <w:rPr>
                <w:rFonts w:eastAsia="Times New Roman" w:cs="Arial"/>
                <w:sz w:val="20"/>
                <w:szCs w:val="20"/>
                <w:lang w:eastAsia="en-GB"/>
              </w:rPr>
            </w:pPr>
            <w:r w:rsidRPr="00421C73">
              <w:rPr>
                <w:rFonts w:cs="Arial"/>
                <w:sz w:val="20"/>
                <w:szCs w:val="20"/>
              </w:rPr>
              <w:t>0.00</w:t>
            </w:r>
          </w:p>
        </w:tc>
        <w:tc>
          <w:tcPr>
            <w:tcW w:w="525" w:type="pct"/>
            <w:shd w:val="clear" w:color="auto" w:fill="auto"/>
            <w:noWrap/>
            <w:vAlign w:val="center"/>
          </w:tcPr>
          <w:p w14:paraId="2A090F4A" w14:textId="20CEF8C9" w:rsidR="003F22B5" w:rsidRPr="00421C73" w:rsidRDefault="003F22B5" w:rsidP="00DC37AD">
            <w:pPr>
              <w:rPr>
                <w:rFonts w:eastAsia="Times New Roman" w:cs="Arial"/>
                <w:sz w:val="20"/>
                <w:szCs w:val="20"/>
                <w:lang w:eastAsia="en-GB"/>
              </w:rPr>
            </w:pPr>
            <w:r w:rsidRPr="00421C73">
              <w:rPr>
                <w:rFonts w:cs="Arial"/>
                <w:sz w:val="20"/>
                <w:szCs w:val="20"/>
              </w:rPr>
              <w:t>1.000</w:t>
            </w:r>
          </w:p>
        </w:tc>
      </w:tr>
      <w:tr w:rsidR="004935A3" w:rsidRPr="00421C73" w14:paraId="751320A6" w14:textId="77777777" w:rsidTr="00271CDA">
        <w:trPr>
          <w:trHeight w:val="20"/>
        </w:trPr>
        <w:tc>
          <w:tcPr>
            <w:tcW w:w="1988" w:type="pct"/>
            <w:vMerge w:val="restart"/>
            <w:shd w:val="clear" w:color="auto" w:fill="auto"/>
            <w:noWrap/>
            <w:vAlign w:val="center"/>
          </w:tcPr>
          <w:p w14:paraId="61D00BB5" w14:textId="549211AF" w:rsidR="00126D1D" w:rsidRPr="00421C73" w:rsidRDefault="00535722" w:rsidP="00DC37AD">
            <w:pPr>
              <w:rPr>
                <w:rFonts w:eastAsia="Times New Roman" w:cs="Arial"/>
                <w:sz w:val="20"/>
                <w:szCs w:val="20"/>
                <w:lang w:eastAsia="en-GB"/>
              </w:rPr>
            </w:pPr>
            <w:r w:rsidRPr="00240FCE">
              <w:rPr>
                <w:rFonts w:cs="Arial"/>
                <w:sz w:val="20"/>
                <w:szCs w:val="20"/>
              </w:rPr>
              <w:t>T</w:t>
            </w:r>
            <w:r w:rsidRPr="00240FCE">
              <w:rPr>
                <w:rFonts w:cs="Arial"/>
                <w:sz w:val="20"/>
                <w:szCs w:val="20"/>
                <w:vertAlign w:val="subscript"/>
              </w:rPr>
              <w:t>exp</w:t>
            </w:r>
            <w:r w:rsidR="00126D1D">
              <w:rPr>
                <w:rFonts w:cs="Arial"/>
                <w:sz w:val="20"/>
                <w:szCs w:val="20"/>
              </w:rPr>
              <w:br/>
              <w:t>(reference: 35</w:t>
            </w:r>
            <w:r w:rsidR="00373AFB">
              <w:rPr>
                <w:rFonts w:cs="Arial"/>
                <w:sz w:val="20"/>
                <w:szCs w:val="20"/>
              </w:rPr>
              <w:t xml:space="preserve"> </w:t>
            </w:r>
            <w:r w:rsidR="00B85C5C">
              <w:rPr>
                <w:rFonts w:cs="Arial"/>
                <w:sz w:val="20"/>
                <w:szCs w:val="20"/>
              </w:rPr>
              <w:t>°</w:t>
            </w:r>
            <w:r w:rsidR="00126D1D" w:rsidRPr="00421C73">
              <w:rPr>
                <w:rFonts w:cs="Arial"/>
                <w:sz w:val="20"/>
                <w:szCs w:val="20"/>
              </w:rPr>
              <w:t>C</w:t>
            </w:r>
            <w:r w:rsidR="00126D1D">
              <w:rPr>
                <w:rFonts w:cs="Arial"/>
                <w:sz w:val="20"/>
                <w:szCs w:val="20"/>
              </w:rPr>
              <w:t>)</w:t>
            </w:r>
          </w:p>
        </w:tc>
        <w:tc>
          <w:tcPr>
            <w:tcW w:w="804" w:type="pct"/>
            <w:vAlign w:val="center"/>
          </w:tcPr>
          <w:p w14:paraId="1915139F" w14:textId="235089F3" w:rsidR="00126D1D" w:rsidRPr="00421C73" w:rsidRDefault="00126D1D" w:rsidP="00DC37AD">
            <w:pPr>
              <w:rPr>
                <w:rFonts w:cs="Arial"/>
                <w:sz w:val="20"/>
                <w:szCs w:val="20"/>
              </w:rPr>
            </w:pPr>
            <w:r>
              <w:rPr>
                <w:rFonts w:cs="Arial"/>
                <w:sz w:val="20"/>
                <w:szCs w:val="20"/>
              </w:rPr>
              <w:t>40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1" w:type="pct"/>
            <w:shd w:val="clear" w:color="auto" w:fill="auto"/>
            <w:noWrap/>
            <w:vAlign w:val="center"/>
          </w:tcPr>
          <w:p w14:paraId="055DFE71" w14:textId="09FBB9D7" w:rsidR="00126D1D" w:rsidRPr="00421C73" w:rsidRDefault="00126D1D" w:rsidP="00DC37AD">
            <w:pPr>
              <w:rPr>
                <w:rFonts w:eastAsia="Times New Roman" w:cs="Arial"/>
                <w:sz w:val="20"/>
                <w:szCs w:val="20"/>
                <w:lang w:eastAsia="en-GB"/>
              </w:rPr>
            </w:pPr>
            <w:r w:rsidRPr="00421C73">
              <w:rPr>
                <w:rFonts w:cs="Arial"/>
                <w:sz w:val="20"/>
                <w:szCs w:val="20"/>
              </w:rPr>
              <w:t>-4.357</w:t>
            </w:r>
          </w:p>
        </w:tc>
        <w:tc>
          <w:tcPr>
            <w:tcW w:w="632" w:type="pct"/>
            <w:shd w:val="clear" w:color="auto" w:fill="auto"/>
            <w:noWrap/>
            <w:vAlign w:val="center"/>
          </w:tcPr>
          <w:p w14:paraId="01F6E6CF" w14:textId="4A9F4F74" w:rsidR="00126D1D" w:rsidRPr="00421C73" w:rsidRDefault="00126D1D" w:rsidP="00DC37AD">
            <w:pPr>
              <w:rPr>
                <w:rFonts w:eastAsia="Times New Roman" w:cs="Arial"/>
                <w:sz w:val="20"/>
                <w:szCs w:val="20"/>
                <w:lang w:eastAsia="en-GB"/>
              </w:rPr>
            </w:pPr>
            <w:r w:rsidRPr="00421C73">
              <w:rPr>
                <w:rFonts w:cs="Arial"/>
                <w:sz w:val="20"/>
                <w:szCs w:val="20"/>
              </w:rPr>
              <w:t>1.289</w:t>
            </w:r>
          </w:p>
        </w:tc>
        <w:tc>
          <w:tcPr>
            <w:tcW w:w="480" w:type="pct"/>
            <w:shd w:val="clear" w:color="auto" w:fill="auto"/>
            <w:noWrap/>
            <w:vAlign w:val="center"/>
          </w:tcPr>
          <w:p w14:paraId="780137B0" w14:textId="1A46231B" w:rsidR="00126D1D" w:rsidRPr="00421C73" w:rsidRDefault="00126D1D" w:rsidP="00DC37AD">
            <w:pPr>
              <w:rPr>
                <w:rFonts w:eastAsia="Times New Roman" w:cs="Arial"/>
                <w:sz w:val="20"/>
                <w:szCs w:val="20"/>
                <w:lang w:eastAsia="en-GB"/>
              </w:rPr>
            </w:pPr>
            <w:r w:rsidRPr="00421C73">
              <w:rPr>
                <w:rFonts w:cs="Arial"/>
                <w:sz w:val="20"/>
                <w:szCs w:val="20"/>
              </w:rPr>
              <w:t>-3.38</w:t>
            </w:r>
          </w:p>
        </w:tc>
        <w:tc>
          <w:tcPr>
            <w:tcW w:w="525" w:type="pct"/>
            <w:shd w:val="clear" w:color="auto" w:fill="auto"/>
            <w:noWrap/>
            <w:vAlign w:val="center"/>
          </w:tcPr>
          <w:p w14:paraId="61C24663" w14:textId="7383F52A" w:rsidR="00126D1D" w:rsidRPr="00421C73" w:rsidRDefault="00126D1D" w:rsidP="00DC37AD">
            <w:pPr>
              <w:rPr>
                <w:rFonts w:eastAsia="Times New Roman" w:cs="Arial"/>
                <w:sz w:val="20"/>
                <w:szCs w:val="20"/>
                <w:lang w:eastAsia="en-GB"/>
              </w:rPr>
            </w:pPr>
            <w:r w:rsidRPr="00421C73">
              <w:rPr>
                <w:rFonts w:cs="Arial"/>
                <w:color w:val="000000"/>
                <w:sz w:val="20"/>
                <w:szCs w:val="20"/>
                <w:lang w:eastAsia="en-GB"/>
              </w:rPr>
              <w:t>&lt; 0.001*</w:t>
            </w:r>
          </w:p>
        </w:tc>
      </w:tr>
      <w:tr w:rsidR="004935A3" w:rsidRPr="00421C73" w14:paraId="7D959152" w14:textId="77777777" w:rsidTr="00271CDA">
        <w:trPr>
          <w:trHeight w:val="20"/>
        </w:trPr>
        <w:tc>
          <w:tcPr>
            <w:tcW w:w="1988" w:type="pct"/>
            <w:vMerge/>
            <w:shd w:val="clear" w:color="auto" w:fill="auto"/>
            <w:noWrap/>
            <w:vAlign w:val="center"/>
          </w:tcPr>
          <w:p w14:paraId="79D87497" w14:textId="33DBDD65" w:rsidR="00126D1D" w:rsidRPr="00421C73" w:rsidRDefault="00126D1D" w:rsidP="00DC37AD">
            <w:pPr>
              <w:rPr>
                <w:rFonts w:eastAsia="Times New Roman" w:cs="Arial"/>
                <w:sz w:val="20"/>
                <w:szCs w:val="20"/>
                <w:lang w:eastAsia="en-GB"/>
              </w:rPr>
            </w:pPr>
          </w:p>
        </w:tc>
        <w:tc>
          <w:tcPr>
            <w:tcW w:w="804" w:type="pct"/>
            <w:vAlign w:val="center"/>
          </w:tcPr>
          <w:p w14:paraId="751E5081" w14:textId="63C8E320" w:rsidR="00126D1D" w:rsidRPr="00421C73" w:rsidRDefault="00126D1D" w:rsidP="00DC37AD">
            <w:pPr>
              <w:rPr>
                <w:rFonts w:cs="Arial"/>
                <w:sz w:val="20"/>
                <w:szCs w:val="20"/>
              </w:rPr>
            </w:pPr>
            <w:r>
              <w:rPr>
                <w:rFonts w:cs="Arial"/>
                <w:sz w:val="20"/>
                <w:szCs w:val="20"/>
              </w:rPr>
              <w:t>45</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1" w:type="pct"/>
            <w:shd w:val="clear" w:color="auto" w:fill="auto"/>
            <w:noWrap/>
            <w:vAlign w:val="center"/>
          </w:tcPr>
          <w:p w14:paraId="7FFDC175" w14:textId="7148136E" w:rsidR="00126D1D" w:rsidRPr="00421C73" w:rsidRDefault="00126D1D" w:rsidP="00DC37AD">
            <w:pPr>
              <w:rPr>
                <w:rFonts w:eastAsia="Times New Roman" w:cs="Arial"/>
                <w:sz w:val="20"/>
                <w:szCs w:val="20"/>
                <w:lang w:eastAsia="en-GB"/>
              </w:rPr>
            </w:pPr>
            <w:r w:rsidRPr="00421C73">
              <w:rPr>
                <w:rFonts w:cs="Arial"/>
                <w:sz w:val="20"/>
                <w:szCs w:val="20"/>
              </w:rPr>
              <w:t>-23.130</w:t>
            </w:r>
          </w:p>
        </w:tc>
        <w:tc>
          <w:tcPr>
            <w:tcW w:w="632" w:type="pct"/>
            <w:shd w:val="clear" w:color="auto" w:fill="auto"/>
            <w:noWrap/>
            <w:vAlign w:val="center"/>
          </w:tcPr>
          <w:p w14:paraId="44F3A867" w14:textId="6F4469CB" w:rsidR="00126D1D" w:rsidRPr="00421C73" w:rsidRDefault="00126D1D" w:rsidP="00DC37AD">
            <w:pPr>
              <w:rPr>
                <w:rFonts w:eastAsia="Times New Roman" w:cs="Arial"/>
                <w:sz w:val="20"/>
                <w:szCs w:val="20"/>
                <w:lang w:eastAsia="en-GB"/>
              </w:rPr>
            </w:pPr>
            <w:r w:rsidRPr="00421C73">
              <w:rPr>
                <w:rFonts w:cs="Arial"/>
                <w:sz w:val="20"/>
                <w:szCs w:val="20"/>
              </w:rPr>
              <w:t>4739.000</w:t>
            </w:r>
          </w:p>
        </w:tc>
        <w:tc>
          <w:tcPr>
            <w:tcW w:w="480" w:type="pct"/>
            <w:shd w:val="clear" w:color="auto" w:fill="auto"/>
            <w:noWrap/>
            <w:vAlign w:val="center"/>
          </w:tcPr>
          <w:p w14:paraId="52905DD8" w14:textId="203FD599" w:rsidR="00126D1D" w:rsidRPr="00421C73" w:rsidRDefault="00126D1D" w:rsidP="00DC37AD">
            <w:pPr>
              <w:rPr>
                <w:rFonts w:eastAsia="Times New Roman" w:cs="Arial"/>
                <w:sz w:val="20"/>
                <w:szCs w:val="20"/>
                <w:lang w:eastAsia="en-GB"/>
              </w:rPr>
            </w:pPr>
            <w:r w:rsidRPr="00421C73">
              <w:rPr>
                <w:rFonts w:cs="Arial"/>
                <w:sz w:val="20"/>
                <w:szCs w:val="20"/>
              </w:rPr>
              <w:t>-0.01</w:t>
            </w:r>
          </w:p>
        </w:tc>
        <w:tc>
          <w:tcPr>
            <w:tcW w:w="525" w:type="pct"/>
            <w:shd w:val="clear" w:color="auto" w:fill="auto"/>
            <w:noWrap/>
            <w:vAlign w:val="center"/>
          </w:tcPr>
          <w:p w14:paraId="076D0CED" w14:textId="1EF5233C" w:rsidR="00126D1D" w:rsidRPr="00421C73" w:rsidRDefault="00126D1D" w:rsidP="00DC37AD">
            <w:pPr>
              <w:rPr>
                <w:rFonts w:eastAsia="Times New Roman" w:cs="Arial"/>
                <w:sz w:val="20"/>
                <w:szCs w:val="20"/>
                <w:lang w:eastAsia="en-GB"/>
              </w:rPr>
            </w:pPr>
            <w:r w:rsidRPr="00421C73">
              <w:rPr>
                <w:rFonts w:cs="Arial"/>
                <w:sz w:val="20"/>
                <w:szCs w:val="20"/>
              </w:rPr>
              <w:t>0.996</w:t>
            </w:r>
          </w:p>
        </w:tc>
      </w:tr>
      <w:tr w:rsidR="004935A3" w:rsidRPr="00421C73" w14:paraId="4BD9170F" w14:textId="77777777" w:rsidTr="00271CDA">
        <w:trPr>
          <w:trHeight w:val="20"/>
        </w:trPr>
        <w:tc>
          <w:tcPr>
            <w:tcW w:w="1988" w:type="pct"/>
            <w:vMerge/>
            <w:shd w:val="clear" w:color="auto" w:fill="auto"/>
            <w:noWrap/>
            <w:vAlign w:val="center"/>
          </w:tcPr>
          <w:p w14:paraId="6DF503F4" w14:textId="14C93799" w:rsidR="00126D1D" w:rsidRPr="00421C73" w:rsidRDefault="00126D1D" w:rsidP="00DC37AD">
            <w:pPr>
              <w:rPr>
                <w:rFonts w:eastAsia="Times New Roman" w:cs="Arial"/>
                <w:sz w:val="20"/>
                <w:szCs w:val="20"/>
                <w:lang w:eastAsia="en-GB"/>
              </w:rPr>
            </w:pPr>
          </w:p>
        </w:tc>
        <w:tc>
          <w:tcPr>
            <w:tcW w:w="804" w:type="pct"/>
            <w:vAlign w:val="center"/>
          </w:tcPr>
          <w:p w14:paraId="64B6B967" w14:textId="2CBE3724" w:rsidR="00126D1D" w:rsidRPr="00421C73" w:rsidRDefault="00126D1D" w:rsidP="00DC37AD">
            <w:pPr>
              <w:rPr>
                <w:rFonts w:cs="Arial"/>
                <w:sz w:val="20"/>
                <w:szCs w:val="20"/>
              </w:rPr>
            </w:pPr>
            <w:r>
              <w:rPr>
                <w:rFonts w:cs="Arial"/>
                <w:sz w:val="20"/>
                <w:szCs w:val="20"/>
              </w:rPr>
              <w:t>50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1" w:type="pct"/>
            <w:shd w:val="clear" w:color="auto" w:fill="auto"/>
            <w:noWrap/>
            <w:vAlign w:val="center"/>
          </w:tcPr>
          <w:p w14:paraId="6BA58992" w14:textId="3831AC96" w:rsidR="00126D1D" w:rsidRPr="00421C73" w:rsidRDefault="00126D1D" w:rsidP="00DC37AD">
            <w:pPr>
              <w:rPr>
                <w:rFonts w:eastAsia="Times New Roman" w:cs="Arial"/>
                <w:sz w:val="20"/>
                <w:szCs w:val="20"/>
                <w:lang w:eastAsia="en-GB"/>
              </w:rPr>
            </w:pPr>
            <w:r w:rsidRPr="00421C73">
              <w:rPr>
                <w:rFonts w:cs="Arial"/>
                <w:sz w:val="20"/>
                <w:szCs w:val="20"/>
              </w:rPr>
              <w:t>-23.130</w:t>
            </w:r>
          </w:p>
        </w:tc>
        <w:tc>
          <w:tcPr>
            <w:tcW w:w="632" w:type="pct"/>
            <w:shd w:val="clear" w:color="auto" w:fill="auto"/>
            <w:noWrap/>
            <w:vAlign w:val="center"/>
          </w:tcPr>
          <w:p w14:paraId="489B8F77" w14:textId="5B7AD22F" w:rsidR="00126D1D" w:rsidRPr="00421C73" w:rsidRDefault="00126D1D" w:rsidP="00DC37AD">
            <w:pPr>
              <w:rPr>
                <w:rFonts w:eastAsia="Times New Roman" w:cs="Arial"/>
                <w:sz w:val="20"/>
                <w:szCs w:val="20"/>
                <w:lang w:eastAsia="en-GB"/>
              </w:rPr>
            </w:pPr>
            <w:r w:rsidRPr="00421C73">
              <w:rPr>
                <w:rFonts w:cs="Arial"/>
                <w:sz w:val="20"/>
                <w:szCs w:val="20"/>
              </w:rPr>
              <w:t>4739.000</w:t>
            </w:r>
          </w:p>
        </w:tc>
        <w:tc>
          <w:tcPr>
            <w:tcW w:w="480" w:type="pct"/>
            <w:shd w:val="clear" w:color="auto" w:fill="auto"/>
            <w:noWrap/>
            <w:vAlign w:val="center"/>
          </w:tcPr>
          <w:p w14:paraId="12DB9197" w14:textId="14A92DF3" w:rsidR="00126D1D" w:rsidRPr="00421C73" w:rsidRDefault="00126D1D" w:rsidP="00DC37AD">
            <w:pPr>
              <w:rPr>
                <w:rFonts w:eastAsia="Times New Roman" w:cs="Arial"/>
                <w:sz w:val="20"/>
                <w:szCs w:val="20"/>
                <w:lang w:eastAsia="en-GB"/>
              </w:rPr>
            </w:pPr>
            <w:r w:rsidRPr="00421C73">
              <w:rPr>
                <w:rFonts w:cs="Arial"/>
                <w:sz w:val="20"/>
                <w:szCs w:val="20"/>
              </w:rPr>
              <w:t>-0.01</w:t>
            </w:r>
          </w:p>
        </w:tc>
        <w:tc>
          <w:tcPr>
            <w:tcW w:w="525" w:type="pct"/>
            <w:shd w:val="clear" w:color="auto" w:fill="auto"/>
            <w:noWrap/>
            <w:vAlign w:val="center"/>
          </w:tcPr>
          <w:p w14:paraId="0C6CFAAB" w14:textId="78C6F6FF" w:rsidR="00126D1D" w:rsidRPr="00421C73" w:rsidRDefault="00126D1D" w:rsidP="00DC37AD">
            <w:pPr>
              <w:rPr>
                <w:rFonts w:eastAsia="Times New Roman" w:cs="Arial"/>
                <w:sz w:val="20"/>
                <w:szCs w:val="20"/>
                <w:lang w:eastAsia="en-GB"/>
              </w:rPr>
            </w:pPr>
            <w:r w:rsidRPr="00421C73">
              <w:rPr>
                <w:rFonts w:cs="Arial"/>
                <w:sz w:val="20"/>
                <w:szCs w:val="20"/>
              </w:rPr>
              <w:t>0.996</w:t>
            </w:r>
          </w:p>
        </w:tc>
      </w:tr>
      <w:tr w:rsidR="004935A3" w:rsidRPr="00421C73" w14:paraId="31576639" w14:textId="77777777" w:rsidTr="00271CDA">
        <w:trPr>
          <w:trHeight w:val="20"/>
        </w:trPr>
        <w:tc>
          <w:tcPr>
            <w:tcW w:w="1988" w:type="pct"/>
            <w:shd w:val="clear" w:color="auto" w:fill="auto"/>
            <w:noWrap/>
            <w:vAlign w:val="center"/>
          </w:tcPr>
          <w:p w14:paraId="62568957" w14:textId="7558E07A" w:rsidR="003F22B5" w:rsidRPr="00421C73" w:rsidRDefault="00A46F26" w:rsidP="00DC37AD">
            <w:pPr>
              <w:rPr>
                <w:rFonts w:eastAsia="Times New Roman" w:cs="Arial"/>
                <w:sz w:val="20"/>
                <w:szCs w:val="20"/>
                <w:lang w:eastAsia="en-GB"/>
              </w:rPr>
            </w:pPr>
            <w:r>
              <w:rPr>
                <w:rFonts w:cs="Arial"/>
                <w:sz w:val="20"/>
                <w:szCs w:val="20"/>
              </w:rPr>
              <w:t>Population type</w:t>
            </w:r>
            <w:r w:rsidR="003F22B5">
              <w:rPr>
                <w:rFonts w:cs="Arial"/>
                <w:sz w:val="20"/>
                <w:szCs w:val="20"/>
              </w:rPr>
              <w:t xml:space="preserve"> (reference</w:t>
            </w:r>
            <w:r w:rsidR="00010FE7">
              <w:rPr>
                <w:rFonts w:cs="Arial"/>
                <w:sz w:val="20"/>
                <w:szCs w:val="20"/>
              </w:rPr>
              <w:t>: Allopatric)</w:t>
            </w:r>
          </w:p>
        </w:tc>
        <w:tc>
          <w:tcPr>
            <w:tcW w:w="804" w:type="pct"/>
            <w:vAlign w:val="center"/>
          </w:tcPr>
          <w:p w14:paraId="2845282E" w14:textId="783A5380" w:rsidR="003F22B5" w:rsidRPr="00421C73" w:rsidRDefault="003F22B5" w:rsidP="00DC37AD">
            <w:pPr>
              <w:rPr>
                <w:rFonts w:cs="Arial"/>
                <w:sz w:val="20"/>
                <w:szCs w:val="20"/>
              </w:rPr>
            </w:pPr>
            <w:r>
              <w:rPr>
                <w:rFonts w:cs="Arial"/>
                <w:sz w:val="20"/>
                <w:szCs w:val="20"/>
              </w:rPr>
              <w:t>Sympatric</w:t>
            </w:r>
          </w:p>
        </w:tc>
        <w:tc>
          <w:tcPr>
            <w:tcW w:w="571" w:type="pct"/>
            <w:shd w:val="clear" w:color="auto" w:fill="auto"/>
            <w:noWrap/>
            <w:vAlign w:val="center"/>
          </w:tcPr>
          <w:p w14:paraId="2CDFC837" w14:textId="6158D736" w:rsidR="003F22B5" w:rsidRPr="00421C73" w:rsidRDefault="003F22B5" w:rsidP="00DC37AD">
            <w:pPr>
              <w:rPr>
                <w:rFonts w:eastAsia="Times New Roman" w:cs="Arial"/>
                <w:sz w:val="20"/>
                <w:szCs w:val="20"/>
                <w:lang w:eastAsia="en-GB"/>
              </w:rPr>
            </w:pPr>
            <w:r w:rsidRPr="00421C73">
              <w:rPr>
                <w:rFonts w:cs="Arial"/>
                <w:sz w:val="20"/>
                <w:szCs w:val="20"/>
              </w:rPr>
              <w:t>-1.649</w:t>
            </w:r>
          </w:p>
        </w:tc>
        <w:tc>
          <w:tcPr>
            <w:tcW w:w="632" w:type="pct"/>
            <w:shd w:val="clear" w:color="auto" w:fill="auto"/>
            <w:noWrap/>
            <w:vAlign w:val="center"/>
          </w:tcPr>
          <w:p w14:paraId="2010B841" w14:textId="03462101" w:rsidR="003F22B5" w:rsidRPr="00421C73" w:rsidRDefault="003F22B5" w:rsidP="00DC37AD">
            <w:pPr>
              <w:rPr>
                <w:rFonts w:eastAsia="Times New Roman" w:cs="Arial"/>
                <w:sz w:val="20"/>
                <w:szCs w:val="20"/>
                <w:lang w:eastAsia="en-GB"/>
              </w:rPr>
            </w:pPr>
            <w:r w:rsidRPr="00421C73">
              <w:rPr>
                <w:rFonts w:cs="Arial"/>
                <w:sz w:val="20"/>
                <w:szCs w:val="20"/>
              </w:rPr>
              <w:t>1.195</w:t>
            </w:r>
          </w:p>
        </w:tc>
        <w:tc>
          <w:tcPr>
            <w:tcW w:w="480" w:type="pct"/>
            <w:shd w:val="clear" w:color="auto" w:fill="auto"/>
            <w:noWrap/>
            <w:vAlign w:val="center"/>
          </w:tcPr>
          <w:p w14:paraId="3C795A06" w14:textId="4E892722" w:rsidR="003F22B5" w:rsidRPr="00421C73" w:rsidRDefault="003F22B5" w:rsidP="00DC37AD">
            <w:pPr>
              <w:rPr>
                <w:rFonts w:eastAsia="Times New Roman" w:cs="Arial"/>
                <w:sz w:val="20"/>
                <w:szCs w:val="20"/>
                <w:lang w:eastAsia="en-GB"/>
              </w:rPr>
            </w:pPr>
            <w:r w:rsidRPr="00421C73">
              <w:rPr>
                <w:rFonts w:cs="Arial"/>
                <w:sz w:val="20"/>
                <w:szCs w:val="20"/>
              </w:rPr>
              <w:t>-1.38</w:t>
            </w:r>
          </w:p>
        </w:tc>
        <w:tc>
          <w:tcPr>
            <w:tcW w:w="525" w:type="pct"/>
            <w:shd w:val="clear" w:color="auto" w:fill="auto"/>
            <w:noWrap/>
            <w:vAlign w:val="center"/>
          </w:tcPr>
          <w:p w14:paraId="167F6BCD" w14:textId="1F4A6F1D" w:rsidR="003F22B5" w:rsidRPr="00421C73" w:rsidRDefault="003F22B5" w:rsidP="00DC37AD">
            <w:pPr>
              <w:rPr>
                <w:rFonts w:eastAsia="Times New Roman" w:cs="Arial"/>
                <w:sz w:val="20"/>
                <w:szCs w:val="20"/>
                <w:lang w:eastAsia="en-GB"/>
              </w:rPr>
            </w:pPr>
            <w:r w:rsidRPr="00421C73">
              <w:rPr>
                <w:rFonts w:cs="Arial"/>
                <w:sz w:val="20"/>
                <w:szCs w:val="20"/>
              </w:rPr>
              <w:t>0.168</w:t>
            </w:r>
          </w:p>
        </w:tc>
      </w:tr>
      <w:tr w:rsidR="004935A3" w:rsidRPr="00421C73" w14:paraId="565AB55C" w14:textId="77777777" w:rsidTr="00271CDA">
        <w:trPr>
          <w:trHeight w:val="20"/>
        </w:trPr>
        <w:tc>
          <w:tcPr>
            <w:tcW w:w="1988" w:type="pct"/>
            <w:vMerge w:val="restart"/>
            <w:shd w:val="clear" w:color="auto" w:fill="auto"/>
            <w:noWrap/>
            <w:vAlign w:val="center"/>
          </w:tcPr>
          <w:p w14:paraId="00F96EE1" w14:textId="02BD425E" w:rsidR="00F960B2" w:rsidRPr="00421C73" w:rsidRDefault="00F960B2" w:rsidP="00DC37AD">
            <w:pPr>
              <w:rPr>
                <w:rFonts w:eastAsia="Times New Roman" w:cs="Arial"/>
                <w:sz w:val="20"/>
                <w:szCs w:val="20"/>
                <w:lang w:eastAsia="en-GB"/>
              </w:rPr>
            </w:pPr>
            <w:r>
              <w:rPr>
                <w:rFonts w:cs="Arial"/>
                <w:sz w:val="20"/>
                <w:szCs w:val="20"/>
              </w:rPr>
              <w:t xml:space="preserve">Color </w:t>
            </w:r>
            <w:r w:rsidRPr="000D2F60">
              <w:rPr>
                <w:rFonts w:cs="Arial"/>
                <w:sz w:val="20"/>
                <w:szCs w:val="20"/>
              </w:rPr>
              <w:t>×</w:t>
            </w:r>
            <w:r>
              <w:rPr>
                <w:rFonts w:cs="Arial"/>
                <w:sz w:val="20"/>
                <w:szCs w:val="20"/>
              </w:rPr>
              <w:t xml:space="preserve"> </w:t>
            </w:r>
            <w:r w:rsidR="00535722" w:rsidRPr="00240FCE">
              <w:rPr>
                <w:rFonts w:cs="Arial"/>
                <w:sz w:val="20"/>
                <w:szCs w:val="20"/>
              </w:rPr>
              <w:t>T</w:t>
            </w:r>
            <w:r w:rsidR="00535722" w:rsidRPr="00240FCE">
              <w:rPr>
                <w:rFonts w:cs="Arial"/>
                <w:sz w:val="20"/>
                <w:szCs w:val="20"/>
                <w:vertAlign w:val="subscript"/>
              </w:rPr>
              <w:t>exp</w:t>
            </w:r>
            <w:r>
              <w:rPr>
                <w:rFonts w:cs="Arial"/>
                <w:sz w:val="20"/>
                <w:szCs w:val="20"/>
              </w:rPr>
              <w:br/>
              <w:t>(reference</w:t>
            </w:r>
            <w:r w:rsidRPr="00917519">
              <w:rPr>
                <w:rFonts w:cs="Arial"/>
                <w:sz w:val="20"/>
                <w:szCs w:val="20"/>
              </w:rPr>
              <w:t xml:space="preserve">: </w:t>
            </w:r>
            <w:r w:rsidRPr="00917519">
              <w:rPr>
                <w:rFonts w:cs="Arial"/>
                <w:i/>
                <w:iCs/>
                <w:sz w:val="20"/>
                <w:szCs w:val="20"/>
              </w:rPr>
              <w:t>lineata</w:t>
            </w:r>
            <w:r>
              <w:rPr>
                <w:rFonts w:cs="Arial"/>
                <w:sz w:val="20"/>
                <w:szCs w:val="20"/>
              </w:rPr>
              <w:t xml:space="preserve"> </w:t>
            </w:r>
            <w:r w:rsidRPr="000D2F60">
              <w:rPr>
                <w:rFonts w:cs="Arial"/>
                <w:sz w:val="20"/>
                <w:szCs w:val="20"/>
              </w:rPr>
              <w:t>×</w:t>
            </w:r>
            <w:r>
              <w:rPr>
                <w:rFonts w:cs="Arial"/>
                <w:sz w:val="20"/>
                <w:szCs w:val="20"/>
              </w:rPr>
              <w:t xml:space="preserve"> 35</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w:t>
            </w:r>
          </w:p>
        </w:tc>
        <w:tc>
          <w:tcPr>
            <w:tcW w:w="804" w:type="pct"/>
            <w:vAlign w:val="center"/>
          </w:tcPr>
          <w:p w14:paraId="1E4DE222" w14:textId="185624DD" w:rsidR="00F960B2" w:rsidRPr="00421C73" w:rsidRDefault="00F960B2"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1" w:type="pct"/>
            <w:shd w:val="clear" w:color="auto" w:fill="auto"/>
            <w:noWrap/>
            <w:vAlign w:val="center"/>
          </w:tcPr>
          <w:p w14:paraId="7C1F5CDD" w14:textId="15FCCCEA" w:rsidR="00F960B2" w:rsidRPr="00421C73" w:rsidRDefault="00F960B2" w:rsidP="00DC37AD">
            <w:pPr>
              <w:rPr>
                <w:rFonts w:eastAsia="Times New Roman" w:cs="Arial"/>
                <w:sz w:val="20"/>
                <w:szCs w:val="20"/>
                <w:lang w:eastAsia="en-GB"/>
              </w:rPr>
            </w:pPr>
            <w:r w:rsidRPr="00421C73">
              <w:rPr>
                <w:rFonts w:cs="Arial"/>
                <w:sz w:val="20"/>
                <w:szCs w:val="20"/>
              </w:rPr>
              <w:t>1.504</w:t>
            </w:r>
          </w:p>
        </w:tc>
        <w:tc>
          <w:tcPr>
            <w:tcW w:w="632" w:type="pct"/>
            <w:shd w:val="clear" w:color="auto" w:fill="auto"/>
            <w:noWrap/>
            <w:vAlign w:val="center"/>
          </w:tcPr>
          <w:p w14:paraId="5A3A9427" w14:textId="619AC2EF" w:rsidR="00F960B2" w:rsidRPr="00421C73" w:rsidRDefault="00F960B2" w:rsidP="00DC37AD">
            <w:pPr>
              <w:rPr>
                <w:rFonts w:eastAsia="Times New Roman" w:cs="Arial"/>
                <w:sz w:val="20"/>
                <w:szCs w:val="20"/>
                <w:lang w:eastAsia="en-GB"/>
              </w:rPr>
            </w:pPr>
            <w:r w:rsidRPr="00421C73">
              <w:rPr>
                <w:rFonts w:cs="Arial"/>
                <w:sz w:val="20"/>
                <w:szCs w:val="20"/>
              </w:rPr>
              <w:t>1.740</w:t>
            </w:r>
          </w:p>
        </w:tc>
        <w:tc>
          <w:tcPr>
            <w:tcW w:w="480" w:type="pct"/>
            <w:shd w:val="clear" w:color="auto" w:fill="auto"/>
            <w:noWrap/>
            <w:vAlign w:val="center"/>
          </w:tcPr>
          <w:p w14:paraId="145289F1" w14:textId="5967416D" w:rsidR="00F960B2" w:rsidRPr="00421C73" w:rsidRDefault="00F960B2" w:rsidP="00DC37AD">
            <w:pPr>
              <w:rPr>
                <w:rFonts w:eastAsia="Times New Roman" w:cs="Arial"/>
                <w:sz w:val="20"/>
                <w:szCs w:val="20"/>
                <w:lang w:eastAsia="en-GB"/>
              </w:rPr>
            </w:pPr>
            <w:r w:rsidRPr="00421C73">
              <w:rPr>
                <w:rFonts w:cs="Arial"/>
                <w:sz w:val="20"/>
                <w:szCs w:val="20"/>
              </w:rPr>
              <w:t>0.86</w:t>
            </w:r>
          </w:p>
        </w:tc>
        <w:tc>
          <w:tcPr>
            <w:tcW w:w="525" w:type="pct"/>
            <w:shd w:val="clear" w:color="auto" w:fill="auto"/>
            <w:noWrap/>
            <w:vAlign w:val="center"/>
          </w:tcPr>
          <w:p w14:paraId="3D829A00" w14:textId="362271F7" w:rsidR="00F960B2" w:rsidRPr="00421C73" w:rsidRDefault="00F960B2" w:rsidP="00DC37AD">
            <w:pPr>
              <w:rPr>
                <w:rFonts w:eastAsia="Times New Roman" w:cs="Arial"/>
                <w:sz w:val="20"/>
                <w:szCs w:val="20"/>
                <w:lang w:eastAsia="en-GB"/>
              </w:rPr>
            </w:pPr>
            <w:r w:rsidRPr="00421C73">
              <w:rPr>
                <w:rFonts w:cs="Arial"/>
                <w:sz w:val="20"/>
                <w:szCs w:val="20"/>
              </w:rPr>
              <w:t>0.387</w:t>
            </w:r>
          </w:p>
        </w:tc>
      </w:tr>
      <w:tr w:rsidR="004935A3" w:rsidRPr="00421C73" w14:paraId="61FDC22E" w14:textId="77777777" w:rsidTr="00271CDA">
        <w:trPr>
          <w:trHeight w:val="20"/>
        </w:trPr>
        <w:tc>
          <w:tcPr>
            <w:tcW w:w="1988" w:type="pct"/>
            <w:vMerge/>
            <w:shd w:val="clear" w:color="auto" w:fill="auto"/>
            <w:noWrap/>
            <w:vAlign w:val="center"/>
          </w:tcPr>
          <w:p w14:paraId="70EC6F93" w14:textId="0E23B5F0" w:rsidR="00F960B2" w:rsidRPr="00421C73" w:rsidRDefault="00F960B2" w:rsidP="00DC37AD">
            <w:pPr>
              <w:rPr>
                <w:rFonts w:eastAsia="Times New Roman" w:cs="Arial"/>
                <w:sz w:val="20"/>
                <w:szCs w:val="20"/>
                <w:lang w:eastAsia="en-GB"/>
              </w:rPr>
            </w:pPr>
          </w:p>
        </w:tc>
        <w:tc>
          <w:tcPr>
            <w:tcW w:w="804" w:type="pct"/>
            <w:vAlign w:val="center"/>
          </w:tcPr>
          <w:p w14:paraId="328CFA0E" w14:textId="3BD10262" w:rsidR="00F960B2" w:rsidRPr="00421C73" w:rsidRDefault="00F960B2"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45</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1" w:type="pct"/>
            <w:shd w:val="clear" w:color="auto" w:fill="auto"/>
            <w:noWrap/>
            <w:vAlign w:val="center"/>
          </w:tcPr>
          <w:p w14:paraId="39813C7C" w14:textId="63D6627B" w:rsidR="00F960B2" w:rsidRPr="00421C73" w:rsidRDefault="00F960B2" w:rsidP="00DC37AD">
            <w:pPr>
              <w:rPr>
                <w:rFonts w:eastAsia="Times New Roman" w:cs="Arial"/>
                <w:sz w:val="20"/>
                <w:szCs w:val="20"/>
                <w:lang w:eastAsia="en-GB"/>
              </w:rPr>
            </w:pPr>
            <w:r w:rsidRPr="00421C73">
              <w:rPr>
                <w:rFonts w:cs="Arial"/>
                <w:sz w:val="20"/>
                <w:szCs w:val="20"/>
              </w:rPr>
              <w:t>19.270</w:t>
            </w:r>
          </w:p>
        </w:tc>
        <w:tc>
          <w:tcPr>
            <w:tcW w:w="632" w:type="pct"/>
            <w:shd w:val="clear" w:color="auto" w:fill="auto"/>
            <w:noWrap/>
            <w:vAlign w:val="center"/>
          </w:tcPr>
          <w:p w14:paraId="2DFA320C" w14:textId="16D15B84" w:rsidR="00F960B2" w:rsidRPr="00421C73" w:rsidRDefault="00F960B2" w:rsidP="00DC37AD">
            <w:pPr>
              <w:rPr>
                <w:rFonts w:eastAsia="Times New Roman" w:cs="Arial"/>
                <w:sz w:val="20"/>
                <w:szCs w:val="20"/>
                <w:lang w:eastAsia="en-GB"/>
              </w:rPr>
            </w:pPr>
            <w:r w:rsidRPr="00421C73">
              <w:rPr>
                <w:rFonts w:cs="Arial"/>
                <w:sz w:val="20"/>
                <w:szCs w:val="20"/>
              </w:rPr>
              <w:t>4739.000</w:t>
            </w:r>
          </w:p>
        </w:tc>
        <w:tc>
          <w:tcPr>
            <w:tcW w:w="480" w:type="pct"/>
            <w:shd w:val="clear" w:color="auto" w:fill="auto"/>
            <w:noWrap/>
            <w:vAlign w:val="center"/>
          </w:tcPr>
          <w:p w14:paraId="725EB765" w14:textId="26D579FB" w:rsidR="00F960B2" w:rsidRPr="00421C73" w:rsidRDefault="00F960B2" w:rsidP="00DC37AD">
            <w:pPr>
              <w:rPr>
                <w:rFonts w:eastAsia="Times New Roman" w:cs="Arial"/>
                <w:sz w:val="20"/>
                <w:szCs w:val="20"/>
                <w:lang w:eastAsia="en-GB"/>
              </w:rPr>
            </w:pPr>
            <w:r w:rsidRPr="00421C73">
              <w:rPr>
                <w:rFonts w:cs="Arial"/>
                <w:sz w:val="20"/>
                <w:szCs w:val="20"/>
              </w:rPr>
              <w:t>0.00</w:t>
            </w:r>
          </w:p>
        </w:tc>
        <w:tc>
          <w:tcPr>
            <w:tcW w:w="525" w:type="pct"/>
            <w:shd w:val="clear" w:color="auto" w:fill="auto"/>
            <w:noWrap/>
            <w:vAlign w:val="center"/>
          </w:tcPr>
          <w:p w14:paraId="36AE9102" w14:textId="569C8F44" w:rsidR="00F960B2" w:rsidRPr="00421C73" w:rsidRDefault="00F960B2" w:rsidP="00DC37AD">
            <w:pPr>
              <w:rPr>
                <w:rFonts w:eastAsia="Times New Roman" w:cs="Arial"/>
                <w:sz w:val="20"/>
                <w:szCs w:val="20"/>
                <w:lang w:eastAsia="en-GB"/>
              </w:rPr>
            </w:pPr>
            <w:r w:rsidRPr="00421C73">
              <w:rPr>
                <w:rFonts w:cs="Arial"/>
                <w:sz w:val="20"/>
                <w:szCs w:val="20"/>
              </w:rPr>
              <w:t>0.997</w:t>
            </w:r>
          </w:p>
        </w:tc>
      </w:tr>
      <w:tr w:rsidR="004935A3" w:rsidRPr="00421C73" w14:paraId="65095D92" w14:textId="77777777" w:rsidTr="00271CDA">
        <w:trPr>
          <w:trHeight w:val="20"/>
        </w:trPr>
        <w:tc>
          <w:tcPr>
            <w:tcW w:w="1988" w:type="pct"/>
            <w:vMerge/>
            <w:shd w:val="clear" w:color="auto" w:fill="auto"/>
            <w:noWrap/>
            <w:vAlign w:val="center"/>
          </w:tcPr>
          <w:p w14:paraId="5F0F515A" w14:textId="380A7B4D" w:rsidR="00F960B2" w:rsidRPr="00421C73" w:rsidRDefault="00F960B2" w:rsidP="00DC37AD">
            <w:pPr>
              <w:rPr>
                <w:rFonts w:eastAsia="Times New Roman" w:cs="Arial"/>
                <w:sz w:val="20"/>
                <w:szCs w:val="20"/>
                <w:lang w:eastAsia="en-GB"/>
              </w:rPr>
            </w:pPr>
          </w:p>
        </w:tc>
        <w:tc>
          <w:tcPr>
            <w:tcW w:w="804" w:type="pct"/>
            <w:vAlign w:val="center"/>
          </w:tcPr>
          <w:p w14:paraId="4E098049" w14:textId="5C554A1C" w:rsidR="00F960B2" w:rsidRPr="00421C73" w:rsidRDefault="00F960B2"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50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71" w:type="pct"/>
            <w:shd w:val="clear" w:color="auto" w:fill="auto"/>
            <w:noWrap/>
            <w:vAlign w:val="center"/>
          </w:tcPr>
          <w:p w14:paraId="69B0C016" w14:textId="2A63B452" w:rsidR="00F960B2" w:rsidRPr="00421C73" w:rsidRDefault="00F960B2" w:rsidP="00DC37AD">
            <w:pPr>
              <w:rPr>
                <w:rFonts w:eastAsia="Times New Roman" w:cs="Arial"/>
                <w:sz w:val="20"/>
                <w:szCs w:val="20"/>
                <w:lang w:eastAsia="en-GB"/>
              </w:rPr>
            </w:pPr>
            <w:r w:rsidRPr="00421C73">
              <w:rPr>
                <w:rFonts w:cs="Arial"/>
                <w:sz w:val="20"/>
                <w:szCs w:val="20"/>
              </w:rPr>
              <w:t>0.000</w:t>
            </w:r>
          </w:p>
        </w:tc>
        <w:tc>
          <w:tcPr>
            <w:tcW w:w="632" w:type="pct"/>
            <w:shd w:val="clear" w:color="auto" w:fill="auto"/>
            <w:noWrap/>
            <w:vAlign w:val="center"/>
          </w:tcPr>
          <w:p w14:paraId="3CC5F664" w14:textId="2C09F665" w:rsidR="00F960B2" w:rsidRPr="00421C73" w:rsidRDefault="00F960B2" w:rsidP="00DC37AD">
            <w:pPr>
              <w:rPr>
                <w:rFonts w:eastAsia="Times New Roman" w:cs="Arial"/>
                <w:sz w:val="20"/>
                <w:szCs w:val="20"/>
                <w:lang w:eastAsia="en-GB"/>
              </w:rPr>
            </w:pPr>
            <w:r w:rsidRPr="00421C73">
              <w:rPr>
                <w:rFonts w:cs="Arial"/>
                <w:sz w:val="20"/>
                <w:szCs w:val="20"/>
              </w:rPr>
              <w:t>6701.000</w:t>
            </w:r>
          </w:p>
        </w:tc>
        <w:tc>
          <w:tcPr>
            <w:tcW w:w="480" w:type="pct"/>
            <w:shd w:val="clear" w:color="auto" w:fill="auto"/>
            <w:noWrap/>
            <w:vAlign w:val="center"/>
          </w:tcPr>
          <w:p w14:paraId="118A3179" w14:textId="132CB034" w:rsidR="00F960B2" w:rsidRPr="00421C73" w:rsidRDefault="00F960B2" w:rsidP="00DC37AD">
            <w:pPr>
              <w:rPr>
                <w:rFonts w:eastAsia="Times New Roman" w:cs="Arial"/>
                <w:sz w:val="20"/>
                <w:szCs w:val="20"/>
                <w:lang w:eastAsia="en-GB"/>
              </w:rPr>
            </w:pPr>
            <w:r w:rsidRPr="00421C73">
              <w:rPr>
                <w:rFonts w:cs="Arial"/>
                <w:sz w:val="20"/>
                <w:szCs w:val="20"/>
              </w:rPr>
              <w:t>0.00</w:t>
            </w:r>
          </w:p>
        </w:tc>
        <w:tc>
          <w:tcPr>
            <w:tcW w:w="525" w:type="pct"/>
            <w:shd w:val="clear" w:color="auto" w:fill="auto"/>
            <w:noWrap/>
            <w:vAlign w:val="center"/>
          </w:tcPr>
          <w:p w14:paraId="7D98ABF2" w14:textId="59944ED1" w:rsidR="00F960B2" w:rsidRPr="00421C73" w:rsidRDefault="00F960B2" w:rsidP="00DC37AD">
            <w:pPr>
              <w:rPr>
                <w:rFonts w:eastAsia="Times New Roman" w:cs="Arial"/>
                <w:sz w:val="20"/>
                <w:szCs w:val="20"/>
                <w:lang w:eastAsia="en-GB"/>
              </w:rPr>
            </w:pPr>
            <w:r w:rsidRPr="00421C73">
              <w:rPr>
                <w:rFonts w:cs="Arial"/>
                <w:sz w:val="20"/>
                <w:szCs w:val="20"/>
              </w:rPr>
              <w:t>1.000</w:t>
            </w:r>
          </w:p>
        </w:tc>
      </w:tr>
      <w:tr w:rsidR="004935A3" w:rsidRPr="00421C73" w14:paraId="4542CDA7" w14:textId="77777777" w:rsidTr="00271CDA">
        <w:trPr>
          <w:trHeight w:val="20"/>
        </w:trPr>
        <w:tc>
          <w:tcPr>
            <w:tcW w:w="1988" w:type="pct"/>
            <w:shd w:val="clear" w:color="auto" w:fill="auto"/>
            <w:noWrap/>
            <w:vAlign w:val="center"/>
          </w:tcPr>
          <w:p w14:paraId="33579137" w14:textId="792B89C9" w:rsidR="003F22B5" w:rsidRPr="00421C73" w:rsidRDefault="00010FE7" w:rsidP="00DC37AD">
            <w:pPr>
              <w:rPr>
                <w:rFonts w:eastAsia="Times New Roman" w:cs="Arial"/>
                <w:sz w:val="20"/>
                <w:szCs w:val="20"/>
                <w:lang w:eastAsia="en-GB"/>
              </w:rPr>
            </w:pPr>
            <w:r>
              <w:rPr>
                <w:rFonts w:cs="Arial"/>
                <w:sz w:val="20"/>
                <w:szCs w:val="20"/>
              </w:rPr>
              <w:t xml:space="preserve">Color </w:t>
            </w:r>
            <w:r w:rsidRPr="000D2F60">
              <w:rPr>
                <w:rFonts w:cs="Arial"/>
                <w:sz w:val="20"/>
                <w:szCs w:val="20"/>
              </w:rPr>
              <w:t>×</w:t>
            </w:r>
            <w:r>
              <w:rPr>
                <w:rFonts w:cs="Arial"/>
                <w:sz w:val="20"/>
                <w:szCs w:val="20"/>
              </w:rPr>
              <w:t xml:space="preserve"> </w:t>
            </w:r>
            <w:r w:rsidR="00A46F26">
              <w:rPr>
                <w:rFonts w:cs="Arial"/>
                <w:sz w:val="20"/>
                <w:szCs w:val="20"/>
              </w:rPr>
              <w:t>Population type</w:t>
            </w:r>
            <w:r>
              <w:rPr>
                <w:rFonts w:cs="Arial"/>
                <w:sz w:val="20"/>
                <w:szCs w:val="20"/>
              </w:rPr>
              <w:br/>
              <w:t>(reference</w:t>
            </w:r>
            <w:r w:rsidRPr="00917519">
              <w:rPr>
                <w:rFonts w:cs="Arial"/>
                <w:sz w:val="20"/>
                <w:szCs w:val="20"/>
              </w:rPr>
              <w:t xml:space="preserve">: </w:t>
            </w:r>
            <w:r w:rsidRPr="00917519">
              <w:rPr>
                <w:rFonts w:cs="Arial"/>
                <w:i/>
                <w:iCs/>
                <w:sz w:val="20"/>
                <w:szCs w:val="20"/>
              </w:rPr>
              <w:t>lineata</w:t>
            </w:r>
            <w:r>
              <w:rPr>
                <w:rFonts w:cs="Arial"/>
                <w:sz w:val="20"/>
                <w:szCs w:val="20"/>
              </w:rPr>
              <w:t xml:space="preserve"> </w:t>
            </w:r>
            <w:r w:rsidRPr="000D2F60">
              <w:rPr>
                <w:rFonts w:cs="Arial"/>
                <w:sz w:val="20"/>
                <w:szCs w:val="20"/>
              </w:rPr>
              <w:t>×</w:t>
            </w:r>
            <w:r>
              <w:rPr>
                <w:rFonts w:cs="Arial"/>
                <w:sz w:val="20"/>
                <w:szCs w:val="20"/>
              </w:rPr>
              <w:t xml:space="preserve"> Allopatric)</w:t>
            </w:r>
          </w:p>
        </w:tc>
        <w:tc>
          <w:tcPr>
            <w:tcW w:w="804" w:type="pct"/>
            <w:vAlign w:val="center"/>
          </w:tcPr>
          <w:p w14:paraId="7EBB5DF9" w14:textId="66FD424B" w:rsidR="003F22B5" w:rsidRPr="00421C73" w:rsidRDefault="0095195A"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w:t>
            </w:r>
            <w:r>
              <w:rPr>
                <w:rFonts w:cs="Arial"/>
                <w:sz w:val="20"/>
                <w:szCs w:val="20"/>
              </w:rPr>
              <w:br/>
              <w:t>Sympatric</w:t>
            </w:r>
          </w:p>
        </w:tc>
        <w:tc>
          <w:tcPr>
            <w:tcW w:w="571" w:type="pct"/>
            <w:shd w:val="clear" w:color="auto" w:fill="auto"/>
            <w:noWrap/>
            <w:vAlign w:val="center"/>
          </w:tcPr>
          <w:p w14:paraId="416AC964" w14:textId="60CEF5DF" w:rsidR="003F22B5" w:rsidRPr="00421C73" w:rsidRDefault="003F22B5" w:rsidP="00DC37AD">
            <w:pPr>
              <w:rPr>
                <w:rFonts w:eastAsia="Times New Roman" w:cs="Arial"/>
                <w:sz w:val="20"/>
                <w:szCs w:val="20"/>
                <w:lang w:eastAsia="en-GB"/>
              </w:rPr>
            </w:pPr>
            <w:r w:rsidRPr="00421C73">
              <w:rPr>
                <w:rFonts w:cs="Arial"/>
                <w:sz w:val="20"/>
                <w:szCs w:val="20"/>
              </w:rPr>
              <w:t>19.650</w:t>
            </w:r>
          </w:p>
        </w:tc>
        <w:tc>
          <w:tcPr>
            <w:tcW w:w="632" w:type="pct"/>
            <w:shd w:val="clear" w:color="auto" w:fill="auto"/>
            <w:noWrap/>
            <w:vAlign w:val="center"/>
          </w:tcPr>
          <w:p w14:paraId="38BCD613" w14:textId="2AB97B2D" w:rsidR="003F22B5" w:rsidRPr="00421C73" w:rsidRDefault="003F22B5" w:rsidP="00DC37AD">
            <w:pPr>
              <w:rPr>
                <w:rFonts w:eastAsia="Times New Roman" w:cs="Arial"/>
                <w:sz w:val="20"/>
                <w:szCs w:val="20"/>
                <w:lang w:eastAsia="en-GB"/>
              </w:rPr>
            </w:pPr>
            <w:r w:rsidRPr="00421C73">
              <w:rPr>
                <w:rFonts w:cs="Arial"/>
                <w:sz w:val="20"/>
                <w:szCs w:val="20"/>
              </w:rPr>
              <w:t>4739.000</w:t>
            </w:r>
          </w:p>
        </w:tc>
        <w:tc>
          <w:tcPr>
            <w:tcW w:w="480" w:type="pct"/>
            <w:shd w:val="clear" w:color="auto" w:fill="auto"/>
            <w:noWrap/>
            <w:vAlign w:val="center"/>
          </w:tcPr>
          <w:p w14:paraId="3F6D5B16" w14:textId="195857F1" w:rsidR="003F22B5" w:rsidRPr="00421C73" w:rsidRDefault="003F22B5" w:rsidP="00DC37AD">
            <w:pPr>
              <w:rPr>
                <w:rFonts w:eastAsia="Times New Roman" w:cs="Arial"/>
                <w:sz w:val="20"/>
                <w:szCs w:val="20"/>
                <w:lang w:eastAsia="en-GB"/>
              </w:rPr>
            </w:pPr>
            <w:r w:rsidRPr="00421C73">
              <w:rPr>
                <w:rFonts w:cs="Arial"/>
                <w:sz w:val="20"/>
                <w:szCs w:val="20"/>
              </w:rPr>
              <w:t>0.00</w:t>
            </w:r>
          </w:p>
        </w:tc>
        <w:tc>
          <w:tcPr>
            <w:tcW w:w="525" w:type="pct"/>
            <w:shd w:val="clear" w:color="auto" w:fill="auto"/>
            <w:noWrap/>
            <w:vAlign w:val="center"/>
          </w:tcPr>
          <w:p w14:paraId="614C4012" w14:textId="43475021" w:rsidR="003F22B5" w:rsidRPr="00421C73" w:rsidRDefault="003F22B5" w:rsidP="00DC37AD">
            <w:pPr>
              <w:rPr>
                <w:rFonts w:eastAsia="Times New Roman" w:cs="Arial"/>
                <w:sz w:val="20"/>
                <w:szCs w:val="20"/>
                <w:lang w:eastAsia="en-GB"/>
              </w:rPr>
            </w:pPr>
            <w:r w:rsidRPr="00421C73">
              <w:rPr>
                <w:rFonts w:cs="Arial"/>
                <w:sz w:val="20"/>
                <w:szCs w:val="20"/>
              </w:rPr>
              <w:t>0.997</w:t>
            </w:r>
          </w:p>
        </w:tc>
      </w:tr>
      <w:tr w:rsidR="004935A3" w:rsidRPr="00421C73" w14:paraId="5C2D9058" w14:textId="77777777" w:rsidTr="00271CDA">
        <w:trPr>
          <w:trHeight w:val="20"/>
        </w:trPr>
        <w:tc>
          <w:tcPr>
            <w:tcW w:w="1988" w:type="pct"/>
            <w:vMerge w:val="restart"/>
            <w:shd w:val="clear" w:color="auto" w:fill="auto"/>
            <w:noWrap/>
            <w:vAlign w:val="center"/>
          </w:tcPr>
          <w:p w14:paraId="2ED854B7" w14:textId="2E1D8259" w:rsidR="00F960B2" w:rsidRPr="00421C73" w:rsidRDefault="00535722" w:rsidP="00DC37AD">
            <w:pPr>
              <w:rPr>
                <w:rFonts w:eastAsia="Times New Roman" w:cs="Arial"/>
                <w:sz w:val="20"/>
                <w:szCs w:val="20"/>
                <w:lang w:eastAsia="en-GB"/>
              </w:rPr>
            </w:pPr>
            <w:r w:rsidRPr="00240FCE">
              <w:rPr>
                <w:rFonts w:cs="Arial"/>
                <w:sz w:val="20"/>
                <w:szCs w:val="20"/>
              </w:rPr>
              <w:t>T</w:t>
            </w:r>
            <w:r w:rsidRPr="00240FCE">
              <w:rPr>
                <w:rFonts w:cs="Arial"/>
                <w:sz w:val="20"/>
                <w:szCs w:val="20"/>
                <w:vertAlign w:val="subscript"/>
              </w:rPr>
              <w:t>exp</w:t>
            </w:r>
            <w:r w:rsidRPr="000D2F60">
              <w:rPr>
                <w:rFonts w:cs="Arial"/>
                <w:sz w:val="20"/>
                <w:szCs w:val="20"/>
              </w:rPr>
              <w:t xml:space="preserve"> </w:t>
            </w:r>
            <w:r w:rsidR="00F960B2" w:rsidRPr="000D2F60">
              <w:rPr>
                <w:rFonts w:cs="Arial"/>
                <w:sz w:val="20"/>
                <w:szCs w:val="20"/>
              </w:rPr>
              <w:t>×</w:t>
            </w:r>
            <w:r w:rsidR="00F960B2">
              <w:rPr>
                <w:rFonts w:cs="Arial"/>
                <w:sz w:val="20"/>
                <w:szCs w:val="20"/>
              </w:rPr>
              <w:t xml:space="preserve"> </w:t>
            </w:r>
            <w:r w:rsidR="00A46F26">
              <w:rPr>
                <w:rFonts w:cs="Arial"/>
                <w:sz w:val="20"/>
                <w:szCs w:val="20"/>
              </w:rPr>
              <w:t>Population type</w:t>
            </w:r>
            <w:r w:rsidR="00F960B2">
              <w:rPr>
                <w:rFonts w:cs="Arial"/>
                <w:sz w:val="20"/>
                <w:szCs w:val="20"/>
              </w:rPr>
              <w:br/>
              <w:t>(reference</w:t>
            </w:r>
            <w:r w:rsidR="00F960B2" w:rsidRPr="00917519">
              <w:rPr>
                <w:rFonts w:cs="Arial"/>
                <w:sz w:val="20"/>
                <w:szCs w:val="20"/>
              </w:rPr>
              <w:t xml:space="preserve">: </w:t>
            </w:r>
            <w:r w:rsidR="00F960B2">
              <w:rPr>
                <w:rFonts w:cs="Arial"/>
                <w:sz w:val="20"/>
                <w:szCs w:val="20"/>
              </w:rPr>
              <w:t>35</w:t>
            </w:r>
            <w:r w:rsidR="00373AFB">
              <w:rPr>
                <w:rFonts w:cs="Arial"/>
                <w:sz w:val="20"/>
                <w:szCs w:val="20"/>
              </w:rPr>
              <w:t xml:space="preserve"> </w:t>
            </w:r>
            <w:r w:rsidR="00B85C5C">
              <w:rPr>
                <w:rFonts w:cs="Arial"/>
                <w:sz w:val="20"/>
                <w:szCs w:val="20"/>
              </w:rPr>
              <w:t>°</w:t>
            </w:r>
            <w:r w:rsidR="00F960B2" w:rsidRPr="00421C73">
              <w:rPr>
                <w:rFonts w:cs="Arial"/>
                <w:sz w:val="20"/>
                <w:szCs w:val="20"/>
              </w:rPr>
              <w:t>C</w:t>
            </w:r>
            <w:r w:rsidR="00F960B2">
              <w:rPr>
                <w:rFonts w:cs="Arial"/>
                <w:sz w:val="20"/>
                <w:szCs w:val="20"/>
              </w:rPr>
              <w:t xml:space="preserve"> </w:t>
            </w:r>
            <w:r w:rsidR="00F960B2" w:rsidRPr="000D2F60">
              <w:rPr>
                <w:rFonts w:cs="Arial"/>
                <w:sz w:val="20"/>
                <w:szCs w:val="20"/>
              </w:rPr>
              <w:t>×</w:t>
            </w:r>
            <w:r w:rsidR="00F960B2">
              <w:rPr>
                <w:rFonts w:cs="Arial"/>
                <w:sz w:val="20"/>
                <w:szCs w:val="20"/>
              </w:rPr>
              <w:t xml:space="preserve"> Allopatric)</w:t>
            </w:r>
          </w:p>
        </w:tc>
        <w:tc>
          <w:tcPr>
            <w:tcW w:w="804" w:type="pct"/>
            <w:vAlign w:val="center"/>
          </w:tcPr>
          <w:p w14:paraId="5EE4D05C" w14:textId="4F08EC36" w:rsidR="00F960B2" w:rsidRPr="00421C73" w:rsidRDefault="00F960B2" w:rsidP="00DC37AD">
            <w:pPr>
              <w:rPr>
                <w:rFonts w:cs="Arial"/>
                <w:sz w:val="20"/>
                <w:szCs w:val="20"/>
              </w:rPr>
            </w:pPr>
            <w:r>
              <w:rPr>
                <w:rFonts w:cs="Arial"/>
                <w:sz w:val="20"/>
                <w:szCs w:val="20"/>
              </w:rPr>
              <w:t>40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w:t>
            </w:r>
            <w:r w:rsidR="00126D1D">
              <w:rPr>
                <w:rFonts w:cs="Arial"/>
                <w:sz w:val="20"/>
                <w:szCs w:val="20"/>
              </w:rPr>
              <w:br/>
            </w:r>
            <w:r>
              <w:rPr>
                <w:rFonts w:cs="Arial"/>
                <w:sz w:val="20"/>
                <w:szCs w:val="20"/>
              </w:rPr>
              <w:t>Sympatric</w:t>
            </w:r>
          </w:p>
        </w:tc>
        <w:tc>
          <w:tcPr>
            <w:tcW w:w="571" w:type="pct"/>
            <w:shd w:val="clear" w:color="auto" w:fill="auto"/>
            <w:noWrap/>
            <w:vAlign w:val="center"/>
          </w:tcPr>
          <w:p w14:paraId="3C36AA2D" w14:textId="0F12CA3A" w:rsidR="00F960B2" w:rsidRPr="00421C73" w:rsidRDefault="00F960B2" w:rsidP="00DC37AD">
            <w:pPr>
              <w:rPr>
                <w:rFonts w:eastAsia="Times New Roman" w:cs="Arial"/>
                <w:sz w:val="20"/>
                <w:szCs w:val="20"/>
                <w:lang w:eastAsia="en-GB"/>
              </w:rPr>
            </w:pPr>
            <w:r w:rsidRPr="00421C73">
              <w:rPr>
                <w:rFonts w:cs="Arial"/>
                <w:sz w:val="20"/>
                <w:szCs w:val="20"/>
              </w:rPr>
              <w:t>1.649</w:t>
            </w:r>
          </w:p>
        </w:tc>
        <w:tc>
          <w:tcPr>
            <w:tcW w:w="632" w:type="pct"/>
            <w:shd w:val="clear" w:color="auto" w:fill="auto"/>
            <w:noWrap/>
            <w:vAlign w:val="center"/>
          </w:tcPr>
          <w:p w14:paraId="182B54F2" w14:textId="3F497E30" w:rsidR="00F960B2" w:rsidRPr="00421C73" w:rsidRDefault="00F960B2" w:rsidP="00DC37AD">
            <w:pPr>
              <w:rPr>
                <w:rFonts w:eastAsia="Times New Roman" w:cs="Arial"/>
                <w:sz w:val="20"/>
                <w:szCs w:val="20"/>
                <w:lang w:eastAsia="en-GB"/>
              </w:rPr>
            </w:pPr>
            <w:r w:rsidRPr="00421C73">
              <w:rPr>
                <w:rFonts w:cs="Arial"/>
                <w:sz w:val="20"/>
                <w:szCs w:val="20"/>
              </w:rPr>
              <w:t>1.610</w:t>
            </w:r>
          </w:p>
        </w:tc>
        <w:tc>
          <w:tcPr>
            <w:tcW w:w="480" w:type="pct"/>
            <w:shd w:val="clear" w:color="auto" w:fill="auto"/>
            <w:noWrap/>
            <w:vAlign w:val="center"/>
          </w:tcPr>
          <w:p w14:paraId="51667E29" w14:textId="5FAFE2FB" w:rsidR="00F960B2" w:rsidRPr="00421C73" w:rsidRDefault="00F960B2" w:rsidP="00DC37AD">
            <w:pPr>
              <w:rPr>
                <w:rFonts w:eastAsia="Times New Roman" w:cs="Arial"/>
                <w:sz w:val="20"/>
                <w:szCs w:val="20"/>
                <w:lang w:eastAsia="en-GB"/>
              </w:rPr>
            </w:pPr>
            <w:r w:rsidRPr="00421C73">
              <w:rPr>
                <w:rFonts w:cs="Arial"/>
                <w:sz w:val="20"/>
                <w:szCs w:val="20"/>
              </w:rPr>
              <w:t>1.02</w:t>
            </w:r>
          </w:p>
        </w:tc>
        <w:tc>
          <w:tcPr>
            <w:tcW w:w="525" w:type="pct"/>
            <w:shd w:val="clear" w:color="auto" w:fill="auto"/>
            <w:noWrap/>
            <w:vAlign w:val="center"/>
          </w:tcPr>
          <w:p w14:paraId="6402D837" w14:textId="156694A5" w:rsidR="00F960B2" w:rsidRPr="00421C73" w:rsidRDefault="00F960B2" w:rsidP="00DC37AD">
            <w:pPr>
              <w:rPr>
                <w:rFonts w:eastAsia="Times New Roman" w:cs="Arial"/>
                <w:sz w:val="20"/>
                <w:szCs w:val="20"/>
                <w:lang w:eastAsia="en-GB"/>
              </w:rPr>
            </w:pPr>
            <w:r w:rsidRPr="00421C73">
              <w:rPr>
                <w:rFonts w:cs="Arial"/>
                <w:sz w:val="20"/>
                <w:szCs w:val="20"/>
              </w:rPr>
              <w:t>0.306</w:t>
            </w:r>
          </w:p>
        </w:tc>
      </w:tr>
      <w:tr w:rsidR="004935A3" w:rsidRPr="00421C73" w14:paraId="1ECBF4E9" w14:textId="77777777" w:rsidTr="00271CDA">
        <w:trPr>
          <w:trHeight w:val="20"/>
        </w:trPr>
        <w:tc>
          <w:tcPr>
            <w:tcW w:w="1988" w:type="pct"/>
            <w:vMerge/>
            <w:shd w:val="clear" w:color="auto" w:fill="auto"/>
            <w:noWrap/>
            <w:vAlign w:val="center"/>
          </w:tcPr>
          <w:p w14:paraId="5B075C0E" w14:textId="550DB320" w:rsidR="00F960B2" w:rsidRPr="00421C73" w:rsidRDefault="00F960B2" w:rsidP="00DC37AD">
            <w:pPr>
              <w:rPr>
                <w:rFonts w:eastAsia="Times New Roman" w:cs="Arial"/>
                <w:sz w:val="20"/>
                <w:szCs w:val="20"/>
                <w:lang w:eastAsia="en-GB"/>
              </w:rPr>
            </w:pPr>
          </w:p>
        </w:tc>
        <w:tc>
          <w:tcPr>
            <w:tcW w:w="804" w:type="pct"/>
            <w:vAlign w:val="center"/>
          </w:tcPr>
          <w:p w14:paraId="40CAF055" w14:textId="245ABDDE" w:rsidR="00F960B2" w:rsidRPr="00421C73" w:rsidRDefault="00F960B2" w:rsidP="00DC37AD">
            <w:pPr>
              <w:rPr>
                <w:rFonts w:cs="Arial"/>
                <w:sz w:val="20"/>
                <w:szCs w:val="20"/>
              </w:rPr>
            </w:pPr>
            <w:r>
              <w:rPr>
                <w:rFonts w:cs="Arial"/>
                <w:sz w:val="20"/>
                <w:szCs w:val="20"/>
              </w:rPr>
              <w:t>45</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w:t>
            </w:r>
            <w:r w:rsidR="00126D1D">
              <w:rPr>
                <w:rFonts w:cs="Arial"/>
                <w:sz w:val="20"/>
                <w:szCs w:val="20"/>
              </w:rPr>
              <w:br/>
            </w:r>
            <w:r>
              <w:rPr>
                <w:rFonts w:cs="Arial"/>
                <w:sz w:val="20"/>
                <w:szCs w:val="20"/>
              </w:rPr>
              <w:t>Sympatric</w:t>
            </w:r>
          </w:p>
        </w:tc>
        <w:tc>
          <w:tcPr>
            <w:tcW w:w="571" w:type="pct"/>
            <w:shd w:val="clear" w:color="auto" w:fill="auto"/>
            <w:noWrap/>
            <w:vAlign w:val="center"/>
          </w:tcPr>
          <w:p w14:paraId="446367FE" w14:textId="513386E5" w:rsidR="00F960B2" w:rsidRPr="00421C73" w:rsidRDefault="00F960B2" w:rsidP="00DC37AD">
            <w:pPr>
              <w:rPr>
                <w:rFonts w:eastAsia="Times New Roman" w:cs="Arial"/>
                <w:sz w:val="20"/>
                <w:szCs w:val="20"/>
                <w:lang w:eastAsia="en-GB"/>
              </w:rPr>
            </w:pPr>
            <w:r w:rsidRPr="00421C73">
              <w:rPr>
                <w:rFonts w:cs="Arial"/>
                <w:sz w:val="20"/>
                <w:szCs w:val="20"/>
              </w:rPr>
              <w:t>1.649</w:t>
            </w:r>
          </w:p>
        </w:tc>
        <w:tc>
          <w:tcPr>
            <w:tcW w:w="632" w:type="pct"/>
            <w:shd w:val="clear" w:color="auto" w:fill="auto"/>
            <w:noWrap/>
            <w:vAlign w:val="center"/>
          </w:tcPr>
          <w:p w14:paraId="34994C1F" w14:textId="2F469546" w:rsidR="00F960B2" w:rsidRPr="00421C73" w:rsidRDefault="00F960B2" w:rsidP="00DC37AD">
            <w:pPr>
              <w:rPr>
                <w:rFonts w:eastAsia="Times New Roman" w:cs="Arial"/>
                <w:sz w:val="20"/>
                <w:szCs w:val="20"/>
                <w:lang w:eastAsia="en-GB"/>
              </w:rPr>
            </w:pPr>
            <w:r w:rsidRPr="00421C73">
              <w:rPr>
                <w:rFonts w:cs="Arial"/>
                <w:sz w:val="20"/>
                <w:szCs w:val="20"/>
              </w:rPr>
              <w:t>6701.000</w:t>
            </w:r>
          </w:p>
        </w:tc>
        <w:tc>
          <w:tcPr>
            <w:tcW w:w="480" w:type="pct"/>
            <w:shd w:val="clear" w:color="auto" w:fill="auto"/>
            <w:noWrap/>
            <w:vAlign w:val="center"/>
          </w:tcPr>
          <w:p w14:paraId="780A1AB9" w14:textId="4C49FEDF" w:rsidR="00F960B2" w:rsidRPr="00421C73" w:rsidRDefault="00F960B2" w:rsidP="00DC37AD">
            <w:pPr>
              <w:rPr>
                <w:rFonts w:eastAsia="Times New Roman" w:cs="Arial"/>
                <w:sz w:val="20"/>
                <w:szCs w:val="20"/>
                <w:lang w:eastAsia="en-GB"/>
              </w:rPr>
            </w:pPr>
            <w:r w:rsidRPr="00421C73">
              <w:rPr>
                <w:rFonts w:cs="Arial"/>
                <w:sz w:val="20"/>
                <w:szCs w:val="20"/>
              </w:rPr>
              <w:t>0.00</w:t>
            </w:r>
          </w:p>
        </w:tc>
        <w:tc>
          <w:tcPr>
            <w:tcW w:w="525" w:type="pct"/>
            <w:shd w:val="clear" w:color="auto" w:fill="auto"/>
            <w:noWrap/>
            <w:vAlign w:val="center"/>
          </w:tcPr>
          <w:p w14:paraId="36B026C4" w14:textId="61CC7DB4" w:rsidR="00F960B2" w:rsidRPr="00421C73" w:rsidRDefault="00F960B2" w:rsidP="00DC37AD">
            <w:pPr>
              <w:rPr>
                <w:rFonts w:eastAsia="Times New Roman" w:cs="Arial"/>
                <w:sz w:val="20"/>
                <w:szCs w:val="20"/>
                <w:lang w:eastAsia="en-GB"/>
              </w:rPr>
            </w:pPr>
            <w:r w:rsidRPr="00421C73">
              <w:rPr>
                <w:rFonts w:cs="Arial"/>
                <w:sz w:val="20"/>
                <w:szCs w:val="20"/>
              </w:rPr>
              <w:t>1.000</w:t>
            </w:r>
          </w:p>
        </w:tc>
      </w:tr>
      <w:tr w:rsidR="004935A3" w:rsidRPr="00421C73" w14:paraId="069202F2" w14:textId="77777777" w:rsidTr="00271CDA">
        <w:trPr>
          <w:trHeight w:val="20"/>
        </w:trPr>
        <w:tc>
          <w:tcPr>
            <w:tcW w:w="1988" w:type="pct"/>
            <w:vMerge/>
            <w:shd w:val="clear" w:color="auto" w:fill="auto"/>
            <w:noWrap/>
            <w:vAlign w:val="center"/>
          </w:tcPr>
          <w:p w14:paraId="117F61F8" w14:textId="36ABCD27" w:rsidR="00F960B2" w:rsidRPr="00421C73" w:rsidRDefault="00F960B2" w:rsidP="00DC37AD">
            <w:pPr>
              <w:rPr>
                <w:rFonts w:eastAsia="Times New Roman" w:cs="Arial"/>
                <w:sz w:val="20"/>
                <w:szCs w:val="20"/>
                <w:lang w:eastAsia="en-GB"/>
              </w:rPr>
            </w:pPr>
          </w:p>
        </w:tc>
        <w:tc>
          <w:tcPr>
            <w:tcW w:w="804" w:type="pct"/>
            <w:vAlign w:val="center"/>
          </w:tcPr>
          <w:p w14:paraId="15A759FD" w14:textId="4832B6DA" w:rsidR="00F960B2" w:rsidRPr="00421C73" w:rsidRDefault="00F960B2" w:rsidP="00DC37AD">
            <w:pPr>
              <w:rPr>
                <w:rFonts w:cs="Arial"/>
                <w:sz w:val="20"/>
                <w:szCs w:val="20"/>
              </w:rPr>
            </w:pPr>
            <w:r>
              <w:rPr>
                <w:rFonts w:cs="Arial"/>
                <w:sz w:val="20"/>
                <w:szCs w:val="20"/>
              </w:rPr>
              <w:t>50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w:t>
            </w:r>
            <w:r w:rsidR="00126D1D">
              <w:rPr>
                <w:rFonts w:cs="Arial"/>
                <w:sz w:val="20"/>
                <w:szCs w:val="20"/>
              </w:rPr>
              <w:br/>
            </w:r>
            <w:r>
              <w:rPr>
                <w:rFonts w:cs="Arial"/>
                <w:sz w:val="20"/>
                <w:szCs w:val="20"/>
              </w:rPr>
              <w:t>Sympatric</w:t>
            </w:r>
          </w:p>
        </w:tc>
        <w:tc>
          <w:tcPr>
            <w:tcW w:w="571" w:type="pct"/>
            <w:shd w:val="clear" w:color="auto" w:fill="auto"/>
            <w:noWrap/>
            <w:vAlign w:val="center"/>
          </w:tcPr>
          <w:p w14:paraId="5EDE19F8" w14:textId="56FF27D1" w:rsidR="00F960B2" w:rsidRPr="00421C73" w:rsidRDefault="00F960B2" w:rsidP="00DC37AD">
            <w:pPr>
              <w:rPr>
                <w:rFonts w:eastAsia="Times New Roman" w:cs="Arial"/>
                <w:sz w:val="20"/>
                <w:szCs w:val="20"/>
                <w:lang w:eastAsia="en-GB"/>
              </w:rPr>
            </w:pPr>
            <w:r w:rsidRPr="00421C73">
              <w:rPr>
                <w:rFonts w:cs="Arial"/>
                <w:sz w:val="20"/>
                <w:szCs w:val="20"/>
              </w:rPr>
              <w:t>1.649</w:t>
            </w:r>
          </w:p>
        </w:tc>
        <w:tc>
          <w:tcPr>
            <w:tcW w:w="632" w:type="pct"/>
            <w:shd w:val="clear" w:color="auto" w:fill="auto"/>
            <w:noWrap/>
            <w:vAlign w:val="center"/>
          </w:tcPr>
          <w:p w14:paraId="099725C0" w14:textId="3B22D2DB" w:rsidR="00F960B2" w:rsidRPr="00421C73" w:rsidRDefault="00F960B2" w:rsidP="00DC37AD">
            <w:pPr>
              <w:rPr>
                <w:rFonts w:eastAsia="Times New Roman" w:cs="Arial"/>
                <w:sz w:val="20"/>
                <w:szCs w:val="20"/>
                <w:lang w:eastAsia="en-GB"/>
              </w:rPr>
            </w:pPr>
            <w:r w:rsidRPr="00421C73">
              <w:rPr>
                <w:rFonts w:cs="Arial"/>
                <w:sz w:val="20"/>
                <w:szCs w:val="20"/>
              </w:rPr>
              <w:t>6701.000</w:t>
            </w:r>
          </w:p>
        </w:tc>
        <w:tc>
          <w:tcPr>
            <w:tcW w:w="480" w:type="pct"/>
            <w:shd w:val="clear" w:color="auto" w:fill="auto"/>
            <w:noWrap/>
            <w:vAlign w:val="center"/>
          </w:tcPr>
          <w:p w14:paraId="068FE463" w14:textId="10AD3BCD" w:rsidR="00F960B2" w:rsidRPr="00421C73" w:rsidRDefault="00F960B2" w:rsidP="00DC37AD">
            <w:pPr>
              <w:rPr>
                <w:rFonts w:eastAsia="Times New Roman" w:cs="Arial"/>
                <w:sz w:val="20"/>
                <w:szCs w:val="20"/>
                <w:lang w:eastAsia="en-GB"/>
              </w:rPr>
            </w:pPr>
            <w:r w:rsidRPr="00421C73">
              <w:rPr>
                <w:rFonts w:cs="Arial"/>
                <w:sz w:val="20"/>
                <w:szCs w:val="20"/>
              </w:rPr>
              <w:t>0.00</w:t>
            </w:r>
          </w:p>
        </w:tc>
        <w:tc>
          <w:tcPr>
            <w:tcW w:w="525" w:type="pct"/>
            <w:shd w:val="clear" w:color="auto" w:fill="auto"/>
            <w:noWrap/>
            <w:vAlign w:val="center"/>
          </w:tcPr>
          <w:p w14:paraId="59394ED4" w14:textId="7109044E" w:rsidR="00F960B2" w:rsidRPr="00421C73" w:rsidRDefault="00F960B2" w:rsidP="00DC37AD">
            <w:pPr>
              <w:rPr>
                <w:rFonts w:eastAsia="Times New Roman" w:cs="Arial"/>
                <w:sz w:val="20"/>
                <w:szCs w:val="20"/>
                <w:lang w:eastAsia="en-GB"/>
              </w:rPr>
            </w:pPr>
            <w:r w:rsidRPr="00421C73">
              <w:rPr>
                <w:rFonts w:cs="Arial"/>
                <w:sz w:val="20"/>
                <w:szCs w:val="20"/>
              </w:rPr>
              <w:t>1.000</w:t>
            </w:r>
          </w:p>
        </w:tc>
      </w:tr>
      <w:tr w:rsidR="004935A3" w:rsidRPr="00421C73" w14:paraId="040CDE8B" w14:textId="77777777" w:rsidTr="00271CDA">
        <w:trPr>
          <w:trHeight w:val="20"/>
        </w:trPr>
        <w:tc>
          <w:tcPr>
            <w:tcW w:w="1988" w:type="pct"/>
            <w:vMerge w:val="restart"/>
            <w:shd w:val="clear" w:color="auto" w:fill="auto"/>
            <w:noWrap/>
            <w:vAlign w:val="center"/>
          </w:tcPr>
          <w:p w14:paraId="2A87AEEB" w14:textId="38752DEF" w:rsidR="00126D1D" w:rsidRPr="00126D1D" w:rsidRDefault="00603975" w:rsidP="00DC37AD">
            <w:pPr>
              <w:rPr>
                <w:rFonts w:cs="Arial"/>
                <w:sz w:val="20"/>
                <w:szCs w:val="20"/>
              </w:rPr>
            </w:pPr>
            <w:r>
              <w:rPr>
                <w:rFonts w:cs="Arial"/>
                <w:sz w:val="20"/>
                <w:szCs w:val="20"/>
              </w:rPr>
              <w:t>Color</w:t>
            </w:r>
            <w:r w:rsidR="00F960B2">
              <w:rPr>
                <w:rFonts w:cs="Arial"/>
                <w:sz w:val="20"/>
                <w:szCs w:val="20"/>
              </w:rPr>
              <w:t xml:space="preserve"> </w:t>
            </w:r>
            <w:r w:rsidR="00F960B2" w:rsidRPr="000D2F60">
              <w:rPr>
                <w:rFonts w:cs="Arial"/>
                <w:sz w:val="20"/>
                <w:szCs w:val="20"/>
              </w:rPr>
              <w:t>×</w:t>
            </w:r>
            <w:r w:rsidR="00F960B2">
              <w:rPr>
                <w:rFonts w:cs="Arial"/>
                <w:sz w:val="20"/>
                <w:szCs w:val="20"/>
              </w:rPr>
              <w:t xml:space="preserve"> </w:t>
            </w:r>
            <w:r w:rsidR="00B2641E">
              <w:rPr>
                <w:rFonts w:cs="Arial"/>
                <w:sz w:val="20"/>
                <w:szCs w:val="20"/>
              </w:rPr>
              <w:br/>
            </w:r>
            <w:r w:rsidR="00535722" w:rsidRPr="00240FCE">
              <w:rPr>
                <w:rFonts w:cs="Arial"/>
                <w:sz w:val="20"/>
                <w:szCs w:val="20"/>
              </w:rPr>
              <w:t>T</w:t>
            </w:r>
            <w:r w:rsidR="00535722" w:rsidRPr="00240FCE">
              <w:rPr>
                <w:rFonts w:cs="Arial"/>
                <w:sz w:val="20"/>
                <w:szCs w:val="20"/>
                <w:vertAlign w:val="subscript"/>
              </w:rPr>
              <w:t>exp</w:t>
            </w:r>
            <w:r w:rsidR="00535722" w:rsidRPr="000D2F60">
              <w:rPr>
                <w:rFonts w:cs="Arial"/>
                <w:sz w:val="20"/>
                <w:szCs w:val="20"/>
              </w:rPr>
              <w:t xml:space="preserve"> </w:t>
            </w:r>
            <w:r w:rsidR="00F960B2" w:rsidRPr="000D2F60">
              <w:rPr>
                <w:rFonts w:cs="Arial"/>
                <w:sz w:val="20"/>
                <w:szCs w:val="20"/>
              </w:rPr>
              <w:t>×</w:t>
            </w:r>
            <w:r w:rsidR="00F960B2">
              <w:rPr>
                <w:rFonts w:cs="Arial"/>
                <w:sz w:val="20"/>
                <w:szCs w:val="20"/>
              </w:rPr>
              <w:t xml:space="preserve"> </w:t>
            </w:r>
            <w:r w:rsidR="00B2641E">
              <w:rPr>
                <w:rFonts w:cs="Arial"/>
                <w:sz w:val="20"/>
                <w:szCs w:val="20"/>
              </w:rPr>
              <w:br/>
            </w:r>
            <w:r w:rsidR="00A46F26">
              <w:rPr>
                <w:rFonts w:cs="Arial"/>
                <w:sz w:val="20"/>
                <w:szCs w:val="20"/>
              </w:rPr>
              <w:t xml:space="preserve">Population </w:t>
            </w:r>
            <w:r w:rsidR="004935A3">
              <w:rPr>
                <w:rFonts w:cs="Arial"/>
                <w:sz w:val="20"/>
                <w:szCs w:val="20"/>
              </w:rPr>
              <w:t xml:space="preserve">type </w:t>
            </w:r>
            <w:r w:rsidR="00F960B2">
              <w:rPr>
                <w:rFonts w:cs="Arial"/>
                <w:sz w:val="20"/>
                <w:szCs w:val="20"/>
              </w:rPr>
              <w:t>(reference</w:t>
            </w:r>
            <w:r w:rsidR="00F960B2" w:rsidRPr="00917519">
              <w:rPr>
                <w:rFonts w:cs="Arial"/>
                <w:sz w:val="20"/>
                <w:szCs w:val="20"/>
              </w:rPr>
              <w:t xml:space="preserve">: </w:t>
            </w:r>
            <w:r w:rsidR="00F960B2" w:rsidRPr="00917519">
              <w:rPr>
                <w:rFonts w:cs="Arial"/>
                <w:i/>
                <w:iCs/>
                <w:sz w:val="20"/>
                <w:szCs w:val="20"/>
              </w:rPr>
              <w:t>lineata</w:t>
            </w:r>
            <w:r w:rsidR="00F960B2">
              <w:rPr>
                <w:rFonts w:cs="Arial"/>
                <w:sz w:val="20"/>
                <w:szCs w:val="20"/>
              </w:rPr>
              <w:t xml:space="preserve"> </w:t>
            </w:r>
            <w:r w:rsidR="00F960B2" w:rsidRPr="000D2F60">
              <w:rPr>
                <w:rFonts w:cs="Arial"/>
                <w:sz w:val="20"/>
                <w:szCs w:val="20"/>
              </w:rPr>
              <w:t>×</w:t>
            </w:r>
            <w:r w:rsidR="00F960B2">
              <w:rPr>
                <w:rFonts w:cs="Arial"/>
                <w:sz w:val="20"/>
                <w:szCs w:val="20"/>
              </w:rPr>
              <w:t xml:space="preserve"> 35</w:t>
            </w:r>
            <w:r w:rsidR="00373AFB">
              <w:rPr>
                <w:rFonts w:cs="Arial"/>
                <w:sz w:val="20"/>
                <w:szCs w:val="20"/>
              </w:rPr>
              <w:t xml:space="preserve"> </w:t>
            </w:r>
            <w:r w:rsidR="00B85C5C">
              <w:rPr>
                <w:rFonts w:cs="Arial"/>
                <w:sz w:val="20"/>
                <w:szCs w:val="20"/>
              </w:rPr>
              <w:t>°</w:t>
            </w:r>
            <w:r w:rsidR="00F960B2" w:rsidRPr="00421C73">
              <w:rPr>
                <w:rFonts w:cs="Arial"/>
                <w:sz w:val="20"/>
                <w:szCs w:val="20"/>
              </w:rPr>
              <w:t>C</w:t>
            </w:r>
            <w:r w:rsidR="00F960B2">
              <w:rPr>
                <w:rFonts w:cs="Arial"/>
                <w:sz w:val="20"/>
                <w:szCs w:val="20"/>
              </w:rPr>
              <w:t xml:space="preserve"> </w:t>
            </w:r>
            <w:r w:rsidR="00F960B2" w:rsidRPr="000D2F60">
              <w:rPr>
                <w:rFonts w:cs="Arial"/>
                <w:sz w:val="20"/>
                <w:szCs w:val="20"/>
              </w:rPr>
              <w:t>×</w:t>
            </w:r>
            <w:r w:rsidR="00B2641E">
              <w:rPr>
                <w:rFonts w:cs="Arial"/>
                <w:sz w:val="20"/>
                <w:szCs w:val="20"/>
              </w:rPr>
              <w:t xml:space="preserve"> </w:t>
            </w:r>
            <w:r w:rsidR="00FB1CAB">
              <w:rPr>
                <w:rFonts w:cs="Arial"/>
                <w:sz w:val="20"/>
                <w:szCs w:val="20"/>
              </w:rPr>
              <w:br/>
            </w:r>
            <w:r w:rsidR="00F960B2">
              <w:rPr>
                <w:rFonts w:cs="Arial"/>
                <w:sz w:val="20"/>
                <w:szCs w:val="20"/>
              </w:rPr>
              <w:t>Allopatric)</w:t>
            </w:r>
          </w:p>
        </w:tc>
        <w:tc>
          <w:tcPr>
            <w:tcW w:w="804" w:type="pct"/>
            <w:vAlign w:val="center"/>
          </w:tcPr>
          <w:p w14:paraId="595F2DA7" w14:textId="75334116" w:rsidR="00F960B2" w:rsidRPr="00421C73" w:rsidRDefault="00F960B2"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Sympatric</w:t>
            </w:r>
          </w:p>
        </w:tc>
        <w:tc>
          <w:tcPr>
            <w:tcW w:w="571" w:type="pct"/>
            <w:shd w:val="clear" w:color="auto" w:fill="auto"/>
            <w:noWrap/>
            <w:vAlign w:val="center"/>
          </w:tcPr>
          <w:p w14:paraId="324E3F45" w14:textId="3F988626" w:rsidR="00F960B2" w:rsidRPr="00421C73" w:rsidRDefault="00F960B2" w:rsidP="00DC37AD">
            <w:pPr>
              <w:rPr>
                <w:rFonts w:eastAsia="Times New Roman" w:cs="Arial"/>
                <w:sz w:val="20"/>
                <w:szCs w:val="20"/>
                <w:lang w:eastAsia="en-GB"/>
              </w:rPr>
            </w:pPr>
            <w:r w:rsidRPr="00421C73">
              <w:rPr>
                <w:rFonts w:cs="Arial"/>
                <w:sz w:val="20"/>
                <w:szCs w:val="20"/>
              </w:rPr>
              <w:t>-19.950</w:t>
            </w:r>
          </w:p>
        </w:tc>
        <w:tc>
          <w:tcPr>
            <w:tcW w:w="632" w:type="pct"/>
            <w:shd w:val="clear" w:color="auto" w:fill="auto"/>
            <w:noWrap/>
            <w:vAlign w:val="center"/>
          </w:tcPr>
          <w:p w14:paraId="7EDE01FE" w14:textId="00C0C4D1" w:rsidR="00F960B2" w:rsidRPr="00421C73" w:rsidRDefault="00F960B2" w:rsidP="00DC37AD">
            <w:pPr>
              <w:rPr>
                <w:rFonts w:eastAsia="Times New Roman" w:cs="Arial"/>
                <w:sz w:val="20"/>
                <w:szCs w:val="20"/>
                <w:lang w:eastAsia="en-GB"/>
              </w:rPr>
            </w:pPr>
            <w:r w:rsidRPr="00421C73">
              <w:rPr>
                <w:rFonts w:cs="Arial"/>
                <w:sz w:val="20"/>
                <w:szCs w:val="20"/>
              </w:rPr>
              <w:t>4739.000</w:t>
            </w:r>
          </w:p>
        </w:tc>
        <w:tc>
          <w:tcPr>
            <w:tcW w:w="480" w:type="pct"/>
            <w:shd w:val="clear" w:color="auto" w:fill="auto"/>
            <w:noWrap/>
            <w:vAlign w:val="center"/>
          </w:tcPr>
          <w:p w14:paraId="25FF7BDD" w14:textId="2619DF46" w:rsidR="00F960B2" w:rsidRPr="00421C73" w:rsidRDefault="00F960B2" w:rsidP="00DC37AD">
            <w:pPr>
              <w:rPr>
                <w:rFonts w:eastAsia="Times New Roman" w:cs="Arial"/>
                <w:sz w:val="20"/>
                <w:szCs w:val="20"/>
                <w:lang w:eastAsia="en-GB"/>
              </w:rPr>
            </w:pPr>
            <w:r w:rsidRPr="00421C73">
              <w:rPr>
                <w:rFonts w:cs="Arial"/>
                <w:sz w:val="20"/>
                <w:szCs w:val="20"/>
              </w:rPr>
              <w:t>0.00</w:t>
            </w:r>
          </w:p>
        </w:tc>
        <w:tc>
          <w:tcPr>
            <w:tcW w:w="525" w:type="pct"/>
            <w:shd w:val="clear" w:color="auto" w:fill="auto"/>
            <w:noWrap/>
            <w:vAlign w:val="center"/>
          </w:tcPr>
          <w:p w14:paraId="553F9A3C" w14:textId="4DF6202B" w:rsidR="00F960B2" w:rsidRPr="00421C73" w:rsidRDefault="00F960B2" w:rsidP="00DC37AD">
            <w:pPr>
              <w:rPr>
                <w:rFonts w:eastAsia="Times New Roman" w:cs="Arial"/>
                <w:sz w:val="20"/>
                <w:szCs w:val="20"/>
                <w:lang w:eastAsia="en-GB"/>
              </w:rPr>
            </w:pPr>
            <w:r w:rsidRPr="00421C73">
              <w:rPr>
                <w:rFonts w:cs="Arial"/>
                <w:sz w:val="20"/>
                <w:szCs w:val="20"/>
              </w:rPr>
              <w:t>0.997</w:t>
            </w:r>
          </w:p>
        </w:tc>
      </w:tr>
      <w:tr w:rsidR="004935A3" w:rsidRPr="00421C73" w14:paraId="3E339442" w14:textId="77777777" w:rsidTr="00271CDA">
        <w:trPr>
          <w:trHeight w:val="20"/>
        </w:trPr>
        <w:tc>
          <w:tcPr>
            <w:tcW w:w="1988" w:type="pct"/>
            <w:vMerge/>
            <w:shd w:val="clear" w:color="auto" w:fill="auto"/>
            <w:noWrap/>
            <w:vAlign w:val="center"/>
          </w:tcPr>
          <w:p w14:paraId="7CC23FCD" w14:textId="652C471B" w:rsidR="00F960B2" w:rsidRPr="00421C73" w:rsidRDefault="00F960B2" w:rsidP="00DC37AD">
            <w:pPr>
              <w:rPr>
                <w:rFonts w:eastAsia="Times New Roman" w:cs="Arial"/>
                <w:sz w:val="20"/>
                <w:szCs w:val="20"/>
                <w:lang w:eastAsia="en-GB"/>
              </w:rPr>
            </w:pPr>
          </w:p>
        </w:tc>
        <w:tc>
          <w:tcPr>
            <w:tcW w:w="804" w:type="pct"/>
            <w:vAlign w:val="center"/>
          </w:tcPr>
          <w:p w14:paraId="41DD265E" w14:textId="028E195E" w:rsidR="00F960B2" w:rsidRPr="00421C73" w:rsidRDefault="00F960B2"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45</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Sympatric</w:t>
            </w:r>
          </w:p>
        </w:tc>
        <w:tc>
          <w:tcPr>
            <w:tcW w:w="571" w:type="pct"/>
            <w:shd w:val="clear" w:color="auto" w:fill="auto"/>
            <w:noWrap/>
            <w:vAlign w:val="center"/>
          </w:tcPr>
          <w:p w14:paraId="43169C59" w14:textId="295F2362" w:rsidR="00F960B2" w:rsidRPr="00421C73" w:rsidRDefault="00F960B2" w:rsidP="00DC37AD">
            <w:pPr>
              <w:rPr>
                <w:rFonts w:eastAsia="Times New Roman" w:cs="Arial"/>
                <w:sz w:val="20"/>
                <w:szCs w:val="20"/>
                <w:lang w:eastAsia="en-GB"/>
              </w:rPr>
            </w:pPr>
            <w:r w:rsidRPr="00421C73">
              <w:rPr>
                <w:rFonts w:cs="Arial"/>
                <w:sz w:val="20"/>
                <w:szCs w:val="20"/>
              </w:rPr>
              <w:t>-38.920</w:t>
            </w:r>
          </w:p>
        </w:tc>
        <w:tc>
          <w:tcPr>
            <w:tcW w:w="632" w:type="pct"/>
            <w:shd w:val="clear" w:color="auto" w:fill="auto"/>
            <w:noWrap/>
            <w:vAlign w:val="center"/>
          </w:tcPr>
          <w:p w14:paraId="5578EC5B" w14:textId="23E9F88E" w:rsidR="00F960B2" w:rsidRPr="00421C73" w:rsidRDefault="00F960B2" w:rsidP="00DC37AD">
            <w:pPr>
              <w:rPr>
                <w:rFonts w:eastAsia="Times New Roman" w:cs="Arial"/>
                <w:sz w:val="20"/>
                <w:szCs w:val="20"/>
                <w:lang w:eastAsia="en-GB"/>
              </w:rPr>
            </w:pPr>
            <w:r w:rsidRPr="00421C73">
              <w:rPr>
                <w:rFonts w:cs="Arial"/>
                <w:sz w:val="20"/>
                <w:szCs w:val="20"/>
              </w:rPr>
              <w:t>9477.000</w:t>
            </w:r>
          </w:p>
        </w:tc>
        <w:tc>
          <w:tcPr>
            <w:tcW w:w="480" w:type="pct"/>
            <w:shd w:val="clear" w:color="auto" w:fill="auto"/>
            <w:noWrap/>
            <w:vAlign w:val="center"/>
          </w:tcPr>
          <w:p w14:paraId="1B1039B9" w14:textId="7DBC21B3" w:rsidR="00F960B2" w:rsidRPr="00421C73" w:rsidRDefault="00F960B2" w:rsidP="00DC37AD">
            <w:pPr>
              <w:rPr>
                <w:rFonts w:eastAsia="Times New Roman" w:cs="Arial"/>
                <w:sz w:val="20"/>
                <w:szCs w:val="20"/>
                <w:lang w:eastAsia="en-GB"/>
              </w:rPr>
            </w:pPr>
            <w:r w:rsidRPr="00421C73">
              <w:rPr>
                <w:rFonts w:cs="Arial"/>
                <w:sz w:val="20"/>
                <w:szCs w:val="20"/>
              </w:rPr>
              <w:t>0.00</w:t>
            </w:r>
          </w:p>
        </w:tc>
        <w:tc>
          <w:tcPr>
            <w:tcW w:w="525" w:type="pct"/>
            <w:shd w:val="clear" w:color="auto" w:fill="auto"/>
            <w:noWrap/>
            <w:vAlign w:val="center"/>
          </w:tcPr>
          <w:p w14:paraId="58833FCE" w14:textId="1B125A4A" w:rsidR="00F960B2" w:rsidRPr="00421C73" w:rsidRDefault="00F960B2" w:rsidP="00DC37AD">
            <w:pPr>
              <w:rPr>
                <w:rFonts w:eastAsia="Times New Roman" w:cs="Arial"/>
                <w:sz w:val="20"/>
                <w:szCs w:val="20"/>
                <w:lang w:eastAsia="en-GB"/>
              </w:rPr>
            </w:pPr>
            <w:r w:rsidRPr="00421C73">
              <w:rPr>
                <w:rFonts w:cs="Arial"/>
                <w:sz w:val="20"/>
                <w:szCs w:val="20"/>
              </w:rPr>
              <w:t>0.997</w:t>
            </w:r>
          </w:p>
        </w:tc>
      </w:tr>
      <w:tr w:rsidR="004935A3" w:rsidRPr="00421C73" w14:paraId="51347CD9" w14:textId="77777777" w:rsidTr="00271CDA">
        <w:trPr>
          <w:trHeight w:val="20"/>
        </w:trPr>
        <w:tc>
          <w:tcPr>
            <w:tcW w:w="1988" w:type="pct"/>
            <w:vMerge/>
            <w:tcBorders>
              <w:bottom w:val="single" w:sz="12" w:space="0" w:color="auto"/>
            </w:tcBorders>
            <w:shd w:val="clear" w:color="auto" w:fill="auto"/>
            <w:noWrap/>
            <w:vAlign w:val="center"/>
          </w:tcPr>
          <w:p w14:paraId="5BCB7A52" w14:textId="30FA42CA" w:rsidR="00F960B2" w:rsidRPr="00421C73" w:rsidRDefault="00F960B2" w:rsidP="00DC37AD">
            <w:pPr>
              <w:rPr>
                <w:rFonts w:eastAsia="Times New Roman" w:cs="Arial"/>
                <w:sz w:val="20"/>
                <w:szCs w:val="20"/>
                <w:lang w:eastAsia="en-GB"/>
              </w:rPr>
            </w:pPr>
          </w:p>
        </w:tc>
        <w:tc>
          <w:tcPr>
            <w:tcW w:w="804" w:type="pct"/>
            <w:tcBorders>
              <w:bottom w:val="single" w:sz="12" w:space="0" w:color="auto"/>
            </w:tcBorders>
            <w:vAlign w:val="center"/>
          </w:tcPr>
          <w:p w14:paraId="46DE9D8B" w14:textId="13B561AE" w:rsidR="00F960B2" w:rsidRPr="00421C73" w:rsidRDefault="00F960B2"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50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r w:rsidRPr="000D2F60">
              <w:rPr>
                <w:rFonts w:cs="Arial"/>
                <w:sz w:val="20"/>
                <w:szCs w:val="20"/>
              </w:rPr>
              <w:t>×</w:t>
            </w:r>
            <w:r>
              <w:rPr>
                <w:rFonts w:cs="Arial"/>
                <w:sz w:val="20"/>
                <w:szCs w:val="20"/>
              </w:rPr>
              <w:t xml:space="preserve"> Sympatric</w:t>
            </w:r>
          </w:p>
        </w:tc>
        <w:tc>
          <w:tcPr>
            <w:tcW w:w="571" w:type="pct"/>
            <w:tcBorders>
              <w:bottom w:val="single" w:sz="12" w:space="0" w:color="auto"/>
            </w:tcBorders>
            <w:shd w:val="clear" w:color="auto" w:fill="auto"/>
            <w:noWrap/>
            <w:vAlign w:val="center"/>
          </w:tcPr>
          <w:p w14:paraId="28208D88" w14:textId="673DBF3E" w:rsidR="00F960B2" w:rsidRPr="00421C73" w:rsidRDefault="00F960B2" w:rsidP="00DC37AD">
            <w:pPr>
              <w:rPr>
                <w:rFonts w:eastAsia="Times New Roman" w:cs="Arial"/>
                <w:sz w:val="20"/>
                <w:szCs w:val="20"/>
                <w:lang w:eastAsia="en-GB"/>
              </w:rPr>
            </w:pPr>
            <w:r w:rsidRPr="00421C73">
              <w:rPr>
                <w:rFonts w:cs="Arial"/>
                <w:sz w:val="20"/>
                <w:szCs w:val="20"/>
              </w:rPr>
              <w:t>-19.650</w:t>
            </w:r>
          </w:p>
        </w:tc>
        <w:tc>
          <w:tcPr>
            <w:tcW w:w="632" w:type="pct"/>
            <w:tcBorders>
              <w:bottom w:val="single" w:sz="12" w:space="0" w:color="auto"/>
            </w:tcBorders>
            <w:shd w:val="clear" w:color="auto" w:fill="auto"/>
            <w:noWrap/>
            <w:vAlign w:val="center"/>
          </w:tcPr>
          <w:p w14:paraId="03E269E9" w14:textId="3500FEF2" w:rsidR="00F960B2" w:rsidRPr="00421C73" w:rsidRDefault="00F960B2" w:rsidP="00DC37AD">
            <w:pPr>
              <w:rPr>
                <w:rFonts w:eastAsia="Times New Roman" w:cs="Arial"/>
                <w:sz w:val="20"/>
                <w:szCs w:val="20"/>
                <w:lang w:eastAsia="en-GB"/>
              </w:rPr>
            </w:pPr>
            <w:r w:rsidRPr="00421C73">
              <w:rPr>
                <w:rFonts w:cs="Arial"/>
                <w:sz w:val="20"/>
                <w:szCs w:val="20"/>
              </w:rPr>
              <w:t>10600.000</w:t>
            </w:r>
          </w:p>
        </w:tc>
        <w:tc>
          <w:tcPr>
            <w:tcW w:w="480" w:type="pct"/>
            <w:tcBorders>
              <w:bottom w:val="single" w:sz="12" w:space="0" w:color="auto"/>
            </w:tcBorders>
            <w:shd w:val="clear" w:color="auto" w:fill="auto"/>
            <w:noWrap/>
            <w:vAlign w:val="center"/>
          </w:tcPr>
          <w:p w14:paraId="2005B868" w14:textId="22744B16" w:rsidR="00F960B2" w:rsidRPr="00421C73" w:rsidRDefault="00F960B2" w:rsidP="00DC37AD">
            <w:pPr>
              <w:rPr>
                <w:rFonts w:eastAsia="Times New Roman" w:cs="Arial"/>
                <w:sz w:val="20"/>
                <w:szCs w:val="20"/>
                <w:lang w:eastAsia="en-GB"/>
              </w:rPr>
            </w:pPr>
            <w:r w:rsidRPr="00421C73">
              <w:rPr>
                <w:rFonts w:cs="Arial"/>
                <w:sz w:val="20"/>
                <w:szCs w:val="20"/>
              </w:rPr>
              <w:t>0.00</w:t>
            </w:r>
          </w:p>
        </w:tc>
        <w:tc>
          <w:tcPr>
            <w:tcW w:w="525" w:type="pct"/>
            <w:tcBorders>
              <w:bottom w:val="single" w:sz="12" w:space="0" w:color="auto"/>
            </w:tcBorders>
            <w:shd w:val="clear" w:color="auto" w:fill="auto"/>
            <w:noWrap/>
            <w:vAlign w:val="center"/>
          </w:tcPr>
          <w:p w14:paraId="1680406E" w14:textId="32D18C95" w:rsidR="00F960B2" w:rsidRPr="00421C73" w:rsidRDefault="00F960B2" w:rsidP="00DC37AD">
            <w:pPr>
              <w:rPr>
                <w:rFonts w:eastAsia="Times New Roman" w:cs="Arial"/>
                <w:sz w:val="20"/>
                <w:szCs w:val="20"/>
                <w:lang w:eastAsia="en-GB"/>
              </w:rPr>
            </w:pPr>
            <w:r w:rsidRPr="00421C73">
              <w:rPr>
                <w:rFonts w:cs="Arial"/>
                <w:sz w:val="20"/>
                <w:szCs w:val="20"/>
              </w:rPr>
              <w:t>0.999</w:t>
            </w:r>
          </w:p>
        </w:tc>
      </w:tr>
      <w:tr w:rsidR="00271CDA" w:rsidRPr="00421C73" w14:paraId="096DD1C6" w14:textId="77777777" w:rsidTr="00271CDA">
        <w:trPr>
          <w:trHeight w:val="20"/>
        </w:trPr>
        <w:tc>
          <w:tcPr>
            <w:tcW w:w="5000" w:type="pct"/>
            <w:gridSpan w:val="6"/>
            <w:tcBorders>
              <w:top w:val="single" w:sz="12" w:space="0" w:color="auto"/>
              <w:bottom w:val="nil"/>
            </w:tcBorders>
            <w:shd w:val="clear" w:color="auto" w:fill="auto"/>
            <w:noWrap/>
            <w:vAlign w:val="center"/>
          </w:tcPr>
          <w:p w14:paraId="6ABDAB9F" w14:textId="4CDB5F3D" w:rsidR="00271CDA" w:rsidRPr="00421C73" w:rsidRDefault="00A65DF9" w:rsidP="00DC37AD">
            <w:pPr>
              <w:rPr>
                <w:rFonts w:cs="Arial"/>
                <w:sz w:val="20"/>
                <w:szCs w:val="20"/>
              </w:rPr>
            </w:pPr>
            <w:r>
              <w:rPr>
                <w:rFonts w:cs="Arial"/>
                <w:sz w:val="20"/>
                <w:szCs w:val="20"/>
                <w:lang w:eastAsia="en-GB"/>
              </w:rPr>
              <w:t xml:space="preserve">SE, standard error; </w:t>
            </w:r>
            <w:r w:rsidR="00271CDA" w:rsidRPr="00421C73">
              <w:rPr>
                <w:rFonts w:cs="Arial"/>
                <w:sz w:val="20"/>
                <w:szCs w:val="20"/>
              </w:rPr>
              <w:t>McFadden’s pseudo-R</w:t>
            </w:r>
            <w:r w:rsidR="00271CDA" w:rsidRPr="00421C73">
              <w:rPr>
                <w:rFonts w:cs="Arial"/>
                <w:sz w:val="20"/>
                <w:szCs w:val="20"/>
                <w:vertAlign w:val="superscript"/>
              </w:rPr>
              <w:t>2</w:t>
            </w:r>
            <w:r w:rsidR="00271CDA" w:rsidRPr="00421C73">
              <w:rPr>
                <w:rFonts w:cs="Arial"/>
                <w:sz w:val="20"/>
                <w:szCs w:val="20"/>
              </w:rPr>
              <w:t xml:space="preserve"> = 0.6</w:t>
            </w:r>
            <w:r w:rsidR="00271CDA">
              <w:rPr>
                <w:rFonts w:cs="Arial"/>
                <w:sz w:val="20"/>
                <w:szCs w:val="20"/>
              </w:rPr>
              <w:t>1</w:t>
            </w:r>
            <w:r w:rsidR="00271CDA" w:rsidRPr="00421C73">
              <w:rPr>
                <w:rFonts w:cs="Arial"/>
                <w:sz w:val="20"/>
                <w:szCs w:val="20"/>
              </w:rPr>
              <w:t xml:space="preserve">. </w:t>
            </w:r>
            <w:r w:rsidR="00271CDA" w:rsidRPr="00421C73">
              <w:rPr>
                <w:rFonts w:eastAsia="Calibri" w:cs="Arial"/>
                <w:bCs/>
                <w:sz w:val="20"/>
                <w:szCs w:val="20"/>
              </w:rPr>
              <w:t>*</w:t>
            </w:r>
            <w:r w:rsidR="00C37F9A" w:rsidRPr="00C37F9A">
              <w:rPr>
                <w:rFonts w:eastAsia="Calibri" w:cs="Arial"/>
                <w:bCs/>
                <w:sz w:val="20"/>
                <w:szCs w:val="20"/>
              </w:rPr>
              <w:t>P &lt;</w:t>
            </w:r>
            <w:r w:rsidR="00271CDA" w:rsidRPr="00421C73">
              <w:rPr>
                <w:rFonts w:eastAsia="Calibri" w:cs="Arial"/>
                <w:bCs/>
                <w:sz w:val="20"/>
                <w:szCs w:val="20"/>
              </w:rPr>
              <w:t xml:space="preserve"> 0.05</w:t>
            </w:r>
          </w:p>
        </w:tc>
      </w:tr>
    </w:tbl>
    <w:p w14:paraId="1D633BCF" w14:textId="77777777" w:rsidR="00967F6F" w:rsidRPr="004567B3" w:rsidRDefault="00967F6F" w:rsidP="00DC37AD">
      <w:pPr>
        <w:spacing w:after="240" w:line="360" w:lineRule="auto"/>
        <w:rPr>
          <w:rFonts w:cs="Arial"/>
        </w:rPr>
      </w:pPr>
    </w:p>
    <w:p w14:paraId="02FA3039" w14:textId="367BCFB4" w:rsidR="00967F6F" w:rsidRPr="000D2F60" w:rsidRDefault="006A55FD" w:rsidP="00DC37AD">
      <w:pPr>
        <w:spacing w:after="240" w:line="360" w:lineRule="auto"/>
        <w:rPr>
          <w:rFonts w:cs="Arial"/>
          <w:sz w:val="20"/>
          <w:szCs w:val="20"/>
        </w:rPr>
      </w:pPr>
      <w:r>
        <w:rPr>
          <w:rFonts w:cs="Arial"/>
          <w:b/>
          <w:bCs/>
          <w:sz w:val="20"/>
          <w:szCs w:val="20"/>
        </w:rPr>
        <w:t xml:space="preserve">Supplementary </w:t>
      </w:r>
      <w:r w:rsidR="00967F6F" w:rsidRPr="000D2F60">
        <w:rPr>
          <w:rFonts w:cs="Arial"/>
          <w:b/>
          <w:bCs/>
          <w:sz w:val="20"/>
          <w:szCs w:val="20"/>
        </w:rPr>
        <w:t xml:space="preserve">Table </w:t>
      </w:r>
      <w:r w:rsidR="00313BAC">
        <w:rPr>
          <w:rFonts w:cs="Arial"/>
          <w:b/>
          <w:bCs/>
          <w:sz w:val="20"/>
          <w:szCs w:val="20"/>
        </w:rPr>
        <w:t>9</w:t>
      </w:r>
      <w:r w:rsidR="00967F6F" w:rsidRPr="000D2F60">
        <w:rPr>
          <w:rFonts w:cs="Arial"/>
          <w:sz w:val="20"/>
          <w:szCs w:val="20"/>
        </w:rPr>
        <w:t xml:space="preserve"> </w:t>
      </w:r>
      <w:r w:rsidR="00967F6F" w:rsidRPr="00BD1A73">
        <w:rPr>
          <w:rFonts w:cs="Arial"/>
          <w:sz w:val="20"/>
          <w:szCs w:val="20"/>
        </w:rPr>
        <w:t xml:space="preserve">Log-linear regression </w:t>
      </w:r>
      <w:r w:rsidR="003745C6" w:rsidRPr="00BD1A73">
        <w:rPr>
          <w:rFonts w:cs="Arial"/>
          <w:sz w:val="20"/>
          <w:szCs w:val="20"/>
        </w:rPr>
        <w:t xml:space="preserve">model </w:t>
      </w:r>
      <w:r w:rsidR="00967F6F" w:rsidRPr="00BD1A73">
        <w:rPr>
          <w:rFonts w:cs="Arial"/>
          <w:sz w:val="20"/>
          <w:szCs w:val="20"/>
        </w:rPr>
        <w:t xml:space="preserve">coefficients for the effect </w:t>
      </w:r>
      <w:r w:rsidR="004A339B" w:rsidRPr="00BD1A73">
        <w:rPr>
          <w:rFonts w:cs="Arial"/>
          <w:sz w:val="20"/>
          <w:szCs w:val="20"/>
        </w:rPr>
        <w:t>of</w:t>
      </w:r>
      <w:r w:rsidR="003745C6" w:rsidRPr="00BD1A73">
        <w:rPr>
          <w:rFonts w:cs="Arial"/>
          <w:sz w:val="20"/>
          <w:szCs w:val="20"/>
        </w:rPr>
        <w:t xml:space="preserve"> shell </w:t>
      </w:r>
      <w:r w:rsidR="00967F6F" w:rsidRPr="00BD1A73">
        <w:rPr>
          <w:rFonts w:cs="Arial"/>
          <w:sz w:val="20"/>
          <w:szCs w:val="20"/>
        </w:rPr>
        <w:t>color</w:t>
      </w:r>
      <w:r w:rsidR="003745C6" w:rsidRPr="00BD1A73">
        <w:rPr>
          <w:rFonts w:cs="Arial"/>
          <w:sz w:val="20"/>
          <w:szCs w:val="20"/>
        </w:rPr>
        <w:t>,</w:t>
      </w:r>
      <w:r w:rsidR="00967F6F" w:rsidRPr="00BD1A73">
        <w:rPr>
          <w:rFonts w:cs="Arial"/>
          <w:sz w:val="20"/>
          <w:szCs w:val="20"/>
        </w:rPr>
        <w:t xml:space="preserve"> </w:t>
      </w:r>
      <w:r w:rsidR="003745C6" w:rsidRPr="00BD1A73">
        <w:rPr>
          <w:rFonts w:cs="Arial"/>
          <w:sz w:val="20"/>
          <w:szCs w:val="20"/>
        </w:rPr>
        <w:t>experimental temperature</w:t>
      </w:r>
      <w:r w:rsidR="000015C4" w:rsidRPr="00BD1A73">
        <w:rPr>
          <w:rFonts w:cs="Arial"/>
          <w:sz w:val="20"/>
          <w:szCs w:val="20"/>
        </w:rPr>
        <w:t xml:space="preserve">, </w:t>
      </w:r>
      <w:r w:rsidR="004913DA" w:rsidRPr="00BD1A73">
        <w:rPr>
          <w:rFonts w:cs="Arial"/>
          <w:sz w:val="20"/>
          <w:szCs w:val="20"/>
        </w:rPr>
        <w:t>ria</w:t>
      </w:r>
      <w:r w:rsidR="00967F6F" w:rsidRPr="00BD1A73">
        <w:rPr>
          <w:rFonts w:cs="Arial"/>
          <w:sz w:val="20"/>
          <w:szCs w:val="20"/>
        </w:rPr>
        <w:t xml:space="preserve"> and their interactions on </w:t>
      </w:r>
      <w:r w:rsidR="004913DA" w:rsidRPr="00BD1A73">
        <w:rPr>
          <w:rFonts w:cs="Arial"/>
          <w:sz w:val="20"/>
          <w:szCs w:val="20"/>
        </w:rPr>
        <w:t xml:space="preserve">empty </w:t>
      </w:r>
      <w:r w:rsidR="000015C4" w:rsidRPr="00BD1A73">
        <w:rPr>
          <w:rFonts w:cs="Arial"/>
          <w:sz w:val="20"/>
          <w:szCs w:val="20"/>
        </w:rPr>
        <w:t>shell</w:t>
      </w:r>
      <w:r w:rsidR="006A2855" w:rsidRPr="00BD1A73">
        <w:rPr>
          <w:rFonts w:cs="Arial"/>
          <w:sz w:val="20"/>
          <w:szCs w:val="20"/>
        </w:rPr>
        <w:t xml:space="preserve"> surface</w:t>
      </w:r>
      <w:r w:rsidR="000015C4" w:rsidRPr="00BD1A73">
        <w:rPr>
          <w:rFonts w:cs="Arial"/>
          <w:sz w:val="20"/>
          <w:szCs w:val="20"/>
        </w:rPr>
        <w:t xml:space="preserve"> temperature</w:t>
      </w:r>
      <w:r w:rsidR="00A81E6B" w:rsidRPr="00BD1A73">
        <w:rPr>
          <w:rFonts w:cs="Arial"/>
          <w:sz w:val="20"/>
          <w:szCs w:val="20"/>
        </w:rPr>
        <w:t xml:space="preserve"> within sympatric populations</w:t>
      </w:r>
    </w:p>
    <w:tbl>
      <w:tblPr>
        <w:tblW w:w="5000" w:type="pct"/>
        <w:tblBorders>
          <w:insideH w:val="single" w:sz="4" w:space="0" w:color="auto"/>
        </w:tblBorders>
        <w:tblLook w:val="04A0" w:firstRow="1" w:lastRow="0" w:firstColumn="1" w:lastColumn="0" w:noHBand="0" w:noVBand="1"/>
      </w:tblPr>
      <w:tblGrid>
        <w:gridCol w:w="3285"/>
        <w:gridCol w:w="2128"/>
        <w:gridCol w:w="1101"/>
        <w:gridCol w:w="1181"/>
        <w:gridCol w:w="918"/>
        <w:gridCol w:w="1025"/>
      </w:tblGrid>
      <w:tr w:rsidR="00E165CB" w:rsidRPr="000D2F60" w14:paraId="6166A1E3" w14:textId="77777777" w:rsidTr="00966EE5">
        <w:trPr>
          <w:trHeight w:val="20"/>
        </w:trPr>
        <w:tc>
          <w:tcPr>
            <w:tcW w:w="1790" w:type="pct"/>
            <w:tcBorders>
              <w:top w:val="single" w:sz="12" w:space="0" w:color="auto"/>
              <w:bottom w:val="single" w:sz="12" w:space="0" w:color="auto"/>
            </w:tcBorders>
            <w:shd w:val="clear" w:color="auto" w:fill="auto"/>
            <w:noWrap/>
            <w:vAlign w:val="center"/>
            <w:hideMark/>
          </w:tcPr>
          <w:p w14:paraId="53189AC7" w14:textId="76EB857E" w:rsidR="005B0989" w:rsidRPr="000D2F60" w:rsidRDefault="005B0989" w:rsidP="00DC37AD">
            <w:pPr>
              <w:rPr>
                <w:rFonts w:eastAsia="Times New Roman" w:cs="Arial"/>
                <w:b/>
                <w:bCs/>
                <w:sz w:val="20"/>
                <w:szCs w:val="20"/>
                <w:lang w:eastAsia="en-GB"/>
              </w:rPr>
            </w:pPr>
            <w:r>
              <w:rPr>
                <w:rFonts w:eastAsia="Times New Roman" w:cs="Arial"/>
                <w:b/>
                <w:bCs/>
                <w:sz w:val="20"/>
                <w:szCs w:val="20"/>
                <w:lang w:eastAsia="en-GB"/>
              </w:rPr>
              <w:t>Predictor</w:t>
            </w:r>
          </w:p>
        </w:tc>
        <w:tc>
          <w:tcPr>
            <w:tcW w:w="1131" w:type="pct"/>
            <w:tcBorders>
              <w:top w:val="single" w:sz="12" w:space="0" w:color="auto"/>
              <w:bottom w:val="single" w:sz="12" w:space="0" w:color="auto"/>
            </w:tcBorders>
            <w:vAlign w:val="center"/>
          </w:tcPr>
          <w:p w14:paraId="764098B8" w14:textId="44C3D3AC" w:rsidR="005B0989" w:rsidRPr="000D2F60" w:rsidRDefault="005B0989" w:rsidP="00DC37AD">
            <w:pPr>
              <w:rPr>
                <w:rFonts w:eastAsia="Times New Roman" w:cs="Arial"/>
                <w:b/>
                <w:bCs/>
                <w:sz w:val="20"/>
                <w:szCs w:val="20"/>
                <w:lang w:eastAsia="en-GB"/>
              </w:rPr>
            </w:pPr>
            <w:r>
              <w:rPr>
                <w:rFonts w:eastAsia="Times New Roman" w:cs="Arial"/>
                <w:b/>
                <w:bCs/>
                <w:sz w:val="20"/>
                <w:szCs w:val="20"/>
                <w:lang w:eastAsia="en-GB"/>
              </w:rPr>
              <w:t>Level</w:t>
            </w:r>
          </w:p>
        </w:tc>
        <w:tc>
          <w:tcPr>
            <w:tcW w:w="545" w:type="pct"/>
            <w:tcBorders>
              <w:top w:val="single" w:sz="12" w:space="0" w:color="auto"/>
              <w:bottom w:val="single" w:sz="12" w:space="0" w:color="auto"/>
            </w:tcBorders>
            <w:shd w:val="clear" w:color="auto" w:fill="auto"/>
            <w:noWrap/>
            <w:vAlign w:val="center"/>
            <w:hideMark/>
          </w:tcPr>
          <w:p w14:paraId="71F6943E" w14:textId="262BB80D" w:rsidR="005B0989" w:rsidRPr="000D2F60" w:rsidRDefault="005B0989" w:rsidP="00DC37AD">
            <w:pPr>
              <w:rPr>
                <w:rFonts w:eastAsia="Times New Roman" w:cs="Arial"/>
                <w:b/>
                <w:bCs/>
                <w:sz w:val="20"/>
                <w:szCs w:val="20"/>
                <w:lang w:eastAsia="en-GB"/>
              </w:rPr>
            </w:pPr>
            <w:r w:rsidRPr="000D2F60">
              <w:rPr>
                <w:rFonts w:eastAsia="Times New Roman" w:cs="Arial"/>
                <w:b/>
                <w:bCs/>
                <w:sz w:val="20"/>
                <w:szCs w:val="20"/>
                <w:lang w:eastAsia="en-GB"/>
              </w:rPr>
              <w:t>Estimate</w:t>
            </w:r>
          </w:p>
        </w:tc>
        <w:tc>
          <w:tcPr>
            <w:tcW w:w="591" w:type="pct"/>
            <w:tcBorders>
              <w:top w:val="single" w:sz="12" w:space="0" w:color="auto"/>
              <w:bottom w:val="single" w:sz="12" w:space="0" w:color="auto"/>
            </w:tcBorders>
            <w:shd w:val="clear" w:color="auto" w:fill="auto"/>
            <w:noWrap/>
            <w:vAlign w:val="center"/>
            <w:hideMark/>
          </w:tcPr>
          <w:p w14:paraId="1BA1F81A" w14:textId="483AE026" w:rsidR="005B0989" w:rsidRPr="000D2F60" w:rsidRDefault="00A65DF9" w:rsidP="00DC37AD">
            <w:pPr>
              <w:rPr>
                <w:rFonts w:eastAsia="Times New Roman" w:cs="Arial"/>
                <w:b/>
                <w:bCs/>
                <w:sz w:val="20"/>
                <w:szCs w:val="20"/>
                <w:lang w:eastAsia="en-GB"/>
              </w:rPr>
            </w:pPr>
            <w:r>
              <w:rPr>
                <w:rFonts w:eastAsia="Times New Roman" w:cs="Arial"/>
                <w:b/>
                <w:bCs/>
                <w:sz w:val="20"/>
                <w:szCs w:val="20"/>
                <w:lang w:eastAsia="en-GB"/>
              </w:rPr>
              <w:t>SE</w:t>
            </w:r>
          </w:p>
        </w:tc>
        <w:tc>
          <w:tcPr>
            <w:tcW w:w="441" w:type="pct"/>
            <w:tcBorders>
              <w:top w:val="single" w:sz="12" w:space="0" w:color="auto"/>
              <w:bottom w:val="single" w:sz="12" w:space="0" w:color="auto"/>
            </w:tcBorders>
            <w:shd w:val="clear" w:color="auto" w:fill="auto"/>
            <w:noWrap/>
            <w:vAlign w:val="center"/>
            <w:hideMark/>
          </w:tcPr>
          <w:p w14:paraId="2FB7AE60" w14:textId="4493E456" w:rsidR="005B0989" w:rsidRPr="000D2F60" w:rsidRDefault="00DB2860" w:rsidP="00DC37AD">
            <w:pPr>
              <w:rPr>
                <w:rFonts w:eastAsia="Times New Roman" w:cs="Arial"/>
                <w:b/>
                <w:bCs/>
                <w:sz w:val="20"/>
                <w:szCs w:val="20"/>
                <w:lang w:eastAsia="en-GB"/>
              </w:rPr>
            </w:pPr>
            <w:r w:rsidRPr="00DB2860">
              <w:rPr>
                <w:rFonts w:eastAsia="Times New Roman" w:cs="Arial"/>
                <w:b/>
                <w:bCs/>
                <w:sz w:val="20"/>
                <w:szCs w:val="20"/>
                <w:lang w:eastAsia="en-GB"/>
              </w:rPr>
              <w:t>t value</w:t>
            </w:r>
          </w:p>
        </w:tc>
        <w:tc>
          <w:tcPr>
            <w:tcW w:w="502" w:type="pct"/>
            <w:tcBorders>
              <w:top w:val="single" w:sz="12" w:space="0" w:color="auto"/>
              <w:bottom w:val="single" w:sz="12" w:space="0" w:color="auto"/>
            </w:tcBorders>
            <w:shd w:val="clear" w:color="auto" w:fill="auto"/>
            <w:noWrap/>
            <w:vAlign w:val="center"/>
            <w:hideMark/>
          </w:tcPr>
          <w:p w14:paraId="34A963CE" w14:textId="6F859235" w:rsidR="005B0989" w:rsidRPr="000D2F60" w:rsidRDefault="00C37F9A" w:rsidP="00DC37AD">
            <w:pPr>
              <w:rPr>
                <w:rFonts w:eastAsia="Times New Roman" w:cs="Arial"/>
                <w:b/>
                <w:bCs/>
                <w:sz w:val="20"/>
                <w:szCs w:val="20"/>
                <w:lang w:eastAsia="en-GB"/>
              </w:rPr>
            </w:pPr>
            <w:r w:rsidRPr="00C37F9A">
              <w:rPr>
                <w:rFonts w:eastAsia="Times New Roman" w:cs="Arial"/>
                <w:b/>
                <w:bCs/>
                <w:sz w:val="20"/>
                <w:szCs w:val="20"/>
                <w:lang w:eastAsia="en-GB"/>
              </w:rPr>
              <w:t>P value</w:t>
            </w:r>
          </w:p>
        </w:tc>
      </w:tr>
      <w:tr w:rsidR="00E165CB" w:rsidRPr="000D2F60" w14:paraId="47908397" w14:textId="77777777" w:rsidTr="00966EE5">
        <w:trPr>
          <w:trHeight w:val="20"/>
        </w:trPr>
        <w:tc>
          <w:tcPr>
            <w:tcW w:w="1790" w:type="pct"/>
            <w:tcBorders>
              <w:top w:val="single" w:sz="12" w:space="0" w:color="auto"/>
            </w:tcBorders>
            <w:shd w:val="clear" w:color="auto" w:fill="auto"/>
            <w:noWrap/>
            <w:vAlign w:val="center"/>
          </w:tcPr>
          <w:p w14:paraId="395D6951" w14:textId="6D38C01F" w:rsidR="005B0989" w:rsidRPr="000D2F60" w:rsidRDefault="005B0989" w:rsidP="00DC37AD">
            <w:pPr>
              <w:rPr>
                <w:rFonts w:eastAsia="Times New Roman" w:cs="Arial"/>
                <w:sz w:val="20"/>
                <w:szCs w:val="20"/>
                <w:lang w:eastAsia="en-GB"/>
              </w:rPr>
            </w:pPr>
            <w:r w:rsidRPr="000D2F60">
              <w:rPr>
                <w:rFonts w:cs="Arial"/>
                <w:sz w:val="20"/>
                <w:szCs w:val="20"/>
              </w:rPr>
              <w:t>Intercept</w:t>
            </w:r>
          </w:p>
        </w:tc>
        <w:tc>
          <w:tcPr>
            <w:tcW w:w="1131" w:type="pct"/>
            <w:tcBorders>
              <w:top w:val="single" w:sz="12" w:space="0" w:color="auto"/>
            </w:tcBorders>
            <w:vAlign w:val="center"/>
          </w:tcPr>
          <w:p w14:paraId="418A6823" w14:textId="77777777" w:rsidR="005B0989" w:rsidRPr="000D2F60" w:rsidRDefault="005B0989" w:rsidP="00DC37AD">
            <w:pPr>
              <w:rPr>
                <w:rFonts w:cs="Arial"/>
                <w:sz w:val="20"/>
                <w:szCs w:val="20"/>
              </w:rPr>
            </w:pPr>
          </w:p>
        </w:tc>
        <w:tc>
          <w:tcPr>
            <w:tcW w:w="545" w:type="pct"/>
            <w:tcBorders>
              <w:top w:val="single" w:sz="12" w:space="0" w:color="auto"/>
            </w:tcBorders>
            <w:shd w:val="clear" w:color="auto" w:fill="auto"/>
            <w:noWrap/>
            <w:vAlign w:val="center"/>
          </w:tcPr>
          <w:p w14:paraId="4F9E18D3" w14:textId="75F134FB" w:rsidR="005B0989" w:rsidRPr="000D2F60" w:rsidRDefault="005B0989" w:rsidP="00DC37AD">
            <w:pPr>
              <w:rPr>
                <w:rFonts w:eastAsia="Times New Roman" w:cs="Arial"/>
                <w:sz w:val="20"/>
                <w:szCs w:val="20"/>
                <w:lang w:eastAsia="en-GB"/>
              </w:rPr>
            </w:pPr>
            <w:r w:rsidRPr="000D2F60">
              <w:rPr>
                <w:rFonts w:cs="Arial"/>
                <w:sz w:val="20"/>
                <w:szCs w:val="20"/>
              </w:rPr>
              <w:t>3.562</w:t>
            </w:r>
          </w:p>
        </w:tc>
        <w:tc>
          <w:tcPr>
            <w:tcW w:w="591" w:type="pct"/>
            <w:tcBorders>
              <w:top w:val="single" w:sz="12" w:space="0" w:color="auto"/>
            </w:tcBorders>
            <w:shd w:val="clear" w:color="auto" w:fill="auto"/>
            <w:noWrap/>
            <w:vAlign w:val="center"/>
          </w:tcPr>
          <w:p w14:paraId="7F2B2CAB" w14:textId="77777777" w:rsidR="005B0989" w:rsidRPr="000D2F60" w:rsidRDefault="005B0989" w:rsidP="00DC37AD">
            <w:pPr>
              <w:rPr>
                <w:rFonts w:eastAsia="Times New Roman" w:cs="Arial"/>
                <w:sz w:val="20"/>
                <w:szCs w:val="20"/>
                <w:lang w:eastAsia="en-GB"/>
              </w:rPr>
            </w:pPr>
            <w:r w:rsidRPr="000D2F60">
              <w:rPr>
                <w:rFonts w:cs="Arial"/>
                <w:sz w:val="20"/>
                <w:szCs w:val="20"/>
              </w:rPr>
              <w:t>0.008</w:t>
            </w:r>
          </w:p>
        </w:tc>
        <w:tc>
          <w:tcPr>
            <w:tcW w:w="441" w:type="pct"/>
            <w:tcBorders>
              <w:top w:val="single" w:sz="12" w:space="0" w:color="auto"/>
            </w:tcBorders>
            <w:shd w:val="clear" w:color="auto" w:fill="auto"/>
            <w:noWrap/>
            <w:vAlign w:val="center"/>
          </w:tcPr>
          <w:p w14:paraId="365D8A0B" w14:textId="77777777" w:rsidR="005B0989" w:rsidRPr="000D2F60" w:rsidRDefault="005B0989" w:rsidP="00DC37AD">
            <w:pPr>
              <w:rPr>
                <w:rFonts w:eastAsia="Times New Roman" w:cs="Arial"/>
                <w:sz w:val="20"/>
                <w:szCs w:val="20"/>
                <w:lang w:eastAsia="en-GB"/>
              </w:rPr>
            </w:pPr>
            <w:r w:rsidRPr="000D2F60">
              <w:rPr>
                <w:rFonts w:cs="Arial"/>
                <w:sz w:val="20"/>
                <w:szCs w:val="20"/>
              </w:rPr>
              <w:t>440.74</w:t>
            </w:r>
          </w:p>
        </w:tc>
        <w:tc>
          <w:tcPr>
            <w:tcW w:w="502" w:type="pct"/>
            <w:tcBorders>
              <w:top w:val="single" w:sz="12" w:space="0" w:color="auto"/>
            </w:tcBorders>
            <w:shd w:val="clear" w:color="auto" w:fill="auto"/>
            <w:noWrap/>
            <w:vAlign w:val="center"/>
          </w:tcPr>
          <w:p w14:paraId="3D858D75" w14:textId="77777777" w:rsidR="005B0989" w:rsidRPr="000D2F60" w:rsidRDefault="005B0989" w:rsidP="00DC37AD">
            <w:pPr>
              <w:rPr>
                <w:rFonts w:eastAsia="Times New Roman" w:cs="Arial"/>
                <w:sz w:val="20"/>
                <w:szCs w:val="20"/>
                <w:lang w:eastAsia="en-GB"/>
              </w:rPr>
            </w:pPr>
            <w:r w:rsidRPr="000D2F60">
              <w:rPr>
                <w:rFonts w:cs="Arial"/>
                <w:sz w:val="20"/>
                <w:szCs w:val="20"/>
                <w:lang w:eastAsia="en-GB"/>
              </w:rPr>
              <w:t>&lt; 0.001*</w:t>
            </w:r>
          </w:p>
        </w:tc>
      </w:tr>
      <w:tr w:rsidR="00E165CB" w:rsidRPr="000D2F60" w14:paraId="132FC2E1" w14:textId="77777777" w:rsidTr="00966EE5">
        <w:trPr>
          <w:trHeight w:val="20"/>
        </w:trPr>
        <w:tc>
          <w:tcPr>
            <w:tcW w:w="1790" w:type="pct"/>
            <w:shd w:val="clear" w:color="auto" w:fill="auto"/>
            <w:noWrap/>
            <w:vAlign w:val="center"/>
          </w:tcPr>
          <w:p w14:paraId="0E1519A4" w14:textId="7D2CD22E" w:rsidR="005B0989" w:rsidRPr="000D2F60" w:rsidRDefault="00603975" w:rsidP="00DC37AD">
            <w:pPr>
              <w:rPr>
                <w:rFonts w:eastAsia="Times New Roman" w:cs="Arial"/>
                <w:sz w:val="20"/>
                <w:szCs w:val="20"/>
                <w:lang w:eastAsia="en-GB"/>
              </w:rPr>
            </w:pPr>
            <w:r>
              <w:rPr>
                <w:rFonts w:cs="Arial"/>
                <w:sz w:val="20"/>
                <w:szCs w:val="20"/>
              </w:rPr>
              <w:t>Color</w:t>
            </w:r>
            <w:r w:rsidR="009C449E">
              <w:rPr>
                <w:rFonts w:cs="Arial"/>
                <w:sz w:val="20"/>
                <w:szCs w:val="20"/>
              </w:rPr>
              <w:t xml:space="preserve"> </w:t>
            </w:r>
            <w:r w:rsidR="000A756A">
              <w:rPr>
                <w:rFonts w:cs="Arial"/>
                <w:sz w:val="20"/>
                <w:szCs w:val="20"/>
              </w:rPr>
              <w:br/>
            </w:r>
            <w:r w:rsidR="009C449E">
              <w:rPr>
                <w:rFonts w:cs="Arial"/>
                <w:sz w:val="20"/>
                <w:szCs w:val="20"/>
              </w:rPr>
              <w:t xml:space="preserve">(reference: </w:t>
            </w:r>
            <w:r w:rsidR="009C449E" w:rsidRPr="009C449E">
              <w:rPr>
                <w:rFonts w:cs="Arial"/>
                <w:i/>
                <w:iCs/>
                <w:sz w:val="20"/>
                <w:szCs w:val="20"/>
              </w:rPr>
              <w:t>lineata</w:t>
            </w:r>
            <w:r w:rsidR="009C449E">
              <w:rPr>
                <w:rFonts w:cs="Arial"/>
                <w:sz w:val="20"/>
                <w:szCs w:val="20"/>
              </w:rPr>
              <w:t>)</w:t>
            </w:r>
          </w:p>
        </w:tc>
        <w:tc>
          <w:tcPr>
            <w:tcW w:w="1131" w:type="pct"/>
            <w:vAlign w:val="center"/>
          </w:tcPr>
          <w:p w14:paraId="4F39A251" w14:textId="25CA7452" w:rsidR="005B0989" w:rsidRPr="005B0989" w:rsidRDefault="005B0989" w:rsidP="00DC37AD">
            <w:pPr>
              <w:rPr>
                <w:rFonts w:cs="Arial"/>
                <w:i/>
                <w:iCs/>
                <w:sz w:val="20"/>
                <w:szCs w:val="20"/>
              </w:rPr>
            </w:pPr>
            <w:r w:rsidRPr="005B0989">
              <w:rPr>
                <w:rFonts w:cs="Arial"/>
                <w:i/>
                <w:iCs/>
                <w:sz w:val="20"/>
                <w:szCs w:val="20"/>
              </w:rPr>
              <w:t>fulva</w:t>
            </w:r>
          </w:p>
        </w:tc>
        <w:tc>
          <w:tcPr>
            <w:tcW w:w="545" w:type="pct"/>
            <w:shd w:val="clear" w:color="auto" w:fill="auto"/>
            <w:noWrap/>
            <w:vAlign w:val="center"/>
          </w:tcPr>
          <w:p w14:paraId="5A855DA0" w14:textId="20A75A23" w:rsidR="005B0989" w:rsidRPr="000D2F60" w:rsidRDefault="005B0989" w:rsidP="00DC37AD">
            <w:pPr>
              <w:rPr>
                <w:rFonts w:eastAsia="Times New Roman" w:cs="Arial"/>
                <w:sz w:val="20"/>
                <w:szCs w:val="20"/>
                <w:lang w:eastAsia="en-GB"/>
              </w:rPr>
            </w:pPr>
            <w:r w:rsidRPr="000D2F60">
              <w:rPr>
                <w:rFonts w:cs="Arial"/>
                <w:sz w:val="20"/>
                <w:szCs w:val="20"/>
              </w:rPr>
              <w:t>-0.001</w:t>
            </w:r>
          </w:p>
        </w:tc>
        <w:tc>
          <w:tcPr>
            <w:tcW w:w="591" w:type="pct"/>
            <w:shd w:val="clear" w:color="auto" w:fill="auto"/>
            <w:noWrap/>
            <w:vAlign w:val="center"/>
          </w:tcPr>
          <w:p w14:paraId="4965B40B" w14:textId="77777777" w:rsidR="005B0989" w:rsidRPr="000D2F60" w:rsidRDefault="005B0989" w:rsidP="00DC37AD">
            <w:pPr>
              <w:rPr>
                <w:rFonts w:eastAsia="Times New Roman" w:cs="Arial"/>
                <w:sz w:val="20"/>
                <w:szCs w:val="20"/>
                <w:lang w:eastAsia="en-GB"/>
              </w:rPr>
            </w:pPr>
            <w:r w:rsidRPr="000D2F60">
              <w:rPr>
                <w:rFonts w:cs="Arial"/>
                <w:sz w:val="20"/>
                <w:szCs w:val="20"/>
              </w:rPr>
              <w:t>0.011</w:t>
            </w:r>
          </w:p>
        </w:tc>
        <w:tc>
          <w:tcPr>
            <w:tcW w:w="441" w:type="pct"/>
            <w:shd w:val="clear" w:color="auto" w:fill="auto"/>
            <w:noWrap/>
            <w:vAlign w:val="center"/>
          </w:tcPr>
          <w:p w14:paraId="5DB8D992" w14:textId="77777777" w:rsidR="005B0989" w:rsidRPr="000D2F60" w:rsidRDefault="005B0989" w:rsidP="00DC37AD">
            <w:pPr>
              <w:rPr>
                <w:rFonts w:eastAsia="Times New Roman" w:cs="Arial"/>
                <w:sz w:val="20"/>
                <w:szCs w:val="20"/>
                <w:lang w:eastAsia="en-GB"/>
              </w:rPr>
            </w:pPr>
            <w:r w:rsidRPr="000D2F60">
              <w:rPr>
                <w:rFonts w:cs="Arial"/>
                <w:sz w:val="20"/>
                <w:szCs w:val="20"/>
              </w:rPr>
              <w:t>-0.06</w:t>
            </w:r>
          </w:p>
        </w:tc>
        <w:tc>
          <w:tcPr>
            <w:tcW w:w="502" w:type="pct"/>
            <w:shd w:val="clear" w:color="auto" w:fill="auto"/>
            <w:noWrap/>
            <w:vAlign w:val="center"/>
          </w:tcPr>
          <w:p w14:paraId="177F8C22" w14:textId="77777777" w:rsidR="005B0989" w:rsidRPr="000D2F60" w:rsidRDefault="005B0989" w:rsidP="00DC37AD">
            <w:pPr>
              <w:rPr>
                <w:rFonts w:eastAsia="Times New Roman" w:cs="Arial"/>
                <w:sz w:val="20"/>
                <w:szCs w:val="20"/>
                <w:lang w:eastAsia="en-GB"/>
              </w:rPr>
            </w:pPr>
            <w:r w:rsidRPr="000D2F60">
              <w:rPr>
                <w:rFonts w:cs="Arial"/>
                <w:sz w:val="20"/>
                <w:szCs w:val="20"/>
              </w:rPr>
              <w:t>0.956</w:t>
            </w:r>
          </w:p>
        </w:tc>
      </w:tr>
      <w:tr w:rsidR="00443CFE" w:rsidRPr="000D2F60" w14:paraId="63840D99" w14:textId="77777777" w:rsidTr="00966EE5">
        <w:trPr>
          <w:trHeight w:val="20"/>
        </w:trPr>
        <w:tc>
          <w:tcPr>
            <w:tcW w:w="1790" w:type="pct"/>
            <w:vMerge w:val="restart"/>
            <w:shd w:val="clear" w:color="auto" w:fill="auto"/>
            <w:noWrap/>
            <w:vAlign w:val="center"/>
          </w:tcPr>
          <w:p w14:paraId="2A53F301" w14:textId="5E30D87C" w:rsidR="00443CFE" w:rsidRPr="000D2F60" w:rsidRDefault="00535722" w:rsidP="00DC37AD">
            <w:pPr>
              <w:rPr>
                <w:rFonts w:eastAsia="Times New Roman" w:cs="Arial"/>
                <w:sz w:val="20"/>
                <w:szCs w:val="20"/>
                <w:lang w:eastAsia="en-GB"/>
              </w:rPr>
            </w:pPr>
            <w:r w:rsidRPr="00240FCE">
              <w:rPr>
                <w:rFonts w:cs="Arial"/>
                <w:sz w:val="20"/>
                <w:szCs w:val="20"/>
              </w:rPr>
              <w:t>T</w:t>
            </w:r>
            <w:r w:rsidRPr="00240FCE">
              <w:rPr>
                <w:rFonts w:cs="Arial"/>
                <w:sz w:val="20"/>
                <w:szCs w:val="20"/>
                <w:vertAlign w:val="subscript"/>
              </w:rPr>
              <w:t>exp</w:t>
            </w:r>
            <w:r w:rsidR="00443CFE">
              <w:rPr>
                <w:rFonts w:cs="Arial"/>
                <w:sz w:val="20"/>
                <w:szCs w:val="20"/>
              </w:rPr>
              <w:br/>
              <w:t>(reference: 35</w:t>
            </w:r>
            <w:r w:rsidR="00373AFB">
              <w:rPr>
                <w:rFonts w:cs="Arial"/>
                <w:sz w:val="20"/>
                <w:szCs w:val="20"/>
              </w:rPr>
              <w:t xml:space="preserve"> </w:t>
            </w:r>
            <w:r w:rsidR="00B85C5C">
              <w:rPr>
                <w:rFonts w:cs="Arial"/>
                <w:sz w:val="20"/>
                <w:szCs w:val="20"/>
              </w:rPr>
              <w:t>°</w:t>
            </w:r>
            <w:r w:rsidR="00443CFE" w:rsidRPr="00421C73">
              <w:rPr>
                <w:rFonts w:cs="Arial"/>
                <w:sz w:val="20"/>
                <w:szCs w:val="20"/>
              </w:rPr>
              <w:t>C</w:t>
            </w:r>
            <w:r w:rsidR="00443CFE">
              <w:rPr>
                <w:rFonts w:cs="Arial"/>
                <w:sz w:val="20"/>
                <w:szCs w:val="20"/>
              </w:rPr>
              <w:t>)</w:t>
            </w:r>
          </w:p>
        </w:tc>
        <w:tc>
          <w:tcPr>
            <w:tcW w:w="1131" w:type="pct"/>
            <w:vAlign w:val="center"/>
          </w:tcPr>
          <w:p w14:paraId="105E097B" w14:textId="12C90A99" w:rsidR="00443CFE" w:rsidRPr="000D2F60" w:rsidRDefault="00443CFE" w:rsidP="00DC37AD">
            <w:pPr>
              <w:rPr>
                <w:rFonts w:cs="Arial"/>
                <w:sz w:val="20"/>
                <w:szCs w:val="20"/>
              </w:rPr>
            </w:pPr>
            <w:r>
              <w:rPr>
                <w:rFonts w:cs="Arial"/>
                <w:sz w:val="20"/>
                <w:szCs w:val="20"/>
              </w:rPr>
              <w:t>40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shd w:val="clear" w:color="auto" w:fill="auto"/>
            <w:noWrap/>
            <w:vAlign w:val="center"/>
          </w:tcPr>
          <w:p w14:paraId="719E28DB" w14:textId="3882E37D" w:rsidR="00443CFE" w:rsidRPr="000D2F60" w:rsidRDefault="00443CFE" w:rsidP="00DC37AD">
            <w:pPr>
              <w:rPr>
                <w:rFonts w:eastAsia="Times New Roman" w:cs="Arial"/>
                <w:sz w:val="20"/>
                <w:szCs w:val="20"/>
                <w:lang w:eastAsia="en-GB"/>
              </w:rPr>
            </w:pPr>
            <w:r w:rsidRPr="000D2F60">
              <w:rPr>
                <w:rFonts w:cs="Arial"/>
                <w:sz w:val="20"/>
                <w:szCs w:val="20"/>
              </w:rPr>
              <w:t>0.123</w:t>
            </w:r>
          </w:p>
        </w:tc>
        <w:tc>
          <w:tcPr>
            <w:tcW w:w="591" w:type="pct"/>
            <w:shd w:val="clear" w:color="auto" w:fill="auto"/>
            <w:noWrap/>
            <w:vAlign w:val="center"/>
          </w:tcPr>
          <w:p w14:paraId="5B923BF0" w14:textId="77777777" w:rsidR="00443CFE" w:rsidRPr="000D2F60" w:rsidRDefault="00443CFE" w:rsidP="00DC37AD">
            <w:pPr>
              <w:rPr>
                <w:rFonts w:eastAsia="Times New Roman" w:cs="Arial"/>
                <w:sz w:val="20"/>
                <w:szCs w:val="20"/>
                <w:lang w:eastAsia="en-GB"/>
              </w:rPr>
            </w:pPr>
            <w:r w:rsidRPr="000D2F60">
              <w:rPr>
                <w:rFonts w:cs="Arial"/>
                <w:sz w:val="20"/>
                <w:szCs w:val="20"/>
              </w:rPr>
              <w:t>0.011</w:t>
            </w:r>
          </w:p>
        </w:tc>
        <w:tc>
          <w:tcPr>
            <w:tcW w:w="441" w:type="pct"/>
            <w:shd w:val="clear" w:color="auto" w:fill="auto"/>
            <w:noWrap/>
            <w:vAlign w:val="center"/>
          </w:tcPr>
          <w:p w14:paraId="14125310" w14:textId="77777777" w:rsidR="00443CFE" w:rsidRPr="000D2F60" w:rsidRDefault="00443CFE" w:rsidP="00DC37AD">
            <w:pPr>
              <w:rPr>
                <w:rFonts w:eastAsia="Times New Roman" w:cs="Arial"/>
                <w:sz w:val="20"/>
                <w:szCs w:val="20"/>
                <w:lang w:eastAsia="en-GB"/>
              </w:rPr>
            </w:pPr>
            <w:r w:rsidRPr="000D2F60">
              <w:rPr>
                <w:rFonts w:cs="Arial"/>
                <w:sz w:val="20"/>
                <w:szCs w:val="20"/>
              </w:rPr>
              <w:t>10.79</w:t>
            </w:r>
          </w:p>
        </w:tc>
        <w:tc>
          <w:tcPr>
            <w:tcW w:w="502" w:type="pct"/>
            <w:shd w:val="clear" w:color="auto" w:fill="auto"/>
            <w:noWrap/>
            <w:vAlign w:val="center"/>
          </w:tcPr>
          <w:p w14:paraId="1E093D5E" w14:textId="77777777" w:rsidR="00443CFE" w:rsidRPr="000D2F60" w:rsidRDefault="00443CFE" w:rsidP="00DC37AD">
            <w:pPr>
              <w:rPr>
                <w:rFonts w:eastAsia="Times New Roman" w:cs="Arial"/>
                <w:sz w:val="20"/>
                <w:szCs w:val="20"/>
                <w:lang w:eastAsia="en-GB"/>
              </w:rPr>
            </w:pPr>
            <w:r w:rsidRPr="000D2F60">
              <w:rPr>
                <w:rFonts w:cs="Arial"/>
                <w:sz w:val="20"/>
                <w:szCs w:val="20"/>
                <w:lang w:eastAsia="en-GB"/>
              </w:rPr>
              <w:t>&lt; 0.001*</w:t>
            </w:r>
          </w:p>
        </w:tc>
      </w:tr>
      <w:tr w:rsidR="00443CFE" w:rsidRPr="000D2F60" w14:paraId="3B28D16C" w14:textId="77777777" w:rsidTr="00966EE5">
        <w:trPr>
          <w:trHeight w:val="20"/>
        </w:trPr>
        <w:tc>
          <w:tcPr>
            <w:tcW w:w="1790" w:type="pct"/>
            <w:vMerge/>
            <w:shd w:val="clear" w:color="auto" w:fill="auto"/>
            <w:noWrap/>
            <w:vAlign w:val="center"/>
          </w:tcPr>
          <w:p w14:paraId="5C0A873D" w14:textId="1026C047" w:rsidR="00443CFE" w:rsidRPr="000D2F60" w:rsidRDefault="00443CFE" w:rsidP="00DC37AD">
            <w:pPr>
              <w:rPr>
                <w:rFonts w:eastAsia="Times New Roman" w:cs="Arial"/>
                <w:sz w:val="20"/>
                <w:szCs w:val="20"/>
                <w:lang w:eastAsia="en-GB"/>
              </w:rPr>
            </w:pPr>
          </w:p>
        </w:tc>
        <w:tc>
          <w:tcPr>
            <w:tcW w:w="1131" w:type="pct"/>
            <w:vAlign w:val="center"/>
          </w:tcPr>
          <w:p w14:paraId="06CB054D" w14:textId="45A84648" w:rsidR="00443CFE" w:rsidRPr="000D2F60" w:rsidRDefault="00443CFE" w:rsidP="00DC37AD">
            <w:pPr>
              <w:rPr>
                <w:rFonts w:cs="Arial"/>
                <w:sz w:val="20"/>
                <w:szCs w:val="20"/>
              </w:rPr>
            </w:pPr>
            <w:r>
              <w:rPr>
                <w:rFonts w:cs="Arial"/>
                <w:sz w:val="20"/>
                <w:szCs w:val="20"/>
              </w:rPr>
              <w:t>45</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shd w:val="clear" w:color="auto" w:fill="auto"/>
            <w:noWrap/>
            <w:vAlign w:val="center"/>
          </w:tcPr>
          <w:p w14:paraId="1AF31524" w14:textId="404DE15A" w:rsidR="00443CFE" w:rsidRPr="000D2F60" w:rsidRDefault="00443CFE" w:rsidP="00DC37AD">
            <w:pPr>
              <w:rPr>
                <w:rFonts w:eastAsia="Times New Roman" w:cs="Arial"/>
                <w:sz w:val="20"/>
                <w:szCs w:val="20"/>
                <w:lang w:eastAsia="en-GB"/>
              </w:rPr>
            </w:pPr>
            <w:r w:rsidRPr="000D2F60">
              <w:rPr>
                <w:rFonts w:cs="Arial"/>
                <w:sz w:val="20"/>
                <w:szCs w:val="20"/>
              </w:rPr>
              <w:t>0.244</w:t>
            </w:r>
          </w:p>
        </w:tc>
        <w:tc>
          <w:tcPr>
            <w:tcW w:w="591" w:type="pct"/>
            <w:shd w:val="clear" w:color="auto" w:fill="auto"/>
            <w:noWrap/>
            <w:vAlign w:val="center"/>
          </w:tcPr>
          <w:p w14:paraId="7A7EC1B8" w14:textId="77777777" w:rsidR="00443CFE" w:rsidRPr="000D2F60" w:rsidRDefault="00443CFE" w:rsidP="00DC37AD">
            <w:pPr>
              <w:rPr>
                <w:rFonts w:eastAsia="Times New Roman" w:cs="Arial"/>
                <w:sz w:val="20"/>
                <w:szCs w:val="20"/>
                <w:lang w:eastAsia="en-GB"/>
              </w:rPr>
            </w:pPr>
            <w:r w:rsidRPr="000D2F60">
              <w:rPr>
                <w:rFonts w:cs="Arial"/>
                <w:sz w:val="20"/>
                <w:szCs w:val="20"/>
              </w:rPr>
              <w:t>0.011</w:t>
            </w:r>
          </w:p>
        </w:tc>
        <w:tc>
          <w:tcPr>
            <w:tcW w:w="441" w:type="pct"/>
            <w:shd w:val="clear" w:color="auto" w:fill="auto"/>
            <w:noWrap/>
            <w:vAlign w:val="center"/>
          </w:tcPr>
          <w:p w14:paraId="6BDAA029" w14:textId="77777777" w:rsidR="00443CFE" w:rsidRPr="000D2F60" w:rsidRDefault="00443CFE" w:rsidP="00DC37AD">
            <w:pPr>
              <w:rPr>
                <w:rFonts w:eastAsia="Times New Roman" w:cs="Arial"/>
                <w:sz w:val="20"/>
                <w:szCs w:val="20"/>
                <w:lang w:eastAsia="en-GB"/>
              </w:rPr>
            </w:pPr>
            <w:r w:rsidRPr="000D2F60">
              <w:rPr>
                <w:rFonts w:cs="Arial"/>
                <w:sz w:val="20"/>
                <w:szCs w:val="20"/>
              </w:rPr>
              <w:t>21.37</w:t>
            </w:r>
          </w:p>
        </w:tc>
        <w:tc>
          <w:tcPr>
            <w:tcW w:w="502" w:type="pct"/>
            <w:shd w:val="clear" w:color="auto" w:fill="auto"/>
            <w:noWrap/>
            <w:vAlign w:val="center"/>
          </w:tcPr>
          <w:p w14:paraId="3D3F2986" w14:textId="77777777" w:rsidR="00443CFE" w:rsidRPr="000D2F60" w:rsidRDefault="00443CFE" w:rsidP="00DC37AD">
            <w:pPr>
              <w:rPr>
                <w:rFonts w:eastAsia="Times New Roman" w:cs="Arial"/>
                <w:sz w:val="20"/>
                <w:szCs w:val="20"/>
                <w:lang w:eastAsia="en-GB"/>
              </w:rPr>
            </w:pPr>
            <w:r w:rsidRPr="000D2F60">
              <w:rPr>
                <w:rFonts w:cs="Arial"/>
                <w:sz w:val="20"/>
                <w:szCs w:val="20"/>
                <w:lang w:eastAsia="en-GB"/>
              </w:rPr>
              <w:t>&lt; 0.001*</w:t>
            </w:r>
          </w:p>
        </w:tc>
      </w:tr>
      <w:tr w:rsidR="00443CFE" w:rsidRPr="000D2F60" w14:paraId="087FBBEA" w14:textId="77777777" w:rsidTr="00966EE5">
        <w:trPr>
          <w:trHeight w:val="20"/>
        </w:trPr>
        <w:tc>
          <w:tcPr>
            <w:tcW w:w="1790" w:type="pct"/>
            <w:vMerge/>
            <w:shd w:val="clear" w:color="auto" w:fill="auto"/>
            <w:noWrap/>
            <w:vAlign w:val="center"/>
          </w:tcPr>
          <w:p w14:paraId="27F6EA9C" w14:textId="7D931F5A" w:rsidR="00443CFE" w:rsidRPr="000D2F60" w:rsidRDefault="00443CFE" w:rsidP="00DC37AD">
            <w:pPr>
              <w:rPr>
                <w:rFonts w:eastAsia="Times New Roman" w:cs="Arial"/>
                <w:sz w:val="20"/>
                <w:szCs w:val="20"/>
                <w:lang w:eastAsia="en-GB"/>
              </w:rPr>
            </w:pPr>
          </w:p>
        </w:tc>
        <w:tc>
          <w:tcPr>
            <w:tcW w:w="1131" w:type="pct"/>
            <w:vAlign w:val="center"/>
          </w:tcPr>
          <w:p w14:paraId="033B8871" w14:textId="639D028F" w:rsidR="00443CFE" w:rsidRPr="000D2F60" w:rsidRDefault="00443CFE" w:rsidP="00DC37AD">
            <w:pPr>
              <w:rPr>
                <w:rFonts w:cs="Arial"/>
                <w:sz w:val="20"/>
                <w:szCs w:val="20"/>
              </w:rPr>
            </w:pPr>
            <w:r>
              <w:rPr>
                <w:rFonts w:cs="Arial"/>
                <w:sz w:val="20"/>
                <w:szCs w:val="20"/>
              </w:rPr>
              <w:t>50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shd w:val="clear" w:color="auto" w:fill="auto"/>
            <w:noWrap/>
            <w:vAlign w:val="center"/>
          </w:tcPr>
          <w:p w14:paraId="46933C5C" w14:textId="32AF1EC0" w:rsidR="00443CFE" w:rsidRPr="000D2F60" w:rsidRDefault="00443CFE" w:rsidP="00DC37AD">
            <w:pPr>
              <w:rPr>
                <w:rFonts w:eastAsia="Times New Roman" w:cs="Arial"/>
                <w:sz w:val="20"/>
                <w:szCs w:val="20"/>
                <w:lang w:eastAsia="en-GB"/>
              </w:rPr>
            </w:pPr>
            <w:r w:rsidRPr="000D2F60">
              <w:rPr>
                <w:rFonts w:cs="Arial"/>
                <w:sz w:val="20"/>
                <w:szCs w:val="20"/>
              </w:rPr>
              <w:t>0.403</w:t>
            </w:r>
          </w:p>
        </w:tc>
        <w:tc>
          <w:tcPr>
            <w:tcW w:w="591" w:type="pct"/>
            <w:shd w:val="clear" w:color="auto" w:fill="auto"/>
            <w:noWrap/>
            <w:vAlign w:val="center"/>
          </w:tcPr>
          <w:p w14:paraId="197F7F86" w14:textId="77777777" w:rsidR="00443CFE" w:rsidRPr="000D2F60" w:rsidRDefault="00443CFE" w:rsidP="00DC37AD">
            <w:pPr>
              <w:rPr>
                <w:rFonts w:eastAsia="Times New Roman" w:cs="Arial"/>
                <w:sz w:val="20"/>
                <w:szCs w:val="20"/>
                <w:lang w:eastAsia="en-GB"/>
              </w:rPr>
            </w:pPr>
            <w:r w:rsidRPr="000D2F60">
              <w:rPr>
                <w:rFonts w:cs="Arial"/>
                <w:sz w:val="20"/>
                <w:szCs w:val="20"/>
              </w:rPr>
              <w:t>0.011</w:t>
            </w:r>
          </w:p>
        </w:tc>
        <w:tc>
          <w:tcPr>
            <w:tcW w:w="441" w:type="pct"/>
            <w:shd w:val="clear" w:color="auto" w:fill="auto"/>
            <w:noWrap/>
            <w:vAlign w:val="center"/>
          </w:tcPr>
          <w:p w14:paraId="4B4BF2F3" w14:textId="77777777" w:rsidR="00443CFE" w:rsidRPr="000D2F60" w:rsidRDefault="00443CFE" w:rsidP="00DC37AD">
            <w:pPr>
              <w:rPr>
                <w:rFonts w:eastAsia="Times New Roman" w:cs="Arial"/>
                <w:sz w:val="20"/>
                <w:szCs w:val="20"/>
                <w:lang w:eastAsia="en-GB"/>
              </w:rPr>
            </w:pPr>
            <w:r w:rsidRPr="000D2F60">
              <w:rPr>
                <w:rFonts w:cs="Arial"/>
                <w:sz w:val="20"/>
                <w:szCs w:val="20"/>
              </w:rPr>
              <w:t>35.24</w:t>
            </w:r>
          </w:p>
        </w:tc>
        <w:tc>
          <w:tcPr>
            <w:tcW w:w="502" w:type="pct"/>
            <w:shd w:val="clear" w:color="auto" w:fill="auto"/>
            <w:noWrap/>
            <w:vAlign w:val="center"/>
          </w:tcPr>
          <w:p w14:paraId="3BB421C1" w14:textId="77777777" w:rsidR="00443CFE" w:rsidRPr="000D2F60" w:rsidRDefault="00443CFE" w:rsidP="00DC37AD">
            <w:pPr>
              <w:rPr>
                <w:rFonts w:eastAsia="Times New Roman" w:cs="Arial"/>
                <w:sz w:val="20"/>
                <w:szCs w:val="20"/>
                <w:lang w:eastAsia="en-GB"/>
              </w:rPr>
            </w:pPr>
            <w:r w:rsidRPr="000D2F60">
              <w:rPr>
                <w:rFonts w:cs="Arial"/>
                <w:sz w:val="20"/>
                <w:szCs w:val="20"/>
                <w:lang w:eastAsia="en-GB"/>
              </w:rPr>
              <w:t>&lt; 0.001*</w:t>
            </w:r>
          </w:p>
        </w:tc>
      </w:tr>
      <w:tr w:rsidR="00E165CB" w:rsidRPr="000D2F60" w14:paraId="55D8C38E" w14:textId="77777777" w:rsidTr="00966EE5">
        <w:trPr>
          <w:trHeight w:val="20"/>
        </w:trPr>
        <w:tc>
          <w:tcPr>
            <w:tcW w:w="1790" w:type="pct"/>
            <w:shd w:val="clear" w:color="auto" w:fill="auto"/>
            <w:noWrap/>
            <w:vAlign w:val="center"/>
          </w:tcPr>
          <w:p w14:paraId="2758A879" w14:textId="3E139915" w:rsidR="005B0989" w:rsidRPr="000D2F60" w:rsidRDefault="005B0989" w:rsidP="00DC37AD">
            <w:pPr>
              <w:rPr>
                <w:rFonts w:eastAsia="Times New Roman" w:cs="Arial"/>
                <w:sz w:val="20"/>
                <w:szCs w:val="20"/>
                <w:lang w:eastAsia="en-GB"/>
              </w:rPr>
            </w:pPr>
            <w:r>
              <w:rPr>
                <w:rFonts w:cs="Arial"/>
                <w:sz w:val="20"/>
                <w:szCs w:val="20"/>
              </w:rPr>
              <w:lastRenderedPageBreak/>
              <w:t>Ria</w:t>
            </w:r>
            <w:r w:rsidR="00A0467C">
              <w:rPr>
                <w:rFonts w:cs="Arial"/>
                <w:sz w:val="20"/>
                <w:szCs w:val="20"/>
              </w:rPr>
              <w:t xml:space="preserve"> (reference: Arousa)</w:t>
            </w:r>
          </w:p>
        </w:tc>
        <w:tc>
          <w:tcPr>
            <w:tcW w:w="1131" w:type="pct"/>
            <w:vAlign w:val="center"/>
          </w:tcPr>
          <w:p w14:paraId="16A0A775" w14:textId="6CB9FB4E" w:rsidR="005B0989" w:rsidRPr="000D2F60" w:rsidRDefault="00A0467C" w:rsidP="00DC37AD">
            <w:pPr>
              <w:rPr>
                <w:rFonts w:cs="Arial"/>
                <w:sz w:val="20"/>
                <w:szCs w:val="20"/>
              </w:rPr>
            </w:pPr>
            <w:r>
              <w:rPr>
                <w:rFonts w:cs="Arial"/>
                <w:sz w:val="20"/>
                <w:szCs w:val="20"/>
              </w:rPr>
              <w:t>Pontevedra</w:t>
            </w:r>
          </w:p>
        </w:tc>
        <w:tc>
          <w:tcPr>
            <w:tcW w:w="545" w:type="pct"/>
            <w:shd w:val="clear" w:color="auto" w:fill="auto"/>
            <w:noWrap/>
            <w:vAlign w:val="center"/>
          </w:tcPr>
          <w:p w14:paraId="0F43E0BC" w14:textId="32B64C7A" w:rsidR="005B0989" w:rsidRPr="000D2F60" w:rsidRDefault="005B0989" w:rsidP="00DC37AD">
            <w:pPr>
              <w:rPr>
                <w:rFonts w:eastAsia="Times New Roman" w:cs="Arial"/>
                <w:sz w:val="20"/>
                <w:szCs w:val="20"/>
                <w:lang w:eastAsia="en-GB"/>
              </w:rPr>
            </w:pPr>
            <w:r w:rsidRPr="000D2F60">
              <w:rPr>
                <w:rFonts w:cs="Arial"/>
                <w:sz w:val="20"/>
                <w:szCs w:val="20"/>
              </w:rPr>
              <w:t>0.016</w:t>
            </w:r>
          </w:p>
        </w:tc>
        <w:tc>
          <w:tcPr>
            <w:tcW w:w="591" w:type="pct"/>
            <w:shd w:val="clear" w:color="auto" w:fill="auto"/>
            <w:noWrap/>
            <w:vAlign w:val="center"/>
          </w:tcPr>
          <w:p w14:paraId="3A11374E" w14:textId="77777777" w:rsidR="005B0989" w:rsidRPr="000D2F60" w:rsidRDefault="005B0989" w:rsidP="00DC37AD">
            <w:pPr>
              <w:rPr>
                <w:rFonts w:eastAsia="Times New Roman" w:cs="Arial"/>
                <w:sz w:val="20"/>
                <w:szCs w:val="20"/>
                <w:lang w:eastAsia="en-GB"/>
              </w:rPr>
            </w:pPr>
            <w:r w:rsidRPr="000D2F60">
              <w:rPr>
                <w:rFonts w:cs="Arial"/>
                <w:sz w:val="20"/>
                <w:szCs w:val="20"/>
              </w:rPr>
              <w:t>0.011</w:t>
            </w:r>
          </w:p>
        </w:tc>
        <w:tc>
          <w:tcPr>
            <w:tcW w:w="441" w:type="pct"/>
            <w:shd w:val="clear" w:color="auto" w:fill="auto"/>
            <w:noWrap/>
            <w:vAlign w:val="center"/>
          </w:tcPr>
          <w:p w14:paraId="41838F37" w14:textId="77777777" w:rsidR="005B0989" w:rsidRPr="000D2F60" w:rsidRDefault="005B0989" w:rsidP="00DC37AD">
            <w:pPr>
              <w:rPr>
                <w:rFonts w:eastAsia="Times New Roman" w:cs="Arial"/>
                <w:sz w:val="20"/>
                <w:szCs w:val="20"/>
                <w:lang w:eastAsia="en-GB"/>
              </w:rPr>
            </w:pPr>
            <w:r w:rsidRPr="000D2F60">
              <w:rPr>
                <w:rFonts w:cs="Arial"/>
                <w:sz w:val="20"/>
                <w:szCs w:val="20"/>
              </w:rPr>
              <w:t>1.41</w:t>
            </w:r>
          </w:p>
        </w:tc>
        <w:tc>
          <w:tcPr>
            <w:tcW w:w="502" w:type="pct"/>
            <w:shd w:val="clear" w:color="auto" w:fill="auto"/>
            <w:noWrap/>
            <w:vAlign w:val="center"/>
          </w:tcPr>
          <w:p w14:paraId="6F1A0FB0" w14:textId="77777777" w:rsidR="005B0989" w:rsidRPr="000D2F60" w:rsidRDefault="005B0989" w:rsidP="00DC37AD">
            <w:pPr>
              <w:rPr>
                <w:rFonts w:eastAsia="Times New Roman" w:cs="Arial"/>
                <w:sz w:val="20"/>
                <w:szCs w:val="20"/>
                <w:lang w:eastAsia="en-GB"/>
              </w:rPr>
            </w:pPr>
            <w:r w:rsidRPr="000D2F60">
              <w:rPr>
                <w:rFonts w:cs="Arial"/>
                <w:sz w:val="20"/>
                <w:szCs w:val="20"/>
              </w:rPr>
              <w:t>0.164</w:t>
            </w:r>
          </w:p>
        </w:tc>
      </w:tr>
      <w:tr w:rsidR="000A756A" w:rsidRPr="000D2F60" w14:paraId="57AA13D6" w14:textId="77777777" w:rsidTr="00966EE5">
        <w:trPr>
          <w:trHeight w:val="20"/>
        </w:trPr>
        <w:tc>
          <w:tcPr>
            <w:tcW w:w="1790" w:type="pct"/>
            <w:vMerge w:val="restart"/>
            <w:shd w:val="clear" w:color="auto" w:fill="auto"/>
            <w:noWrap/>
            <w:vAlign w:val="center"/>
          </w:tcPr>
          <w:p w14:paraId="77D2F8B9" w14:textId="12EDE5FD" w:rsidR="000A756A" w:rsidRPr="000D2F60" w:rsidRDefault="000A756A" w:rsidP="00DC37AD">
            <w:pPr>
              <w:rPr>
                <w:rFonts w:eastAsia="Times New Roman" w:cs="Arial"/>
                <w:sz w:val="20"/>
                <w:szCs w:val="20"/>
                <w:lang w:eastAsia="en-GB"/>
              </w:rPr>
            </w:pPr>
            <w:r>
              <w:rPr>
                <w:rFonts w:cs="Arial"/>
                <w:sz w:val="20"/>
                <w:szCs w:val="20"/>
              </w:rPr>
              <w:t xml:space="preserve">Color </w:t>
            </w:r>
            <w:r w:rsidRPr="000D2F60">
              <w:rPr>
                <w:rFonts w:cs="Arial"/>
                <w:sz w:val="20"/>
                <w:szCs w:val="20"/>
              </w:rPr>
              <w:t>×</w:t>
            </w:r>
            <w:r>
              <w:rPr>
                <w:rFonts w:cs="Arial"/>
                <w:sz w:val="20"/>
                <w:szCs w:val="20"/>
              </w:rPr>
              <w:t xml:space="preserve"> </w:t>
            </w:r>
            <w:r w:rsidR="00535722" w:rsidRPr="00240FCE">
              <w:rPr>
                <w:rFonts w:cs="Arial"/>
                <w:sz w:val="20"/>
                <w:szCs w:val="20"/>
              </w:rPr>
              <w:t>T</w:t>
            </w:r>
            <w:r w:rsidR="00535722" w:rsidRPr="00240FCE">
              <w:rPr>
                <w:rFonts w:cs="Arial"/>
                <w:sz w:val="20"/>
                <w:szCs w:val="20"/>
                <w:vertAlign w:val="subscript"/>
              </w:rPr>
              <w:t>exp</w:t>
            </w:r>
            <w:r>
              <w:rPr>
                <w:rFonts w:cs="Arial"/>
                <w:sz w:val="20"/>
                <w:szCs w:val="20"/>
              </w:rPr>
              <w:br/>
              <w:t>(reference</w:t>
            </w:r>
            <w:r w:rsidRPr="00917519">
              <w:rPr>
                <w:rFonts w:cs="Arial"/>
                <w:sz w:val="20"/>
                <w:szCs w:val="20"/>
              </w:rPr>
              <w:t xml:space="preserve">: </w:t>
            </w:r>
            <w:r w:rsidRPr="00917519">
              <w:rPr>
                <w:rFonts w:cs="Arial"/>
                <w:i/>
                <w:iCs/>
                <w:sz w:val="20"/>
                <w:szCs w:val="20"/>
              </w:rPr>
              <w:t>lineata</w:t>
            </w:r>
            <w:r>
              <w:rPr>
                <w:rFonts w:cs="Arial"/>
                <w:sz w:val="20"/>
                <w:szCs w:val="20"/>
              </w:rPr>
              <w:t xml:space="preserve"> </w:t>
            </w:r>
            <w:r w:rsidRPr="000D2F60">
              <w:rPr>
                <w:rFonts w:cs="Arial"/>
                <w:sz w:val="20"/>
                <w:szCs w:val="20"/>
              </w:rPr>
              <w:t>×</w:t>
            </w:r>
            <w:r>
              <w:rPr>
                <w:rFonts w:cs="Arial"/>
                <w:sz w:val="20"/>
                <w:szCs w:val="20"/>
              </w:rPr>
              <w:t xml:space="preserve"> 35</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w:t>
            </w:r>
          </w:p>
        </w:tc>
        <w:tc>
          <w:tcPr>
            <w:tcW w:w="1131" w:type="pct"/>
            <w:vAlign w:val="center"/>
          </w:tcPr>
          <w:p w14:paraId="1F532471" w14:textId="19780FF4" w:rsidR="000A756A" w:rsidRPr="000D2F60" w:rsidRDefault="000A756A"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shd w:val="clear" w:color="auto" w:fill="auto"/>
            <w:noWrap/>
            <w:vAlign w:val="center"/>
          </w:tcPr>
          <w:p w14:paraId="739CBEC0" w14:textId="1C590CF7" w:rsidR="000A756A" w:rsidRPr="000D2F60" w:rsidRDefault="000A756A" w:rsidP="00DC37AD">
            <w:pPr>
              <w:rPr>
                <w:rFonts w:eastAsia="Times New Roman" w:cs="Arial"/>
                <w:sz w:val="20"/>
                <w:szCs w:val="20"/>
                <w:lang w:eastAsia="en-GB"/>
              </w:rPr>
            </w:pPr>
            <w:r w:rsidRPr="000D2F60">
              <w:rPr>
                <w:rFonts w:cs="Arial"/>
                <w:sz w:val="20"/>
                <w:szCs w:val="20"/>
              </w:rPr>
              <w:t>-0.005</w:t>
            </w:r>
          </w:p>
        </w:tc>
        <w:tc>
          <w:tcPr>
            <w:tcW w:w="591" w:type="pct"/>
            <w:shd w:val="clear" w:color="auto" w:fill="auto"/>
            <w:noWrap/>
            <w:vAlign w:val="center"/>
          </w:tcPr>
          <w:p w14:paraId="5F4EBB2B" w14:textId="77777777" w:rsidR="000A756A" w:rsidRPr="000D2F60" w:rsidRDefault="000A756A" w:rsidP="00DC37AD">
            <w:pPr>
              <w:rPr>
                <w:rFonts w:eastAsia="Times New Roman" w:cs="Arial"/>
                <w:sz w:val="20"/>
                <w:szCs w:val="20"/>
                <w:lang w:eastAsia="en-GB"/>
              </w:rPr>
            </w:pPr>
            <w:r w:rsidRPr="000D2F60">
              <w:rPr>
                <w:rFonts w:cs="Arial"/>
                <w:sz w:val="20"/>
                <w:szCs w:val="20"/>
              </w:rPr>
              <w:t>0.016</w:t>
            </w:r>
          </w:p>
        </w:tc>
        <w:tc>
          <w:tcPr>
            <w:tcW w:w="441" w:type="pct"/>
            <w:shd w:val="clear" w:color="auto" w:fill="auto"/>
            <w:noWrap/>
            <w:vAlign w:val="center"/>
          </w:tcPr>
          <w:p w14:paraId="6A6F3E5B" w14:textId="77777777" w:rsidR="000A756A" w:rsidRPr="000D2F60" w:rsidRDefault="000A756A" w:rsidP="00DC37AD">
            <w:pPr>
              <w:rPr>
                <w:rFonts w:eastAsia="Times New Roman" w:cs="Arial"/>
                <w:sz w:val="20"/>
                <w:szCs w:val="20"/>
                <w:lang w:eastAsia="en-GB"/>
              </w:rPr>
            </w:pPr>
            <w:r w:rsidRPr="000D2F60">
              <w:rPr>
                <w:rFonts w:cs="Arial"/>
                <w:sz w:val="20"/>
                <w:szCs w:val="20"/>
              </w:rPr>
              <w:t>-0.30</w:t>
            </w:r>
          </w:p>
        </w:tc>
        <w:tc>
          <w:tcPr>
            <w:tcW w:w="502" w:type="pct"/>
            <w:shd w:val="clear" w:color="auto" w:fill="auto"/>
            <w:noWrap/>
            <w:vAlign w:val="center"/>
          </w:tcPr>
          <w:p w14:paraId="48B80BD0" w14:textId="77777777" w:rsidR="000A756A" w:rsidRPr="000D2F60" w:rsidRDefault="000A756A" w:rsidP="00DC37AD">
            <w:pPr>
              <w:rPr>
                <w:rFonts w:eastAsia="Times New Roman" w:cs="Arial"/>
                <w:sz w:val="20"/>
                <w:szCs w:val="20"/>
                <w:lang w:eastAsia="en-GB"/>
              </w:rPr>
            </w:pPr>
            <w:r w:rsidRPr="000D2F60">
              <w:rPr>
                <w:rFonts w:cs="Arial"/>
                <w:sz w:val="20"/>
                <w:szCs w:val="20"/>
              </w:rPr>
              <w:t>0.763</w:t>
            </w:r>
          </w:p>
        </w:tc>
      </w:tr>
      <w:tr w:rsidR="000A756A" w:rsidRPr="000D2F60" w14:paraId="4739A5FE" w14:textId="77777777" w:rsidTr="00966EE5">
        <w:trPr>
          <w:trHeight w:val="20"/>
        </w:trPr>
        <w:tc>
          <w:tcPr>
            <w:tcW w:w="1790" w:type="pct"/>
            <w:vMerge/>
            <w:shd w:val="clear" w:color="auto" w:fill="auto"/>
            <w:noWrap/>
            <w:vAlign w:val="center"/>
          </w:tcPr>
          <w:p w14:paraId="32C7DA73" w14:textId="6718327A" w:rsidR="000A756A" w:rsidRPr="000D2F60" w:rsidRDefault="000A756A" w:rsidP="00DC37AD">
            <w:pPr>
              <w:rPr>
                <w:rFonts w:eastAsia="Times New Roman" w:cs="Arial"/>
                <w:sz w:val="20"/>
                <w:szCs w:val="20"/>
                <w:lang w:eastAsia="en-GB"/>
              </w:rPr>
            </w:pPr>
          </w:p>
        </w:tc>
        <w:tc>
          <w:tcPr>
            <w:tcW w:w="1131" w:type="pct"/>
            <w:vAlign w:val="center"/>
          </w:tcPr>
          <w:p w14:paraId="0D82CED7" w14:textId="2E08BB9D" w:rsidR="000A756A" w:rsidRPr="000D2F60" w:rsidRDefault="000A756A"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45</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shd w:val="clear" w:color="auto" w:fill="auto"/>
            <w:noWrap/>
            <w:vAlign w:val="center"/>
          </w:tcPr>
          <w:p w14:paraId="38144239" w14:textId="210D1246" w:rsidR="000A756A" w:rsidRPr="000D2F60" w:rsidRDefault="000A756A" w:rsidP="00DC37AD">
            <w:pPr>
              <w:rPr>
                <w:rFonts w:eastAsia="Times New Roman" w:cs="Arial"/>
                <w:sz w:val="20"/>
                <w:szCs w:val="20"/>
                <w:lang w:eastAsia="en-GB"/>
              </w:rPr>
            </w:pPr>
            <w:r w:rsidRPr="000D2F60">
              <w:rPr>
                <w:rFonts w:cs="Arial"/>
                <w:sz w:val="20"/>
                <w:szCs w:val="20"/>
              </w:rPr>
              <w:t>0.005</w:t>
            </w:r>
          </w:p>
        </w:tc>
        <w:tc>
          <w:tcPr>
            <w:tcW w:w="591" w:type="pct"/>
            <w:shd w:val="clear" w:color="auto" w:fill="auto"/>
            <w:noWrap/>
            <w:vAlign w:val="center"/>
          </w:tcPr>
          <w:p w14:paraId="7C3D5361" w14:textId="77777777" w:rsidR="000A756A" w:rsidRPr="000D2F60" w:rsidRDefault="000A756A" w:rsidP="00DC37AD">
            <w:pPr>
              <w:rPr>
                <w:rFonts w:eastAsia="Times New Roman" w:cs="Arial"/>
                <w:sz w:val="20"/>
                <w:szCs w:val="20"/>
                <w:lang w:eastAsia="en-GB"/>
              </w:rPr>
            </w:pPr>
            <w:r w:rsidRPr="000D2F60">
              <w:rPr>
                <w:rFonts w:cs="Arial"/>
                <w:sz w:val="20"/>
                <w:szCs w:val="20"/>
              </w:rPr>
              <w:t>0.016</w:t>
            </w:r>
          </w:p>
        </w:tc>
        <w:tc>
          <w:tcPr>
            <w:tcW w:w="441" w:type="pct"/>
            <w:shd w:val="clear" w:color="auto" w:fill="auto"/>
            <w:noWrap/>
            <w:vAlign w:val="center"/>
          </w:tcPr>
          <w:p w14:paraId="57B4A5CD" w14:textId="77777777" w:rsidR="000A756A" w:rsidRPr="000D2F60" w:rsidRDefault="000A756A" w:rsidP="00DC37AD">
            <w:pPr>
              <w:rPr>
                <w:rFonts w:eastAsia="Times New Roman" w:cs="Arial"/>
                <w:sz w:val="20"/>
                <w:szCs w:val="20"/>
                <w:lang w:eastAsia="en-GB"/>
              </w:rPr>
            </w:pPr>
            <w:r w:rsidRPr="000D2F60">
              <w:rPr>
                <w:rFonts w:cs="Arial"/>
                <w:sz w:val="20"/>
                <w:szCs w:val="20"/>
              </w:rPr>
              <w:t>0.32</w:t>
            </w:r>
          </w:p>
        </w:tc>
        <w:tc>
          <w:tcPr>
            <w:tcW w:w="502" w:type="pct"/>
            <w:shd w:val="clear" w:color="auto" w:fill="auto"/>
            <w:noWrap/>
            <w:vAlign w:val="center"/>
          </w:tcPr>
          <w:p w14:paraId="48498329" w14:textId="77777777" w:rsidR="000A756A" w:rsidRPr="000D2F60" w:rsidRDefault="000A756A" w:rsidP="00DC37AD">
            <w:pPr>
              <w:rPr>
                <w:rFonts w:eastAsia="Times New Roman" w:cs="Arial"/>
                <w:sz w:val="20"/>
                <w:szCs w:val="20"/>
                <w:lang w:eastAsia="en-GB"/>
              </w:rPr>
            </w:pPr>
            <w:r w:rsidRPr="000D2F60">
              <w:rPr>
                <w:rFonts w:cs="Arial"/>
                <w:sz w:val="20"/>
                <w:szCs w:val="20"/>
              </w:rPr>
              <w:t>0.749</w:t>
            </w:r>
          </w:p>
        </w:tc>
      </w:tr>
      <w:tr w:rsidR="000A756A" w:rsidRPr="000D2F60" w14:paraId="595E491F" w14:textId="77777777" w:rsidTr="00966EE5">
        <w:trPr>
          <w:trHeight w:val="20"/>
        </w:trPr>
        <w:tc>
          <w:tcPr>
            <w:tcW w:w="1790" w:type="pct"/>
            <w:vMerge/>
            <w:shd w:val="clear" w:color="auto" w:fill="auto"/>
            <w:noWrap/>
            <w:vAlign w:val="center"/>
          </w:tcPr>
          <w:p w14:paraId="09A1E2E9" w14:textId="22FFD842" w:rsidR="000A756A" w:rsidRPr="000D2F60" w:rsidRDefault="000A756A" w:rsidP="00DC37AD">
            <w:pPr>
              <w:rPr>
                <w:rFonts w:eastAsia="Times New Roman" w:cs="Arial"/>
                <w:sz w:val="20"/>
                <w:szCs w:val="20"/>
                <w:lang w:eastAsia="en-GB"/>
              </w:rPr>
            </w:pPr>
          </w:p>
        </w:tc>
        <w:tc>
          <w:tcPr>
            <w:tcW w:w="1131" w:type="pct"/>
            <w:vAlign w:val="center"/>
          </w:tcPr>
          <w:p w14:paraId="3564E621" w14:textId="201243D0" w:rsidR="000A756A" w:rsidRPr="000D2F60" w:rsidRDefault="000A756A" w:rsidP="00DC37AD">
            <w:pPr>
              <w:rPr>
                <w:rFonts w:cs="Arial"/>
                <w:sz w:val="20"/>
                <w:szCs w:val="20"/>
              </w:rPr>
            </w:pPr>
            <w:r w:rsidRPr="00D15849">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50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shd w:val="clear" w:color="auto" w:fill="auto"/>
            <w:noWrap/>
            <w:vAlign w:val="center"/>
          </w:tcPr>
          <w:p w14:paraId="228AABC2" w14:textId="16437825" w:rsidR="000A756A" w:rsidRPr="000D2F60" w:rsidRDefault="000A756A" w:rsidP="00DC37AD">
            <w:pPr>
              <w:rPr>
                <w:rFonts w:eastAsia="Times New Roman" w:cs="Arial"/>
                <w:sz w:val="20"/>
                <w:szCs w:val="20"/>
                <w:lang w:eastAsia="en-GB"/>
              </w:rPr>
            </w:pPr>
            <w:r w:rsidRPr="000D2F60">
              <w:rPr>
                <w:rFonts w:cs="Arial"/>
                <w:sz w:val="20"/>
                <w:szCs w:val="20"/>
              </w:rPr>
              <w:t>-0.002</w:t>
            </w:r>
          </w:p>
        </w:tc>
        <w:tc>
          <w:tcPr>
            <w:tcW w:w="591" w:type="pct"/>
            <w:shd w:val="clear" w:color="auto" w:fill="auto"/>
            <w:noWrap/>
            <w:vAlign w:val="center"/>
          </w:tcPr>
          <w:p w14:paraId="3CEC0446" w14:textId="77777777" w:rsidR="000A756A" w:rsidRPr="000D2F60" w:rsidRDefault="000A756A" w:rsidP="00DC37AD">
            <w:pPr>
              <w:rPr>
                <w:rFonts w:eastAsia="Times New Roman" w:cs="Arial"/>
                <w:sz w:val="20"/>
                <w:szCs w:val="20"/>
                <w:lang w:eastAsia="en-GB"/>
              </w:rPr>
            </w:pPr>
            <w:r w:rsidRPr="000D2F60">
              <w:rPr>
                <w:rFonts w:cs="Arial"/>
                <w:sz w:val="20"/>
                <w:szCs w:val="20"/>
              </w:rPr>
              <w:t>0.016</w:t>
            </w:r>
          </w:p>
        </w:tc>
        <w:tc>
          <w:tcPr>
            <w:tcW w:w="441" w:type="pct"/>
            <w:shd w:val="clear" w:color="auto" w:fill="auto"/>
            <w:noWrap/>
            <w:vAlign w:val="center"/>
          </w:tcPr>
          <w:p w14:paraId="456CC041" w14:textId="77777777" w:rsidR="000A756A" w:rsidRPr="000D2F60" w:rsidRDefault="000A756A" w:rsidP="00DC37AD">
            <w:pPr>
              <w:rPr>
                <w:rFonts w:eastAsia="Times New Roman" w:cs="Arial"/>
                <w:sz w:val="20"/>
                <w:szCs w:val="20"/>
                <w:lang w:eastAsia="en-GB"/>
              </w:rPr>
            </w:pPr>
            <w:r w:rsidRPr="000D2F60">
              <w:rPr>
                <w:rFonts w:cs="Arial"/>
                <w:sz w:val="20"/>
                <w:szCs w:val="20"/>
              </w:rPr>
              <w:t>-0.13</w:t>
            </w:r>
          </w:p>
        </w:tc>
        <w:tc>
          <w:tcPr>
            <w:tcW w:w="502" w:type="pct"/>
            <w:shd w:val="clear" w:color="auto" w:fill="auto"/>
            <w:noWrap/>
            <w:vAlign w:val="center"/>
          </w:tcPr>
          <w:p w14:paraId="78185ABF" w14:textId="77777777" w:rsidR="000A756A" w:rsidRPr="000D2F60" w:rsidRDefault="000A756A" w:rsidP="00DC37AD">
            <w:pPr>
              <w:rPr>
                <w:rFonts w:eastAsia="Times New Roman" w:cs="Arial"/>
                <w:sz w:val="20"/>
                <w:szCs w:val="20"/>
                <w:lang w:eastAsia="en-GB"/>
              </w:rPr>
            </w:pPr>
            <w:r w:rsidRPr="000D2F60">
              <w:rPr>
                <w:rFonts w:cs="Arial"/>
                <w:sz w:val="20"/>
                <w:szCs w:val="20"/>
              </w:rPr>
              <w:t>0.894</w:t>
            </w:r>
          </w:p>
        </w:tc>
      </w:tr>
      <w:tr w:rsidR="00E165CB" w:rsidRPr="000D2F60" w14:paraId="7C6A71FC" w14:textId="77777777" w:rsidTr="00966EE5">
        <w:trPr>
          <w:trHeight w:val="20"/>
        </w:trPr>
        <w:tc>
          <w:tcPr>
            <w:tcW w:w="1790" w:type="pct"/>
            <w:shd w:val="clear" w:color="auto" w:fill="auto"/>
            <w:noWrap/>
            <w:vAlign w:val="center"/>
          </w:tcPr>
          <w:p w14:paraId="11280E4B" w14:textId="249A1527" w:rsidR="005B0989" w:rsidRPr="000D2F60" w:rsidRDefault="00E165CB" w:rsidP="00DC37AD">
            <w:pPr>
              <w:rPr>
                <w:rFonts w:eastAsia="Times New Roman" w:cs="Arial"/>
                <w:sz w:val="20"/>
                <w:szCs w:val="20"/>
                <w:lang w:eastAsia="en-GB"/>
              </w:rPr>
            </w:pPr>
            <w:r>
              <w:rPr>
                <w:rFonts w:cs="Arial"/>
                <w:sz w:val="20"/>
                <w:szCs w:val="20"/>
              </w:rPr>
              <w:t xml:space="preserve">Color </w:t>
            </w:r>
            <w:r w:rsidRPr="000D2F60">
              <w:rPr>
                <w:rFonts w:cs="Arial"/>
                <w:sz w:val="20"/>
                <w:szCs w:val="20"/>
              </w:rPr>
              <w:t>×</w:t>
            </w:r>
            <w:r>
              <w:rPr>
                <w:rFonts w:cs="Arial"/>
                <w:sz w:val="20"/>
                <w:szCs w:val="20"/>
              </w:rPr>
              <w:t xml:space="preserve"> Ria </w:t>
            </w:r>
            <w:r w:rsidR="000A756A">
              <w:rPr>
                <w:rFonts w:cs="Arial"/>
                <w:sz w:val="20"/>
                <w:szCs w:val="20"/>
              </w:rPr>
              <w:br/>
            </w:r>
            <w:r>
              <w:rPr>
                <w:rFonts w:cs="Arial"/>
                <w:sz w:val="20"/>
                <w:szCs w:val="20"/>
              </w:rPr>
              <w:t>(reference</w:t>
            </w:r>
            <w:r w:rsidRPr="00917519">
              <w:rPr>
                <w:rFonts w:cs="Arial"/>
                <w:sz w:val="20"/>
                <w:szCs w:val="20"/>
              </w:rPr>
              <w:t xml:space="preserve">: </w:t>
            </w:r>
            <w:r w:rsidRPr="00917519">
              <w:rPr>
                <w:rFonts w:cs="Arial"/>
                <w:i/>
                <w:iCs/>
                <w:sz w:val="20"/>
                <w:szCs w:val="20"/>
              </w:rPr>
              <w:t>lineata</w:t>
            </w:r>
            <w:r>
              <w:rPr>
                <w:rFonts w:cs="Arial"/>
                <w:sz w:val="20"/>
                <w:szCs w:val="20"/>
              </w:rPr>
              <w:t xml:space="preserve"> </w:t>
            </w:r>
            <w:r w:rsidRPr="000D2F60">
              <w:rPr>
                <w:rFonts w:cs="Arial"/>
                <w:sz w:val="20"/>
                <w:szCs w:val="20"/>
              </w:rPr>
              <w:t>×</w:t>
            </w:r>
            <w:r>
              <w:rPr>
                <w:rFonts w:cs="Arial"/>
                <w:sz w:val="20"/>
                <w:szCs w:val="20"/>
              </w:rPr>
              <w:t xml:space="preserve"> Arousa)</w:t>
            </w:r>
          </w:p>
        </w:tc>
        <w:tc>
          <w:tcPr>
            <w:tcW w:w="1131" w:type="pct"/>
            <w:vAlign w:val="center"/>
          </w:tcPr>
          <w:p w14:paraId="668B1975" w14:textId="5ABB3A0D" w:rsidR="005B0989" w:rsidRPr="000D2F60" w:rsidRDefault="00E165CB"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Pontevedra</w:t>
            </w:r>
          </w:p>
        </w:tc>
        <w:tc>
          <w:tcPr>
            <w:tcW w:w="545" w:type="pct"/>
            <w:shd w:val="clear" w:color="auto" w:fill="auto"/>
            <w:noWrap/>
            <w:vAlign w:val="center"/>
          </w:tcPr>
          <w:p w14:paraId="48B91987" w14:textId="6E419F59" w:rsidR="005B0989" w:rsidRPr="000D2F60" w:rsidRDefault="005B0989" w:rsidP="00DC37AD">
            <w:pPr>
              <w:rPr>
                <w:rFonts w:eastAsia="Times New Roman" w:cs="Arial"/>
                <w:sz w:val="20"/>
                <w:szCs w:val="20"/>
                <w:lang w:eastAsia="en-GB"/>
              </w:rPr>
            </w:pPr>
            <w:r w:rsidRPr="000D2F60">
              <w:rPr>
                <w:rFonts w:cs="Arial"/>
                <w:sz w:val="20"/>
                <w:szCs w:val="20"/>
              </w:rPr>
              <w:t>-0.025</w:t>
            </w:r>
          </w:p>
        </w:tc>
        <w:tc>
          <w:tcPr>
            <w:tcW w:w="591" w:type="pct"/>
            <w:shd w:val="clear" w:color="auto" w:fill="auto"/>
            <w:noWrap/>
            <w:vAlign w:val="center"/>
          </w:tcPr>
          <w:p w14:paraId="0015386C" w14:textId="77777777" w:rsidR="005B0989" w:rsidRPr="000D2F60" w:rsidRDefault="005B0989" w:rsidP="00DC37AD">
            <w:pPr>
              <w:rPr>
                <w:rFonts w:eastAsia="Times New Roman" w:cs="Arial"/>
                <w:sz w:val="20"/>
                <w:szCs w:val="20"/>
                <w:lang w:eastAsia="en-GB"/>
              </w:rPr>
            </w:pPr>
            <w:r w:rsidRPr="000D2F60">
              <w:rPr>
                <w:rFonts w:cs="Arial"/>
                <w:sz w:val="20"/>
                <w:szCs w:val="20"/>
              </w:rPr>
              <w:t>0.016</w:t>
            </w:r>
          </w:p>
        </w:tc>
        <w:tc>
          <w:tcPr>
            <w:tcW w:w="441" w:type="pct"/>
            <w:shd w:val="clear" w:color="auto" w:fill="auto"/>
            <w:noWrap/>
            <w:vAlign w:val="center"/>
          </w:tcPr>
          <w:p w14:paraId="49223BAF" w14:textId="77777777" w:rsidR="005B0989" w:rsidRPr="000D2F60" w:rsidRDefault="005B0989" w:rsidP="00DC37AD">
            <w:pPr>
              <w:rPr>
                <w:rFonts w:eastAsia="Times New Roman" w:cs="Arial"/>
                <w:sz w:val="20"/>
                <w:szCs w:val="20"/>
                <w:lang w:eastAsia="en-GB"/>
              </w:rPr>
            </w:pPr>
            <w:r w:rsidRPr="000D2F60">
              <w:rPr>
                <w:rFonts w:cs="Arial"/>
                <w:sz w:val="20"/>
                <w:szCs w:val="20"/>
              </w:rPr>
              <w:t>-1.53</w:t>
            </w:r>
          </w:p>
        </w:tc>
        <w:tc>
          <w:tcPr>
            <w:tcW w:w="502" w:type="pct"/>
            <w:shd w:val="clear" w:color="auto" w:fill="auto"/>
            <w:noWrap/>
            <w:vAlign w:val="center"/>
          </w:tcPr>
          <w:p w14:paraId="4158881C" w14:textId="77777777" w:rsidR="005B0989" w:rsidRPr="000D2F60" w:rsidRDefault="005B0989" w:rsidP="00DC37AD">
            <w:pPr>
              <w:rPr>
                <w:rFonts w:eastAsia="Times New Roman" w:cs="Arial"/>
                <w:sz w:val="20"/>
                <w:szCs w:val="20"/>
                <w:lang w:eastAsia="en-GB"/>
              </w:rPr>
            </w:pPr>
            <w:r w:rsidRPr="000D2F60">
              <w:rPr>
                <w:rFonts w:cs="Arial"/>
                <w:sz w:val="20"/>
                <w:szCs w:val="20"/>
              </w:rPr>
              <w:t>0.132</w:t>
            </w:r>
          </w:p>
        </w:tc>
      </w:tr>
      <w:tr w:rsidR="000A756A" w:rsidRPr="000D2F60" w14:paraId="057A5FBE" w14:textId="77777777" w:rsidTr="00966EE5">
        <w:trPr>
          <w:trHeight w:val="20"/>
        </w:trPr>
        <w:tc>
          <w:tcPr>
            <w:tcW w:w="1790" w:type="pct"/>
            <w:vMerge w:val="restart"/>
            <w:shd w:val="clear" w:color="auto" w:fill="auto"/>
            <w:noWrap/>
            <w:vAlign w:val="center"/>
          </w:tcPr>
          <w:p w14:paraId="1AA3CC42" w14:textId="4B9CE5B0" w:rsidR="000A756A" w:rsidRPr="000D2F60" w:rsidRDefault="000A756A" w:rsidP="00DC37AD">
            <w:pPr>
              <w:rPr>
                <w:rFonts w:eastAsia="Times New Roman" w:cs="Arial"/>
                <w:sz w:val="20"/>
                <w:szCs w:val="20"/>
                <w:lang w:eastAsia="en-GB"/>
              </w:rPr>
            </w:pPr>
            <w:r>
              <w:rPr>
                <w:rFonts w:cs="Arial"/>
                <w:sz w:val="20"/>
                <w:szCs w:val="20"/>
              </w:rPr>
              <w:t xml:space="preserve">Ria </w:t>
            </w:r>
            <w:r w:rsidRPr="000D2F60">
              <w:rPr>
                <w:rFonts w:cs="Arial"/>
                <w:sz w:val="20"/>
                <w:szCs w:val="20"/>
              </w:rPr>
              <w:t>×</w:t>
            </w:r>
            <w:r>
              <w:rPr>
                <w:rFonts w:cs="Arial"/>
                <w:sz w:val="20"/>
                <w:szCs w:val="20"/>
              </w:rPr>
              <w:t xml:space="preserve"> </w:t>
            </w:r>
            <w:r w:rsidR="00535722" w:rsidRPr="00240FCE">
              <w:rPr>
                <w:rFonts w:cs="Arial"/>
                <w:sz w:val="20"/>
                <w:szCs w:val="20"/>
              </w:rPr>
              <w:t>T</w:t>
            </w:r>
            <w:r w:rsidR="00535722" w:rsidRPr="00240FCE">
              <w:rPr>
                <w:rFonts w:cs="Arial"/>
                <w:sz w:val="20"/>
                <w:szCs w:val="20"/>
                <w:vertAlign w:val="subscript"/>
              </w:rPr>
              <w:t>exp</w:t>
            </w:r>
            <w:r>
              <w:rPr>
                <w:rFonts w:cs="Arial"/>
                <w:sz w:val="20"/>
                <w:szCs w:val="20"/>
              </w:rPr>
              <w:br/>
              <w:t>(reference</w:t>
            </w:r>
            <w:r w:rsidRPr="00917519">
              <w:rPr>
                <w:rFonts w:cs="Arial"/>
                <w:sz w:val="20"/>
                <w:szCs w:val="20"/>
              </w:rPr>
              <w:t>:</w:t>
            </w:r>
            <w:r>
              <w:rPr>
                <w:rFonts w:cs="Arial"/>
                <w:sz w:val="20"/>
                <w:szCs w:val="20"/>
              </w:rPr>
              <w:t xml:space="preserve"> Arousa </w:t>
            </w:r>
            <w:r w:rsidRPr="000D2F60">
              <w:rPr>
                <w:rFonts w:cs="Arial"/>
                <w:sz w:val="20"/>
                <w:szCs w:val="20"/>
              </w:rPr>
              <w:t>×</w:t>
            </w:r>
            <w:r>
              <w:rPr>
                <w:rFonts w:cs="Arial"/>
                <w:sz w:val="20"/>
                <w:szCs w:val="20"/>
              </w:rPr>
              <w:t xml:space="preserve"> 35</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w:t>
            </w:r>
          </w:p>
        </w:tc>
        <w:tc>
          <w:tcPr>
            <w:tcW w:w="1131" w:type="pct"/>
            <w:vAlign w:val="center"/>
          </w:tcPr>
          <w:p w14:paraId="1CC21B0C" w14:textId="77C04ADD" w:rsidR="000A756A" w:rsidRPr="000D2F60" w:rsidRDefault="000A756A" w:rsidP="00DC37AD">
            <w:pPr>
              <w:rPr>
                <w:rFonts w:cs="Arial"/>
                <w:sz w:val="20"/>
                <w:szCs w:val="20"/>
              </w:rPr>
            </w:pPr>
            <w:r>
              <w:rPr>
                <w:rFonts w:cs="Arial"/>
                <w:sz w:val="20"/>
                <w:szCs w:val="20"/>
              </w:rPr>
              <w:t xml:space="preserve">Pontevedra </w:t>
            </w:r>
            <w:r w:rsidRPr="000D2F60">
              <w:rPr>
                <w:rFonts w:cs="Arial"/>
                <w:sz w:val="20"/>
                <w:szCs w:val="20"/>
              </w:rPr>
              <w:t>×</w:t>
            </w:r>
            <w:r>
              <w:rPr>
                <w:rFonts w:cs="Arial"/>
                <w:sz w:val="20"/>
                <w:szCs w:val="20"/>
              </w:rPr>
              <w:t xml:space="preserve"> 40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p>
        </w:tc>
        <w:tc>
          <w:tcPr>
            <w:tcW w:w="545" w:type="pct"/>
            <w:shd w:val="clear" w:color="auto" w:fill="auto"/>
            <w:noWrap/>
            <w:vAlign w:val="center"/>
          </w:tcPr>
          <w:p w14:paraId="18DFAF42" w14:textId="540346DB" w:rsidR="000A756A" w:rsidRPr="000D2F60" w:rsidRDefault="000A756A" w:rsidP="00DC37AD">
            <w:pPr>
              <w:rPr>
                <w:rFonts w:eastAsia="Times New Roman" w:cs="Arial"/>
                <w:sz w:val="20"/>
                <w:szCs w:val="20"/>
                <w:lang w:eastAsia="en-GB"/>
              </w:rPr>
            </w:pPr>
            <w:r w:rsidRPr="000D2F60">
              <w:rPr>
                <w:rFonts w:cs="Arial"/>
                <w:sz w:val="20"/>
                <w:szCs w:val="20"/>
              </w:rPr>
              <w:t>-0.021</w:t>
            </w:r>
          </w:p>
        </w:tc>
        <w:tc>
          <w:tcPr>
            <w:tcW w:w="591" w:type="pct"/>
            <w:shd w:val="clear" w:color="auto" w:fill="auto"/>
            <w:noWrap/>
            <w:vAlign w:val="center"/>
          </w:tcPr>
          <w:p w14:paraId="5853420E" w14:textId="77777777" w:rsidR="000A756A" w:rsidRPr="000D2F60" w:rsidRDefault="000A756A" w:rsidP="00DC37AD">
            <w:pPr>
              <w:rPr>
                <w:rFonts w:eastAsia="Times New Roman" w:cs="Arial"/>
                <w:sz w:val="20"/>
                <w:szCs w:val="20"/>
                <w:lang w:eastAsia="en-GB"/>
              </w:rPr>
            </w:pPr>
            <w:r w:rsidRPr="000D2F60">
              <w:rPr>
                <w:rFonts w:cs="Arial"/>
                <w:sz w:val="20"/>
                <w:szCs w:val="20"/>
              </w:rPr>
              <w:t>0.016</w:t>
            </w:r>
          </w:p>
        </w:tc>
        <w:tc>
          <w:tcPr>
            <w:tcW w:w="441" w:type="pct"/>
            <w:shd w:val="clear" w:color="auto" w:fill="auto"/>
            <w:noWrap/>
            <w:vAlign w:val="center"/>
          </w:tcPr>
          <w:p w14:paraId="0D19ED14" w14:textId="77777777" w:rsidR="000A756A" w:rsidRPr="000D2F60" w:rsidRDefault="000A756A" w:rsidP="00DC37AD">
            <w:pPr>
              <w:rPr>
                <w:rFonts w:eastAsia="Times New Roman" w:cs="Arial"/>
                <w:sz w:val="20"/>
                <w:szCs w:val="20"/>
                <w:lang w:eastAsia="en-GB"/>
              </w:rPr>
            </w:pPr>
            <w:r w:rsidRPr="000D2F60">
              <w:rPr>
                <w:rFonts w:cs="Arial"/>
                <w:sz w:val="20"/>
                <w:szCs w:val="20"/>
              </w:rPr>
              <w:t>-1.30</w:t>
            </w:r>
          </w:p>
        </w:tc>
        <w:tc>
          <w:tcPr>
            <w:tcW w:w="502" w:type="pct"/>
            <w:shd w:val="clear" w:color="auto" w:fill="auto"/>
            <w:noWrap/>
            <w:vAlign w:val="center"/>
          </w:tcPr>
          <w:p w14:paraId="36A8D183" w14:textId="77777777" w:rsidR="000A756A" w:rsidRPr="000D2F60" w:rsidRDefault="000A756A" w:rsidP="00DC37AD">
            <w:pPr>
              <w:rPr>
                <w:rFonts w:eastAsia="Times New Roman" w:cs="Arial"/>
                <w:sz w:val="20"/>
                <w:szCs w:val="20"/>
                <w:lang w:eastAsia="en-GB"/>
              </w:rPr>
            </w:pPr>
            <w:r w:rsidRPr="000D2F60">
              <w:rPr>
                <w:rFonts w:cs="Arial"/>
                <w:sz w:val="20"/>
                <w:szCs w:val="20"/>
              </w:rPr>
              <w:t>0.197</w:t>
            </w:r>
          </w:p>
        </w:tc>
      </w:tr>
      <w:tr w:rsidR="000A756A" w:rsidRPr="000D2F60" w14:paraId="4D5F8938" w14:textId="77777777" w:rsidTr="00966EE5">
        <w:trPr>
          <w:trHeight w:val="20"/>
        </w:trPr>
        <w:tc>
          <w:tcPr>
            <w:tcW w:w="1790" w:type="pct"/>
            <w:vMerge/>
            <w:shd w:val="clear" w:color="auto" w:fill="auto"/>
            <w:noWrap/>
            <w:vAlign w:val="center"/>
          </w:tcPr>
          <w:p w14:paraId="42B7A4A2" w14:textId="4D9F3075" w:rsidR="000A756A" w:rsidRPr="000D2F60" w:rsidRDefault="000A756A" w:rsidP="00DC37AD">
            <w:pPr>
              <w:rPr>
                <w:rFonts w:eastAsia="Times New Roman" w:cs="Arial"/>
                <w:sz w:val="20"/>
                <w:szCs w:val="20"/>
                <w:lang w:eastAsia="en-GB"/>
              </w:rPr>
            </w:pPr>
          </w:p>
        </w:tc>
        <w:tc>
          <w:tcPr>
            <w:tcW w:w="1131" w:type="pct"/>
            <w:vAlign w:val="center"/>
          </w:tcPr>
          <w:p w14:paraId="34959717" w14:textId="27050B5B" w:rsidR="000A756A" w:rsidRPr="000D2F60" w:rsidRDefault="000A756A" w:rsidP="00DC37AD">
            <w:pPr>
              <w:rPr>
                <w:rFonts w:cs="Arial"/>
                <w:sz w:val="20"/>
                <w:szCs w:val="20"/>
              </w:rPr>
            </w:pPr>
            <w:r>
              <w:rPr>
                <w:rFonts w:cs="Arial"/>
                <w:sz w:val="20"/>
                <w:szCs w:val="20"/>
              </w:rPr>
              <w:t xml:space="preserve">Pontevedra </w:t>
            </w:r>
            <w:r w:rsidRPr="000D2F60">
              <w:rPr>
                <w:rFonts w:cs="Arial"/>
                <w:sz w:val="20"/>
                <w:szCs w:val="20"/>
              </w:rPr>
              <w:t>×</w:t>
            </w:r>
            <w:r>
              <w:rPr>
                <w:rFonts w:cs="Arial"/>
                <w:sz w:val="20"/>
                <w:szCs w:val="20"/>
              </w:rPr>
              <w:t xml:space="preserve"> 45</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shd w:val="clear" w:color="auto" w:fill="auto"/>
            <w:noWrap/>
            <w:vAlign w:val="center"/>
          </w:tcPr>
          <w:p w14:paraId="1A33C5ED" w14:textId="09704F0F" w:rsidR="000A756A" w:rsidRPr="000D2F60" w:rsidRDefault="000A756A" w:rsidP="00DC37AD">
            <w:pPr>
              <w:rPr>
                <w:rFonts w:eastAsia="Times New Roman" w:cs="Arial"/>
                <w:sz w:val="20"/>
                <w:szCs w:val="20"/>
                <w:lang w:eastAsia="en-GB"/>
              </w:rPr>
            </w:pPr>
            <w:r w:rsidRPr="000D2F60">
              <w:rPr>
                <w:rFonts w:cs="Arial"/>
                <w:sz w:val="20"/>
                <w:szCs w:val="20"/>
              </w:rPr>
              <w:t>-0.025</w:t>
            </w:r>
          </w:p>
        </w:tc>
        <w:tc>
          <w:tcPr>
            <w:tcW w:w="591" w:type="pct"/>
            <w:shd w:val="clear" w:color="auto" w:fill="auto"/>
            <w:noWrap/>
            <w:vAlign w:val="center"/>
          </w:tcPr>
          <w:p w14:paraId="4F3CDE3A" w14:textId="77777777" w:rsidR="000A756A" w:rsidRPr="000D2F60" w:rsidRDefault="000A756A" w:rsidP="00DC37AD">
            <w:pPr>
              <w:rPr>
                <w:rFonts w:eastAsia="Times New Roman" w:cs="Arial"/>
                <w:sz w:val="20"/>
                <w:szCs w:val="20"/>
                <w:lang w:eastAsia="en-GB"/>
              </w:rPr>
            </w:pPr>
            <w:r w:rsidRPr="000D2F60">
              <w:rPr>
                <w:rFonts w:cs="Arial"/>
                <w:sz w:val="20"/>
                <w:szCs w:val="20"/>
              </w:rPr>
              <w:t>0.016</w:t>
            </w:r>
          </w:p>
        </w:tc>
        <w:tc>
          <w:tcPr>
            <w:tcW w:w="441" w:type="pct"/>
            <w:shd w:val="clear" w:color="auto" w:fill="auto"/>
            <w:noWrap/>
            <w:vAlign w:val="center"/>
          </w:tcPr>
          <w:p w14:paraId="6D263BB2" w14:textId="77777777" w:rsidR="000A756A" w:rsidRPr="000D2F60" w:rsidRDefault="000A756A" w:rsidP="00DC37AD">
            <w:pPr>
              <w:rPr>
                <w:rFonts w:eastAsia="Times New Roman" w:cs="Arial"/>
                <w:sz w:val="20"/>
                <w:szCs w:val="20"/>
                <w:lang w:eastAsia="en-GB"/>
              </w:rPr>
            </w:pPr>
            <w:r w:rsidRPr="000D2F60">
              <w:rPr>
                <w:rFonts w:cs="Arial"/>
                <w:sz w:val="20"/>
                <w:szCs w:val="20"/>
              </w:rPr>
              <w:t>-1.52</w:t>
            </w:r>
          </w:p>
        </w:tc>
        <w:tc>
          <w:tcPr>
            <w:tcW w:w="502" w:type="pct"/>
            <w:shd w:val="clear" w:color="auto" w:fill="auto"/>
            <w:noWrap/>
            <w:vAlign w:val="center"/>
          </w:tcPr>
          <w:p w14:paraId="6ECD19B1" w14:textId="77777777" w:rsidR="000A756A" w:rsidRPr="000D2F60" w:rsidRDefault="000A756A" w:rsidP="00DC37AD">
            <w:pPr>
              <w:rPr>
                <w:rFonts w:eastAsia="Times New Roman" w:cs="Arial"/>
                <w:sz w:val="20"/>
                <w:szCs w:val="20"/>
                <w:lang w:eastAsia="en-GB"/>
              </w:rPr>
            </w:pPr>
            <w:r w:rsidRPr="000D2F60">
              <w:rPr>
                <w:rFonts w:cs="Arial"/>
                <w:sz w:val="20"/>
                <w:szCs w:val="20"/>
              </w:rPr>
              <w:t>0.134</w:t>
            </w:r>
          </w:p>
        </w:tc>
      </w:tr>
      <w:tr w:rsidR="000A756A" w:rsidRPr="000D2F60" w14:paraId="7726250F" w14:textId="77777777" w:rsidTr="00966EE5">
        <w:trPr>
          <w:trHeight w:val="20"/>
        </w:trPr>
        <w:tc>
          <w:tcPr>
            <w:tcW w:w="1790" w:type="pct"/>
            <w:vMerge/>
            <w:shd w:val="clear" w:color="auto" w:fill="auto"/>
            <w:noWrap/>
            <w:vAlign w:val="center"/>
          </w:tcPr>
          <w:p w14:paraId="6520152A" w14:textId="456D6779" w:rsidR="000A756A" w:rsidRPr="000D2F60" w:rsidRDefault="000A756A" w:rsidP="00DC37AD">
            <w:pPr>
              <w:rPr>
                <w:rFonts w:eastAsia="Times New Roman" w:cs="Arial"/>
                <w:sz w:val="20"/>
                <w:szCs w:val="20"/>
                <w:lang w:eastAsia="en-GB"/>
              </w:rPr>
            </w:pPr>
          </w:p>
        </w:tc>
        <w:tc>
          <w:tcPr>
            <w:tcW w:w="1131" w:type="pct"/>
            <w:vAlign w:val="center"/>
          </w:tcPr>
          <w:p w14:paraId="0FFC8D21" w14:textId="07915A55" w:rsidR="000A756A" w:rsidRPr="000D2F60" w:rsidRDefault="000A756A" w:rsidP="00DC37AD">
            <w:pPr>
              <w:rPr>
                <w:rFonts w:cs="Arial"/>
                <w:sz w:val="20"/>
                <w:szCs w:val="20"/>
              </w:rPr>
            </w:pPr>
            <w:r>
              <w:rPr>
                <w:rFonts w:cs="Arial"/>
                <w:sz w:val="20"/>
                <w:szCs w:val="20"/>
              </w:rPr>
              <w:t xml:space="preserve">Pontevedra </w:t>
            </w:r>
            <w:r w:rsidRPr="000D2F60">
              <w:rPr>
                <w:rFonts w:cs="Arial"/>
                <w:sz w:val="20"/>
                <w:szCs w:val="20"/>
              </w:rPr>
              <w:t>×</w:t>
            </w:r>
            <w:r>
              <w:rPr>
                <w:rFonts w:cs="Arial"/>
                <w:sz w:val="20"/>
                <w:szCs w:val="20"/>
              </w:rPr>
              <w:t xml:space="preserve"> 50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shd w:val="clear" w:color="auto" w:fill="auto"/>
            <w:noWrap/>
            <w:vAlign w:val="center"/>
          </w:tcPr>
          <w:p w14:paraId="1AD8D4B6" w14:textId="180B9916" w:rsidR="000A756A" w:rsidRPr="000D2F60" w:rsidRDefault="000A756A" w:rsidP="00DC37AD">
            <w:pPr>
              <w:rPr>
                <w:rFonts w:eastAsia="Times New Roman" w:cs="Arial"/>
                <w:sz w:val="20"/>
                <w:szCs w:val="20"/>
                <w:lang w:eastAsia="en-GB"/>
              </w:rPr>
            </w:pPr>
            <w:r w:rsidRPr="000D2F60">
              <w:rPr>
                <w:rFonts w:cs="Arial"/>
                <w:sz w:val="20"/>
                <w:szCs w:val="20"/>
              </w:rPr>
              <w:t>0.004</w:t>
            </w:r>
          </w:p>
        </w:tc>
        <w:tc>
          <w:tcPr>
            <w:tcW w:w="591" w:type="pct"/>
            <w:shd w:val="clear" w:color="auto" w:fill="auto"/>
            <w:noWrap/>
            <w:vAlign w:val="center"/>
          </w:tcPr>
          <w:p w14:paraId="0B65058A" w14:textId="77777777" w:rsidR="000A756A" w:rsidRPr="000D2F60" w:rsidRDefault="000A756A" w:rsidP="00DC37AD">
            <w:pPr>
              <w:rPr>
                <w:rFonts w:eastAsia="Times New Roman" w:cs="Arial"/>
                <w:sz w:val="20"/>
                <w:szCs w:val="20"/>
                <w:lang w:eastAsia="en-GB"/>
              </w:rPr>
            </w:pPr>
            <w:r w:rsidRPr="000D2F60">
              <w:rPr>
                <w:rFonts w:cs="Arial"/>
                <w:sz w:val="20"/>
                <w:szCs w:val="20"/>
              </w:rPr>
              <w:t>0.016</w:t>
            </w:r>
          </w:p>
        </w:tc>
        <w:tc>
          <w:tcPr>
            <w:tcW w:w="441" w:type="pct"/>
            <w:shd w:val="clear" w:color="auto" w:fill="auto"/>
            <w:noWrap/>
            <w:vAlign w:val="center"/>
          </w:tcPr>
          <w:p w14:paraId="3D92342F" w14:textId="77777777" w:rsidR="000A756A" w:rsidRPr="000D2F60" w:rsidRDefault="000A756A" w:rsidP="00DC37AD">
            <w:pPr>
              <w:rPr>
                <w:rFonts w:eastAsia="Times New Roman" w:cs="Arial"/>
                <w:sz w:val="20"/>
                <w:szCs w:val="20"/>
                <w:lang w:eastAsia="en-GB"/>
              </w:rPr>
            </w:pPr>
            <w:r w:rsidRPr="000D2F60">
              <w:rPr>
                <w:rFonts w:cs="Arial"/>
                <w:sz w:val="20"/>
                <w:szCs w:val="20"/>
              </w:rPr>
              <w:t>0.22</w:t>
            </w:r>
          </w:p>
        </w:tc>
        <w:tc>
          <w:tcPr>
            <w:tcW w:w="502" w:type="pct"/>
            <w:shd w:val="clear" w:color="auto" w:fill="auto"/>
            <w:noWrap/>
            <w:vAlign w:val="center"/>
          </w:tcPr>
          <w:p w14:paraId="2CE8B9A1" w14:textId="77777777" w:rsidR="000A756A" w:rsidRPr="000D2F60" w:rsidRDefault="000A756A" w:rsidP="00DC37AD">
            <w:pPr>
              <w:rPr>
                <w:rFonts w:eastAsia="Times New Roman" w:cs="Arial"/>
                <w:sz w:val="20"/>
                <w:szCs w:val="20"/>
                <w:lang w:eastAsia="en-GB"/>
              </w:rPr>
            </w:pPr>
            <w:r w:rsidRPr="000D2F60">
              <w:rPr>
                <w:rFonts w:cs="Arial"/>
                <w:sz w:val="20"/>
                <w:szCs w:val="20"/>
              </w:rPr>
              <w:t>0.828</w:t>
            </w:r>
          </w:p>
        </w:tc>
      </w:tr>
      <w:tr w:rsidR="000A756A" w:rsidRPr="000D2F60" w14:paraId="042BE9A9" w14:textId="77777777" w:rsidTr="00966EE5">
        <w:trPr>
          <w:trHeight w:val="20"/>
        </w:trPr>
        <w:tc>
          <w:tcPr>
            <w:tcW w:w="1790" w:type="pct"/>
            <w:vMerge w:val="restart"/>
            <w:shd w:val="clear" w:color="auto" w:fill="auto"/>
            <w:noWrap/>
            <w:vAlign w:val="center"/>
          </w:tcPr>
          <w:p w14:paraId="0D68ACE9" w14:textId="4080442D" w:rsidR="000A756A" w:rsidRPr="000D2F60" w:rsidRDefault="000A756A" w:rsidP="00DC37AD">
            <w:pPr>
              <w:rPr>
                <w:rFonts w:eastAsia="Times New Roman" w:cs="Arial"/>
                <w:sz w:val="20"/>
                <w:szCs w:val="20"/>
                <w:lang w:eastAsia="en-GB"/>
              </w:rPr>
            </w:pPr>
            <w:r>
              <w:rPr>
                <w:rFonts w:cs="Arial"/>
                <w:sz w:val="20"/>
                <w:szCs w:val="20"/>
              </w:rPr>
              <w:t xml:space="preserve">Color </w:t>
            </w:r>
            <w:r w:rsidRPr="000D2F60">
              <w:rPr>
                <w:rFonts w:cs="Arial"/>
                <w:sz w:val="20"/>
                <w:szCs w:val="20"/>
              </w:rPr>
              <w:t>×</w:t>
            </w:r>
            <w:r>
              <w:rPr>
                <w:rFonts w:cs="Arial"/>
                <w:sz w:val="20"/>
                <w:szCs w:val="20"/>
              </w:rPr>
              <w:t xml:space="preserve"> Ria </w:t>
            </w:r>
            <w:r w:rsidRPr="000D2F60">
              <w:rPr>
                <w:rFonts w:cs="Arial"/>
                <w:sz w:val="20"/>
                <w:szCs w:val="20"/>
              </w:rPr>
              <w:t>×</w:t>
            </w:r>
            <w:r>
              <w:rPr>
                <w:rFonts w:cs="Arial"/>
                <w:sz w:val="20"/>
                <w:szCs w:val="20"/>
              </w:rPr>
              <w:t xml:space="preserve"> </w:t>
            </w:r>
            <w:r w:rsidR="00535722" w:rsidRPr="00240FCE">
              <w:rPr>
                <w:rFonts w:cs="Arial"/>
                <w:sz w:val="20"/>
                <w:szCs w:val="20"/>
              </w:rPr>
              <w:t>T</w:t>
            </w:r>
            <w:r w:rsidR="00535722" w:rsidRPr="00240FCE">
              <w:rPr>
                <w:rFonts w:cs="Arial"/>
                <w:sz w:val="20"/>
                <w:szCs w:val="20"/>
                <w:vertAlign w:val="subscript"/>
              </w:rPr>
              <w:t>exp</w:t>
            </w:r>
            <w:r>
              <w:rPr>
                <w:rFonts w:cs="Arial"/>
                <w:sz w:val="20"/>
                <w:szCs w:val="20"/>
              </w:rPr>
              <w:br/>
              <w:t>(reference</w:t>
            </w:r>
            <w:r w:rsidRPr="00917519">
              <w:rPr>
                <w:rFonts w:cs="Arial"/>
                <w:sz w:val="20"/>
                <w:szCs w:val="20"/>
              </w:rPr>
              <w:t xml:space="preserve">: </w:t>
            </w:r>
            <w:r w:rsidRPr="00917519">
              <w:rPr>
                <w:rFonts w:cs="Arial"/>
                <w:i/>
                <w:iCs/>
                <w:sz w:val="20"/>
                <w:szCs w:val="20"/>
              </w:rPr>
              <w:t>lineata</w:t>
            </w:r>
            <w:r>
              <w:rPr>
                <w:rFonts w:cs="Arial"/>
                <w:sz w:val="20"/>
                <w:szCs w:val="20"/>
              </w:rPr>
              <w:t xml:space="preserve"> </w:t>
            </w:r>
            <w:r w:rsidRPr="000D2F60">
              <w:rPr>
                <w:rFonts w:cs="Arial"/>
                <w:sz w:val="20"/>
                <w:szCs w:val="20"/>
              </w:rPr>
              <w:t>×</w:t>
            </w:r>
            <w:r>
              <w:rPr>
                <w:rFonts w:cs="Arial"/>
                <w:sz w:val="20"/>
                <w:szCs w:val="20"/>
              </w:rPr>
              <w:t xml:space="preserve"> Arousa </w:t>
            </w:r>
            <w:r w:rsidRPr="000D2F60">
              <w:rPr>
                <w:rFonts w:cs="Arial"/>
                <w:sz w:val="20"/>
                <w:szCs w:val="20"/>
              </w:rPr>
              <w:t>×</w:t>
            </w:r>
            <w:r>
              <w:rPr>
                <w:rFonts w:cs="Arial"/>
                <w:sz w:val="20"/>
                <w:szCs w:val="20"/>
              </w:rPr>
              <w:t xml:space="preserve"> 35</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w:t>
            </w:r>
          </w:p>
        </w:tc>
        <w:tc>
          <w:tcPr>
            <w:tcW w:w="1131" w:type="pct"/>
            <w:vAlign w:val="center"/>
          </w:tcPr>
          <w:p w14:paraId="4EB35A81" w14:textId="6E433229" w:rsidR="000A756A" w:rsidRPr="000D2F60" w:rsidRDefault="000A756A"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Pontevedra </w:t>
            </w:r>
            <w:r w:rsidRPr="000D2F60">
              <w:rPr>
                <w:rFonts w:cs="Arial"/>
                <w:sz w:val="20"/>
                <w:szCs w:val="20"/>
              </w:rPr>
              <w:t>×</w:t>
            </w:r>
            <w:r>
              <w:rPr>
                <w:rFonts w:cs="Arial"/>
                <w:sz w:val="20"/>
                <w:szCs w:val="20"/>
              </w:rPr>
              <w:t xml:space="preserve"> 40</w:t>
            </w:r>
            <w:r w:rsidR="00373AFB">
              <w:rPr>
                <w:rFonts w:cs="Arial"/>
                <w:sz w:val="20"/>
                <w:szCs w:val="20"/>
              </w:rPr>
              <w:t xml:space="preserve"> </w:t>
            </w:r>
            <w:r w:rsidR="00B85C5C">
              <w:rPr>
                <w:rFonts w:cs="Arial"/>
                <w:sz w:val="20"/>
                <w:szCs w:val="20"/>
              </w:rPr>
              <w:t>°</w:t>
            </w:r>
            <w:r w:rsidRPr="00421C73">
              <w:rPr>
                <w:rFonts w:cs="Arial"/>
                <w:sz w:val="20"/>
                <w:szCs w:val="20"/>
              </w:rPr>
              <w:t>C</w:t>
            </w:r>
            <w:r>
              <w:rPr>
                <w:rFonts w:cs="Arial"/>
                <w:sz w:val="20"/>
                <w:szCs w:val="20"/>
              </w:rPr>
              <w:t xml:space="preserve"> </w:t>
            </w:r>
          </w:p>
        </w:tc>
        <w:tc>
          <w:tcPr>
            <w:tcW w:w="545" w:type="pct"/>
            <w:shd w:val="clear" w:color="auto" w:fill="auto"/>
            <w:noWrap/>
            <w:vAlign w:val="center"/>
          </w:tcPr>
          <w:p w14:paraId="03BE0EE3" w14:textId="35CB2E13" w:rsidR="000A756A" w:rsidRPr="000D2F60" w:rsidRDefault="000A756A" w:rsidP="00DC37AD">
            <w:pPr>
              <w:rPr>
                <w:rFonts w:eastAsia="Times New Roman" w:cs="Arial"/>
                <w:sz w:val="20"/>
                <w:szCs w:val="20"/>
                <w:lang w:eastAsia="en-GB"/>
              </w:rPr>
            </w:pPr>
            <w:r w:rsidRPr="000D2F60">
              <w:rPr>
                <w:rFonts w:cs="Arial"/>
                <w:sz w:val="20"/>
                <w:szCs w:val="20"/>
              </w:rPr>
              <w:t>0.035</w:t>
            </w:r>
          </w:p>
        </w:tc>
        <w:tc>
          <w:tcPr>
            <w:tcW w:w="591" w:type="pct"/>
            <w:shd w:val="clear" w:color="auto" w:fill="auto"/>
            <w:noWrap/>
            <w:vAlign w:val="center"/>
          </w:tcPr>
          <w:p w14:paraId="2D4DBC55" w14:textId="77777777" w:rsidR="000A756A" w:rsidRPr="000D2F60" w:rsidRDefault="000A756A" w:rsidP="00DC37AD">
            <w:pPr>
              <w:rPr>
                <w:rFonts w:eastAsia="Times New Roman" w:cs="Arial"/>
                <w:sz w:val="20"/>
                <w:szCs w:val="20"/>
                <w:lang w:eastAsia="en-GB"/>
              </w:rPr>
            </w:pPr>
            <w:r w:rsidRPr="000D2F60">
              <w:rPr>
                <w:rFonts w:cs="Arial"/>
                <w:sz w:val="20"/>
                <w:szCs w:val="20"/>
              </w:rPr>
              <w:t>0.023</w:t>
            </w:r>
          </w:p>
        </w:tc>
        <w:tc>
          <w:tcPr>
            <w:tcW w:w="441" w:type="pct"/>
            <w:shd w:val="clear" w:color="auto" w:fill="auto"/>
            <w:noWrap/>
            <w:vAlign w:val="center"/>
          </w:tcPr>
          <w:p w14:paraId="1A3EE69E" w14:textId="77777777" w:rsidR="000A756A" w:rsidRPr="000D2F60" w:rsidRDefault="000A756A" w:rsidP="00DC37AD">
            <w:pPr>
              <w:rPr>
                <w:rFonts w:eastAsia="Times New Roman" w:cs="Arial"/>
                <w:sz w:val="20"/>
                <w:szCs w:val="20"/>
                <w:lang w:eastAsia="en-GB"/>
              </w:rPr>
            </w:pPr>
            <w:r w:rsidRPr="000D2F60">
              <w:rPr>
                <w:rFonts w:cs="Arial"/>
                <w:sz w:val="20"/>
                <w:szCs w:val="20"/>
              </w:rPr>
              <w:t>1.53</w:t>
            </w:r>
          </w:p>
        </w:tc>
        <w:tc>
          <w:tcPr>
            <w:tcW w:w="502" w:type="pct"/>
            <w:shd w:val="clear" w:color="auto" w:fill="auto"/>
            <w:noWrap/>
            <w:vAlign w:val="center"/>
          </w:tcPr>
          <w:p w14:paraId="7A21F7CA" w14:textId="77777777" w:rsidR="000A756A" w:rsidRPr="000D2F60" w:rsidRDefault="000A756A" w:rsidP="00DC37AD">
            <w:pPr>
              <w:rPr>
                <w:rFonts w:eastAsia="Times New Roman" w:cs="Arial"/>
                <w:sz w:val="20"/>
                <w:szCs w:val="20"/>
                <w:lang w:eastAsia="en-GB"/>
              </w:rPr>
            </w:pPr>
            <w:r w:rsidRPr="000D2F60">
              <w:rPr>
                <w:rFonts w:cs="Arial"/>
                <w:sz w:val="20"/>
                <w:szCs w:val="20"/>
              </w:rPr>
              <w:t>0.131</w:t>
            </w:r>
          </w:p>
        </w:tc>
      </w:tr>
      <w:tr w:rsidR="000A756A" w:rsidRPr="000D2F60" w14:paraId="541F8A89" w14:textId="77777777" w:rsidTr="00966EE5">
        <w:trPr>
          <w:trHeight w:val="20"/>
        </w:trPr>
        <w:tc>
          <w:tcPr>
            <w:tcW w:w="1790" w:type="pct"/>
            <w:vMerge/>
            <w:shd w:val="clear" w:color="auto" w:fill="auto"/>
            <w:noWrap/>
            <w:vAlign w:val="center"/>
          </w:tcPr>
          <w:p w14:paraId="23AFB3D1" w14:textId="3C03F65B" w:rsidR="000A756A" w:rsidRPr="000D2F60" w:rsidRDefault="000A756A" w:rsidP="00DC37AD">
            <w:pPr>
              <w:rPr>
                <w:rFonts w:eastAsia="Times New Roman" w:cs="Arial"/>
                <w:sz w:val="20"/>
                <w:szCs w:val="20"/>
                <w:lang w:eastAsia="en-GB"/>
              </w:rPr>
            </w:pPr>
          </w:p>
        </w:tc>
        <w:tc>
          <w:tcPr>
            <w:tcW w:w="1131" w:type="pct"/>
            <w:vAlign w:val="center"/>
          </w:tcPr>
          <w:p w14:paraId="6B516BB4" w14:textId="1185E3BC" w:rsidR="000A756A" w:rsidRPr="000D2F60" w:rsidRDefault="000A756A"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Pontevedra </w:t>
            </w:r>
            <w:r w:rsidRPr="000D2F60">
              <w:rPr>
                <w:rFonts w:cs="Arial"/>
                <w:sz w:val="20"/>
                <w:szCs w:val="20"/>
              </w:rPr>
              <w:t>×</w:t>
            </w:r>
            <w:r>
              <w:rPr>
                <w:rFonts w:cs="Arial"/>
                <w:sz w:val="20"/>
                <w:szCs w:val="20"/>
              </w:rPr>
              <w:t xml:space="preserve"> 45</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shd w:val="clear" w:color="auto" w:fill="auto"/>
            <w:noWrap/>
            <w:vAlign w:val="center"/>
          </w:tcPr>
          <w:p w14:paraId="26920DFA" w14:textId="537930C9" w:rsidR="000A756A" w:rsidRPr="000D2F60" w:rsidRDefault="000A756A" w:rsidP="00DC37AD">
            <w:pPr>
              <w:rPr>
                <w:rFonts w:eastAsia="Times New Roman" w:cs="Arial"/>
                <w:sz w:val="20"/>
                <w:szCs w:val="20"/>
                <w:lang w:eastAsia="en-GB"/>
              </w:rPr>
            </w:pPr>
            <w:r w:rsidRPr="000D2F60">
              <w:rPr>
                <w:rFonts w:cs="Arial"/>
                <w:sz w:val="20"/>
                <w:szCs w:val="20"/>
              </w:rPr>
              <w:t>0.055</w:t>
            </w:r>
          </w:p>
        </w:tc>
        <w:tc>
          <w:tcPr>
            <w:tcW w:w="591" w:type="pct"/>
            <w:shd w:val="clear" w:color="auto" w:fill="auto"/>
            <w:noWrap/>
            <w:vAlign w:val="center"/>
          </w:tcPr>
          <w:p w14:paraId="4C2EFA60" w14:textId="77777777" w:rsidR="000A756A" w:rsidRPr="000D2F60" w:rsidRDefault="000A756A" w:rsidP="00DC37AD">
            <w:pPr>
              <w:rPr>
                <w:rFonts w:eastAsia="Times New Roman" w:cs="Arial"/>
                <w:sz w:val="20"/>
                <w:szCs w:val="20"/>
                <w:lang w:eastAsia="en-GB"/>
              </w:rPr>
            </w:pPr>
            <w:r w:rsidRPr="000D2F60">
              <w:rPr>
                <w:rFonts w:cs="Arial"/>
                <w:sz w:val="20"/>
                <w:szCs w:val="20"/>
              </w:rPr>
              <w:t>0.023</w:t>
            </w:r>
          </w:p>
        </w:tc>
        <w:tc>
          <w:tcPr>
            <w:tcW w:w="441" w:type="pct"/>
            <w:shd w:val="clear" w:color="auto" w:fill="auto"/>
            <w:noWrap/>
            <w:vAlign w:val="center"/>
          </w:tcPr>
          <w:p w14:paraId="41480473" w14:textId="77777777" w:rsidR="000A756A" w:rsidRPr="000D2F60" w:rsidRDefault="000A756A" w:rsidP="00DC37AD">
            <w:pPr>
              <w:rPr>
                <w:rFonts w:eastAsia="Times New Roman" w:cs="Arial"/>
                <w:sz w:val="20"/>
                <w:szCs w:val="20"/>
                <w:lang w:eastAsia="en-GB"/>
              </w:rPr>
            </w:pPr>
            <w:r w:rsidRPr="000D2F60">
              <w:rPr>
                <w:rFonts w:cs="Arial"/>
                <w:sz w:val="20"/>
                <w:szCs w:val="20"/>
              </w:rPr>
              <w:t>2.40</w:t>
            </w:r>
          </w:p>
        </w:tc>
        <w:tc>
          <w:tcPr>
            <w:tcW w:w="502" w:type="pct"/>
            <w:shd w:val="clear" w:color="auto" w:fill="auto"/>
            <w:noWrap/>
            <w:vAlign w:val="center"/>
          </w:tcPr>
          <w:p w14:paraId="02DF85E0" w14:textId="77777777" w:rsidR="000A756A" w:rsidRPr="000D2F60" w:rsidRDefault="000A756A" w:rsidP="00DC37AD">
            <w:pPr>
              <w:rPr>
                <w:rFonts w:eastAsia="Times New Roman" w:cs="Arial"/>
                <w:sz w:val="20"/>
                <w:szCs w:val="20"/>
                <w:lang w:eastAsia="en-GB"/>
              </w:rPr>
            </w:pPr>
            <w:r w:rsidRPr="000D2F60">
              <w:rPr>
                <w:rFonts w:cs="Arial"/>
                <w:sz w:val="20"/>
                <w:szCs w:val="20"/>
              </w:rPr>
              <w:t>0.019*</w:t>
            </w:r>
          </w:p>
        </w:tc>
      </w:tr>
      <w:tr w:rsidR="000A756A" w:rsidRPr="000D2F60" w14:paraId="78939970" w14:textId="77777777" w:rsidTr="00966EE5">
        <w:trPr>
          <w:trHeight w:val="20"/>
        </w:trPr>
        <w:tc>
          <w:tcPr>
            <w:tcW w:w="1790" w:type="pct"/>
            <w:vMerge/>
            <w:tcBorders>
              <w:bottom w:val="single" w:sz="4" w:space="0" w:color="auto"/>
            </w:tcBorders>
            <w:shd w:val="clear" w:color="auto" w:fill="auto"/>
            <w:noWrap/>
            <w:vAlign w:val="center"/>
          </w:tcPr>
          <w:p w14:paraId="59129166" w14:textId="4306106D" w:rsidR="000A756A" w:rsidRPr="000D2F60" w:rsidRDefault="000A756A" w:rsidP="00DC37AD">
            <w:pPr>
              <w:rPr>
                <w:rFonts w:eastAsia="Times New Roman" w:cs="Arial"/>
                <w:sz w:val="20"/>
                <w:szCs w:val="20"/>
                <w:lang w:eastAsia="en-GB"/>
              </w:rPr>
            </w:pPr>
          </w:p>
        </w:tc>
        <w:tc>
          <w:tcPr>
            <w:tcW w:w="1131" w:type="pct"/>
            <w:tcBorders>
              <w:bottom w:val="single" w:sz="4" w:space="0" w:color="auto"/>
            </w:tcBorders>
            <w:vAlign w:val="center"/>
          </w:tcPr>
          <w:p w14:paraId="245B6655" w14:textId="7B64E7E2" w:rsidR="000A756A" w:rsidRPr="000D2F60" w:rsidRDefault="000A756A" w:rsidP="00DC37AD">
            <w:pPr>
              <w:rPr>
                <w:rFonts w:cs="Arial"/>
                <w:sz w:val="20"/>
                <w:szCs w:val="20"/>
              </w:rPr>
            </w:pPr>
            <w:r w:rsidRPr="00E165CB">
              <w:rPr>
                <w:rFonts w:cs="Arial"/>
                <w:i/>
                <w:iCs/>
                <w:sz w:val="20"/>
                <w:szCs w:val="20"/>
              </w:rPr>
              <w:t>fulva</w:t>
            </w:r>
            <w:r>
              <w:rPr>
                <w:rFonts w:cs="Arial"/>
                <w:sz w:val="20"/>
                <w:szCs w:val="20"/>
              </w:rPr>
              <w:t xml:space="preserve"> </w:t>
            </w:r>
            <w:r w:rsidRPr="000D2F60">
              <w:rPr>
                <w:rFonts w:cs="Arial"/>
                <w:sz w:val="20"/>
                <w:szCs w:val="20"/>
              </w:rPr>
              <w:t>×</w:t>
            </w:r>
            <w:r>
              <w:rPr>
                <w:rFonts w:cs="Arial"/>
                <w:sz w:val="20"/>
                <w:szCs w:val="20"/>
              </w:rPr>
              <w:t xml:space="preserve"> Pontevedra </w:t>
            </w:r>
            <w:r w:rsidRPr="000D2F60">
              <w:rPr>
                <w:rFonts w:cs="Arial"/>
                <w:sz w:val="20"/>
                <w:szCs w:val="20"/>
              </w:rPr>
              <w:t>×</w:t>
            </w:r>
            <w:r>
              <w:rPr>
                <w:rFonts w:cs="Arial"/>
                <w:sz w:val="20"/>
                <w:szCs w:val="20"/>
              </w:rPr>
              <w:t xml:space="preserve"> 50</w:t>
            </w:r>
            <w:r w:rsidR="00373AFB">
              <w:rPr>
                <w:rFonts w:cs="Arial"/>
                <w:sz w:val="20"/>
                <w:szCs w:val="20"/>
              </w:rPr>
              <w:t xml:space="preserve"> </w:t>
            </w:r>
            <w:r w:rsidR="00B85C5C">
              <w:rPr>
                <w:rFonts w:cs="Arial"/>
                <w:sz w:val="20"/>
                <w:szCs w:val="20"/>
              </w:rPr>
              <w:t>°</w:t>
            </w:r>
            <w:r w:rsidRPr="00421C73">
              <w:rPr>
                <w:rFonts w:cs="Arial"/>
                <w:sz w:val="20"/>
                <w:szCs w:val="20"/>
              </w:rPr>
              <w:t>C</w:t>
            </w:r>
          </w:p>
        </w:tc>
        <w:tc>
          <w:tcPr>
            <w:tcW w:w="545" w:type="pct"/>
            <w:tcBorders>
              <w:bottom w:val="single" w:sz="4" w:space="0" w:color="auto"/>
            </w:tcBorders>
            <w:shd w:val="clear" w:color="auto" w:fill="auto"/>
            <w:noWrap/>
            <w:vAlign w:val="center"/>
          </w:tcPr>
          <w:p w14:paraId="3860C88D" w14:textId="43580F9A" w:rsidR="000A756A" w:rsidRPr="000D2F60" w:rsidRDefault="000A756A" w:rsidP="00DC37AD">
            <w:pPr>
              <w:rPr>
                <w:rFonts w:eastAsia="Times New Roman" w:cs="Arial"/>
                <w:sz w:val="20"/>
                <w:szCs w:val="20"/>
                <w:lang w:eastAsia="en-GB"/>
              </w:rPr>
            </w:pPr>
            <w:r w:rsidRPr="000D2F60">
              <w:rPr>
                <w:rFonts w:cs="Arial"/>
                <w:sz w:val="20"/>
                <w:szCs w:val="20"/>
              </w:rPr>
              <w:t>0.031</w:t>
            </w:r>
          </w:p>
        </w:tc>
        <w:tc>
          <w:tcPr>
            <w:tcW w:w="591" w:type="pct"/>
            <w:tcBorders>
              <w:bottom w:val="single" w:sz="4" w:space="0" w:color="auto"/>
            </w:tcBorders>
            <w:shd w:val="clear" w:color="auto" w:fill="auto"/>
            <w:noWrap/>
            <w:vAlign w:val="center"/>
          </w:tcPr>
          <w:p w14:paraId="73FAA289" w14:textId="77777777" w:rsidR="000A756A" w:rsidRPr="000D2F60" w:rsidRDefault="000A756A" w:rsidP="00DC37AD">
            <w:pPr>
              <w:rPr>
                <w:rFonts w:eastAsia="Times New Roman" w:cs="Arial"/>
                <w:sz w:val="20"/>
                <w:szCs w:val="20"/>
                <w:lang w:eastAsia="en-GB"/>
              </w:rPr>
            </w:pPr>
            <w:r w:rsidRPr="000D2F60">
              <w:rPr>
                <w:rFonts w:cs="Arial"/>
                <w:sz w:val="20"/>
                <w:szCs w:val="20"/>
              </w:rPr>
              <w:t>0.023</w:t>
            </w:r>
          </w:p>
        </w:tc>
        <w:tc>
          <w:tcPr>
            <w:tcW w:w="441" w:type="pct"/>
            <w:tcBorders>
              <w:bottom w:val="single" w:sz="4" w:space="0" w:color="auto"/>
            </w:tcBorders>
            <w:shd w:val="clear" w:color="auto" w:fill="auto"/>
            <w:noWrap/>
            <w:vAlign w:val="center"/>
          </w:tcPr>
          <w:p w14:paraId="713A4F63" w14:textId="77777777" w:rsidR="000A756A" w:rsidRPr="000D2F60" w:rsidRDefault="000A756A" w:rsidP="00DC37AD">
            <w:pPr>
              <w:rPr>
                <w:rFonts w:eastAsia="Times New Roman" w:cs="Arial"/>
                <w:sz w:val="20"/>
                <w:szCs w:val="20"/>
                <w:lang w:eastAsia="en-GB"/>
              </w:rPr>
            </w:pPr>
            <w:r w:rsidRPr="000D2F60">
              <w:rPr>
                <w:rFonts w:cs="Arial"/>
                <w:sz w:val="20"/>
                <w:szCs w:val="20"/>
              </w:rPr>
              <w:t>1.35</w:t>
            </w:r>
          </w:p>
        </w:tc>
        <w:tc>
          <w:tcPr>
            <w:tcW w:w="502" w:type="pct"/>
            <w:tcBorders>
              <w:bottom w:val="single" w:sz="4" w:space="0" w:color="auto"/>
            </w:tcBorders>
            <w:shd w:val="clear" w:color="auto" w:fill="auto"/>
            <w:noWrap/>
            <w:vAlign w:val="center"/>
          </w:tcPr>
          <w:p w14:paraId="65047F46" w14:textId="77777777" w:rsidR="000A756A" w:rsidRPr="000D2F60" w:rsidRDefault="000A756A" w:rsidP="00DC37AD">
            <w:pPr>
              <w:rPr>
                <w:rFonts w:eastAsia="Times New Roman" w:cs="Arial"/>
                <w:sz w:val="20"/>
                <w:szCs w:val="20"/>
                <w:lang w:eastAsia="en-GB"/>
              </w:rPr>
            </w:pPr>
            <w:r w:rsidRPr="000D2F60">
              <w:rPr>
                <w:rFonts w:cs="Arial"/>
                <w:sz w:val="20"/>
                <w:szCs w:val="20"/>
              </w:rPr>
              <w:t>0.181</w:t>
            </w:r>
          </w:p>
        </w:tc>
      </w:tr>
      <w:tr w:rsidR="00966EE5" w:rsidRPr="000D2F60" w14:paraId="0BBB699E" w14:textId="77777777" w:rsidTr="00966EE5">
        <w:trPr>
          <w:trHeight w:val="20"/>
        </w:trPr>
        <w:tc>
          <w:tcPr>
            <w:tcW w:w="5000" w:type="pct"/>
            <w:gridSpan w:val="6"/>
            <w:tcBorders>
              <w:top w:val="single" w:sz="12" w:space="0" w:color="auto"/>
              <w:bottom w:val="nil"/>
            </w:tcBorders>
            <w:shd w:val="clear" w:color="auto" w:fill="auto"/>
            <w:noWrap/>
            <w:vAlign w:val="center"/>
          </w:tcPr>
          <w:p w14:paraId="7A8CEF0B" w14:textId="7612125A" w:rsidR="00966EE5" w:rsidRPr="00966EE5" w:rsidRDefault="00A65DF9" w:rsidP="00DC37AD">
            <w:pPr>
              <w:rPr>
                <w:rFonts w:cs="Arial"/>
                <w:sz w:val="20"/>
                <w:szCs w:val="20"/>
              </w:rPr>
            </w:pPr>
            <w:r>
              <w:rPr>
                <w:rFonts w:cs="Arial"/>
                <w:sz w:val="20"/>
                <w:szCs w:val="20"/>
                <w:lang w:eastAsia="en-GB"/>
              </w:rPr>
              <w:t>SE, standard error; s</w:t>
            </w:r>
            <w:r w:rsidR="00966EE5" w:rsidRPr="00966EE5">
              <w:rPr>
                <w:rFonts w:cs="Arial"/>
                <w:sz w:val="20"/>
                <w:szCs w:val="20"/>
                <w:lang w:eastAsia="en-GB"/>
              </w:rPr>
              <w:t xml:space="preserve">hell surface temperature (dependent variable) was transformed into its natural logarithm to ensure a normal distribution of the residuals (Shapiro-Wilk test, </w:t>
            </w:r>
            <w:r w:rsidR="00195D31" w:rsidRPr="00946B36">
              <w:rPr>
                <w:rFonts w:cs="Arial"/>
                <w:i/>
                <w:iCs/>
                <w:sz w:val="20"/>
                <w:szCs w:val="20"/>
              </w:rPr>
              <w:t xml:space="preserve">W </w:t>
            </w:r>
            <w:r w:rsidR="00195D31" w:rsidRPr="000D2F60">
              <w:rPr>
                <w:rFonts w:cs="Arial"/>
                <w:sz w:val="20"/>
                <w:szCs w:val="20"/>
              </w:rPr>
              <w:t>= 0.981</w:t>
            </w:r>
            <w:r w:rsidR="00195D31">
              <w:rPr>
                <w:rFonts w:cs="Arial"/>
                <w:sz w:val="20"/>
                <w:szCs w:val="20"/>
              </w:rPr>
              <w:t xml:space="preserve">, </w:t>
            </w:r>
            <w:r w:rsidR="00C37F9A" w:rsidRPr="00C37F9A">
              <w:rPr>
                <w:rFonts w:cs="Arial"/>
                <w:sz w:val="20"/>
                <w:szCs w:val="20"/>
                <w:lang w:eastAsia="en-GB"/>
              </w:rPr>
              <w:t>P &gt;</w:t>
            </w:r>
            <w:r w:rsidR="00966EE5" w:rsidRPr="00966EE5">
              <w:rPr>
                <w:rFonts w:cs="Arial"/>
                <w:sz w:val="20"/>
                <w:szCs w:val="20"/>
                <w:lang w:eastAsia="en-GB"/>
              </w:rPr>
              <w:t xml:space="preserve"> 0.05) and homoscedasticity (</w:t>
            </w:r>
            <w:r w:rsidR="00946B36" w:rsidRPr="000D2F60">
              <w:rPr>
                <w:rFonts w:cs="Arial"/>
                <w:sz w:val="20"/>
                <w:szCs w:val="20"/>
              </w:rPr>
              <w:t xml:space="preserve">Non-Constant Variance test, </w:t>
            </w:r>
            <w:r w:rsidR="00946B36" w:rsidRPr="00B82754">
              <w:rPr>
                <w:rFonts w:cs="Arial"/>
                <w:sz w:val="20"/>
                <w:szCs w:val="20"/>
              </w:rPr>
              <w:t>χ</w:t>
            </w:r>
            <w:r w:rsidR="00946B36" w:rsidRPr="000D2F60">
              <w:rPr>
                <w:rFonts w:cs="Arial"/>
                <w:sz w:val="20"/>
                <w:szCs w:val="20"/>
                <w:vertAlign w:val="superscript"/>
              </w:rPr>
              <w:t>2</w:t>
            </w:r>
            <w:r w:rsidR="00946B36" w:rsidRPr="000D2F60">
              <w:rPr>
                <w:rFonts w:cs="Arial"/>
                <w:sz w:val="20"/>
                <w:szCs w:val="20"/>
              </w:rPr>
              <w:t xml:space="preserve"> = 0.003, </w:t>
            </w:r>
            <w:r w:rsidR="00C37F9A" w:rsidRPr="00C37F9A">
              <w:rPr>
                <w:rFonts w:cs="Arial"/>
                <w:sz w:val="20"/>
                <w:szCs w:val="20"/>
              </w:rPr>
              <w:t>P &gt;</w:t>
            </w:r>
            <w:r w:rsidR="00946B36" w:rsidRPr="000D2F60">
              <w:rPr>
                <w:rFonts w:cs="Arial"/>
                <w:sz w:val="20"/>
                <w:szCs w:val="20"/>
              </w:rPr>
              <w:t xml:space="preserve"> 0.05). Adjusted R</w:t>
            </w:r>
            <w:r w:rsidR="00946B36" w:rsidRPr="000D2F60">
              <w:rPr>
                <w:rFonts w:cs="Arial"/>
                <w:sz w:val="20"/>
                <w:szCs w:val="20"/>
                <w:vertAlign w:val="superscript"/>
              </w:rPr>
              <w:t>2</w:t>
            </w:r>
            <w:r w:rsidR="00946B36" w:rsidRPr="000D2F60">
              <w:rPr>
                <w:rFonts w:cs="Arial"/>
                <w:sz w:val="20"/>
                <w:szCs w:val="20"/>
              </w:rPr>
              <w:t xml:space="preserve"> = 0.99</w:t>
            </w:r>
            <w:r w:rsidR="00B82754">
              <w:rPr>
                <w:rFonts w:cs="Arial"/>
                <w:sz w:val="20"/>
                <w:szCs w:val="20"/>
              </w:rPr>
              <w:t>;</w:t>
            </w:r>
            <w:r w:rsidR="00946B36" w:rsidRPr="000D2F60">
              <w:rPr>
                <w:rFonts w:cs="Arial"/>
                <w:sz w:val="20"/>
                <w:szCs w:val="20"/>
              </w:rPr>
              <w:t xml:space="preserve"> </w:t>
            </w:r>
            <w:r w:rsidR="00946B36" w:rsidRPr="000D2F60">
              <w:rPr>
                <w:rFonts w:eastAsia="Calibri" w:cs="Arial"/>
                <w:bCs/>
                <w:sz w:val="20"/>
                <w:szCs w:val="20"/>
              </w:rPr>
              <w:t>*</w:t>
            </w:r>
            <w:r w:rsidR="00C37F9A" w:rsidRPr="00C37F9A">
              <w:rPr>
                <w:rFonts w:eastAsia="Calibri" w:cs="Arial"/>
                <w:bCs/>
                <w:sz w:val="20"/>
                <w:szCs w:val="20"/>
              </w:rPr>
              <w:t>P &lt;</w:t>
            </w:r>
            <w:r w:rsidR="00946B36" w:rsidRPr="000D2F60">
              <w:rPr>
                <w:rFonts w:eastAsia="Calibri" w:cs="Arial"/>
                <w:bCs/>
                <w:sz w:val="20"/>
                <w:szCs w:val="20"/>
              </w:rPr>
              <w:t xml:space="preserve"> 0.05</w:t>
            </w:r>
          </w:p>
        </w:tc>
      </w:tr>
    </w:tbl>
    <w:p w14:paraId="517244F0" w14:textId="77777777" w:rsidR="00967F6F" w:rsidRPr="004567B3" w:rsidRDefault="00967F6F" w:rsidP="00DC37AD">
      <w:pPr>
        <w:spacing w:after="240" w:line="360" w:lineRule="auto"/>
        <w:rPr>
          <w:rFonts w:cs="Arial"/>
          <w:b/>
          <w:bCs/>
        </w:rPr>
      </w:pPr>
    </w:p>
    <w:p w14:paraId="27CB90B8" w14:textId="5A9254FD" w:rsidR="00967F6F" w:rsidRPr="000D2F60" w:rsidRDefault="006A55FD" w:rsidP="00DC37AD">
      <w:pPr>
        <w:spacing w:after="240" w:line="360" w:lineRule="auto"/>
        <w:rPr>
          <w:rFonts w:eastAsia="Calibri" w:cs="Arial"/>
          <w:b/>
          <w:sz w:val="20"/>
          <w:szCs w:val="20"/>
        </w:rPr>
      </w:pPr>
      <w:r>
        <w:rPr>
          <w:rFonts w:cs="Arial"/>
          <w:b/>
          <w:bCs/>
          <w:sz w:val="20"/>
          <w:szCs w:val="20"/>
        </w:rPr>
        <w:t xml:space="preserve">Supplementary </w:t>
      </w:r>
      <w:r w:rsidR="00967F6F" w:rsidRPr="000D2F60">
        <w:rPr>
          <w:rFonts w:eastAsia="Calibri" w:cs="Arial"/>
          <w:b/>
          <w:sz w:val="20"/>
          <w:szCs w:val="20"/>
        </w:rPr>
        <w:t xml:space="preserve">Table </w:t>
      </w:r>
      <w:r w:rsidR="004D1C43">
        <w:rPr>
          <w:rFonts w:eastAsia="Calibri" w:cs="Arial"/>
          <w:b/>
          <w:sz w:val="20"/>
          <w:szCs w:val="20"/>
        </w:rPr>
        <w:t>10</w:t>
      </w:r>
      <w:r w:rsidR="00967F6F" w:rsidRPr="000D2F60">
        <w:rPr>
          <w:rFonts w:eastAsia="Calibri" w:cs="Arial"/>
          <w:b/>
          <w:sz w:val="20"/>
          <w:szCs w:val="20"/>
        </w:rPr>
        <w:t xml:space="preserve"> </w:t>
      </w:r>
      <w:r w:rsidR="000E6BFC" w:rsidRPr="00BD1A73">
        <w:rPr>
          <w:rFonts w:eastAsia="Calibri" w:cs="Arial"/>
          <w:bCs/>
          <w:sz w:val="20"/>
          <w:szCs w:val="20"/>
        </w:rPr>
        <w:t>ANOVA summary for the effect of shell color</w:t>
      </w:r>
      <w:r w:rsidR="0056404C" w:rsidRPr="00BD1A73">
        <w:rPr>
          <w:rFonts w:eastAsia="Calibri" w:cs="Arial"/>
          <w:bCs/>
          <w:sz w:val="20"/>
          <w:szCs w:val="20"/>
        </w:rPr>
        <w:t>,</w:t>
      </w:r>
      <w:r w:rsidR="000E6BFC" w:rsidRPr="00BD1A73">
        <w:rPr>
          <w:rFonts w:eastAsia="Calibri" w:cs="Arial"/>
          <w:bCs/>
          <w:sz w:val="20"/>
          <w:szCs w:val="20"/>
        </w:rPr>
        <w:t xml:space="preserve"> experimental temperature</w:t>
      </w:r>
      <w:r w:rsidR="0056404C" w:rsidRPr="00BD1A73">
        <w:rPr>
          <w:rFonts w:eastAsia="Calibri" w:cs="Arial"/>
          <w:bCs/>
          <w:sz w:val="20"/>
          <w:szCs w:val="20"/>
        </w:rPr>
        <w:t xml:space="preserve"> and their interaction</w:t>
      </w:r>
      <w:r w:rsidR="000E6BFC" w:rsidRPr="00BD1A73">
        <w:rPr>
          <w:rFonts w:eastAsia="Calibri" w:cs="Arial"/>
          <w:bCs/>
          <w:sz w:val="20"/>
          <w:szCs w:val="20"/>
        </w:rPr>
        <w:t xml:space="preserve"> on empty shell surface temperature</w:t>
      </w:r>
      <w:r w:rsidR="00A81E6B" w:rsidRPr="00BD1A73">
        <w:rPr>
          <w:rFonts w:eastAsia="Calibri" w:cs="Arial"/>
          <w:bCs/>
          <w:sz w:val="20"/>
          <w:szCs w:val="20"/>
        </w:rPr>
        <w:t xml:space="preserve"> within sympatric populations</w:t>
      </w:r>
    </w:p>
    <w:tbl>
      <w:tblPr>
        <w:tblStyle w:val="PlainTable2"/>
        <w:tblW w:w="5000" w:type="pct"/>
        <w:tblLook w:val="04A0" w:firstRow="1" w:lastRow="0" w:firstColumn="1" w:lastColumn="0" w:noHBand="0" w:noVBand="1"/>
      </w:tblPr>
      <w:tblGrid>
        <w:gridCol w:w="2492"/>
        <w:gridCol w:w="940"/>
        <w:gridCol w:w="1466"/>
        <w:gridCol w:w="1600"/>
        <w:gridCol w:w="1735"/>
        <w:gridCol w:w="1405"/>
      </w:tblGrid>
      <w:tr w:rsidR="005953B6" w:rsidRPr="000D2F60" w14:paraId="4BBCA00F" w14:textId="77777777" w:rsidTr="00C368F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single" w:sz="12" w:space="0" w:color="auto"/>
              <w:left w:val="nil"/>
              <w:bottom w:val="single" w:sz="12" w:space="0" w:color="auto"/>
              <w:right w:val="nil"/>
            </w:tcBorders>
            <w:shd w:val="clear" w:color="auto" w:fill="auto"/>
            <w:noWrap/>
            <w:vAlign w:val="center"/>
            <w:hideMark/>
          </w:tcPr>
          <w:p w14:paraId="477B9B0A" w14:textId="3098FAA0" w:rsidR="00967F6F" w:rsidRPr="000D2F60" w:rsidRDefault="005B0989" w:rsidP="00DC37AD">
            <w:pPr>
              <w:rPr>
                <w:rFonts w:cs="Arial"/>
                <w:sz w:val="20"/>
                <w:szCs w:val="20"/>
                <w:lang w:eastAsia="en-GB"/>
              </w:rPr>
            </w:pPr>
            <w:r>
              <w:rPr>
                <w:rFonts w:cs="Arial"/>
                <w:sz w:val="20"/>
                <w:szCs w:val="20"/>
                <w:lang w:eastAsia="en-GB"/>
              </w:rPr>
              <w:t>Predictor</w:t>
            </w:r>
          </w:p>
        </w:tc>
        <w:tc>
          <w:tcPr>
            <w:tcW w:w="472" w:type="pct"/>
            <w:tcBorders>
              <w:top w:val="single" w:sz="12" w:space="0" w:color="auto"/>
              <w:left w:val="nil"/>
              <w:bottom w:val="single" w:sz="12" w:space="0" w:color="auto"/>
              <w:right w:val="nil"/>
            </w:tcBorders>
            <w:shd w:val="clear" w:color="auto" w:fill="auto"/>
            <w:noWrap/>
            <w:vAlign w:val="center"/>
            <w:hideMark/>
          </w:tcPr>
          <w:p w14:paraId="6BF7B150" w14:textId="1408E97E" w:rsidR="00967F6F" w:rsidRPr="000D2F60" w:rsidRDefault="000656C5"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Pr>
                <w:rFonts w:cs="Arial"/>
                <w:sz w:val="20"/>
                <w:szCs w:val="20"/>
                <w:lang w:eastAsia="en-GB"/>
              </w:rPr>
              <w:t>d</w:t>
            </w:r>
            <w:r w:rsidR="00967F6F" w:rsidRPr="000D2F60">
              <w:rPr>
                <w:rFonts w:cs="Arial"/>
                <w:sz w:val="20"/>
                <w:szCs w:val="20"/>
                <w:lang w:eastAsia="en-GB"/>
              </w:rPr>
              <w:t>f</w:t>
            </w:r>
          </w:p>
        </w:tc>
        <w:tc>
          <w:tcPr>
            <w:tcW w:w="757" w:type="pct"/>
            <w:tcBorders>
              <w:top w:val="single" w:sz="12" w:space="0" w:color="auto"/>
              <w:left w:val="nil"/>
              <w:bottom w:val="single" w:sz="12" w:space="0" w:color="auto"/>
              <w:right w:val="nil"/>
            </w:tcBorders>
            <w:shd w:val="clear" w:color="auto" w:fill="auto"/>
            <w:noWrap/>
            <w:vAlign w:val="center"/>
            <w:hideMark/>
          </w:tcPr>
          <w:p w14:paraId="185A2C5F" w14:textId="77777777" w:rsidR="00967F6F" w:rsidRPr="000D2F60" w:rsidRDefault="00967F6F"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lang w:eastAsia="en-GB"/>
              </w:rPr>
              <w:t>Sum Sq</w:t>
            </w:r>
          </w:p>
        </w:tc>
        <w:tc>
          <w:tcPr>
            <w:tcW w:w="830" w:type="pct"/>
            <w:tcBorders>
              <w:top w:val="single" w:sz="12" w:space="0" w:color="auto"/>
              <w:left w:val="nil"/>
              <w:bottom w:val="single" w:sz="12" w:space="0" w:color="auto"/>
              <w:right w:val="nil"/>
            </w:tcBorders>
            <w:shd w:val="clear" w:color="auto" w:fill="auto"/>
            <w:noWrap/>
            <w:vAlign w:val="center"/>
            <w:hideMark/>
          </w:tcPr>
          <w:p w14:paraId="5664F7FA" w14:textId="77777777" w:rsidR="00967F6F" w:rsidRPr="000D2F60" w:rsidRDefault="00967F6F"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lang w:eastAsia="en-GB"/>
              </w:rPr>
              <w:t>Mean Sq</w:t>
            </w:r>
          </w:p>
        </w:tc>
        <w:tc>
          <w:tcPr>
            <w:tcW w:w="903" w:type="pct"/>
            <w:tcBorders>
              <w:top w:val="single" w:sz="12" w:space="0" w:color="auto"/>
              <w:left w:val="nil"/>
              <w:bottom w:val="single" w:sz="12" w:space="0" w:color="auto"/>
              <w:right w:val="nil"/>
            </w:tcBorders>
            <w:shd w:val="clear" w:color="auto" w:fill="auto"/>
            <w:noWrap/>
            <w:vAlign w:val="center"/>
            <w:hideMark/>
          </w:tcPr>
          <w:p w14:paraId="7A8A05E3" w14:textId="137B468B" w:rsidR="00967F6F" w:rsidRPr="000D2F60" w:rsidRDefault="00C37F9A"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C37F9A">
              <w:rPr>
                <w:rFonts w:cs="Arial"/>
                <w:sz w:val="20"/>
                <w:szCs w:val="20"/>
                <w:lang w:eastAsia="en-GB"/>
              </w:rPr>
              <w:t>F value</w:t>
            </w:r>
          </w:p>
        </w:tc>
        <w:tc>
          <w:tcPr>
            <w:tcW w:w="724" w:type="pct"/>
            <w:tcBorders>
              <w:top w:val="single" w:sz="12" w:space="0" w:color="auto"/>
              <w:left w:val="nil"/>
              <w:bottom w:val="single" w:sz="12" w:space="0" w:color="auto"/>
              <w:right w:val="nil"/>
            </w:tcBorders>
            <w:shd w:val="clear" w:color="auto" w:fill="auto"/>
            <w:noWrap/>
            <w:vAlign w:val="center"/>
            <w:hideMark/>
          </w:tcPr>
          <w:p w14:paraId="1C10CE07" w14:textId="23751F5E" w:rsidR="00967F6F" w:rsidRPr="000D2F60" w:rsidRDefault="00C37F9A"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C37F9A">
              <w:rPr>
                <w:rFonts w:cs="Arial"/>
                <w:sz w:val="20"/>
                <w:szCs w:val="20"/>
                <w:lang w:eastAsia="en-GB"/>
              </w:rPr>
              <w:t>P value</w:t>
            </w:r>
          </w:p>
        </w:tc>
      </w:tr>
      <w:tr w:rsidR="005953B6" w:rsidRPr="000D2F60" w14:paraId="5C688A83"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single" w:sz="12" w:space="0" w:color="auto"/>
              <w:left w:val="nil"/>
              <w:right w:val="nil"/>
            </w:tcBorders>
            <w:shd w:val="clear" w:color="auto" w:fill="auto"/>
            <w:noWrap/>
            <w:vAlign w:val="center"/>
            <w:hideMark/>
          </w:tcPr>
          <w:p w14:paraId="1E553E29" w14:textId="77777777" w:rsidR="00967F6F" w:rsidRPr="000D2F60" w:rsidRDefault="00967F6F" w:rsidP="00DC37AD">
            <w:pPr>
              <w:rPr>
                <w:rFonts w:cs="Arial"/>
                <w:b w:val="0"/>
                <w:bCs w:val="0"/>
                <w:sz w:val="20"/>
                <w:szCs w:val="20"/>
                <w:lang w:eastAsia="en-GB"/>
              </w:rPr>
            </w:pPr>
            <w:r w:rsidRPr="000D2F60">
              <w:rPr>
                <w:rFonts w:cs="Arial"/>
                <w:b w:val="0"/>
                <w:bCs w:val="0"/>
                <w:sz w:val="20"/>
                <w:szCs w:val="20"/>
                <w:lang w:eastAsia="en-GB"/>
              </w:rPr>
              <w:t>Color</w:t>
            </w:r>
          </w:p>
        </w:tc>
        <w:tc>
          <w:tcPr>
            <w:tcW w:w="472" w:type="pct"/>
            <w:tcBorders>
              <w:top w:val="single" w:sz="12" w:space="0" w:color="auto"/>
              <w:left w:val="nil"/>
              <w:right w:val="nil"/>
            </w:tcBorders>
            <w:shd w:val="clear" w:color="auto" w:fill="auto"/>
            <w:noWrap/>
            <w:vAlign w:val="center"/>
            <w:hideMark/>
          </w:tcPr>
          <w:p w14:paraId="473E7526"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1</w:t>
            </w:r>
          </w:p>
        </w:tc>
        <w:tc>
          <w:tcPr>
            <w:tcW w:w="757" w:type="pct"/>
            <w:tcBorders>
              <w:top w:val="single" w:sz="12" w:space="0" w:color="auto"/>
              <w:left w:val="nil"/>
              <w:right w:val="nil"/>
            </w:tcBorders>
            <w:shd w:val="clear" w:color="auto" w:fill="auto"/>
            <w:noWrap/>
            <w:vAlign w:val="center"/>
            <w:hideMark/>
          </w:tcPr>
          <w:p w14:paraId="42210CDE"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0.000</w:t>
            </w:r>
          </w:p>
        </w:tc>
        <w:tc>
          <w:tcPr>
            <w:tcW w:w="830" w:type="pct"/>
            <w:tcBorders>
              <w:top w:val="single" w:sz="12" w:space="0" w:color="auto"/>
              <w:left w:val="nil"/>
              <w:right w:val="nil"/>
            </w:tcBorders>
            <w:shd w:val="clear" w:color="auto" w:fill="auto"/>
            <w:noWrap/>
            <w:vAlign w:val="center"/>
            <w:hideMark/>
          </w:tcPr>
          <w:p w14:paraId="08F7873B"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0.000</w:t>
            </w:r>
          </w:p>
        </w:tc>
        <w:tc>
          <w:tcPr>
            <w:tcW w:w="903" w:type="pct"/>
            <w:tcBorders>
              <w:top w:val="single" w:sz="12" w:space="0" w:color="auto"/>
              <w:left w:val="nil"/>
              <w:right w:val="nil"/>
            </w:tcBorders>
            <w:shd w:val="clear" w:color="auto" w:fill="auto"/>
            <w:noWrap/>
            <w:vAlign w:val="center"/>
            <w:hideMark/>
          </w:tcPr>
          <w:p w14:paraId="1B0B8919"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0.15</w:t>
            </w:r>
          </w:p>
        </w:tc>
        <w:tc>
          <w:tcPr>
            <w:tcW w:w="724" w:type="pct"/>
            <w:tcBorders>
              <w:top w:val="single" w:sz="12" w:space="0" w:color="auto"/>
              <w:left w:val="nil"/>
              <w:right w:val="nil"/>
            </w:tcBorders>
            <w:shd w:val="clear" w:color="auto" w:fill="auto"/>
            <w:noWrap/>
            <w:vAlign w:val="center"/>
            <w:hideMark/>
          </w:tcPr>
          <w:p w14:paraId="2497536F"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0.697</w:t>
            </w:r>
          </w:p>
        </w:tc>
      </w:tr>
      <w:tr w:rsidR="005953B6" w:rsidRPr="000D2F60" w14:paraId="14069A5B"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31969E7B" w14:textId="77777777" w:rsidR="00967F6F" w:rsidRPr="000D2F60" w:rsidRDefault="00967F6F" w:rsidP="00DC37AD">
            <w:pPr>
              <w:rPr>
                <w:rFonts w:cs="Arial"/>
                <w:b w:val="0"/>
                <w:bCs w:val="0"/>
                <w:sz w:val="20"/>
                <w:szCs w:val="20"/>
                <w:lang w:eastAsia="en-GB"/>
              </w:rPr>
            </w:pPr>
            <w:r w:rsidRPr="000D2F60">
              <w:rPr>
                <w:rFonts w:cs="Arial"/>
                <w:b w:val="0"/>
                <w:bCs w:val="0"/>
                <w:sz w:val="20"/>
                <w:szCs w:val="20"/>
              </w:rPr>
              <w:t>T</w:t>
            </w:r>
            <w:r w:rsidRPr="000D2F60">
              <w:rPr>
                <w:rFonts w:cs="Arial"/>
                <w:b w:val="0"/>
                <w:bCs w:val="0"/>
                <w:sz w:val="20"/>
                <w:szCs w:val="20"/>
                <w:vertAlign w:val="subscript"/>
              </w:rPr>
              <w:t>exp</w:t>
            </w:r>
          </w:p>
        </w:tc>
        <w:tc>
          <w:tcPr>
            <w:tcW w:w="472" w:type="pct"/>
            <w:tcBorders>
              <w:top w:val="nil"/>
              <w:left w:val="nil"/>
              <w:bottom w:val="nil"/>
              <w:right w:val="nil"/>
            </w:tcBorders>
            <w:shd w:val="clear" w:color="auto" w:fill="auto"/>
            <w:noWrap/>
            <w:vAlign w:val="center"/>
            <w:hideMark/>
          </w:tcPr>
          <w:p w14:paraId="7A4A94D2"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3</w:t>
            </w:r>
          </w:p>
        </w:tc>
        <w:tc>
          <w:tcPr>
            <w:tcW w:w="757" w:type="pct"/>
            <w:tcBorders>
              <w:top w:val="nil"/>
              <w:left w:val="nil"/>
              <w:bottom w:val="nil"/>
              <w:right w:val="nil"/>
            </w:tcBorders>
            <w:shd w:val="clear" w:color="auto" w:fill="auto"/>
            <w:noWrap/>
            <w:vAlign w:val="center"/>
            <w:hideMark/>
          </w:tcPr>
          <w:p w14:paraId="1A3C28B7"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1.867</w:t>
            </w:r>
          </w:p>
        </w:tc>
        <w:tc>
          <w:tcPr>
            <w:tcW w:w="830" w:type="pct"/>
            <w:tcBorders>
              <w:top w:val="nil"/>
              <w:left w:val="nil"/>
              <w:bottom w:val="nil"/>
              <w:right w:val="nil"/>
            </w:tcBorders>
            <w:shd w:val="clear" w:color="auto" w:fill="auto"/>
            <w:noWrap/>
            <w:vAlign w:val="center"/>
            <w:hideMark/>
          </w:tcPr>
          <w:p w14:paraId="10F2A1AA"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0.623</w:t>
            </w:r>
          </w:p>
        </w:tc>
        <w:tc>
          <w:tcPr>
            <w:tcW w:w="903" w:type="pct"/>
            <w:tcBorders>
              <w:top w:val="nil"/>
              <w:left w:val="nil"/>
              <w:bottom w:val="nil"/>
              <w:right w:val="nil"/>
            </w:tcBorders>
            <w:shd w:val="clear" w:color="auto" w:fill="auto"/>
            <w:noWrap/>
            <w:vAlign w:val="center"/>
            <w:hideMark/>
          </w:tcPr>
          <w:p w14:paraId="4730BE8A"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1733.82</w:t>
            </w:r>
          </w:p>
        </w:tc>
        <w:tc>
          <w:tcPr>
            <w:tcW w:w="724" w:type="pct"/>
            <w:tcBorders>
              <w:top w:val="nil"/>
              <w:left w:val="nil"/>
              <w:bottom w:val="nil"/>
              <w:right w:val="nil"/>
            </w:tcBorders>
            <w:shd w:val="clear" w:color="auto" w:fill="auto"/>
            <w:noWrap/>
            <w:vAlign w:val="center"/>
            <w:hideMark/>
          </w:tcPr>
          <w:p w14:paraId="340A8E6C"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lang w:eastAsia="en-GB"/>
              </w:rPr>
              <w:t>&lt; 0.001*</w:t>
            </w:r>
          </w:p>
        </w:tc>
      </w:tr>
      <w:tr w:rsidR="005953B6" w:rsidRPr="000D2F60" w14:paraId="253688D0"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5C5C55B8" w14:textId="77777777" w:rsidR="00967F6F" w:rsidRPr="000D2F60" w:rsidRDefault="00967F6F" w:rsidP="00DC37AD">
            <w:pPr>
              <w:rPr>
                <w:rFonts w:cs="Arial"/>
                <w:b w:val="0"/>
                <w:bCs w:val="0"/>
                <w:sz w:val="20"/>
                <w:szCs w:val="20"/>
                <w:lang w:eastAsia="en-GB"/>
              </w:rPr>
            </w:pPr>
            <w:r w:rsidRPr="000D2F60">
              <w:rPr>
                <w:rFonts w:cs="Arial"/>
                <w:b w:val="0"/>
                <w:bCs w:val="0"/>
                <w:sz w:val="20"/>
                <w:szCs w:val="20"/>
                <w:lang w:eastAsia="en-GB"/>
              </w:rPr>
              <w:t>Color ×</w:t>
            </w:r>
            <w:r w:rsidRPr="000D2F60">
              <w:rPr>
                <w:rFonts w:cs="Arial"/>
                <w:b w:val="0"/>
                <w:bCs w:val="0"/>
                <w:sz w:val="20"/>
                <w:szCs w:val="20"/>
              </w:rPr>
              <w:t xml:space="preserve"> T</w:t>
            </w:r>
            <w:r w:rsidRPr="000D2F60">
              <w:rPr>
                <w:rFonts w:cs="Arial"/>
                <w:b w:val="0"/>
                <w:bCs w:val="0"/>
                <w:sz w:val="20"/>
                <w:szCs w:val="20"/>
                <w:vertAlign w:val="subscript"/>
              </w:rPr>
              <w:t>exp</w:t>
            </w:r>
          </w:p>
        </w:tc>
        <w:tc>
          <w:tcPr>
            <w:tcW w:w="472" w:type="pct"/>
            <w:tcBorders>
              <w:left w:val="nil"/>
              <w:right w:val="nil"/>
            </w:tcBorders>
            <w:shd w:val="clear" w:color="auto" w:fill="auto"/>
            <w:noWrap/>
            <w:vAlign w:val="center"/>
            <w:hideMark/>
          </w:tcPr>
          <w:p w14:paraId="5D516AAE"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3</w:t>
            </w:r>
          </w:p>
        </w:tc>
        <w:tc>
          <w:tcPr>
            <w:tcW w:w="757" w:type="pct"/>
            <w:tcBorders>
              <w:left w:val="nil"/>
              <w:right w:val="nil"/>
            </w:tcBorders>
            <w:shd w:val="clear" w:color="auto" w:fill="auto"/>
            <w:noWrap/>
            <w:vAlign w:val="center"/>
            <w:hideMark/>
          </w:tcPr>
          <w:p w14:paraId="17767233"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0.003</w:t>
            </w:r>
          </w:p>
        </w:tc>
        <w:tc>
          <w:tcPr>
            <w:tcW w:w="830" w:type="pct"/>
            <w:tcBorders>
              <w:left w:val="nil"/>
              <w:right w:val="nil"/>
            </w:tcBorders>
            <w:shd w:val="clear" w:color="auto" w:fill="auto"/>
            <w:noWrap/>
            <w:vAlign w:val="center"/>
            <w:hideMark/>
          </w:tcPr>
          <w:p w14:paraId="3607D1F7"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0.001</w:t>
            </w:r>
          </w:p>
        </w:tc>
        <w:tc>
          <w:tcPr>
            <w:tcW w:w="903" w:type="pct"/>
            <w:tcBorders>
              <w:left w:val="nil"/>
              <w:right w:val="nil"/>
            </w:tcBorders>
            <w:shd w:val="clear" w:color="auto" w:fill="auto"/>
            <w:noWrap/>
            <w:vAlign w:val="center"/>
            <w:hideMark/>
          </w:tcPr>
          <w:p w14:paraId="650EB67D"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2.52</w:t>
            </w:r>
          </w:p>
        </w:tc>
        <w:tc>
          <w:tcPr>
            <w:tcW w:w="724" w:type="pct"/>
            <w:tcBorders>
              <w:left w:val="nil"/>
              <w:right w:val="nil"/>
            </w:tcBorders>
            <w:shd w:val="clear" w:color="auto" w:fill="auto"/>
            <w:noWrap/>
            <w:vAlign w:val="center"/>
            <w:hideMark/>
          </w:tcPr>
          <w:p w14:paraId="007BB760" w14:textId="77777777" w:rsidR="00967F6F" w:rsidRPr="000D2F60" w:rsidRDefault="00967F6F"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0.065</w:t>
            </w:r>
          </w:p>
        </w:tc>
      </w:tr>
      <w:tr w:rsidR="005953B6" w:rsidRPr="000D2F60" w14:paraId="5B8408C8" w14:textId="77777777" w:rsidTr="00DD58BB">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single" w:sz="12" w:space="0" w:color="auto"/>
              <w:right w:val="nil"/>
            </w:tcBorders>
            <w:shd w:val="clear" w:color="auto" w:fill="auto"/>
            <w:noWrap/>
            <w:vAlign w:val="center"/>
            <w:hideMark/>
          </w:tcPr>
          <w:p w14:paraId="382B4A1D" w14:textId="77777777" w:rsidR="00967F6F" w:rsidRPr="000D2F60" w:rsidRDefault="00967F6F" w:rsidP="00DC37AD">
            <w:pPr>
              <w:rPr>
                <w:rFonts w:cs="Arial"/>
                <w:b w:val="0"/>
                <w:bCs w:val="0"/>
                <w:sz w:val="20"/>
                <w:szCs w:val="20"/>
                <w:lang w:eastAsia="en-GB"/>
              </w:rPr>
            </w:pPr>
            <w:r w:rsidRPr="000D2F60">
              <w:rPr>
                <w:rFonts w:cs="Arial"/>
                <w:b w:val="0"/>
                <w:bCs w:val="0"/>
                <w:sz w:val="20"/>
                <w:szCs w:val="20"/>
                <w:lang w:eastAsia="en-GB"/>
              </w:rPr>
              <w:t>Residuals</w:t>
            </w:r>
          </w:p>
        </w:tc>
        <w:tc>
          <w:tcPr>
            <w:tcW w:w="472" w:type="pct"/>
            <w:tcBorders>
              <w:top w:val="nil"/>
              <w:left w:val="nil"/>
              <w:bottom w:val="single" w:sz="12" w:space="0" w:color="auto"/>
              <w:right w:val="nil"/>
            </w:tcBorders>
            <w:shd w:val="clear" w:color="auto" w:fill="auto"/>
            <w:noWrap/>
            <w:vAlign w:val="center"/>
            <w:hideMark/>
          </w:tcPr>
          <w:p w14:paraId="6FC70280"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72</w:t>
            </w:r>
          </w:p>
        </w:tc>
        <w:tc>
          <w:tcPr>
            <w:tcW w:w="757" w:type="pct"/>
            <w:tcBorders>
              <w:top w:val="nil"/>
              <w:left w:val="nil"/>
              <w:bottom w:val="single" w:sz="12" w:space="0" w:color="auto"/>
              <w:right w:val="nil"/>
            </w:tcBorders>
            <w:shd w:val="clear" w:color="auto" w:fill="auto"/>
            <w:noWrap/>
            <w:vAlign w:val="center"/>
            <w:hideMark/>
          </w:tcPr>
          <w:p w14:paraId="40B7E76E"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0.026</w:t>
            </w:r>
          </w:p>
        </w:tc>
        <w:tc>
          <w:tcPr>
            <w:tcW w:w="830" w:type="pct"/>
            <w:tcBorders>
              <w:top w:val="nil"/>
              <w:left w:val="nil"/>
              <w:bottom w:val="single" w:sz="12" w:space="0" w:color="auto"/>
              <w:right w:val="nil"/>
            </w:tcBorders>
            <w:shd w:val="clear" w:color="auto" w:fill="auto"/>
            <w:noWrap/>
            <w:vAlign w:val="center"/>
            <w:hideMark/>
          </w:tcPr>
          <w:p w14:paraId="6A363569"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0.000</w:t>
            </w:r>
          </w:p>
        </w:tc>
        <w:tc>
          <w:tcPr>
            <w:tcW w:w="903" w:type="pct"/>
            <w:tcBorders>
              <w:top w:val="nil"/>
              <w:left w:val="nil"/>
              <w:bottom w:val="single" w:sz="12" w:space="0" w:color="auto"/>
              <w:right w:val="nil"/>
            </w:tcBorders>
            <w:shd w:val="clear" w:color="auto" w:fill="auto"/>
            <w:noWrap/>
            <w:vAlign w:val="center"/>
            <w:hideMark/>
          </w:tcPr>
          <w:p w14:paraId="3CABDDCD"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p>
        </w:tc>
        <w:tc>
          <w:tcPr>
            <w:tcW w:w="724" w:type="pct"/>
            <w:tcBorders>
              <w:top w:val="nil"/>
              <w:left w:val="nil"/>
              <w:bottom w:val="single" w:sz="12" w:space="0" w:color="auto"/>
              <w:right w:val="nil"/>
            </w:tcBorders>
            <w:shd w:val="clear" w:color="auto" w:fill="auto"/>
            <w:noWrap/>
            <w:vAlign w:val="center"/>
            <w:hideMark/>
          </w:tcPr>
          <w:p w14:paraId="2868E774" w14:textId="77777777" w:rsidR="00967F6F" w:rsidRPr="000D2F60" w:rsidRDefault="00967F6F"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p>
        </w:tc>
      </w:tr>
      <w:tr w:rsidR="00DD58BB" w:rsidRPr="000D2F60" w14:paraId="63387C6D" w14:textId="77777777" w:rsidTr="00DD58B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12" w:space="0" w:color="auto"/>
              <w:left w:val="nil"/>
              <w:bottom w:val="nil"/>
              <w:right w:val="nil"/>
            </w:tcBorders>
            <w:shd w:val="clear" w:color="auto" w:fill="auto"/>
            <w:noWrap/>
            <w:vAlign w:val="center"/>
          </w:tcPr>
          <w:p w14:paraId="040C3421" w14:textId="3EC6A3D2" w:rsidR="00DD58BB" w:rsidRPr="000D2F60" w:rsidRDefault="00DD58BB" w:rsidP="00DC37AD">
            <w:pPr>
              <w:rPr>
                <w:rFonts w:cs="Arial"/>
                <w:sz w:val="20"/>
                <w:szCs w:val="20"/>
                <w:lang w:eastAsia="en-GB"/>
              </w:rPr>
            </w:pPr>
            <w:r>
              <w:rPr>
                <w:rFonts w:cs="Arial"/>
                <w:b w:val="0"/>
                <w:bCs w:val="0"/>
                <w:sz w:val="20"/>
                <w:szCs w:val="20"/>
                <w:lang w:eastAsia="en-GB"/>
              </w:rPr>
              <w:t>Shell surface temperature (dependent variable) was transformed into its natural logarithm to ensure</w:t>
            </w:r>
            <w:r w:rsidR="00621776">
              <w:rPr>
                <w:rFonts w:cs="Arial"/>
                <w:b w:val="0"/>
                <w:bCs w:val="0"/>
                <w:sz w:val="20"/>
                <w:szCs w:val="20"/>
                <w:lang w:eastAsia="en-GB"/>
              </w:rPr>
              <w:t xml:space="preserve"> </w:t>
            </w:r>
            <w:r>
              <w:rPr>
                <w:rFonts w:cs="Arial"/>
                <w:b w:val="0"/>
                <w:bCs w:val="0"/>
                <w:sz w:val="20"/>
                <w:szCs w:val="20"/>
                <w:lang w:eastAsia="en-GB"/>
              </w:rPr>
              <w:t xml:space="preserve">homoscedasticity (Levene test, </w:t>
            </w:r>
            <w:r w:rsidR="00C37F9A" w:rsidRPr="00C37F9A">
              <w:rPr>
                <w:rFonts w:cs="Arial"/>
                <w:b w:val="0"/>
                <w:bCs w:val="0"/>
                <w:sz w:val="20"/>
                <w:szCs w:val="20"/>
                <w:lang w:eastAsia="en-GB"/>
              </w:rPr>
              <w:t>P &gt;</w:t>
            </w:r>
            <w:r>
              <w:rPr>
                <w:rFonts w:cs="Arial"/>
                <w:b w:val="0"/>
                <w:bCs w:val="0"/>
                <w:sz w:val="20"/>
                <w:szCs w:val="20"/>
                <w:lang w:eastAsia="en-GB"/>
              </w:rPr>
              <w:t xml:space="preserve"> 0.05</w:t>
            </w:r>
            <w:r w:rsidRPr="00DD1C3B">
              <w:rPr>
                <w:rFonts w:cs="Arial"/>
                <w:b w:val="0"/>
                <w:bCs w:val="0"/>
                <w:sz w:val="20"/>
                <w:szCs w:val="20"/>
                <w:lang w:eastAsia="en-GB"/>
              </w:rPr>
              <w:t xml:space="preserve">); </w:t>
            </w:r>
            <w:r w:rsidRPr="00DD1C3B">
              <w:rPr>
                <w:rFonts w:eastAsia="Calibri" w:cs="Arial"/>
                <w:b w:val="0"/>
                <w:bCs w:val="0"/>
                <w:sz w:val="20"/>
                <w:szCs w:val="20"/>
              </w:rPr>
              <w:t>*</w:t>
            </w:r>
            <w:r w:rsidR="00C37F9A" w:rsidRPr="00C37F9A">
              <w:rPr>
                <w:rFonts w:eastAsia="Calibri" w:cs="Arial"/>
                <w:b w:val="0"/>
                <w:bCs w:val="0"/>
                <w:sz w:val="20"/>
                <w:szCs w:val="20"/>
              </w:rPr>
              <w:t>P &lt;</w:t>
            </w:r>
            <w:r w:rsidRPr="00DD1C3B">
              <w:rPr>
                <w:rFonts w:eastAsia="Calibri" w:cs="Arial"/>
                <w:b w:val="0"/>
                <w:bCs w:val="0"/>
                <w:sz w:val="20"/>
                <w:szCs w:val="20"/>
              </w:rPr>
              <w:t xml:space="preserve"> 0.05</w:t>
            </w:r>
          </w:p>
        </w:tc>
      </w:tr>
    </w:tbl>
    <w:p w14:paraId="4F77504A" w14:textId="77777777" w:rsidR="00A66F09" w:rsidRPr="004567B3" w:rsidRDefault="00A66F09" w:rsidP="00DC37AD">
      <w:pPr>
        <w:spacing w:after="240" w:line="360" w:lineRule="auto"/>
        <w:rPr>
          <w:rFonts w:eastAsia="Calibri" w:cs="Arial"/>
          <w:bCs/>
        </w:rPr>
      </w:pPr>
    </w:p>
    <w:p w14:paraId="6FD76604" w14:textId="77B002BE" w:rsidR="00A66F09" w:rsidRPr="000D2F60" w:rsidRDefault="006A55FD" w:rsidP="00DC37AD">
      <w:pPr>
        <w:spacing w:after="240" w:line="360" w:lineRule="auto"/>
        <w:rPr>
          <w:rFonts w:eastAsia="Calibri" w:cs="Arial"/>
          <w:bCs/>
          <w:sz w:val="20"/>
          <w:szCs w:val="20"/>
        </w:rPr>
      </w:pPr>
      <w:r>
        <w:rPr>
          <w:rFonts w:cs="Arial"/>
          <w:b/>
          <w:bCs/>
          <w:sz w:val="20"/>
          <w:szCs w:val="20"/>
        </w:rPr>
        <w:t xml:space="preserve">Supplementary </w:t>
      </w:r>
      <w:r w:rsidR="00A66F09" w:rsidRPr="000D2F60">
        <w:rPr>
          <w:rFonts w:eastAsia="Calibri" w:cs="Arial"/>
          <w:b/>
          <w:sz w:val="20"/>
          <w:szCs w:val="20"/>
        </w:rPr>
        <w:t xml:space="preserve">Table </w:t>
      </w:r>
      <w:r w:rsidR="004D1C43">
        <w:rPr>
          <w:rFonts w:eastAsia="Calibri" w:cs="Arial"/>
          <w:b/>
          <w:sz w:val="20"/>
          <w:szCs w:val="20"/>
        </w:rPr>
        <w:t>11</w:t>
      </w:r>
      <w:r w:rsidR="00A66F09" w:rsidRPr="000D2F60">
        <w:rPr>
          <w:rFonts w:eastAsia="Calibri" w:cs="Arial"/>
          <w:b/>
          <w:sz w:val="20"/>
          <w:szCs w:val="20"/>
        </w:rPr>
        <w:t xml:space="preserve"> </w:t>
      </w:r>
      <w:r w:rsidR="005953B6" w:rsidRPr="00BD1A73">
        <w:rPr>
          <w:rFonts w:eastAsia="Calibri" w:cs="Arial"/>
          <w:bCs/>
          <w:sz w:val="20"/>
          <w:szCs w:val="20"/>
        </w:rPr>
        <w:t>ANOVA summary for the effect of shell color</w:t>
      </w:r>
      <w:r w:rsidR="0056404C" w:rsidRPr="00BD1A73">
        <w:rPr>
          <w:rFonts w:eastAsia="Calibri" w:cs="Arial"/>
          <w:bCs/>
          <w:sz w:val="20"/>
          <w:szCs w:val="20"/>
        </w:rPr>
        <w:t>,</w:t>
      </w:r>
      <w:r w:rsidR="005953B6" w:rsidRPr="00BD1A73">
        <w:rPr>
          <w:rFonts w:eastAsia="Calibri" w:cs="Arial"/>
          <w:bCs/>
          <w:sz w:val="20"/>
          <w:szCs w:val="20"/>
        </w:rPr>
        <w:t xml:space="preserve"> experimental temperature</w:t>
      </w:r>
      <w:r w:rsidR="0056404C" w:rsidRPr="00BD1A73">
        <w:rPr>
          <w:rFonts w:eastAsia="Calibri" w:cs="Arial"/>
          <w:bCs/>
          <w:sz w:val="20"/>
          <w:szCs w:val="20"/>
        </w:rPr>
        <w:t xml:space="preserve">, </w:t>
      </w:r>
      <w:r w:rsidR="004935A3" w:rsidRPr="00BD1A73">
        <w:rPr>
          <w:rFonts w:eastAsia="Calibri" w:cs="Arial"/>
          <w:bCs/>
          <w:sz w:val="20"/>
          <w:szCs w:val="20"/>
        </w:rPr>
        <w:t>population type</w:t>
      </w:r>
      <w:r w:rsidR="0056404C" w:rsidRPr="00BD1A73">
        <w:rPr>
          <w:rFonts w:eastAsia="Calibri" w:cs="Arial"/>
          <w:bCs/>
          <w:sz w:val="20"/>
          <w:szCs w:val="20"/>
        </w:rPr>
        <w:t xml:space="preserve"> and their interaction</w:t>
      </w:r>
      <w:r w:rsidR="005953B6" w:rsidRPr="00BD1A73">
        <w:rPr>
          <w:rFonts w:eastAsia="Calibri" w:cs="Arial"/>
          <w:bCs/>
          <w:sz w:val="20"/>
          <w:szCs w:val="20"/>
        </w:rPr>
        <w:t xml:space="preserve"> on empty shell surface temperature</w:t>
      </w:r>
      <w:r w:rsidR="00CF26F0" w:rsidRPr="00BD1A73">
        <w:rPr>
          <w:rFonts w:eastAsia="Calibri" w:cs="Arial"/>
          <w:bCs/>
          <w:sz w:val="20"/>
          <w:szCs w:val="20"/>
        </w:rPr>
        <w:t xml:space="preserve"> within the Ria de Arousa</w:t>
      </w:r>
    </w:p>
    <w:tbl>
      <w:tblPr>
        <w:tblStyle w:val="PlainTable2"/>
        <w:tblW w:w="5000" w:type="pct"/>
        <w:tblLook w:val="04A0" w:firstRow="1" w:lastRow="0" w:firstColumn="1" w:lastColumn="0" w:noHBand="0" w:noVBand="1"/>
      </w:tblPr>
      <w:tblGrid>
        <w:gridCol w:w="2492"/>
        <w:gridCol w:w="940"/>
        <w:gridCol w:w="1466"/>
        <w:gridCol w:w="1600"/>
        <w:gridCol w:w="1735"/>
        <w:gridCol w:w="1405"/>
      </w:tblGrid>
      <w:tr w:rsidR="000D2F60" w:rsidRPr="000D2F60" w14:paraId="575A6E59" w14:textId="77777777" w:rsidTr="00C368F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single" w:sz="12" w:space="0" w:color="auto"/>
              <w:left w:val="nil"/>
              <w:bottom w:val="single" w:sz="12" w:space="0" w:color="auto"/>
              <w:right w:val="nil"/>
            </w:tcBorders>
            <w:shd w:val="clear" w:color="auto" w:fill="auto"/>
            <w:noWrap/>
            <w:vAlign w:val="center"/>
            <w:hideMark/>
          </w:tcPr>
          <w:p w14:paraId="35718BDC" w14:textId="1ADF9559" w:rsidR="00A66F09" w:rsidRPr="000D2F60" w:rsidRDefault="005B0989" w:rsidP="00DC37AD">
            <w:pPr>
              <w:rPr>
                <w:rFonts w:cs="Arial"/>
                <w:sz w:val="20"/>
                <w:szCs w:val="20"/>
                <w:lang w:eastAsia="en-GB"/>
              </w:rPr>
            </w:pPr>
            <w:r>
              <w:rPr>
                <w:rFonts w:cs="Arial"/>
                <w:sz w:val="20"/>
                <w:szCs w:val="20"/>
                <w:lang w:eastAsia="en-GB"/>
              </w:rPr>
              <w:t>Predictor</w:t>
            </w:r>
          </w:p>
        </w:tc>
        <w:tc>
          <w:tcPr>
            <w:tcW w:w="472" w:type="pct"/>
            <w:tcBorders>
              <w:top w:val="single" w:sz="12" w:space="0" w:color="auto"/>
              <w:left w:val="nil"/>
              <w:bottom w:val="single" w:sz="12" w:space="0" w:color="auto"/>
              <w:right w:val="nil"/>
            </w:tcBorders>
            <w:shd w:val="clear" w:color="auto" w:fill="auto"/>
            <w:noWrap/>
            <w:vAlign w:val="center"/>
            <w:hideMark/>
          </w:tcPr>
          <w:p w14:paraId="600F39AE" w14:textId="5D2A8A8C" w:rsidR="00A66F09" w:rsidRPr="000D2F60" w:rsidRDefault="000656C5"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Pr>
                <w:rFonts w:cs="Arial"/>
                <w:sz w:val="20"/>
                <w:szCs w:val="20"/>
                <w:lang w:eastAsia="en-GB"/>
              </w:rPr>
              <w:t>d</w:t>
            </w:r>
            <w:r w:rsidR="00A66F09" w:rsidRPr="000D2F60">
              <w:rPr>
                <w:rFonts w:cs="Arial"/>
                <w:sz w:val="20"/>
                <w:szCs w:val="20"/>
                <w:lang w:eastAsia="en-GB"/>
              </w:rPr>
              <w:t>f</w:t>
            </w:r>
          </w:p>
        </w:tc>
        <w:tc>
          <w:tcPr>
            <w:tcW w:w="757" w:type="pct"/>
            <w:tcBorders>
              <w:top w:val="single" w:sz="12" w:space="0" w:color="auto"/>
              <w:left w:val="nil"/>
              <w:bottom w:val="single" w:sz="12" w:space="0" w:color="auto"/>
              <w:right w:val="nil"/>
            </w:tcBorders>
            <w:shd w:val="clear" w:color="auto" w:fill="auto"/>
            <w:noWrap/>
            <w:vAlign w:val="center"/>
            <w:hideMark/>
          </w:tcPr>
          <w:p w14:paraId="4324C258" w14:textId="77777777" w:rsidR="00A66F09" w:rsidRPr="000D2F60" w:rsidRDefault="00A66F09"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lang w:eastAsia="en-GB"/>
              </w:rPr>
              <w:t>Sum Sq</w:t>
            </w:r>
          </w:p>
        </w:tc>
        <w:tc>
          <w:tcPr>
            <w:tcW w:w="830" w:type="pct"/>
            <w:tcBorders>
              <w:top w:val="single" w:sz="12" w:space="0" w:color="auto"/>
              <w:left w:val="nil"/>
              <w:bottom w:val="single" w:sz="12" w:space="0" w:color="auto"/>
              <w:right w:val="nil"/>
            </w:tcBorders>
            <w:shd w:val="clear" w:color="auto" w:fill="auto"/>
            <w:noWrap/>
            <w:vAlign w:val="center"/>
            <w:hideMark/>
          </w:tcPr>
          <w:p w14:paraId="744086A7" w14:textId="77777777" w:rsidR="00A66F09" w:rsidRPr="000D2F60" w:rsidRDefault="00A66F09"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lang w:eastAsia="en-GB"/>
              </w:rPr>
              <w:t>Mean Sq</w:t>
            </w:r>
          </w:p>
        </w:tc>
        <w:tc>
          <w:tcPr>
            <w:tcW w:w="903" w:type="pct"/>
            <w:tcBorders>
              <w:top w:val="single" w:sz="12" w:space="0" w:color="auto"/>
              <w:left w:val="nil"/>
              <w:bottom w:val="single" w:sz="12" w:space="0" w:color="auto"/>
              <w:right w:val="nil"/>
            </w:tcBorders>
            <w:shd w:val="clear" w:color="auto" w:fill="auto"/>
            <w:noWrap/>
            <w:vAlign w:val="center"/>
            <w:hideMark/>
          </w:tcPr>
          <w:p w14:paraId="6A7AA8F4" w14:textId="777233AE" w:rsidR="00A66F09" w:rsidRPr="000D2F60" w:rsidRDefault="00C37F9A"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C37F9A">
              <w:rPr>
                <w:rFonts w:cs="Arial"/>
                <w:sz w:val="20"/>
                <w:szCs w:val="20"/>
                <w:lang w:eastAsia="en-GB"/>
              </w:rPr>
              <w:t>F value</w:t>
            </w:r>
          </w:p>
        </w:tc>
        <w:tc>
          <w:tcPr>
            <w:tcW w:w="724" w:type="pct"/>
            <w:tcBorders>
              <w:top w:val="single" w:sz="12" w:space="0" w:color="auto"/>
              <w:left w:val="nil"/>
              <w:bottom w:val="single" w:sz="12" w:space="0" w:color="auto"/>
              <w:right w:val="nil"/>
            </w:tcBorders>
            <w:shd w:val="clear" w:color="auto" w:fill="auto"/>
            <w:noWrap/>
            <w:vAlign w:val="center"/>
            <w:hideMark/>
          </w:tcPr>
          <w:p w14:paraId="7EB0953E" w14:textId="5D8E27CC" w:rsidR="00A66F09" w:rsidRPr="000D2F60" w:rsidRDefault="00C37F9A" w:rsidP="00DC37AD">
            <w:pPr>
              <w:cnfStyle w:val="100000000000" w:firstRow="1" w:lastRow="0" w:firstColumn="0" w:lastColumn="0" w:oddVBand="0" w:evenVBand="0" w:oddHBand="0" w:evenHBand="0" w:firstRowFirstColumn="0" w:firstRowLastColumn="0" w:lastRowFirstColumn="0" w:lastRowLastColumn="0"/>
              <w:rPr>
                <w:rFonts w:cs="Arial"/>
                <w:sz w:val="20"/>
                <w:szCs w:val="20"/>
                <w:lang w:eastAsia="en-GB"/>
              </w:rPr>
            </w:pPr>
            <w:r w:rsidRPr="00C37F9A">
              <w:rPr>
                <w:rFonts w:cs="Arial"/>
                <w:sz w:val="20"/>
                <w:szCs w:val="20"/>
                <w:lang w:eastAsia="en-GB"/>
              </w:rPr>
              <w:t>P value</w:t>
            </w:r>
          </w:p>
        </w:tc>
      </w:tr>
      <w:tr w:rsidR="000D2F60" w:rsidRPr="000D2F60" w14:paraId="4DA09C71"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single" w:sz="12" w:space="0" w:color="auto"/>
              <w:left w:val="nil"/>
              <w:right w:val="nil"/>
            </w:tcBorders>
            <w:shd w:val="clear" w:color="auto" w:fill="auto"/>
            <w:noWrap/>
            <w:vAlign w:val="center"/>
            <w:hideMark/>
          </w:tcPr>
          <w:p w14:paraId="43482BDE" w14:textId="77777777" w:rsidR="00A66F09" w:rsidRPr="000D2F60" w:rsidRDefault="00A66F09" w:rsidP="00DC37AD">
            <w:pPr>
              <w:rPr>
                <w:rFonts w:cs="Arial"/>
                <w:b w:val="0"/>
                <w:bCs w:val="0"/>
                <w:sz w:val="20"/>
                <w:szCs w:val="20"/>
                <w:lang w:eastAsia="en-GB"/>
              </w:rPr>
            </w:pPr>
            <w:r w:rsidRPr="000D2F60">
              <w:rPr>
                <w:rFonts w:cs="Arial"/>
                <w:b w:val="0"/>
                <w:bCs w:val="0"/>
                <w:sz w:val="20"/>
                <w:szCs w:val="20"/>
                <w:lang w:eastAsia="en-GB"/>
              </w:rPr>
              <w:t>Color</w:t>
            </w:r>
          </w:p>
        </w:tc>
        <w:tc>
          <w:tcPr>
            <w:tcW w:w="472" w:type="pct"/>
            <w:tcBorders>
              <w:top w:val="single" w:sz="12" w:space="0" w:color="auto"/>
              <w:left w:val="nil"/>
              <w:right w:val="nil"/>
            </w:tcBorders>
            <w:shd w:val="clear" w:color="auto" w:fill="auto"/>
            <w:noWrap/>
            <w:vAlign w:val="center"/>
            <w:hideMark/>
          </w:tcPr>
          <w:p w14:paraId="42C7ADD4" w14:textId="77777777" w:rsidR="00A66F09" w:rsidRPr="000D2F60" w:rsidRDefault="00A66F09"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1</w:t>
            </w:r>
          </w:p>
        </w:tc>
        <w:tc>
          <w:tcPr>
            <w:tcW w:w="757" w:type="pct"/>
            <w:tcBorders>
              <w:top w:val="single" w:sz="12" w:space="0" w:color="auto"/>
              <w:left w:val="nil"/>
              <w:right w:val="nil"/>
            </w:tcBorders>
            <w:shd w:val="clear" w:color="auto" w:fill="auto"/>
            <w:noWrap/>
            <w:vAlign w:val="center"/>
            <w:hideMark/>
          </w:tcPr>
          <w:p w14:paraId="0164711E" w14:textId="13A2D516" w:rsidR="00A66F09" w:rsidRPr="000D2F60" w:rsidRDefault="00B72161"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lang w:eastAsia="en-GB"/>
              </w:rPr>
              <w:t>0</w:t>
            </w:r>
          </w:p>
        </w:tc>
        <w:tc>
          <w:tcPr>
            <w:tcW w:w="830" w:type="pct"/>
            <w:tcBorders>
              <w:top w:val="single" w:sz="12" w:space="0" w:color="auto"/>
              <w:left w:val="nil"/>
              <w:right w:val="nil"/>
            </w:tcBorders>
            <w:shd w:val="clear" w:color="auto" w:fill="auto"/>
            <w:noWrap/>
            <w:vAlign w:val="center"/>
            <w:hideMark/>
          </w:tcPr>
          <w:p w14:paraId="055429E0" w14:textId="088B909E" w:rsidR="00A66F09" w:rsidRPr="000D2F60" w:rsidRDefault="00025CD1"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lang w:eastAsia="en-GB"/>
              </w:rPr>
              <w:t>0</w:t>
            </w:r>
            <w:r w:rsidR="001E4502" w:rsidRPr="000D2F60">
              <w:rPr>
                <w:rFonts w:cs="Arial"/>
                <w:sz w:val="20"/>
                <w:szCs w:val="20"/>
                <w:lang w:eastAsia="en-GB"/>
              </w:rPr>
              <w:t>.1</w:t>
            </w:r>
          </w:p>
        </w:tc>
        <w:tc>
          <w:tcPr>
            <w:tcW w:w="903" w:type="pct"/>
            <w:tcBorders>
              <w:top w:val="single" w:sz="12" w:space="0" w:color="auto"/>
              <w:left w:val="nil"/>
              <w:right w:val="nil"/>
            </w:tcBorders>
            <w:shd w:val="clear" w:color="auto" w:fill="auto"/>
            <w:noWrap/>
            <w:vAlign w:val="center"/>
            <w:hideMark/>
          </w:tcPr>
          <w:p w14:paraId="08D71CAB" w14:textId="672AB712" w:rsidR="00A66F09" w:rsidRPr="000D2F60" w:rsidRDefault="00A66F09"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w:t>
            </w:r>
            <w:r w:rsidR="00025CD1" w:rsidRPr="000D2F60">
              <w:rPr>
                <w:rFonts w:cs="Arial"/>
                <w:sz w:val="20"/>
                <w:szCs w:val="20"/>
              </w:rPr>
              <w:t>14</w:t>
            </w:r>
          </w:p>
        </w:tc>
        <w:tc>
          <w:tcPr>
            <w:tcW w:w="724" w:type="pct"/>
            <w:tcBorders>
              <w:top w:val="single" w:sz="12" w:space="0" w:color="auto"/>
              <w:left w:val="nil"/>
              <w:right w:val="nil"/>
            </w:tcBorders>
            <w:shd w:val="clear" w:color="auto" w:fill="auto"/>
            <w:noWrap/>
            <w:vAlign w:val="center"/>
            <w:hideMark/>
          </w:tcPr>
          <w:p w14:paraId="3F738420" w14:textId="7E6E55BC" w:rsidR="00A66F09" w:rsidRPr="000D2F60" w:rsidRDefault="00A66F09"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w:t>
            </w:r>
            <w:r w:rsidR="00025CD1" w:rsidRPr="000D2F60">
              <w:rPr>
                <w:rFonts w:cs="Arial"/>
                <w:sz w:val="20"/>
                <w:szCs w:val="20"/>
              </w:rPr>
              <w:t>709</w:t>
            </w:r>
          </w:p>
        </w:tc>
      </w:tr>
      <w:tr w:rsidR="000D2F60" w:rsidRPr="000D2F60" w14:paraId="786CC70C"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259E7EC8" w14:textId="77777777" w:rsidR="00A66F09" w:rsidRPr="000D2F60" w:rsidRDefault="00A66F09" w:rsidP="00DC37AD">
            <w:pPr>
              <w:rPr>
                <w:rFonts w:cs="Arial"/>
                <w:b w:val="0"/>
                <w:bCs w:val="0"/>
                <w:sz w:val="20"/>
                <w:szCs w:val="20"/>
                <w:lang w:eastAsia="en-GB"/>
              </w:rPr>
            </w:pPr>
            <w:r w:rsidRPr="000D2F60">
              <w:rPr>
                <w:rFonts w:cs="Arial"/>
                <w:b w:val="0"/>
                <w:bCs w:val="0"/>
                <w:sz w:val="20"/>
                <w:szCs w:val="20"/>
              </w:rPr>
              <w:t>T</w:t>
            </w:r>
            <w:r w:rsidRPr="000D2F60">
              <w:rPr>
                <w:rFonts w:cs="Arial"/>
                <w:b w:val="0"/>
                <w:bCs w:val="0"/>
                <w:sz w:val="20"/>
                <w:szCs w:val="20"/>
                <w:vertAlign w:val="subscript"/>
              </w:rPr>
              <w:t>exp</w:t>
            </w:r>
          </w:p>
        </w:tc>
        <w:tc>
          <w:tcPr>
            <w:tcW w:w="472" w:type="pct"/>
            <w:tcBorders>
              <w:top w:val="nil"/>
              <w:left w:val="nil"/>
              <w:bottom w:val="nil"/>
              <w:right w:val="nil"/>
            </w:tcBorders>
            <w:shd w:val="clear" w:color="auto" w:fill="auto"/>
            <w:noWrap/>
            <w:vAlign w:val="center"/>
            <w:hideMark/>
          </w:tcPr>
          <w:p w14:paraId="4C728F6E" w14:textId="77777777" w:rsidR="00A66F09" w:rsidRPr="000D2F60" w:rsidRDefault="00A66F09"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3</w:t>
            </w:r>
          </w:p>
        </w:tc>
        <w:tc>
          <w:tcPr>
            <w:tcW w:w="757" w:type="pct"/>
            <w:tcBorders>
              <w:top w:val="nil"/>
              <w:left w:val="nil"/>
              <w:bottom w:val="nil"/>
              <w:right w:val="nil"/>
            </w:tcBorders>
            <w:shd w:val="clear" w:color="auto" w:fill="auto"/>
            <w:noWrap/>
            <w:vAlign w:val="center"/>
            <w:hideMark/>
          </w:tcPr>
          <w:p w14:paraId="61F54175" w14:textId="4757A4B8" w:rsidR="00A66F09" w:rsidRPr="000D2F60" w:rsidRDefault="00025CD1"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3557</w:t>
            </w:r>
          </w:p>
        </w:tc>
        <w:tc>
          <w:tcPr>
            <w:tcW w:w="830" w:type="pct"/>
            <w:tcBorders>
              <w:top w:val="nil"/>
              <w:left w:val="nil"/>
              <w:bottom w:val="nil"/>
              <w:right w:val="nil"/>
            </w:tcBorders>
            <w:shd w:val="clear" w:color="auto" w:fill="auto"/>
            <w:noWrap/>
            <w:vAlign w:val="center"/>
            <w:hideMark/>
          </w:tcPr>
          <w:p w14:paraId="18DCFED2" w14:textId="4F6748ED" w:rsidR="00A66F09" w:rsidRPr="000D2F60" w:rsidRDefault="001E4502"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1185.6</w:t>
            </w:r>
          </w:p>
        </w:tc>
        <w:tc>
          <w:tcPr>
            <w:tcW w:w="903" w:type="pct"/>
            <w:tcBorders>
              <w:top w:val="nil"/>
              <w:left w:val="nil"/>
              <w:bottom w:val="nil"/>
              <w:right w:val="nil"/>
            </w:tcBorders>
            <w:shd w:val="clear" w:color="auto" w:fill="auto"/>
            <w:noWrap/>
            <w:vAlign w:val="center"/>
            <w:hideMark/>
          </w:tcPr>
          <w:p w14:paraId="7128858B" w14:textId="09B0D2A1" w:rsidR="00A66F09" w:rsidRPr="000D2F60" w:rsidRDefault="001E4502"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212</w:t>
            </w:r>
            <w:r w:rsidR="000F1C84" w:rsidRPr="000D2F60">
              <w:rPr>
                <w:rFonts w:cs="Arial"/>
                <w:sz w:val="20"/>
                <w:szCs w:val="20"/>
              </w:rPr>
              <w:t>5.5</w:t>
            </w:r>
          </w:p>
        </w:tc>
        <w:tc>
          <w:tcPr>
            <w:tcW w:w="724" w:type="pct"/>
            <w:tcBorders>
              <w:top w:val="nil"/>
              <w:left w:val="nil"/>
              <w:bottom w:val="nil"/>
              <w:right w:val="nil"/>
            </w:tcBorders>
            <w:shd w:val="clear" w:color="auto" w:fill="auto"/>
            <w:noWrap/>
            <w:vAlign w:val="center"/>
            <w:hideMark/>
          </w:tcPr>
          <w:p w14:paraId="3A981BBC" w14:textId="77777777" w:rsidR="00A66F09" w:rsidRPr="000D2F60" w:rsidRDefault="00A66F09"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&lt; 0.001*</w:t>
            </w:r>
          </w:p>
        </w:tc>
      </w:tr>
      <w:tr w:rsidR="000D2F60" w:rsidRPr="000D2F60" w14:paraId="67A9257A"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001D09B4" w14:textId="44D014FE" w:rsidR="00A66F09" w:rsidRPr="000D2F60" w:rsidRDefault="004935A3" w:rsidP="00DC37AD">
            <w:pPr>
              <w:rPr>
                <w:rFonts w:cs="Arial"/>
                <w:b w:val="0"/>
                <w:bCs w:val="0"/>
                <w:sz w:val="20"/>
                <w:szCs w:val="20"/>
                <w:lang w:eastAsia="en-GB"/>
              </w:rPr>
            </w:pPr>
            <w:r>
              <w:rPr>
                <w:rFonts w:cs="Arial"/>
                <w:b w:val="0"/>
                <w:bCs w:val="0"/>
                <w:sz w:val="20"/>
                <w:szCs w:val="20"/>
                <w:lang w:eastAsia="en-GB"/>
              </w:rPr>
              <w:t>Population type</w:t>
            </w:r>
          </w:p>
        </w:tc>
        <w:tc>
          <w:tcPr>
            <w:tcW w:w="472" w:type="pct"/>
            <w:tcBorders>
              <w:left w:val="nil"/>
              <w:right w:val="nil"/>
            </w:tcBorders>
            <w:shd w:val="clear" w:color="auto" w:fill="auto"/>
            <w:noWrap/>
            <w:vAlign w:val="center"/>
            <w:hideMark/>
          </w:tcPr>
          <w:p w14:paraId="7509F90E" w14:textId="77777777" w:rsidR="00A66F09" w:rsidRPr="000D2F60" w:rsidRDefault="00A66F09"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1</w:t>
            </w:r>
          </w:p>
        </w:tc>
        <w:tc>
          <w:tcPr>
            <w:tcW w:w="757" w:type="pct"/>
            <w:tcBorders>
              <w:left w:val="nil"/>
              <w:right w:val="nil"/>
            </w:tcBorders>
            <w:shd w:val="clear" w:color="auto" w:fill="auto"/>
            <w:noWrap/>
            <w:vAlign w:val="center"/>
            <w:hideMark/>
          </w:tcPr>
          <w:p w14:paraId="1AA496E9" w14:textId="795A3F29" w:rsidR="00A66F09" w:rsidRPr="000D2F60" w:rsidRDefault="00A66F09"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3</w:t>
            </w:r>
            <w:r w:rsidR="001E4502" w:rsidRPr="000D2F60">
              <w:rPr>
                <w:rFonts w:cs="Arial"/>
                <w:sz w:val="20"/>
                <w:szCs w:val="20"/>
              </w:rPr>
              <w:t>1</w:t>
            </w:r>
          </w:p>
        </w:tc>
        <w:tc>
          <w:tcPr>
            <w:tcW w:w="830" w:type="pct"/>
            <w:tcBorders>
              <w:left w:val="nil"/>
              <w:right w:val="nil"/>
            </w:tcBorders>
            <w:shd w:val="clear" w:color="auto" w:fill="auto"/>
            <w:noWrap/>
            <w:vAlign w:val="center"/>
            <w:hideMark/>
          </w:tcPr>
          <w:p w14:paraId="373E1E12" w14:textId="18938EC3" w:rsidR="00A66F09" w:rsidRPr="000D2F60" w:rsidRDefault="001E4502"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30.8</w:t>
            </w:r>
          </w:p>
        </w:tc>
        <w:tc>
          <w:tcPr>
            <w:tcW w:w="903" w:type="pct"/>
            <w:tcBorders>
              <w:left w:val="nil"/>
              <w:right w:val="nil"/>
            </w:tcBorders>
            <w:shd w:val="clear" w:color="auto" w:fill="auto"/>
            <w:noWrap/>
            <w:vAlign w:val="center"/>
            <w:hideMark/>
          </w:tcPr>
          <w:p w14:paraId="65145F92" w14:textId="037FE82C" w:rsidR="00A66F09" w:rsidRPr="000D2F60" w:rsidRDefault="000F1C84"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55.13</w:t>
            </w:r>
          </w:p>
        </w:tc>
        <w:tc>
          <w:tcPr>
            <w:tcW w:w="724" w:type="pct"/>
            <w:tcBorders>
              <w:left w:val="nil"/>
              <w:right w:val="nil"/>
            </w:tcBorders>
            <w:shd w:val="clear" w:color="auto" w:fill="auto"/>
            <w:noWrap/>
            <w:vAlign w:val="center"/>
            <w:hideMark/>
          </w:tcPr>
          <w:p w14:paraId="59A3455F" w14:textId="3E054B8E" w:rsidR="00A66F09" w:rsidRPr="000D2F60" w:rsidRDefault="00552322"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&lt; 0.001*</w:t>
            </w:r>
          </w:p>
        </w:tc>
      </w:tr>
      <w:tr w:rsidR="000D2F60" w:rsidRPr="000D2F60" w14:paraId="53B99AEA"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5F0F9C99" w14:textId="77777777" w:rsidR="00A66F09" w:rsidRPr="000D2F60" w:rsidRDefault="00A66F09" w:rsidP="00DC37AD">
            <w:pPr>
              <w:rPr>
                <w:rFonts w:cs="Arial"/>
                <w:b w:val="0"/>
                <w:bCs w:val="0"/>
                <w:sz w:val="20"/>
                <w:szCs w:val="20"/>
                <w:lang w:eastAsia="en-GB"/>
              </w:rPr>
            </w:pPr>
            <w:r w:rsidRPr="000D2F60">
              <w:rPr>
                <w:rFonts w:cs="Arial"/>
                <w:b w:val="0"/>
                <w:bCs w:val="0"/>
                <w:sz w:val="20"/>
                <w:szCs w:val="20"/>
                <w:lang w:eastAsia="en-GB"/>
              </w:rPr>
              <w:t>Color ×</w:t>
            </w:r>
            <w:r w:rsidRPr="000D2F60">
              <w:rPr>
                <w:rFonts w:cs="Arial"/>
                <w:b w:val="0"/>
                <w:bCs w:val="0"/>
                <w:sz w:val="20"/>
                <w:szCs w:val="20"/>
              </w:rPr>
              <w:t xml:space="preserve"> T</w:t>
            </w:r>
            <w:r w:rsidRPr="000D2F60">
              <w:rPr>
                <w:rFonts w:cs="Arial"/>
                <w:b w:val="0"/>
                <w:bCs w:val="0"/>
                <w:sz w:val="20"/>
                <w:szCs w:val="20"/>
                <w:vertAlign w:val="subscript"/>
              </w:rPr>
              <w:t>exp</w:t>
            </w:r>
          </w:p>
        </w:tc>
        <w:tc>
          <w:tcPr>
            <w:tcW w:w="472" w:type="pct"/>
            <w:tcBorders>
              <w:top w:val="nil"/>
              <w:left w:val="nil"/>
              <w:bottom w:val="nil"/>
              <w:right w:val="nil"/>
            </w:tcBorders>
            <w:shd w:val="clear" w:color="auto" w:fill="auto"/>
            <w:noWrap/>
            <w:vAlign w:val="center"/>
            <w:hideMark/>
          </w:tcPr>
          <w:p w14:paraId="74F78D45" w14:textId="77777777" w:rsidR="00A66F09" w:rsidRPr="000D2F60" w:rsidRDefault="00A66F09"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3</w:t>
            </w:r>
          </w:p>
        </w:tc>
        <w:tc>
          <w:tcPr>
            <w:tcW w:w="757" w:type="pct"/>
            <w:tcBorders>
              <w:top w:val="nil"/>
              <w:left w:val="nil"/>
              <w:bottom w:val="nil"/>
              <w:right w:val="nil"/>
            </w:tcBorders>
            <w:shd w:val="clear" w:color="auto" w:fill="auto"/>
            <w:noWrap/>
            <w:vAlign w:val="center"/>
            <w:hideMark/>
          </w:tcPr>
          <w:p w14:paraId="57F37B4A" w14:textId="2E6380FA" w:rsidR="00A66F09" w:rsidRPr="000D2F60" w:rsidRDefault="001E4502"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lang w:eastAsia="en-GB"/>
              </w:rPr>
              <w:t>1</w:t>
            </w:r>
          </w:p>
        </w:tc>
        <w:tc>
          <w:tcPr>
            <w:tcW w:w="830" w:type="pct"/>
            <w:tcBorders>
              <w:top w:val="nil"/>
              <w:left w:val="nil"/>
              <w:bottom w:val="nil"/>
              <w:right w:val="nil"/>
            </w:tcBorders>
            <w:shd w:val="clear" w:color="auto" w:fill="auto"/>
            <w:noWrap/>
            <w:vAlign w:val="center"/>
            <w:hideMark/>
          </w:tcPr>
          <w:p w14:paraId="32CD9D07" w14:textId="15386FB0" w:rsidR="00A66F09" w:rsidRPr="000D2F60" w:rsidRDefault="001E4502"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0.3</w:t>
            </w:r>
          </w:p>
        </w:tc>
        <w:tc>
          <w:tcPr>
            <w:tcW w:w="903" w:type="pct"/>
            <w:tcBorders>
              <w:top w:val="nil"/>
              <w:left w:val="nil"/>
              <w:bottom w:val="nil"/>
              <w:right w:val="nil"/>
            </w:tcBorders>
            <w:shd w:val="clear" w:color="auto" w:fill="auto"/>
            <w:noWrap/>
            <w:vAlign w:val="center"/>
            <w:hideMark/>
          </w:tcPr>
          <w:p w14:paraId="150DD28A" w14:textId="69687A0B" w:rsidR="00A66F09" w:rsidRPr="000D2F60" w:rsidRDefault="000F1C84"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0.51</w:t>
            </w:r>
          </w:p>
        </w:tc>
        <w:tc>
          <w:tcPr>
            <w:tcW w:w="724" w:type="pct"/>
            <w:tcBorders>
              <w:top w:val="nil"/>
              <w:left w:val="nil"/>
              <w:bottom w:val="nil"/>
              <w:right w:val="nil"/>
            </w:tcBorders>
            <w:shd w:val="clear" w:color="auto" w:fill="auto"/>
            <w:noWrap/>
            <w:vAlign w:val="center"/>
            <w:hideMark/>
          </w:tcPr>
          <w:p w14:paraId="4E52A610" w14:textId="4C001622" w:rsidR="00A66F09" w:rsidRPr="000D2F60" w:rsidRDefault="00A66F09"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0.</w:t>
            </w:r>
            <w:r w:rsidR="00552322" w:rsidRPr="000D2F60">
              <w:rPr>
                <w:rFonts w:cs="Arial"/>
                <w:sz w:val="20"/>
                <w:szCs w:val="20"/>
              </w:rPr>
              <w:t>677</w:t>
            </w:r>
          </w:p>
        </w:tc>
      </w:tr>
      <w:tr w:rsidR="000D2F60" w:rsidRPr="000D2F60" w14:paraId="7335E47E"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1278DA74" w14:textId="51981B7A" w:rsidR="00A66F09" w:rsidRPr="000D2F60" w:rsidRDefault="00A66F09" w:rsidP="00DC37AD">
            <w:pPr>
              <w:rPr>
                <w:rFonts w:cs="Arial"/>
                <w:b w:val="0"/>
                <w:bCs w:val="0"/>
                <w:sz w:val="20"/>
                <w:szCs w:val="20"/>
                <w:lang w:eastAsia="en-GB"/>
              </w:rPr>
            </w:pPr>
            <w:r w:rsidRPr="000D2F60">
              <w:rPr>
                <w:rFonts w:cs="Arial"/>
                <w:b w:val="0"/>
                <w:bCs w:val="0"/>
                <w:sz w:val="20"/>
                <w:szCs w:val="20"/>
                <w:lang w:eastAsia="en-GB"/>
              </w:rPr>
              <w:t xml:space="preserve">Color × </w:t>
            </w:r>
            <w:r w:rsidR="004935A3">
              <w:rPr>
                <w:rFonts w:cs="Arial"/>
                <w:b w:val="0"/>
                <w:bCs w:val="0"/>
                <w:sz w:val="20"/>
                <w:szCs w:val="20"/>
                <w:lang w:eastAsia="en-GB"/>
              </w:rPr>
              <w:t>Population type</w:t>
            </w:r>
          </w:p>
        </w:tc>
        <w:tc>
          <w:tcPr>
            <w:tcW w:w="472" w:type="pct"/>
            <w:tcBorders>
              <w:left w:val="nil"/>
              <w:right w:val="nil"/>
            </w:tcBorders>
            <w:shd w:val="clear" w:color="auto" w:fill="auto"/>
            <w:noWrap/>
            <w:vAlign w:val="center"/>
            <w:hideMark/>
          </w:tcPr>
          <w:p w14:paraId="416146A4" w14:textId="77777777" w:rsidR="00A66F09" w:rsidRPr="000D2F60" w:rsidRDefault="00A66F09"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1</w:t>
            </w:r>
          </w:p>
        </w:tc>
        <w:tc>
          <w:tcPr>
            <w:tcW w:w="757" w:type="pct"/>
            <w:tcBorders>
              <w:left w:val="nil"/>
              <w:right w:val="nil"/>
            </w:tcBorders>
            <w:shd w:val="clear" w:color="auto" w:fill="auto"/>
            <w:noWrap/>
            <w:vAlign w:val="center"/>
            <w:hideMark/>
          </w:tcPr>
          <w:p w14:paraId="4BDFEBC0" w14:textId="52747D07" w:rsidR="00A66F09" w:rsidRPr="000D2F60" w:rsidRDefault="001E4502"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lang w:eastAsia="en-GB"/>
              </w:rPr>
              <w:t>0</w:t>
            </w:r>
          </w:p>
        </w:tc>
        <w:tc>
          <w:tcPr>
            <w:tcW w:w="830" w:type="pct"/>
            <w:tcBorders>
              <w:left w:val="nil"/>
              <w:right w:val="nil"/>
            </w:tcBorders>
            <w:shd w:val="clear" w:color="auto" w:fill="auto"/>
            <w:noWrap/>
            <w:vAlign w:val="center"/>
            <w:hideMark/>
          </w:tcPr>
          <w:p w14:paraId="68640D59" w14:textId="6087BDE9" w:rsidR="00A66F09" w:rsidRPr="000D2F60" w:rsidRDefault="001E4502"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0.2</w:t>
            </w:r>
          </w:p>
        </w:tc>
        <w:tc>
          <w:tcPr>
            <w:tcW w:w="903" w:type="pct"/>
            <w:tcBorders>
              <w:left w:val="nil"/>
              <w:right w:val="nil"/>
            </w:tcBorders>
            <w:shd w:val="clear" w:color="auto" w:fill="auto"/>
            <w:noWrap/>
            <w:vAlign w:val="center"/>
            <w:hideMark/>
          </w:tcPr>
          <w:p w14:paraId="6160FF0C" w14:textId="6B76EF3A" w:rsidR="00A66F09" w:rsidRPr="000D2F60" w:rsidRDefault="000F1C84"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0.41</w:t>
            </w:r>
          </w:p>
        </w:tc>
        <w:tc>
          <w:tcPr>
            <w:tcW w:w="724" w:type="pct"/>
            <w:tcBorders>
              <w:left w:val="nil"/>
              <w:right w:val="nil"/>
            </w:tcBorders>
            <w:shd w:val="clear" w:color="auto" w:fill="auto"/>
            <w:noWrap/>
            <w:vAlign w:val="center"/>
            <w:hideMark/>
          </w:tcPr>
          <w:p w14:paraId="612568E4" w14:textId="34382A69" w:rsidR="00A66F09" w:rsidRPr="000D2F60" w:rsidRDefault="00A66F09"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w:t>
            </w:r>
            <w:r w:rsidR="00552322" w:rsidRPr="000D2F60">
              <w:rPr>
                <w:rFonts w:cs="Arial"/>
                <w:sz w:val="20"/>
                <w:szCs w:val="20"/>
              </w:rPr>
              <w:t>522</w:t>
            </w:r>
          </w:p>
        </w:tc>
      </w:tr>
      <w:tr w:rsidR="000D2F60" w:rsidRPr="000D2F60" w14:paraId="40A94C35" w14:textId="77777777" w:rsidTr="00C368FF">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nil"/>
              <w:right w:val="nil"/>
            </w:tcBorders>
            <w:shd w:val="clear" w:color="auto" w:fill="auto"/>
            <w:noWrap/>
            <w:vAlign w:val="center"/>
            <w:hideMark/>
          </w:tcPr>
          <w:p w14:paraId="758BA4AA" w14:textId="17BEAD11" w:rsidR="00A66F09" w:rsidRPr="000D2F60" w:rsidRDefault="00A66F09" w:rsidP="00DC37AD">
            <w:pPr>
              <w:rPr>
                <w:rFonts w:cs="Arial"/>
                <w:b w:val="0"/>
                <w:bCs w:val="0"/>
                <w:sz w:val="20"/>
                <w:szCs w:val="20"/>
                <w:lang w:eastAsia="en-GB"/>
              </w:rPr>
            </w:pPr>
            <w:r w:rsidRPr="000D2F60">
              <w:rPr>
                <w:rFonts w:cs="Arial"/>
                <w:b w:val="0"/>
                <w:bCs w:val="0"/>
                <w:sz w:val="20"/>
                <w:szCs w:val="20"/>
                <w:lang w:eastAsia="en-GB"/>
              </w:rPr>
              <w:t>T</w:t>
            </w:r>
            <w:r w:rsidRPr="000D2F60">
              <w:rPr>
                <w:rFonts w:cs="Arial"/>
                <w:b w:val="0"/>
                <w:bCs w:val="0"/>
                <w:sz w:val="20"/>
                <w:szCs w:val="20"/>
                <w:vertAlign w:val="subscript"/>
                <w:lang w:eastAsia="en-GB"/>
              </w:rPr>
              <w:t>exp</w:t>
            </w:r>
            <w:r w:rsidRPr="000D2F60">
              <w:rPr>
                <w:rFonts w:cs="Arial"/>
                <w:b w:val="0"/>
                <w:bCs w:val="0"/>
                <w:sz w:val="20"/>
                <w:szCs w:val="20"/>
                <w:lang w:eastAsia="en-GB"/>
              </w:rPr>
              <w:t xml:space="preserve"> ×</w:t>
            </w:r>
            <w:r w:rsidRPr="000D2F60">
              <w:rPr>
                <w:rFonts w:cs="Arial"/>
                <w:b w:val="0"/>
                <w:bCs w:val="0"/>
                <w:sz w:val="20"/>
                <w:szCs w:val="20"/>
              </w:rPr>
              <w:t xml:space="preserve"> </w:t>
            </w:r>
            <w:r w:rsidR="004935A3">
              <w:rPr>
                <w:rFonts w:cs="Arial"/>
                <w:b w:val="0"/>
                <w:bCs w:val="0"/>
                <w:sz w:val="20"/>
                <w:szCs w:val="20"/>
                <w:lang w:eastAsia="en-GB"/>
              </w:rPr>
              <w:t>Population type</w:t>
            </w:r>
          </w:p>
        </w:tc>
        <w:tc>
          <w:tcPr>
            <w:tcW w:w="472" w:type="pct"/>
            <w:tcBorders>
              <w:top w:val="nil"/>
              <w:left w:val="nil"/>
              <w:bottom w:val="nil"/>
              <w:right w:val="nil"/>
            </w:tcBorders>
            <w:shd w:val="clear" w:color="auto" w:fill="auto"/>
            <w:noWrap/>
            <w:vAlign w:val="center"/>
            <w:hideMark/>
          </w:tcPr>
          <w:p w14:paraId="0939075F" w14:textId="77777777" w:rsidR="00A66F09" w:rsidRPr="000D2F60" w:rsidRDefault="00A66F09"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3</w:t>
            </w:r>
          </w:p>
        </w:tc>
        <w:tc>
          <w:tcPr>
            <w:tcW w:w="757" w:type="pct"/>
            <w:tcBorders>
              <w:top w:val="nil"/>
              <w:left w:val="nil"/>
              <w:bottom w:val="nil"/>
              <w:right w:val="nil"/>
            </w:tcBorders>
            <w:shd w:val="clear" w:color="auto" w:fill="auto"/>
            <w:noWrap/>
            <w:vAlign w:val="center"/>
            <w:hideMark/>
          </w:tcPr>
          <w:p w14:paraId="6BDC737E" w14:textId="01168840" w:rsidR="00A66F09" w:rsidRPr="000D2F60" w:rsidRDefault="001E4502"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lang w:eastAsia="en-GB"/>
              </w:rPr>
              <w:t>4</w:t>
            </w:r>
          </w:p>
        </w:tc>
        <w:tc>
          <w:tcPr>
            <w:tcW w:w="830" w:type="pct"/>
            <w:tcBorders>
              <w:top w:val="nil"/>
              <w:left w:val="nil"/>
              <w:bottom w:val="nil"/>
              <w:right w:val="nil"/>
            </w:tcBorders>
            <w:shd w:val="clear" w:color="auto" w:fill="auto"/>
            <w:noWrap/>
            <w:vAlign w:val="center"/>
            <w:hideMark/>
          </w:tcPr>
          <w:p w14:paraId="03479A85" w14:textId="797421D5" w:rsidR="00A66F09" w:rsidRPr="000D2F60" w:rsidRDefault="001E4502"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1.2</w:t>
            </w:r>
          </w:p>
        </w:tc>
        <w:tc>
          <w:tcPr>
            <w:tcW w:w="903" w:type="pct"/>
            <w:tcBorders>
              <w:top w:val="nil"/>
              <w:left w:val="nil"/>
              <w:bottom w:val="nil"/>
              <w:right w:val="nil"/>
            </w:tcBorders>
            <w:shd w:val="clear" w:color="auto" w:fill="auto"/>
            <w:noWrap/>
            <w:vAlign w:val="center"/>
            <w:hideMark/>
          </w:tcPr>
          <w:p w14:paraId="6CFF8999" w14:textId="2BC5B85B" w:rsidR="00A66F09" w:rsidRPr="000D2F60" w:rsidRDefault="000F1C84"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2.15</w:t>
            </w:r>
          </w:p>
        </w:tc>
        <w:tc>
          <w:tcPr>
            <w:tcW w:w="724" w:type="pct"/>
            <w:tcBorders>
              <w:top w:val="nil"/>
              <w:left w:val="nil"/>
              <w:bottom w:val="nil"/>
              <w:right w:val="nil"/>
            </w:tcBorders>
            <w:shd w:val="clear" w:color="auto" w:fill="auto"/>
            <w:noWrap/>
            <w:vAlign w:val="center"/>
            <w:hideMark/>
          </w:tcPr>
          <w:p w14:paraId="224EB603" w14:textId="65B7A88D" w:rsidR="00A66F09" w:rsidRPr="000D2F60" w:rsidRDefault="00A66F09"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0.</w:t>
            </w:r>
            <w:r w:rsidR="00552322" w:rsidRPr="000D2F60">
              <w:rPr>
                <w:rFonts w:cs="Arial"/>
                <w:sz w:val="20"/>
                <w:szCs w:val="20"/>
              </w:rPr>
              <w:t>103</w:t>
            </w:r>
          </w:p>
        </w:tc>
      </w:tr>
      <w:tr w:rsidR="000D2F60" w:rsidRPr="000D2F60" w14:paraId="42997CC1" w14:textId="77777777" w:rsidTr="00C368F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14" w:type="pct"/>
            <w:tcBorders>
              <w:left w:val="nil"/>
              <w:right w:val="nil"/>
            </w:tcBorders>
            <w:shd w:val="clear" w:color="auto" w:fill="auto"/>
            <w:noWrap/>
            <w:vAlign w:val="center"/>
            <w:hideMark/>
          </w:tcPr>
          <w:p w14:paraId="39DD7328" w14:textId="63A12563" w:rsidR="00A66F09" w:rsidRPr="000D2F60" w:rsidRDefault="00A66F09" w:rsidP="00DC37AD">
            <w:pPr>
              <w:rPr>
                <w:rFonts w:cs="Arial"/>
                <w:b w:val="0"/>
                <w:bCs w:val="0"/>
                <w:sz w:val="20"/>
                <w:szCs w:val="20"/>
                <w:lang w:eastAsia="en-GB"/>
              </w:rPr>
            </w:pPr>
            <w:r w:rsidRPr="000D2F60">
              <w:rPr>
                <w:rFonts w:cs="Arial"/>
                <w:b w:val="0"/>
                <w:bCs w:val="0"/>
                <w:sz w:val="20"/>
                <w:szCs w:val="20"/>
                <w:lang w:eastAsia="en-GB"/>
              </w:rPr>
              <w:t xml:space="preserve">Color × </w:t>
            </w:r>
            <w:r w:rsidRPr="000D2F60">
              <w:rPr>
                <w:rFonts w:cs="Arial"/>
                <w:b w:val="0"/>
                <w:bCs w:val="0"/>
                <w:sz w:val="20"/>
                <w:szCs w:val="20"/>
              </w:rPr>
              <w:t>T</w:t>
            </w:r>
            <w:r w:rsidRPr="000D2F60">
              <w:rPr>
                <w:rFonts w:cs="Arial"/>
                <w:b w:val="0"/>
                <w:bCs w:val="0"/>
                <w:sz w:val="20"/>
                <w:szCs w:val="20"/>
                <w:vertAlign w:val="subscript"/>
              </w:rPr>
              <w:t>exp</w:t>
            </w:r>
            <w:r w:rsidRPr="000D2F60">
              <w:rPr>
                <w:rFonts w:cs="Arial"/>
                <w:b w:val="0"/>
                <w:bCs w:val="0"/>
                <w:sz w:val="20"/>
                <w:szCs w:val="20"/>
              </w:rPr>
              <w:t xml:space="preserve"> </w:t>
            </w:r>
            <w:r w:rsidRPr="000D2F60">
              <w:rPr>
                <w:rFonts w:cs="Arial"/>
                <w:b w:val="0"/>
                <w:bCs w:val="0"/>
                <w:sz w:val="20"/>
                <w:szCs w:val="20"/>
                <w:lang w:eastAsia="en-GB"/>
              </w:rPr>
              <w:t xml:space="preserve">× </w:t>
            </w:r>
            <w:r w:rsidR="004935A3">
              <w:rPr>
                <w:rFonts w:cs="Arial"/>
                <w:b w:val="0"/>
                <w:bCs w:val="0"/>
                <w:sz w:val="20"/>
                <w:szCs w:val="20"/>
                <w:lang w:eastAsia="en-GB"/>
              </w:rPr>
              <w:t>Population type</w:t>
            </w:r>
          </w:p>
        </w:tc>
        <w:tc>
          <w:tcPr>
            <w:tcW w:w="472" w:type="pct"/>
            <w:tcBorders>
              <w:left w:val="nil"/>
              <w:right w:val="nil"/>
            </w:tcBorders>
            <w:shd w:val="clear" w:color="auto" w:fill="auto"/>
            <w:noWrap/>
            <w:vAlign w:val="center"/>
            <w:hideMark/>
          </w:tcPr>
          <w:p w14:paraId="7F97A091" w14:textId="77777777" w:rsidR="00A66F09" w:rsidRPr="000D2F60" w:rsidRDefault="00A66F09"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3</w:t>
            </w:r>
          </w:p>
        </w:tc>
        <w:tc>
          <w:tcPr>
            <w:tcW w:w="757" w:type="pct"/>
            <w:tcBorders>
              <w:left w:val="nil"/>
              <w:right w:val="nil"/>
            </w:tcBorders>
            <w:shd w:val="clear" w:color="auto" w:fill="auto"/>
            <w:noWrap/>
            <w:vAlign w:val="center"/>
            <w:hideMark/>
          </w:tcPr>
          <w:p w14:paraId="76F7CF1D" w14:textId="36537B60" w:rsidR="00A66F09" w:rsidRPr="000D2F60" w:rsidRDefault="001E4502"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lang w:eastAsia="en-GB"/>
              </w:rPr>
              <w:t>0</w:t>
            </w:r>
          </w:p>
        </w:tc>
        <w:tc>
          <w:tcPr>
            <w:tcW w:w="830" w:type="pct"/>
            <w:tcBorders>
              <w:left w:val="nil"/>
              <w:right w:val="nil"/>
            </w:tcBorders>
            <w:shd w:val="clear" w:color="auto" w:fill="auto"/>
            <w:noWrap/>
            <w:vAlign w:val="center"/>
            <w:hideMark/>
          </w:tcPr>
          <w:p w14:paraId="1BD16FDE" w14:textId="7D3FE553" w:rsidR="00A66F09" w:rsidRPr="000D2F60" w:rsidRDefault="001E4502"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lang w:eastAsia="en-GB"/>
              </w:rPr>
              <w:t>0.2</w:t>
            </w:r>
          </w:p>
        </w:tc>
        <w:tc>
          <w:tcPr>
            <w:tcW w:w="903" w:type="pct"/>
            <w:tcBorders>
              <w:left w:val="nil"/>
              <w:right w:val="nil"/>
            </w:tcBorders>
            <w:shd w:val="clear" w:color="auto" w:fill="auto"/>
            <w:noWrap/>
            <w:vAlign w:val="center"/>
            <w:hideMark/>
          </w:tcPr>
          <w:p w14:paraId="4CBD5384" w14:textId="20C8B87A" w:rsidR="00A66F09" w:rsidRPr="000D2F60" w:rsidRDefault="000F1C84"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0.29</w:t>
            </w:r>
          </w:p>
        </w:tc>
        <w:tc>
          <w:tcPr>
            <w:tcW w:w="724" w:type="pct"/>
            <w:tcBorders>
              <w:left w:val="nil"/>
              <w:right w:val="nil"/>
            </w:tcBorders>
            <w:shd w:val="clear" w:color="auto" w:fill="auto"/>
            <w:noWrap/>
            <w:vAlign w:val="center"/>
            <w:hideMark/>
          </w:tcPr>
          <w:p w14:paraId="1639CDD1" w14:textId="152ED24F" w:rsidR="00A66F09" w:rsidRPr="000D2F60" w:rsidRDefault="00A66F09" w:rsidP="00DC37AD">
            <w:pPr>
              <w:cnfStyle w:val="000000100000" w:firstRow="0" w:lastRow="0" w:firstColumn="0" w:lastColumn="0" w:oddVBand="0" w:evenVBand="0" w:oddHBand="1" w:evenHBand="0" w:firstRowFirstColumn="0" w:firstRowLastColumn="0" w:lastRowFirstColumn="0" w:lastRowLastColumn="0"/>
              <w:rPr>
                <w:rFonts w:cs="Arial"/>
                <w:sz w:val="20"/>
                <w:szCs w:val="20"/>
                <w:lang w:eastAsia="en-GB"/>
              </w:rPr>
            </w:pPr>
            <w:r w:rsidRPr="000D2F60">
              <w:rPr>
                <w:rFonts w:cs="Arial"/>
                <w:sz w:val="20"/>
                <w:szCs w:val="20"/>
              </w:rPr>
              <w:t>0.</w:t>
            </w:r>
            <w:r w:rsidR="00552322" w:rsidRPr="000D2F60">
              <w:rPr>
                <w:rFonts w:cs="Arial"/>
                <w:sz w:val="20"/>
                <w:szCs w:val="20"/>
              </w:rPr>
              <w:t>835</w:t>
            </w:r>
          </w:p>
        </w:tc>
      </w:tr>
      <w:tr w:rsidR="000D2F60" w:rsidRPr="000D2F60" w14:paraId="6DB0788B" w14:textId="77777777" w:rsidTr="00CF26F0">
        <w:trPr>
          <w:trHeight w:val="20"/>
        </w:trPr>
        <w:tc>
          <w:tcPr>
            <w:cnfStyle w:val="001000000000" w:firstRow="0" w:lastRow="0" w:firstColumn="1" w:lastColumn="0" w:oddVBand="0" w:evenVBand="0" w:oddHBand="0" w:evenHBand="0" w:firstRowFirstColumn="0" w:firstRowLastColumn="0" w:lastRowFirstColumn="0" w:lastRowLastColumn="0"/>
            <w:tcW w:w="1314" w:type="pct"/>
            <w:tcBorders>
              <w:top w:val="nil"/>
              <w:left w:val="nil"/>
              <w:bottom w:val="single" w:sz="12" w:space="0" w:color="auto"/>
              <w:right w:val="nil"/>
            </w:tcBorders>
            <w:shd w:val="clear" w:color="auto" w:fill="auto"/>
            <w:noWrap/>
            <w:vAlign w:val="center"/>
            <w:hideMark/>
          </w:tcPr>
          <w:p w14:paraId="1553C9F0" w14:textId="77777777" w:rsidR="00A66F09" w:rsidRPr="000D2F60" w:rsidRDefault="00A66F09" w:rsidP="00DC37AD">
            <w:pPr>
              <w:rPr>
                <w:rFonts w:cs="Arial"/>
                <w:b w:val="0"/>
                <w:bCs w:val="0"/>
                <w:sz w:val="20"/>
                <w:szCs w:val="20"/>
                <w:lang w:eastAsia="en-GB"/>
              </w:rPr>
            </w:pPr>
            <w:r w:rsidRPr="000D2F60">
              <w:rPr>
                <w:rFonts w:cs="Arial"/>
                <w:b w:val="0"/>
                <w:bCs w:val="0"/>
                <w:sz w:val="20"/>
                <w:szCs w:val="20"/>
                <w:lang w:eastAsia="en-GB"/>
              </w:rPr>
              <w:t>Residuals</w:t>
            </w:r>
          </w:p>
        </w:tc>
        <w:tc>
          <w:tcPr>
            <w:tcW w:w="472" w:type="pct"/>
            <w:tcBorders>
              <w:top w:val="nil"/>
              <w:left w:val="nil"/>
              <w:bottom w:val="single" w:sz="12" w:space="0" w:color="auto"/>
              <w:right w:val="nil"/>
            </w:tcBorders>
            <w:shd w:val="clear" w:color="auto" w:fill="auto"/>
            <w:noWrap/>
            <w:vAlign w:val="center"/>
            <w:hideMark/>
          </w:tcPr>
          <w:p w14:paraId="4A76BD26" w14:textId="135BD196" w:rsidR="00A66F09" w:rsidRPr="000D2F60" w:rsidRDefault="001E4502"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64</w:t>
            </w:r>
          </w:p>
        </w:tc>
        <w:tc>
          <w:tcPr>
            <w:tcW w:w="757" w:type="pct"/>
            <w:tcBorders>
              <w:top w:val="nil"/>
              <w:left w:val="nil"/>
              <w:bottom w:val="single" w:sz="12" w:space="0" w:color="auto"/>
              <w:right w:val="nil"/>
            </w:tcBorders>
            <w:shd w:val="clear" w:color="auto" w:fill="auto"/>
            <w:noWrap/>
            <w:vAlign w:val="center"/>
            <w:hideMark/>
          </w:tcPr>
          <w:p w14:paraId="48434727" w14:textId="305183A4" w:rsidR="00A66F09" w:rsidRPr="000D2F60" w:rsidRDefault="001E4502"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36</w:t>
            </w:r>
          </w:p>
        </w:tc>
        <w:tc>
          <w:tcPr>
            <w:tcW w:w="830" w:type="pct"/>
            <w:tcBorders>
              <w:top w:val="nil"/>
              <w:left w:val="nil"/>
              <w:bottom w:val="single" w:sz="12" w:space="0" w:color="auto"/>
              <w:right w:val="nil"/>
            </w:tcBorders>
            <w:shd w:val="clear" w:color="auto" w:fill="auto"/>
            <w:noWrap/>
            <w:vAlign w:val="center"/>
            <w:hideMark/>
          </w:tcPr>
          <w:p w14:paraId="580D6FAB" w14:textId="0B7B64C1" w:rsidR="00A66F09" w:rsidRPr="000D2F60" w:rsidRDefault="001E4502"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r w:rsidRPr="000D2F60">
              <w:rPr>
                <w:rFonts w:cs="Arial"/>
                <w:sz w:val="20"/>
                <w:szCs w:val="20"/>
              </w:rPr>
              <w:t>0.6</w:t>
            </w:r>
          </w:p>
        </w:tc>
        <w:tc>
          <w:tcPr>
            <w:tcW w:w="903" w:type="pct"/>
            <w:tcBorders>
              <w:top w:val="nil"/>
              <w:left w:val="nil"/>
              <w:bottom w:val="single" w:sz="12" w:space="0" w:color="auto"/>
              <w:right w:val="nil"/>
            </w:tcBorders>
            <w:shd w:val="clear" w:color="auto" w:fill="auto"/>
            <w:noWrap/>
            <w:vAlign w:val="center"/>
            <w:hideMark/>
          </w:tcPr>
          <w:p w14:paraId="1681DE6C" w14:textId="77777777" w:rsidR="00A66F09" w:rsidRPr="000D2F60" w:rsidRDefault="00A66F09" w:rsidP="00DC37AD">
            <w:pPr>
              <w:cnfStyle w:val="000000000000" w:firstRow="0" w:lastRow="0" w:firstColumn="0" w:lastColumn="0" w:oddVBand="0" w:evenVBand="0" w:oddHBand="0" w:evenHBand="0" w:firstRowFirstColumn="0" w:firstRowLastColumn="0" w:lastRowFirstColumn="0" w:lastRowLastColumn="0"/>
              <w:rPr>
                <w:rFonts w:cs="Arial"/>
                <w:sz w:val="20"/>
                <w:szCs w:val="20"/>
                <w:lang w:eastAsia="en-GB"/>
              </w:rPr>
            </w:pPr>
          </w:p>
        </w:tc>
        <w:tc>
          <w:tcPr>
            <w:tcW w:w="724" w:type="pct"/>
            <w:tcBorders>
              <w:top w:val="nil"/>
              <w:left w:val="nil"/>
              <w:bottom w:val="single" w:sz="12" w:space="0" w:color="auto"/>
              <w:right w:val="nil"/>
            </w:tcBorders>
            <w:shd w:val="clear" w:color="auto" w:fill="auto"/>
            <w:noWrap/>
            <w:vAlign w:val="center"/>
            <w:hideMark/>
          </w:tcPr>
          <w:p w14:paraId="0F3E8CE9" w14:textId="77777777" w:rsidR="00A66F09" w:rsidRPr="000D2F60" w:rsidRDefault="00A66F09" w:rsidP="00DC37AD">
            <w:pPr>
              <w:cnfStyle w:val="000000000000" w:firstRow="0" w:lastRow="0" w:firstColumn="0" w:lastColumn="0" w:oddVBand="0" w:evenVBand="0" w:oddHBand="0" w:evenHBand="0" w:firstRowFirstColumn="0" w:firstRowLastColumn="0" w:lastRowFirstColumn="0" w:lastRowLastColumn="0"/>
              <w:rPr>
                <w:rFonts w:cs="Arial"/>
                <w:sz w:val="20"/>
                <w:szCs w:val="20"/>
              </w:rPr>
            </w:pPr>
          </w:p>
        </w:tc>
      </w:tr>
      <w:tr w:rsidR="00CF26F0" w:rsidRPr="000D2F60" w14:paraId="3C222013" w14:textId="77777777" w:rsidTr="00CF26F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12" w:space="0" w:color="auto"/>
              <w:left w:val="nil"/>
              <w:bottom w:val="nil"/>
              <w:right w:val="nil"/>
            </w:tcBorders>
            <w:shd w:val="clear" w:color="auto" w:fill="auto"/>
            <w:noWrap/>
            <w:vAlign w:val="center"/>
          </w:tcPr>
          <w:p w14:paraId="6841B74E" w14:textId="19ED0D13" w:rsidR="00CF26F0" w:rsidRPr="000D2F60" w:rsidRDefault="00CF26F0" w:rsidP="00DC37AD">
            <w:pPr>
              <w:rPr>
                <w:rFonts w:cs="Arial"/>
                <w:sz w:val="20"/>
                <w:szCs w:val="20"/>
              </w:rPr>
            </w:pPr>
            <w:r>
              <w:rPr>
                <w:rFonts w:cs="Arial"/>
                <w:b w:val="0"/>
                <w:bCs w:val="0"/>
                <w:sz w:val="20"/>
                <w:szCs w:val="20"/>
                <w:lang w:eastAsia="en-GB"/>
              </w:rPr>
              <w:t>Shell surface temperature (dependent variable) was transformed into its natural logarithm to ensure</w:t>
            </w:r>
            <w:r w:rsidR="006B4678">
              <w:rPr>
                <w:rFonts w:cs="Arial"/>
                <w:b w:val="0"/>
                <w:bCs w:val="0"/>
                <w:sz w:val="20"/>
                <w:szCs w:val="20"/>
                <w:lang w:eastAsia="en-GB"/>
              </w:rPr>
              <w:t xml:space="preserve"> </w:t>
            </w:r>
            <w:r>
              <w:rPr>
                <w:rFonts w:cs="Arial"/>
                <w:b w:val="0"/>
                <w:bCs w:val="0"/>
                <w:sz w:val="20"/>
                <w:szCs w:val="20"/>
                <w:lang w:eastAsia="en-GB"/>
              </w:rPr>
              <w:t xml:space="preserve">homoscedasticity (Levene test, </w:t>
            </w:r>
            <w:r w:rsidR="00C37F9A" w:rsidRPr="00C37F9A">
              <w:rPr>
                <w:rFonts w:cs="Arial"/>
                <w:b w:val="0"/>
                <w:bCs w:val="0"/>
                <w:sz w:val="20"/>
                <w:szCs w:val="20"/>
                <w:lang w:eastAsia="en-GB"/>
              </w:rPr>
              <w:t>P &gt;</w:t>
            </w:r>
            <w:r>
              <w:rPr>
                <w:rFonts w:cs="Arial"/>
                <w:b w:val="0"/>
                <w:bCs w:val="0"/>
                <w:sz w:val="20"/>
                <w:szCs w:val="20"/>
                <w:lang w:eastAsia="en-GB"/>
              </w:rPr>
              <w:t xml:space="preserve"> 0.05</w:t>
            </w:r>
            <w:r w:rsidRPr="00DD1C3B">
              <w:rPr>
                <w:rFonts w:cs="Arial"/>
                <w:b w:val="0"/>
                <w:bCs w:val="0"/>
                <w:sz w:val="20"/>
                <w:szCs w:val="20"/>
                <w:lang w:eastAsia="en-GB"/>
              </w:rPr>
              <w:t xml:space="preserve">); </w:t>
            </w:r>
            <w:r w:rsidRPr="00DD1C3B">
              <w:rPr>
                <w:rFonts w:eastAsia="Calibri" w:cs="Arial"/>
                <w:b w:val="0"/>
                <w:bCs w:val="0"/>
                <w:sz w:val="20"/>
                <w:szCs w:val="20"/>
              </w:rPr>
              <w:t>*</w:t>
            </w:r>
            <w:r w:rsidR="00C37F9A" w:rsidRPr="00C37F9A">
              <w:rPr>
                <w:rFonts w:eastAsia="Calibri" w:cs="Arial"/>
                <w:b w:val="0"/>
                <w:bCs w:val="0"/>
                <w:sz w:val="20"/>
                <w:szCs w:val="20"/>
              </w:rPr>
              <w:t>P &lt;</w:t>
            </w:r>
            <w:r w:rsidRPr="00DD1C3B">
              <w:rPr>
                <w:rFonts w:eastAsia="Calibri" w:cs="Arial"/>
                <w:b w:val="0"/>
                <w:bCs w:val="0"/>
                <w:sz w:val="20"/>
                <w:szCs w:val="20"/>
              </w:rPr>
              <w:t xml:space="preserve"> 0.05</w:t>
            </w:r>
          </w:p>
        </w:tc>
      </w:tr>
    </w:tbl>
    <w:p w14:paraId="6598E982" w14:textId="76179B57" w:rsidR="00164D89" w:rsidRPr="004567B3" w:rsidRDefault="00164D89" w:rsidP="00DC37AD">
      <w:pPr>
        <w:spacing w:after="240" w:line="360" w:lineRule="auto"/>
        <w:rPr>
          <w:rFonts w:eastAsia="Calibri" w:cs="Arial"/>
          <w:bCs/>
        </w:rPr>
      </w:pPr>
    </w:p>
    <w:p w14:paraId="71EF9B80" w14:textId="5A874ACE" w:rsidR="00F35EEE" w:rsidRPr="00A343AA" w:rsidRDefault="00A343AA" w:rsidP="00DC37AD">
      <w:pPr>
        <w:spacing w:after="240" w:line="360" w:lineRule="auto"/>
        <w:rPr>
          <w:rFonts w:cs="Arial"/>
          <w:b/>
          <w:bCs/>
          <w:sz w:val="28"/>
          <w:szCs w:val="26"/>
          <w:lang w:val="en-GB"/>
        </w:rPr>
      </w:pPr>
      <w:r w:rsidRPr="00A343AA">
        <w:rPr>
          <w:rFonts w:cs="Arial"/>
          <w:b/>
          <w:bCs/>
          <w:lang w:val="en-GB"/>
        </w:rPr>
        <w:t>References</w:t>
      </w:r>
      <w:r w:rsidR="005368FC">
        <w:rPr>
          <w:rFonts w:cs="Arial"/>
          <w:b/>
          <w:bCs/>
          <w:lang w:val="en-GB"/>
        </w:rPr>
        <w:t xml:space="preserve"> for Supplementary Information</w:t>
      </w:r>
    </w:p>
    <w:p w14:paraId="31A98CF3" w14:textId="77777777" w:rsidR="004D37F4" w:rsidRPr="001430BE" w:rsidRDefault="004D37F4" w:rsidP="00C7659B">
      <w:pPr>
        <w:pStyle w:val="Bibliography"/>
        <w:spacing w:after="240" w:line="360" w:lineRule="auto"/>
        <w:ind w:left="0" w:firstLine="0"/>
        <w:rPr>
          <w:rFonts w:cs="Arial"/>
        </w:rPr>
      </w:pPr>
      <w:r w:rsidRPr="001430BE">
        <w:rPr>
          <w:rFonts w:cs="Arial"/>
          <w:lang w:val="en-GB"/>
        </w:rPr>
        <w:t xml:space="preserve">Alvarez, I, de Castro M, Gomez-Gesteira M, Prego R (2005) </w:t>
      </w:r>
      <w:r w:rsidRPr="001430BE">
        <w:rPr>
          <w:rFonts w:cs="Arial"/>
        </w:rPr>
        <w:t xml:space="preserve">Inter- and intra-annual analysis of the salinity and temperature evolution in the Galician Rías Baixas-ocean </w:t>
      </w:r>
      <w:r w:rsidRPr="001430BE">
        <w:rPr>
          <w:rFonts w:cs="Arial"/>
        </w:rPr>
        <w:lastRenderedPageBreak/>
        <w:t>boundary (northwest Spain). J Geophys Res-Oceans 110. https://doi.org/10.1029/2004JC002504</w:t>
      </w:r>
    </w:p>
    <w:p w14:paraId="5091212A" w14:textId="77777777" w:rsidR="004D37F4" w:rsidRPr="001430BE" w:rsidRDefault="004D37F4" w:rsidP="00A37E0E">
      <w:pPr>
        <w:pStyle w:val="Bibliography"/>
        <w:spacing w:after="240" w:line="360" w:lineRule="auto"/>
        <w:ind w:left="0" w:firstLine="0"/>
        <w:rPr>
          <w:rFonts w:cs="Arial"/>
        </w:rPr>
      </w:pPr>
      <w:r w:rsidRPr="001430BE">
        <w:rPr>
          <w:rFonts w:cs="Arial"/>
        </w:rPr>
        <w:t>Cox TE, Smith CM (2011) Thermal ecology on an exposed algal reef: Infrared imagery a rapid tool to survey temperature at local spatial scales. Coral Reefs 30:1109-1120. https://doi.org/10.1007/s00338-011-0799-2</w:t>
      </w:r>
    </w:p>
    <w:p w14:paraId="6AB22EC2" w14:textId="77777777" w:rsidR="004D37F4" w:rsidRPr="001430BE" w:rsidRDefault="004D37F4" w:rsidP="001A0137">
      <w:pPr>
        <w:pStyle w:val="Bibliography"/>
        <w:spacing w:after="240" w:line="360" w:lineRule="auto"/>
        <w:ind w:left="0" w:firstLine="0"/>
        <w:rPr>
          <w:rFonts w:cs="Arial"/>
        </w:rPr>
      </w:pPr>
      <w:r w:rsidRPr="001430BE">
        <w:rPr>
          <w:rFonts w:cs="Arial"/>
        </w:rPr>
        <w:t>Lathlean JA, Seuront L (2014) Infrared thermography in marine ecology: Methods, previous applications and future challenges. Mar Ecol Prog Ser 514:263-277. https://doi.org/10.3354/meps10995</w:t>
      </w:r>
    </w:p>
    <w:p w14:paraId="50B8B4E6" w14:textId="77777777" w:rsidR="004D37F4" w:rsidRPr="001430BE" w:rsidRDefault="004D37F4" w:rsidP="00F35EEE">
      <w:pPr>
        <w:pStyle w:val="Bibliography"/>
        <w:spacing w:after="240" w:line="360" w:lineRule="auto"/>
        <w:ind w:left="0" w:firstLine="0"/>
        <w:rPr>
          <w:rFonts w:cs="Arial"/>
        </w:rPr>
      </w:pPr>
      <w:r w:rsidRPr="001430BE">
        <w:rPr>
          <w:rFonts w:cs="Arial"/>
          <w:lang w:val="en-GB"/>
        </w:rPr>
        <w:t xml:space="preserve">Porras-Amores C, Mazarrón FR, Cañas I (2013) </w:t>
      </w:r>
      <w:r w:rsidRPr="001430BE">
        <w:rPr>
          <w:rFonts w:cs="Arial"/>
        </w:rPr>
        <w:t>Using quantitative infrared thermography to determine indoor air temperature. Energy Build 65:292-298. https://doi.org/10.1016/j.enbuild.2013.06.022</w:t>
      </w:r>
    </w:p>
    <w:p w14:paraId="5900AF06" w14:textId="77777777" w:rsidR="004D37F4" w:rsidRPr="001430BE" w:rsidRDefault="004D37F4" w:rsidP="004E7618">
      <w:pPr>
        <w:pStyle w:val="Bibliography"/>
        <w:spacing w:after="240" w:line="360" w:lineRule="auto"/>
        <w:ind w:left="0" w:firstLine="0"/>
        <w:rPr>
          <w:rFonts w:cs="Arial"/>
        </w:rPr>
      </w:pPr>
      <w:r w:rsidRPr="001430BE">
        <w:rPr>
          <w:rFonts w:cs="Arial"/>
        </w:rPr>
        <w:t>Seuront L, Ng TPT, Lathlean JA (2018) A review of the thermal biology and ecology of molluscs, and of the use of infrared thermography in molluscan research. J Mollus Stud 84:203-232. https://doi.org/10.1093/mollus/eyy023</w:t>
      </w:r>
    </w:p>
    <w:p w14:paraId="0A47605C" w14:textId="77777777" w:rsidR="004D37F4" w:rsidRPr="001430BE" w:rsidRDefault="004D37F4" w:rsidP="00C9121E">
      <w:pPr>
        <w:pStyle w:val="Bibliography"/>
        <w:spacing w:after="240" w:line="360" w:lineRule="auto"/>
        <w:ind w:left="0" w:firstLine="0"/>
        <w:rPr>
          <w:rFonts w:cs="Arial"/>
        </w:rPr>
      </w:pPr>
      <w:r w:rsidRPr="001430BE">
        <w:rPr>
          <w:rFonts w:cs="Arial"/>
        </w:rPr>
        <w:t>Tattersall GJ (2016) Infrared thermography: A non-invasive window into thermal physiology. Comp Biochem Phys A 202:78-98. https://doi.org/10.1016/j.cbpa.2016.02.022</w:t>
      </w:r>
    </w:p>
    <w:p w14:paraId="5037A812" w14:textId="77777777" w:rsidR="00A37E0E" w:rsidRPr="00A37E0E" w:rsidRDefault="00A37E0E" w:rsidP="00A37E0E"/>
    <w:sectPr w:rsidR="00A37E0E" w:rsidRPr="00A37E0E" w:rsidSect="00243097">
      <w:footerReference w:type="even" r:id="rId13"/>
      <w:footerReference w:type="default" r:id="rId14"/>
      <w:pgSz w:w="11906" w:h="16838"/>
      <w:pgMar w:top="1134" w:right="1134" w:bottom="1134" w:left="1134"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DBE43" w14:textId="77777777" w:rsidR="0080278B" w:rsidRPr="00421C73" w:rsidRDefault="0080278B" w:rsidP="00AF1276">
      <w:r w:rsidRPr="00421C73">
        <w:separator/>
      </w:r>
    </w:p>
  </w:endnote>
  <w:endnote w:type="continuationSeparator" w:id="0">
    <w:p w14:paraId="37D46DF8" w14:textId="77777777" w:rsidR="0080278B" w:rsidRPr="00421C73" w:rsidRDefault="0080278B" w:rsidP="00AF1276">
      <w:r w:rsidRPr="00421C73">
        <w:continuationSeparator/>
      </w:r>
    </w:p>
  </w:endnote>
  <w:endnote w:type="continuationNotice" w:id="1">
    <w:p w14:paraId="62029D2E" w14:textId="77777777" w:rsidR="0080278B" w:rsidRDefault="008027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New Roman (Body CS)">
    <w:altName w:val="Times New Roman"/>
    <w:charset w:val="00"/>
    <w:family w:val="roman"/>
    <w:pitch w:val="default"/>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4607513"/>
      <w:docPartObj>
        <w:docPartGallery w:val="Page Numbers (Bottom of Page)"/>
        <w:docPartUnique/>
      </w:docPartObj>
    </w:sdtPr>
    <w:sdtEndPr>
      <w:rPr>
        <w:rStyle w:val="PageNumber"/>
      </w:rPr>
    </w:sdtEndPr>
    <w:sdtContent>
      <w:p w14:paraId="489939C8" w14:textId="79291CBB" w:rsidR="00D1383E" w:rsidRPr="00421C73" w:rsidRDefault="00D1383E" w:rsidP="0073350F">
        <w:pPr>
          <w:pStyle w:val="Footer"/>
          <w:framePr w:wrap="none" w:vAnchor="text" w:hAnchor="margin" w:xAlign="center" w:y="1"/>
          <w:rPr>
            <w:rStyle w:val="PageNumber"/>
          </w:rPr>
        </w:pPr>
        <w:r w:rsidRPr="00421C73">
          <w:rPr>
            <w:rStyle w:val="PageNumber"/>
          </w:rPr>
          <w:fldChar w:fldCharType="begin"/>
        </w:r>
        <w:r w:rsidRPr="00421C73">
          <w:rPr>
            <w:rStyle w:val="PageNumber"/>
          </w:rPr>
          <w:instrText xml:space="preserve"> PAGE </w:instrText>
        </w:r>
        <w:r w:rsidRPr="00421C73">
          <w:rPr>
            <w:rStyle w:val="PageNumber"/>
          </w:rPr>
          <w:fldChar w:fldCharType="end"/>
        </w:r>
      </w:p>
    </w:sdtContent>
  </w:sdt>
  <w:p w14:paraId="4B8857B3" w14:textId="77777777" w:rsidR="00D1383E" w:rsidRPr="00421C73" w:rsidRDefault="00D138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0"/>
        <w:szCs w:val="20"/>
      </w:rPr>
      <w:id w:val="470017966"/>
      <w:docPartObj>
        <w:docPartGallery w:val="Page Numbers (Bottom of Page)"/>
        <w:docPartUnique/>
      </w:docPartObj>
    </w:sdtPr>
    <w:sdtEndPr>
      <w:rPr>
        <w:rStyle w:val="PageNumber"/>
      </w:rPr>
    </w:sdtEndPr>
    <w:sdtContent>
      <w:p w14:paraId="4A572178" w14:textId="5A403919" w:rsidR="00D1383E" w:rsidRPr="00421C73" w:rsidRDefault="00D1383E" w:rsidP="0073350F">
        <w:pPr>
          <w:pStyle w:val="Footer"/>
          <w:framePr w:wrap="none" w:vAnchor="text" w:hAnchor="margin" w:xAlign="center" w:y="1"/>
          <w:rPr>
            <w:rStyle w:val="PageNumber"/>
            <w:sz w:val="20"/>
            <w:szCs w:val="20"/>
          </w:rPr>
        </w:pPr>
        <w:r w:rsidRPr="00421C73">
          <w:rPr>
            <w:rStyle w:val="PageNumber"/>
            <w:sz w:val="20"/>
            <w:szCs w:val="20"/>
          </w:rPr>
          <w:fldChar w:fldCharType="begin"/>
        </w:r>
        <w:r w:rsidRPr="00421C73">
          <w:rPr>
            <w:rStyle w:val="PageNumber"/>
            <w:sz w:val="20"/>
            <w:szCs w:val="20"/>
          </w:rPr>
          <w:instrText xml:space="preserve"> PAGE </w:instrText>
        </w:r>
        <w:r w:rsidRPr="00421C73">
          <w:rPr>
            <w:rStyle w:val="PageNumber"/>
            <w:sz w:val="20"/>
            <w:szCs w:val="20"/>
          </w:rPr>
          <w:fldChar w:fldCharType="separate"/>
        </w:r>
        <w:r w:rsidR="001B49B7">
          <w:rPr>
            <w:rStyle w:val="PageNumber"/>
            <w:noProof/>
            <w:sz w:val="20"/>
            <w:szCs w:val="20"/>
          </w:rPr>
          <w:t>1</w:t>
        </w:r>
        <w:r w:rsidRPr="00421C73">
          <w:rPr>
            <w:rStyle w:val="PageNumber"/>
            <w:sz w:val="20"/>
            <w:szCs w:val="20"/>
          </w:rPr>
          <w:fldChar w:fldCharType="end"/>
        </w:r>
      </w:p>
    </w:sdtContent>
  </w:sdt>
  <w:p w14:paraId="701E029D" w14:textId="77777777" w:rsidR="00D1383E" w:rsidRPr="00421C73" w:rsidRDefault="00D138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CE5C2" w14:textId="77777777" w:rsidR="0080278B" w:rsidRPr="00421C73" w:rsidRDefault="0080278B" w:rsidP="00AF1276">
      <w:r w:rsidRPr="00421C73">
        <w:separator/>
      </w:r>
    </w:p>
  </w:footnote>
  <w:footnote w:type="continuationSeparator" w:id="0">
    <w:p w14:paraId="290C58BE" w14:textId="77777777" w:rsidR="0080278B" w:rsidRPr="00421C73" w:rsidRDefault="0080278B" w:rsidP="00AF1276">
      <w:r w:rsidRPr="00421C73">
        <w:continuationSeparator/>
      </w:r>
    </w:p>
  </w:footnote>
  <w:footnote w:type="continuationNotice" w:id="1">
    <w:p w14:paraId="15F28C6A" w14:textId="77777777" w:rsidR="0080278B" w:rsidRDefault="0080278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D056B0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ED30A1"/>
    <w:multiLevelType w:val="hybridMultilevel"/>
    <w:tmpl w:val="9C808B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4E36DAA"/>
    <w:multiLevelType w:val="hybridMultilevel"/>
    <w:tmpl w:val="4B6614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55" w:hanging="360"/>
      </w:pPr>
      <w:rPr>
        <w:rFonts w:ascii="Courier New" w:hAnsi="Courier New" w:cs="Courier New" w:hint="default"/>
      </w:rPr>
    </w:lvl>
    <w:lvl w:ilvl="2" w:tplc="04090005" w:tentative="1">
      <w:start w:val="1"/>
      <w:numFmt w:val="bullet"/>
      <w:lvlText w:val=""/>
      <w:lvlJc w:val="left"/>
      <w:pPr>
        <w:ind w:left="665" w:hanging="360"/>
      </w:pPr>
      <w:rPr>
        <w:rFonts w:ascii="Wingdings" w:hAnsi="Wingdings" w:hint="default"/>
      </w:rPr>
    </w:lvl>
    <w:lvl w:ilvl="3" w:tplc="04090001" w:tentative="1">
      <w:start w:val="1"/>
      <w:numFmt w:val="bullet"/>
      <w:lvlText w:val=""/>
      <w:lvlJc w:val="left"/>
      <w:pPr>
        <w:ind w:left="1385" w:hanging="360"/>
      </w:pPr>
      <w:rPr>
        <w:rFonts w:ascii="Symbol" w:hAnsi="Symbol" w:hint="default"/>
      </w:rPr>
    </w:lvl>
    <w:lvl w:ilvl="4" w:tplc="04090003" w:tentative="1">
      <w:start w:val="1"/>
      <w:numFmt w:val="bullet"/>
      <w:lvlText w:val="o"/>
      <w:lvlJc w:val="left"/>
      <w:pPr>
        <w:ind w:left="2105" w:hanging="360"/>
      </w:pPr>
      <w:rPr>
        <w:rFonts w:ascii="Courier New" w:hAnsi="Courier New" w:cs="Courier New" w:hint="default"/>
      </w:rPr>
    </w:lvl>
    <w:lvl w:ilvl="5" w:tplc="04090005" w:tentative="1">
      <w:start w:val="1"/>
      <w:numFmt w:val="bullet"/>
      <w:lvlText w:val=""/>
      <w:lvlJc w:val="left"/>
      <w:pPr>
        <w:ind w:left="2825" w:hanging="360"/>
      </w:pPr>
      <w:rPr>
        <w:rFonts w:ascii="Wingdings" w:hAnsi="Wingdings" w:hint="default"/>
      </w:rPr>
    </w:lvl>
    <w:lvl w:ilvl="6" w:tplc="04090001" w:tentative="1">
      <w:start w:val="1"/>
      <w:numFmt w:val="bullet"/>
      <w:lvlText w:val=""/>
      <w:lvlJc w:val="left"/>
      <w:pPr>
        <w:ind w:left="3545" w:hanging="360"/>
      </w:pPr>
      <w:rPr>
        <w:rFonts w:ascii="Symbol" w:hAnsi="Symbol" w:hint="default"/>
      </w:rPr>
    </w:lvl>
    <w:lvl w:ilvl="7" w:tplc="04090003" w:tentative="1">
      <w:start w:val="1"/>
      <w:numFmt w:val="bullet"/>
      <w:lvlText w:val="o"/>
      <w:lvlJc w:val="left"/>
      <w:pPr>
        <w:ind w:left="4265" w:hanging="360"/>
      </w:pPr>
      <w:rPr>
        <w:rFonts w:ascii="Courier New" w:hAnsi="Courier New" w:cs="Courier New" w:hint="default"/>
      </w:rPr>
    </w:lvl>
    <w:lvl w:ilvl="8" w:tplc="04090005" w:tentative="1">
      <w:start w:val="1"/>
      <w:numFmt w:val="bullet"/>
      <w:lvlText w:val=""/>
      <w:lvlJc w:val="left"/>
      <w:pPr>
        <w:ind w:left="4985" w:hanging="360"/>
      </w:pPr>
      <w:rPr>
        <w:rFonts w:ascii="Wingdings" w:hAnsi="Wingdings" w:hint="default"/>
      </w:rPr>
    </w:lvl>
  </w:abstractNum>
  <w:abstractNum w:abstractNumId="3" w15:restartNumberingAfterBreak="0">
    <w:nsid w:val="4DE758CC"/>
    <w:multiLevelType w:val="hybridMultilevel"/>
    <w:tmpl w:val="5502A2FC"/>
    <w:lvl w:ilvl="0" w:tplc="3536E058">
      <w:start w:val="1"/>
      <w:numFmt w:val="decimal"/>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 w15:restartNumberingAfterBreak="0">
    <w:nsid w:val="612A5545"/>
    <w:multiLevelType w:val="hybridMultilevel"/>
    <w:tmpl w:val="36FA6E84"/>
    <w:lvl w:ilvl="0" w:tplc="BE58E170">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67766A0B"/>
    <w:multiLevelType w:val="multilevel"/>
    <w:tmpl w:val="F09E8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6336FD"/>
    <w:multiLevelType w:val="hybridMultilevel"/>
    <w:tmpl w:val="AEBE3950"/>
    <w:lvl w:ilvl="0" w:tplc="16A28D84">
      <w:start w:val="1"/>
      <w:numFmt w:val="decimal"/>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45294832">
    <w:abstractNumId w:val="3"/>
  </w:num>
  <w:num w:numId="2" w16cid:durableId="1742943980">
    <w:abstractNumId w:val="5"/>
  </w:num>
  <w:num w:numId="3" w16cid:durableId="1383477946">
    <w:abstractNumId w:val="6"/>
  </w:num>
  <w:num w:numId="4" w16cid:durableId="317417445">
    <w:abstractNumId w:val="2"/>
  </w:num>
  <w:num w:numId="5" w16cid:durableId="993218521">
    <w:abstractNumId w:val="1"/>
  </w:num>
  <w:num w:numId="6" w16cid:durableId="957224843">
    <w:abstractNumId w:val="4"/>
  </w:num>
  <w:num w:numId="7" w16cid:durableId="1700397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grammar="clean"/>
  <w:defaultTabStop w:val="720"/>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6A1E"/>
    <w:rsid w:val="00000757"/>
    <w:rsid w:val="000009BE"/>
    <w:rsid w:val="00000ADF"/>
    <w:rsid w:val="00000B47"/>
    <w:rsid w:val="00000DE9"/>
    <w:rsid w:val="00000ECA"/>
    <w:rsid w:val="000015C4"/>
    <w:rsid w:val="00001627"/>
    <w:rsid w:val="000021E8"/>
    <w:rsid w:val="00002276"/>
    <w:rsid w:val="000022FC"/>
    <w:rsid w:val="000023D1"/>
    <w:rsid w:val="000025A2"/>
    <w:rsid w:val="00002F88"/>
    <w:rsid w:val="00003372"/>
    <w:rsid w:val="000035C1"/>
    <w:rsid w:val="00003D54"/>
    <w:rsid w:val="00003FF5"/>
    <w:rsid w:val="00004055"/>
    <w:rsid w:val="00004276"/>
    <w:rsid w:val="000042F6"/>
    <w:rsid w:val="00004605"/>
    <w:rsid w:val="00004A79"/>
    <w:rsid w:val="00004B56"/>
    <w:rsid w:val="00005315"/>
    <w:rsid w:val="000056F3"/>
    <w:rsid w:val="000056FB"/>
    <w:rsid w:val="00005897"/>
    <w:rsid w:val="000059C3"/>
    <w:rsid w:val="00005F82"/>
    <w:rsid w:val="00006094"/>
    <w:rsid w:val="00006313"/>
    <w:rsid w:val="00006989"/>
    <w:rsid w:val="000069C8"/>
    <w:rsid w:val="00006B10"/>
    <w:rsid w:val="00006C69"/>
    <w:rsid w:val="00006C82"/>
    <w:rsid w:val="00006D6F"/>
    <w:rsid w:val="00006DAC"/>
    <w:rsid w:val="00006DD6"/>
    <w:rsid w:val="000072DE"/>
    <w:rsid w:val="00007400"/>
    <w:rsid w:val="00007B6A"/>
    <w:rsid w:val="00007DA6"/>
    <w:rsid w:val="00010273"/>
    <w:rsid w:val="000103D2"/>
    <w:rsid w:val="00010D78"/>
    <w:rsid w:val="00010DCE"/>
    <w:rsid w:val="00010E19"/>
    <w:rsid w:val="00010FE7"/>
    <w:rsid w:val="000110E7"/>
    <w:rsid w:val="00011236"/>
    <w:rsid w:val="00011AA3"/>
    <w:rsid w:val="00011AF2"/>
    <w:rsid w:val="00011DE5"/>
    <w:rsid w:val="00012495"/>
    <w:rsid w:val="00012B75"/>
    <w:rsid w:val="00012C9A"/>
    <w:rsid w:val="00013100"/>
    <w:rsid w:val="0001344A"/>
    <w:rsid w:val="000138B7"/>
    <w:rsid w:val="00013923"/>
    <w:rsid w:val="000140D2"/>
    <w:rsid w:val="000141E0"/>
    <w:rsid w:val="00014229"/>
    <w:rsid w:val="00014387"/>
    <w:rsid w:val="00014485"/>
    <w:rsid w:val="00014FDB"/>
    <w:rsid w:val="00015D72"/>
    <w:rsid w:val="00016450"/>
    <w:rsid w:val="0001651F"/>
    <w:rsid w:val="00016B59"/>
    <w:rsid w:val="00016BE3"/>
    <w:rsid w:val="00016F71"/>
    <w:rsid w:val="00016F95"/>
    <w:rsid w:val="000178B9"/>
    <w:rsid w:val="000200C5"/>
    <w:rsid w:val="0002037B"/>
    <w:rsid w:val="00020644"/>
    <w:rsid w:val="000207C8"/>
    <w:rsid w:val="000207EB"/>
    <w:rsid w:val="00020850"/>
    <w:rsid w:val="00020EBF"/>
    <w:rsid w:val="0002165D"/>
    <w:rsid w:val="00021906"/>
    <w:rsid w:val="000219EE"/>
    <w:rsid w:val="00021D6F"/>
    <w:rsid w:val="0002213A"/>
    <w:rsid w:val="0002260E"/>
    <w:rsid w:val="000229C2"/>
    <w:rsid w:val="00022AD6"/>
    <w:rsid w:val="00022FCA"/>
    <w:rsid w:val="00023EE7"/>
    <w:rsid w:val="0002480A"/>
    <w:rsid w:val="00024AD4"/>
    <w:rsid w:val="00024B64"/>
    <w:rsid w:val="0002539B"/>
    <w:rsid w:val="00025CD1"/>
    <w:rsid w:val="00025F93"/>
    <w:rsid w:val="00026123"/>
    <w:rsid w:val="00026143"/>
    <w:rsid w:val="00026B7D"/>
    <w:rsid w:val="000270B7"/>
    <w:rsid w:val="00027309"/>
    <w:rsid w:val="00027A00"/>
    <w:rsid w:val="00027B4C"/>
    <w:rsid w:val="00027F45"/>
    <w:rsid w:val="000304B9"/>
    <w:rsid w:val="00030745"/>
    <w:rsid w:val="0003075B"/>
    <w:rsid w:val="0003088D"/>
    <w:rsid w:val="00030C90"/>
    <w:rsid w:val="00030CB0"/>
    <w:rsid w:val="00030EA2"/>
    <w:rsid w:val="000315A0"/>
    <w:rsid w:val="00031C98"/>
    <w:rsid w:val="000325C0"/>
    <w:rsid w:val="00032849"/>
    <w:rsid w:val="00032B11"/>
    <w:rsid w:val="00032CE1"/>
    <w:rsid w:val="00032CFC"/>
    <w:rsid w:val="0003315F"/>
    <w:rsid w:val="000331EE"/>
    <w:rsid w:val="00033674"/>
    <w:rsid w:val="0003399B"/>
    <w:rsid w:val="00033B9F"/>
    <w:rsid w:val="00033C5E"/>
    <w:rsid w:val="00033F23"/>
    <w:rsid w:val="00034730"/>
    <w:rsid w:val="00034C1E"/>
    <w:rsid w:val="00034E9B"/>
    <w:rsid w:val="000350F4"/>
    <w:rsid w:val="00035518"/>
    <w:rsid w:val="00036031"/>
    <w:rsid w:val="00036198"/>
    <w:rsid w:val="0003686B"/>
    <w:rsid w:val="00037101"/>
    <w:rsid w:val="000373F4"/>
    <w:rsid w:val="00037616"/>
    <w:rsid w:val="0003777B"/>
    <w:rsid w:val="00037874"/>
    <w:rsid w:val="00037EEC"/>
    <w:rsid w:val="00040A1F"/>
    <w:rsid w:val="00040EE2"/>
    <w:rsid w:val="0004128A"/>
    <w:rsid w:val="000415E6"/>
    <w:rsid w:val="00041A1A"/>
    <w:rsid w:val="000420C5"/>
    <w:rsid w:val="0004269D"/>
    <w:rsid w:val="00042A46"/>
    <w:rsid w:val="00042AD6"/>
    <w:rsid w:val="00042BA2"/>
    <w:rsid w:val="00042D7B"/>
    <w:rsid w:val="00042F12"/>
    <w:rsid w:val="000434C7"/>
    <w:rsid w:val="000434CC"/>
    <w:rsid w:val="00043AF5"/>
    <w:rsid w:val="00043B82"/>
    <w:rsid w:val="00044287"/>
    <w:rsid w:val="0004463C"/>
    <w:rsid w:val="000447CC"/>
    <w:rsid w:val="0004502A"/>
    <w:rsid w:val="0004518D"/>
    <w:rsid w:val="000455AA"/>
    <w:rsid w:val="0004574E"/>
    <w:rsid w:val="00045794"/>
    <w:rsid w:val="00045926"/>
    <w:rsid w:val="00045FED"/>
    <w:rsid w:val="000460E8"/>
    <w:rsid w:val="00046561"/>
    <w:rsid w:val="0004691E"/>
    <w:rsid w:val="000473F5"/>
    <w:rsid w:val="0004757A"/>
    <w:rsid w:val="00047A11"/>
    <w:rsid w:val="00047BAB"/>
    <w:rsid w:val="00047BEA"/>
    <w:rsid w:val="00047C47"/>
    <w:rsid w:val="00047F42"/>
    <w:rsid w:val="00050024"/>
    <w:rsid w:val="00050200"/>
    <w:rsid w:val="0005037D"/>
    <w:rsid w:val="000505EF"/>
    <w:rsid w:val="0005072F"/>
    <w:rsid w:val="00050C25"/>
    <w:rsid w:val="00050D43"/>
    <w:rsid w:val="00050D62"/>
    <w:rsid w:val="00050E99"/>
    <w:rsid w:val="00051433"/>
    <w:rsid w:val="0005162B"/>
    <w:rsid w:val="00051673"/>
    <w:rsid w:val="000521C4"/>
    <w:rsid w:val="00052880"/>
    <w:rsid w:val="00052A34"/>
    <w:rsid w:val="00052A3C"/>
    <w:rsid w:val="00052F19"/>
    <w:rsid w:val="00053074"/>
    <w:rsid w:val="00053250"/>
    <w:rsid w:val="000532B2"/>
    <w:rsid w:val="000536D0"/>
    <w:rsid w:val="00053A80"/>
    <w:rsid w:val="00053DF1"/>
    <w:rsid w:val="000540AB"/>
    <w:rsid w:val="000544F1"/>
    <w:rsid w:val="00054640"/>
    <w:rsid w:val="000546CB"/>
    <w:rsid w:val="00054CA5"/>
    <w:rsid w:val="000550B6"/>
    <w:rsid w:val="0005541B"/>
    <w:rsid w:val="00055E59"/>
    <w:rsid w:val="0005605B"/>
    <w:rsid w:val="0005615C"/>
    <w:rsid w:val="0005618D"/>
    <w:rsid w:val="000564A9"/>
    <w:rsid w:val="000569DB"/>
    <w:rsid w:val="00056A35"/>
    <w:rsid w:val="00056B08"/>
    <w:rsid w:val="00056B87"/>
    <w:rsid w:val="00056CA2"/>
    <w:rsid w:val="000573D5"/>
    <w:rsid w:val="000576BB"/>
    <w:rsid w:val="00057FAD"/>
    <w:rsid w:val="0006011F"/>
    <w:rsid w:val="000609CC"/>
    <w:rsid w:val="00061079"/>
    <w:rsid w:val="000610CB"/>
    <w:rsid w:val="00061140"/>
    <w:rsid w:val="00061559"/>
    <w:rsid w:val="0006178D"/>
    <w:rsid w:val="00061B58"/>
    <w:rsid w:val="00062258"/>
    <w:rsid w:val="000624C6"/>
    <w:rsid w:val="000627D5"/>
    <w:rsid w:val="00062985"/>
    <w:rsid w:val="00062DBC"/>
    <w:rsid w:val="00062EEB"/>
    <w:rsid w:val="0006303D"/>
    <w:rsid w:val="00063069"/>
    <w:rsid w:val="0006341C"/>
    <w:rsid w:val="000634E5"/>
    <w:rsid w:val="0006366C"/>
    <w:rsid w:val="000639AB"/>
    <w:rsid w:val="00064714"/>
    <w:rsid w:val="00064A94"/>
    <w:rsid w:val="00064B86"/>
    <w:rsid w:val="00064C7E"/>
    <w:rsid w:val="000653B2"/>
    <w:rsid w:val="00065642"/>
    <w:rsid w:val="000656C5"/>
    <w:rsid w:val="00065A34"/>
    <w:rsid w:val="000664BE"/>
    <w:rsid w:val="0006657A"/>
    <w:rsid w:val="00066814"/>
    <w:rsid w:val="000668E2"/>
    <w:rsid w:val="00066905"/>
    <w:rsid w:val="00066EC9"/>
    <w:rsid w:val="00066FE6"/>
    <w:rsid w:val="0006714D"/>
    <w:rsid w:val="00067163"/>
    <w:rsid w:val="0006719B"/>
    <w:rsid w:val="00067394"/>
    <w:rsid w:val="00067538"/>
    <w:rsid w:val="00067640"/>
    <w:rsid w:val="000677F5"/>
    <w:rsid w:val="00067A35"/>
    <w:rsid w:val="00067AB8"/>
    <w:rsid w:val="00067B9E"/>
    <w:rsid w:val="00067FF6"/>
    <w:rsid w:val="0007024A"/>
    <w:rsid w:val="0007031D"/>
    <w:rsid w:val="000703A1"/>
    <w:rsid w:val="00070735"/>
    <w:rsid w:val="0007155B"/>
    <w:rsid w:val="00071614"/>
    <w:rsid w:val="00071636"/>
    <w:rsid w:val="000716CF"/>
    <w:rsid w:val="00071A0A"/>
    <w:rsid w:val="00071D8E"/>
    <w:rsid w:val="00072131"/>
    <w:rsid w:val="000727AC"/>
    <w:rsid w:val="000729DF"/>
    <w:rsid w:val="00072F57"/>
    <w:rsid w:val="00073090"/>
    <w:rsid w:val="000732A8"/>
    <w:rsid w:val="00073AD8"/>
    <w:rsid w:val="00073ADD"/>
    <w:rsid w:val="00073BD5"/>
    <w:rsid w:val="00074666"/>
    <w:rsid w:val="000746CA"/>
    <w:rsid w:val="0007498D"/>
    <w:rsid w:val="00074A14"/>
    <w:rsid w:val="00074B31"/>
    <w:rsid w:val="00074C85"/>
    <w:rsid w:val="00074D19"/>
    <w:rsid w:val="00074F81"/>
    <w:rsid w:val="000750C4"/>
    <w:rsid w:val="0007512F"/>
    <w:rsid w:val="000753A8"/>
    <w:rsid w:val="00075439"/>
    <w:rsid w:val="000757C7"/>
    <w:rsid w:val="00075922"/>
    <w:rsid w:val="00075E00"/>
    <w:rsid w:val="00075FFA"/>
    <w:rsid w:val="000760E8"/>
    <w:rsid w:val="000762F7"/>
    <w:rsid w:val="00076C90"/>
    <w:rsid w:val="00076D05"/>
    <w:rsid w:val="00076DA8"/>
    <w:rsid w:val="00076F7F"/>
    <w:rsid w:val="0007705C"/>
    <w:rsid w:val="000770B5"/>
    <w:rsid w:val="0007789C"/>
    <w:rsid w:val="00077B39"/>
    <w:rsid w:val="00077CFD"/>
    <w:rsid w:val="000800A4"/>
    <w:rsid w:val="00080246"/>
    <w:rsid w:val="00080358"/>
    <w:rsid w:val="000807AC"/>
    <w:rsid w:val="000807EF"/>
    <w:rsid w:val="000809AE"/>
    <w:rsid w:val="00082125"/>
    <w:rsid w:val="000823D9"/>
    <w:rsid w:val="00082749"/>
    <w:rsid w:val="00082903"/>
    <w:rsid w:val="00082E52"/>
    <w:rsid w:val="000838AF"/>
    <w:rsid w:val="00083CA6"/>
    <w:rsid w:val="000845BE"/>
    <w:rsid w:val="00084E37"/>
    <w:rsid w:val="000852D0"/>
    <w:rsid w:val="000853CB"/>
    <w:rsid w:val="000856BA"/>
    <w:rsid w:val="00085A0E"/>
    <w:rsid w:val="00085E82"/>
    <w:rsid w:val="0008606C"/>
    <w:rsid w:val="000867F3"/>
    <w:rsid w:val="00086A14"/>
    <w:rsid w:val="00086AE5"/>
    <w:rsid w:val="00086B67"/>
    <w:rsid w:val="00086BCB"/>
    <w:rsid w:val="00087211"/>
    <w:rsid w:val="00087262"/>
    <w:rsid w:val="000874EF"/>
    <w:rsid w:val="000874FE"/>
    <w:rsid w:val="000878A3"/>
    <w:rsid w:val="000878CA"/>
    <w:rsid w:val="00087A61"/>
    <w:rsid w:val="00087A6E"/>
    <w:rsid w:val="00090118"/>
    <w:rsid w:val="000902D9"/>
    <w:rsid w:val="000903EF"/>
    <w:rsid w:val="00090734"/>
    <w:rsid w:val="00090ABD"/>
    <w:rsid w:val="00090C1B"/>
    <w:rsid w:val="000913E5"/>
    <w:rsid w:val="000918DB"/>
    <w:rsid w:val="0009193A"/>
    <w:rsid w:val="000919CB"/>
    <w:rsid w:val="00091E42"/>
    <w:rsid w:val="000922A9"/>
    <w:rsid w:val="000925FC"/>
    <w:rsid w:val="000934ED"/>
    <w:rsid w:val="000941DD"/>
    <w:rsid w:val="00094293"/>
    <w:rsid w:val="00094CFE"/>
    <w:rsid w:val="00094FA7"/>
    <w:rsid w:val="00094FD7"/>
    <w:rsid w:val="0009509B"/>
    <w:rsid w:val="00095248"/>
    <w:rsid w:val="000953B4"/>
    <w:rsid w:val="0009573B"/>
    <w:rsid w:val="000958F8"/>
    <w:rsid w:val="00095903"/>
    <w:rsid w:val="000959C4"/>
    <w:rsid w:val="00095BF3"/>
    <w:rsid w:val="00095FF2"/>
    <w:rsid w:val="000962B2"/>
    <w:rsid w:val="00096900"/>
    <w:rsid w:val="00096A12"/>
    <w:rsid w:val="00096C06"/>
    <w:rsid w:val="00096E83"/>
    <w:rsid w:val="000970CD"/>
    <w:rsid w:val="000974DD"/>
    <w:rsid w:val="000978A0"/>
    <w:rsid w:val="00097ABB"/>
    <w:rsid w:val="00097ECE"/>
    <w:rsid w:val="000A03DE"/>
    <w:rsid w:val="000A0AE4"/>
    <w:rsid w:val="000A0DDC"/>
    <w:rsid w:val="000A16D2"/>
    <w:rsid w:val="000A1E84"/>
    <w:rsid w:val="000A289F"/>
    <w:rsid w:val="000A2B70"/>
    <w:rsid w:val="000A2F9F"/>
    <w:rsid w:val="000A351F"/>
    <w:rsid w:val="000A3A26"/>
    <w:rsid w:val="000A3DC1"/>
    <w:rsid w:val="000A3E0B"/>
    <w:rsid w:val="000A3E58"/>
    <w:rsid w:val="000A3ED3"/>
    <w:rsid w:val="000A42E7"/>
    <w:rsid w:val="000A4392"/>
    <w:rsid w:val="000A492A"/>
    <w:rsid w:val="000A4930"/>
    <w:rsid w:val="000A4948"/>
    <w:rsid w:val="000A4A22"/>
    <w:rsid w:val="000A4E18"/>
    <w:rsid w:val="000A4F68"/>
    <w:rsid w:val="000A4F7E"/>
    <w:rsid w:val="000A5138"/>
    <w:rsid w:val="000A56FB"/>
    <w:rsid w:val="000A5C2D"/>
    <w:rsid w:val="000A5FCA"/>
    <w:rsid w:val="000A6432"/>
    <w:rsid w:val="000A698A"/>
    <w:rsid w:val="000A6B40"/>
    <w:rsid w:val="000A702E"/>
    <w:rsid w:val="000A73EA"/>
    <w:rsid w:val="000A756A"/>
    <w:rsid w:val="000A7887"/>
    <w:rsid w:val="000A78B4"/>
    <w:rsid w:val="000A7A63"/>
    <w:rsid w:val="000A7F7C"/>
    <w:rsid w:val="000A7FEE"/>
    <w:rsid w:val="000B00C4"/>
    <w:rsid w:val="000B06CF"/>
    <w:rsid w:val="000B07CB"/>
    <w:rsid w:val="000B095E"/>
    <w:rsid w:val="000B09F9"/>
    <w:rsid w:val="000B0B69"/>
    <w:rsid w:val="000B0EC2"/>
    <w:rsid w:val="000B0FA9"/>
    <w:rsid w:val="000B10B8"/>
    <w:rsid w:val="000B1897"/>
    <w:rsid w:val="000B18C4"/>
    <w:rsid w:val="000B19A3"/>
    <w:rsid w:val="000B1FCA"/>
    <w:rsid w:val="000B22DA"/>
    <w:rsid w:val="000B248C"/>
    <w:rsid w:val="000B25B8"/>
    <w:rsid w:val="000B2B1C"/>
    <w:rsid w:val="000B2D84"/>
    <w:rsid w:val="000B31A5"/>
    <w:rsid w:val="000B3C8D"/>
    <w:rsid w:val="000B41DC"/>
    <w:rsid w:val="000B4253"/>
    <w:rsid w:val="000B4363"/>
    <w:rsid w:val="000B459C"/>
    <w:rsid w:val="000B4DB2"/>
    <w:rsid w:val="000B53F8"/>
    <w:rsid w:val="000B60A5"/>
    <w:rsid w:val="000B63A4"/>
    <w:rsid w:val="000B6776"/>
    <w:rsid w:val="000B6A52"/>
    <w:rsid w:val="000B6AD4"/>
    <w:rsid w:val="000B6C3E"/>
    <w:rsid w:val="000B6ED2"/>
    <w:rsid w:val="000B709D"/>
    <w:rsid w:val="000B70DA"/>
    <w:rsid w:val="000B7257"/>
    <w:rsid w:val="000B7290"/>
    <w:rsid w:val="000B76AA"/>
    <w:rsid w:val="000B7709"/>
    <w:rsid w:val="000B7EC3"/>
    <w:rsid w:val="000C0056"/>
    <w:rsid w:val="000C02DA"/>
    <w:rsid w:val="000C0ACC"/>
    <w:rsid w:val="000C1874"/>
    <w:rsid w:val="000C267D"/>
    <w:rsid w:val="000C26C6"/>
    <w:rsid w:val="000C27A7"/>
    <w:rsid w:val="000C27F5"/>
    <w:rsid w:val="000C2A96"/>
    <w:rsid w:val="000C2B4A"/>
    <w:rsid w:val="000C2E0C"/>
    <w:rsid w:val="000C2F8C"/>
    <w:rsid w:val="000C3523"/>
    <w:rsid w:val="000C3557"/>
    <w:rsid w:val="000C38CF"/>
    <w:rsid w:val="000C39C8"/>
    <w:rsid w:val="000C39EC"/>
    <w:rsid w:val="000C3C1D"/>
    <w:rsid w:val="000C3CBC"/>
    <w:rsid w:val="000C40E4"/>
    <w:rsid w:val="000C43A7"/>
    <w:rsid w:val="000C4554"/>
    <w:rsid w:val="000C456D"/>
    <w:rsid w:val="000C491D"/>
    <w:rsid w:val="000C4BA1"/>
    <w:rsid w:val="000C4C82"/>
    <w:rsid w:val="000C52C5"/>
    <w:rsid w:val="000C5316"/>
    <w:rsid w:val="000C53CF"/>
    <w:rsid w:val="000C5474"/>
    <w:rsid w:val="000C55D4"/>
    <w:rsid w:val="000C56E6"/>
    <w:rsid w:val="000C5B2D"/>
    <w:rsid w:val="000C5F13"/>
    <w:rsid w:val="000C68E7"/>
    <w:rsid w:val="000C6B03"/>
    <w:rsid w:val="000C6B3A"/>
    <w:rsid w:val="000C6C9A"/>
    <w:rsid w:val="000C6DD9"/>
    <w:rsid w:val="000C6E57"/>
    <w:rsid w:val="000C6FE0"/>
    <w:rsid w:val="000C72AE"/>
    <w:rsid w:val="000C73E9"/>
    <w:rsid w:val="000C75C0"/>
    <w:rsid w:val="000C7FFA"/>
    <w:rsid w:val="000D0001"/>
    <w:rsid w:val="000D0026"/>
    <w:rsid w:val="000D032F"/>
    <w:rsid w:val="000D0541"/>
    <w:rsid w:val="000D060B"/>
    <w:rsid w:val="000D085E"/>
    <w:rsid w:val="000D0F9F"/>
    <w:rsid w:val="000D1381"/>
    <w:rsid w:val="000D1641"/>
    <w:rsid w:val="000D1813"/>
    <w:rsid w:val="000D18DD"/>
    <w:rsid w:val="000D1999"/>
    <w:rsid w:val="000D1B9F"/>
    <w:rsid w:val="000D1E37"/>
    <w:rsid w:val="000D208C"/>
    <w:rsid w:val="000D2562"/>
    <w:rsid w:val="000D25C6"/>
    <w:rsid w:val="000D26B3"/>
    <w:rsid w:val="000D289B"/>
    <w:rsid w:val="000D2D86"/>
    <w:rsid w:val="000D2EEA"/>
    <w:rsid w:val="000D2F60"/>
    <w:rsid w:val="000D2F70"/>
    <w:rsid w:val="000D34EF"/>
    <w:rsid w:val="000D3529"/>
    <w:rsid w:val="000D3559"/>
    <w:rsid w:val="000D3662"/>
    <w:rsid w:val="000D3741"/>
    <w:rsid w:val="000D3754"/>
    <w:rsid w:val="000D3947"/>
    <w:rsid w:val="000D3C61"/>
    <w:rsid w:val="000D3CA9"/>
    <w:rsid w:val="000D3D72"/>
    <w:rsid w:val="000D4567"/>
    <w:rsid w:val="000D4839"/>
    <w:rsid w:val="000D4866"/>
    <w:rsid w:val="000D4DC0"/>
    <w:rsid w:val="000D5241"/>
    <w:rsid w:val="000D5451"/>
    <w:rsid w:val="000D5524"/>
    <w:rsid w:val="000D5555"/>
    <w:rsid w:val="000D5C78"/>
    <w:rsid w:val="000D5E96"/>
    <w:rsid w:val="000D6074"/>
    <w:rsid w:val="000D6251"/>
    <w:rsid w:val="000D63CD"/>
    <w:rsid w:val="000D684A"/>
    <w:rsid w:val="000D684E"/>
    <w:rsid w:val="000D6950"/>
    <w:rsid w:val="000D6C07"/>
    <w:rsid w:val="000D6ED3"/>
    <w:rsid w:val="000D71DE"/>
    <w:rsid w:val="000D76A5"/>
    <w:rsid w:val="000D7BCE"/>
    <w:rsid w:val="000D7E80"/>
    <w:rsid w:val="000E032A"/>
    <w:rsid w:val="000E054D"/>
    <w:rsid w:val="000E05B3"/>
    <w:rsid w:val="000E0921"/>
    <w:rsid w:val="000E09DC"/>
    <w:rsid w:val="000E1192"/>
    <w:rsid w:val="000E1343"/>
    <w:rsid w:val="000E1439"/>
    <w:rsid w:val="000E16A2"/>
    <w:rsid w:val="000E2386"/>
    <w:rsid w:val="000E2735"/>
    <w:rsid w:val="000E28EB"/>
    <w:rsid w:val="000E2A34"/>
    <w:rsid w:val="000E2C78"/>
    <w:rsid w:val="000E2FFA"/>
    <w:rsid w:val="000E334C"/>
    <w:rsid w:val="000E3425"/>
    <w:rsid w:val="000E35F0"/>
    <w:rsid w:val="000E3B14"/>
    <w:rsid w:val="000E3E30"/>
    <w:rsid w:val="000E3FDC"/>
    <w:rsid w:val="000E4313"/>
    <w:rsid w:val="000E445F"/>
    <w:rsid w:val="000E455F"/>
    <w:rsid w:val="000E45D7"/>
    <w:rsid w:val="000E47A0"/>
    <w:rsid w:val="000E4EDA"/>
    <w:rsid w:val="000E5358"/>
    <w:rsid w:val="000E58A1"/>
    <w:rsid w:val="000E5A73"/>
    <w:rsid w:val="000E607A"/>
    <w:rsid w:val="000E627D"/>
    <w:rsid w:val="000E6BFC"/>
    <w:rsid w:val="000E6E21"/>
    <w:rsid w:val="000E6E41"/>
    <w:rsid w:val="000E6E63"/>
    <w:rsid w:val="000E725F"/>
    <w:rsid w:val="000E73FD"/>
    <w:rsid w:val="000E7565"/>
    <w:rsid w:val="000E7B9E"/>
    <w:rsid w:val="000F0272"/>
    <w:rsid w:val="000F0622"/>
    <w:rsid w:val="000F07E5"/>
    <w:rsid w:val="000F09D6"/>
    <w:rsid w:val="000F0E92"/>
    <w:rsid w:val="000F11D9"/>
    <w:rsid w:val="000F120B"/>
    <w:rsid w:val="000F1276"/>
    <w:rsid w:val="000F155D"/>
    <w:rsid w:val="000F1691"/>
    <w:rsid w:val="000F1C84"/>
    <w:rsid w:val="000F1DC6"/>
    <w:rsid w:val="000F1E5C"/>
    <w:rsid w:val="000F21D9"/>
    <w:rsid w:val="000F2739"/>
    <w:rsid w:val="000F2778"/>
    <w:rsid w:val="000F27BF"/>
    <w:rsid w:val="000F294A"/>
    <w:rsid w:val="000F2C6E"/>
    <w:rsid w:val="000F30D1"/>
    <w:rsid w:val="000F36CC"/>
    <w:rsid w:val="000F3758"/>
    <w:rsid w:val="000F3D77"/>
    <w:rsid w:val="000F4020"/>
    <w:rsid w:val="000F4028"/>
    <w:rsid w:val="000F40E6"/>
    <w:rsid w:val="000F41C2"/>
    <w:rsid w:val="000F45DA"/>
    <w:rsid w:val="000F4A59"/>
    <w:rsid w:val="000F4D85"/>
    <w:rsid w:val="000F4DBF"/>
    <w:rsid w:val="000F4DF8"/>
    <w:rsid w:val="000F5577"/>
    <w:rsid w:val="000F5672"/>
    <w:rsid w:val="000F5823"/>
    <w:rsid w:val="000F582A"/>
    <w:rsid w:val="000F634F"/>
    <w:rsid w:val="000F6A16"/>
    <w:rsid w:val="000F71C5"/>
    <w:rsid w:val="000F76B6"/>
    <w:rsid w:val="000F7A7A"/>
    <w:rsid w:val="000F7C0D"/>
    <w:rsid w:val="000F7CC4"/>
    <w:rsid w:val="000F7DA3"/>
    <w:rsid w:val="000F7DC2"/>
    <w:rsid w:val="000F7F30"/>
    <w:rsid w:val="001005CE"/>
    <w:rsid w:val="001007D3"/>
    <w:rsid w:val="00100FAD"/>
    <w:rsid w:val="00100FC6"/>
    <w:rsid w:val="00101173"/>
    <w:rsid w:val="0010162B"/>
    <w:rsid w:val="00102043"/>
    <w:rsid w:val="001022C9"/>
    <w:rsid w:val="00102551"/>
    <w:rsid w:val="001026CF"/>
    <w:rsid w:val="0010293F"/>
    <w:rsid w:val="001029B7"/>
    <w:rsid w:val="00102FD4"/>
    <w:rsid w:val="001033BB"/>
    <w:rsid w:val="00103646"/>
    <w:rsid w:val="00104034"/>
    <w:rsid w:val="00104327"/>
    <w:rsid w:val="001048B0"/>
    <w:rsid w:val="00104FFB"/>
    <w:rsid w:val="00105268"/>
    <w:rsid w:val="00105342"/>
    <w:rsid w:val="00105350"/>
    <w:rsid w:val="00105436"/>
    <w:rsid w:val="00105904"/>
    <w:rsid w:val="00105CAF"/>
    <w:rsid w:val="001060AE"/>
    <w:rsid w:val="001063B0"/>
    <w:rsid w:val="00106ABD"/>
    <w:rsid w:val="00106CD3"/>
    <w:rsid w:val="001072D1"/>
    <w:rsid w:val="00107D3D"/>
    <w:rsid w:val="00107EFF"/>
    <w:rsid w:val="00107FB1"/>
    <w:rsid w:val="0011076A"/>
    <w:rsid w:val="0011103F"/>
    <w:rsid w:val="001116AD"/>
    <w:rsid w:val="00111843"/>
    <w:rsid w:val="00111ACC"/>
    <w:rsid w:val="00111E9F"/>
    <w:rsid w:val="00112014"/>
    <w:rsid w:val="001124B0"/>
    <w:rsid w:val="001124D3"/>
    <w:rsid w:val="00112D38"/>
    <w:rsid w:val="00112F5A"/>
    <w:rsid w:val="00113169"/>
    <w:rsid w:val="001131FC"/>
    <w:rsid w:val="0011342B"/>
    <w:rsid w:val="00113751"/>
    <w:rsid w:val="001139B0"/>
    <w:rsid w:val="00113A69"/>
    <w:rsid w:val="00113A78"/>
    <w:rsid w:val="00113AD0"/>
    <w:rsid w:val="0011574F"/>
    <w:rsid w:val="00115DBB"/>
    <w:rsid w:val="00115E07"/>
    <w:rsid w:val="00116399"/>
    <w:rsid w:val="001165A4"/>
    <w:rsid w:val="00116726"/>
    <w:rsid w:val="00117406"/>
    <w:rsid w:val="0011741B"/>
    <w:rsid w:val="0011769E"/>
    <w:rsid w:val="00117A42"/>
    <w:rsid w:val="00117AF7"/>
    <w:rsid w:val="00117CF6"/>
    <w:rsid w:val="0012035C"/>
    <w:rsid w:val="00120DFF"/>
    <w:rsid w:val="0012107B"/>
    <w:rsid w:val="00121E45"/>
    <w:rsid w:val="001223C3"/>
    <w:rsid w:val="00122617"/>
    <w:rsid w:val="00122746"/>
    <w:rsid w:val="001229DD"/>
    <w:rsid w:val="00122ADD"/>
    <w:rsid w:val="00122C8F"/>
    <w:rsid w:val="00122E43"/>
    <w:rsid w:val="00122EA1"/>
    <w:rsid w:val="0012369A"/>
    <w:rsid w:val="0012377E"/>
    <w:rsid w:val="00123858"/>
    <w:rsid w:val="00123A7F"/>
    <w:rsid w:val="00123D53"/>
    <w:rsid w:val="00124AED"/>
    <w:rsid w:val="00124B3D"/>
    <w:rsid w:val="00124D07"/>
    <w:rsid w:val="00124FF2"/>
    <w:rsid w:val="00125586"/>
    <w:rsid w:val="0012590E"/>
    <w:rsid w:val="00125E71"/>
    <w:rsid w:val="00126A4E"/>
    <w:rsid w:val="00126AF6"/>
    <w:rsid w:val="00126D1D"/>
    <w:rsid w:val="00127126"/>
    <w:rsid w:val="00127471"/>
    <w:rsid w:val="0012748D"/>
    <w:rsid w:val="001275EF"/>
    <w:rsid w:val="00127853"/>
    <w:rsid w:val="00127AA6"/>
    <w:rsid w:val="00127E71"/>
    <w:rsid w:val="00127FC3"/>
    <w:rsid w:val="00130229"/>
    <w:rsid w:val="001305CE"/>
    <w:rsid w:val="0013076B"/>
    <w:rsid w:val="00130B5B"/>
    <w:rsid w:val="00130C14"/>
    <w:rsid w:val="00130F45"/>
    <w:rsid w:val="0013104F"/>
    <w:rsid w:val="001313B3"/>
    <w:rsid w:val="00131909"/>
    <w:rsid w:val="001323B0"/>
    <w:rsid w:val="0013241F"/>
    <w:rsid w:val="001329D3"/>
    <w:rsid w:val="00132D23"/>
    <w:rsid w:val="00132E0C"/>
    <w:rsid w:val="0013323F"/>
    <w:rsid w:val="0013343A"/>
    <w:rsid w:val="00133622"/>
    <w:rsid w:val="001336DB"/>
    <w:rsid w:val="00133F54"/>
    <w:rsid w:val="00134108"/>
    <w:rsid w:val="001344F6"/>
    <w:rsid w:val="001348CF"/>
    <w:rsid w:val="001354FB"/>
    <w:rsid w:val="0013598F"/>
    <w:rsid w:val="0013630D"/>
    <w:rsid w:val="00136523"/>
    <w:rsid w:val="00136AC4"/>
    <w:rsid w:val="00136B7F"/>
    <w:rsid w:val="00136C30"/>
    <w:rsid w:val="00136D87"/>
    <w:rsid w:val="00136FFF"/>
    <w:rsid w:val="001372EB"/>
    <w:rsid w:val="001373C8"/>
    <w:rsid w:val="001374E9"/>
    <w:rsid w:val="00137574"/>
    <w:rsid w:val="0013783F"/>
    <w:rsid w:val="00137ADC"/>
    <w:rsid w:val="00137B01"/>
    <w:rsid w:val="00137B9D"/>
    <w:rsid w:val="00137E16"/>
    <w:rsid w:val="0014046D"/>
    <w:rsid w:val="00140729"/>
    <w:rsid w:val="00140D2D"/>
    <w:rsid w:val="00140DB6"/>
    <w:rsid w:val="00140EB4"/>
    <w:rsid w:val="001413AF"/>
    <w:rsid w:val="00141496"/>
    <w:rsid w:val="00141A62"/>
    <w:rsid w:val="00141C16"/>
    <w:rsid w:val="00141CB2"/>
    <w:rsid w:val="00141DBF"/>
    <w:rsid w:val="00141F18"/>
    <w:rsid w:val="001421BB"/>
    <w:rsid w:val="001427B2"/>
    <w:rsid w:val="00142E0D"/>
    <w:rsid w:val="00142E19"/>
    <w:rsid w:val="001430BE"/>
    <w:rsid w:val="001434D2"/>
    <w:rsid w:val="0014401F"/>
    <w:rsid w:val="001443AB"/>
    <w:rsid w:val="00144611"/>
    <w:rsid w:val="00144DD0"/>
    <w:rsid w:val="0014524A"/>
    <w:rsid w:val="00145739"/>
    <w:rsid w:val="001459EF"/>
    <w:rsid w:val="00145A53"/>
    <w:rsid w:val="00145ECB"/>
    <w:rsid w:val="00145F39"/>
    <w:rsid w:val="0014625A"/>
    <w:rsid w:val="001463E6"/>
    <w:rsid w:val="001465EC"/>
    <w:rsid w:val="001466E3"/>
    <w:rsid w:val="001469DF"/>
    <w:rsid w:val="00146D1E"/>
    <w:rsid w:val="00146D21"/>
    <w:rsid w:val="00146FF4"/>
    <w:rsid w:val="00147076"/>
    <w:rsid w:val="00147164"/>
    <w:rsid w:val="00147438"/>
    <w:rsid w:val="00147519"/>
    <w:rsid w:val="0014776D"/>
    <w:rsid w:val="0015140F"/>
    <w:rsid w:val="00151654"/>
    <w:rsid w:val="001517C9"/>
    <w:rsid w:val="00151D28"/>
    <w:rsid w:val="00151F10"/>
    <w:rsid w:val="001520B3"/>
    <w:rsid w:val="0015217F"/>
    <w:rsid w:val="00152180"/>
    <w:rsid w:val="00152912"/>
    <w:rsid w:val="00152954"/>
    <w:rsid w:val="00152A49"/>
    <w:rsid w:val="00153883"/>
    <w:rsid w:val="00153AB5"/>
    <w:rsid w:val="00153DC0"/>
    <w:rsid w:val="0015410E"/>
    <w:rsid w:val="00154385"/>
    <w:rsid w:val="001548EB"/>
    <w:rsid w:val="001553F3"/>
    <w:rsid w:val="00155686"/>
    <w:rsid w:val="001556D6"/>
    <w:rsid w:val="0015591E"/>
    <w:rsid w:val="00155E08"/>
    <w:rsid w:val="00155E70"/>
    <w:rsid w:val="00155EA8"/>
    <w:rsid w:val="001560E3"/>
    <w:rsid w:val="00156C1D"/>
    <w:rsid w:val="00156E54"/>
    <w:rsid w:val="0015741D"/>
    <w:rsid w:val="00157936"/>
    <w:rsid w:val="00157ACF"/>
    <w:rsid w:val="00157CE1"/>
    <w:rsid w:val="00160425"/>
    <w:rsid w:val="0016071D"/>
    <w:rsid w:val="0016073D"/>
    <w:rsid w:val="00160C0C"/>
    <w:rsid w:val="00161386"/>
    <w:rsid w:val="00161512"/>
    <w:rsid w:val="00161523"/>
    <w:rsid w:val="00161DD5"/>
    <w:rsid w:val="00162255"/>
    <w:rsid w:val="0016242C"/>
    <w:rsid w:val="001624D6"/>
    <w:rsid w:val="00162C5D"/>
    <w:rsid w:val="0016370F"/>
    <w:rsid w:val="001641C6"/>
    <w:rsid w:val="0016449B"/>
    <w:rsid w:val="0016459D"/>
    <w:rsid w:val="00164741"/>
    <w:rsid w:val="00164D89"/>
    <w:rsid w:val="00164F16"/>
    <w:rsid w:val="00165197"/>
    <w:rsid w:val="00165D0E"/>
    <w:rsid w:val="00165F57"/>
    <w:rsid w:val="001661ED"/>
    <w:rsid w:val="001662BD"/>
    <w:rsid w:val="001664AC"/>
    <w:rsid w:val="0016679C"/>
    <w:rsid w:val="001672A3"/>
    <w:rsid w:val="00170568"/>
    <w:rsid w:val="0017084B"/>
    <w:rsid w:val="00170884"/>
    <w:rsid w:val="00170B65"/>
    <w:rsid w:val="00170CE7"/>
    <w:rsid w:val="0017143B"/>
    <w:rsid w:val="00171A2A"/>
    <w:rsid w:val="0017201D"/>
    <w:rsid w:val="001721E2"/>
    <w:rsid w:val="00172526"/>
    <w:rsid w:val="00172C29"/>
    <w:rsid w:val="00172DB0"/>
    <w:rsid w:val="00172F0B"/>
    <w:rsid w:val="001730AE"/>
    <w:rsid w:val="00173B0F"/>
    <w:rsid w:val="00174030"/>
    <w:rsid w:val="0017443B"/>
    <w:rsid w:val="001750C8"/>
    <w:rsid w:val="0017519E"/>
    <w:rsid w:val="001751DA"/>
    <w:rsid w:val="0017570B"/>
    <w:rsid w:val="00175A3F"/>
    <w:rsid w:val="00176023"/>
    <w:rsid w:val="001764F4"/>
    <w:rsid w:val="00176E7E"/>
    <w:rsid w:val="001776D8"/>
    <w:rsid w:val="001806B5"/>
    <w:rsid w:val="0018090F"/>
    <w:rsid w:val="00180AE2"/>
    <w:rsid w:val="00180CED"/>
    <w:rsid w:val="0018116C"/>
    <w:rsid w:val="00181466"/>
    <w:rsid w:val="00181A71"/>
    <w:rsid w:val="00181C41"/>
    <w:rsid w:val="00182168"/>
    <w:rsid w:val="0018223D"/>
    <w:rsid w:val="001822FA"/>
    <w:rsid w:val="001825AF"/>
    <w:rsid w:val="00182CF1"/>
    <w:rsid w:val="00182DBD"/>
    <w:rsid w:val="001833D9"/>
    <w:rsid w:val="0018372F"/>
    <w:rsid w:val="0018373C"/>
    <w:rsid w:val="00184024"/>
    <w:rsid w:val="0018439F"/>
    <w:rsid w:val="001843B7"/>
    <w:rsid w:val="00184FD7"/>
    <w:rsid w:val="00185068"/>
    <w:rsid w:val="001853AA"/>
    <w:rsid w:val="00185752"/>
    <w:rsid w:val="00185D3E"/>
    <w:rsid w:val="00186264"/>
    <w:rsid w:val="001864F9"/>
    <w:rsid w:val="00186530"/>
    <w:rsid w:val="00187011"/>
    <w:rsid w:val="00187550"/>
    <w:rsid w:val="001879EA"/>
    <w:rsid w:val="00187DBF"/>
    <w:rsid w:val="00190171"/>
    <w:rsid w:val="001902D7"/>
    <w:rsid w:val="001902EA"/>
    <w:rsid w:val="001903C0"/>
    <w:rsid w:val="0019062A"/>
    <w:rsid w:val="00190D10"/>
    <w:rsid w:val="00190E1C"/>
    <w:rsid w:val="00191183"/>
    <w:rsid w:val="001911BA"/>
    <w:rsid w:val="00191288"/>
    <w:rsid w:val="001912D9"/>
    <w:rsid w:val="001914E9"/>
    <w:rsid w:val="001919DF"/>
    <w:rsid w:val="00192897"/>
    <w:rsid w:val="00192A37"/>
    <w:rsid w:val="00192E0F"/>
    <w:rsid w:val="00193020"/>
    <w:rsid w:val="00193691"/>
    <w:rsid w:val="00193B69"/>
    <w:rsid w:val="00193B88"/>
    <w:rsid w:val="00193C11"/>
    <w:rsid w:val="00193F53"/>
    <w:rsid w:val="00194096"/>
    <w:rsid w:val="00194552"/>
    <w:rsid w:val="001947B9"/>
    <w:rsid w:val="00195081"/>
    <w:rsid w:val="00195368"/>
    <w:rsid w:val="0019543A"/>
    <w:rsid w:val="00195AEE"/>
    <w:rsid w:val="00195D31"/>
    <w:rsid w:val="00195EA6"/>
    <w:rsid w:val="0019609C"/>
    <w:rsid w:val="00196195"/>
    <w:rsid w:val="0019623D"/>
    <w:rsid w:val="001964F7"/>
    <w:rsid w:val="00196C59"/>
    <w:rsid w:val="00196F31"/>
    <w:rsid w:val="00197315"/>
    <w:rsid w:val="00197467"/>
    <w:rsid w:val="00197690"/>
    <w:rsid w:val="001976DC"/>
    <w:rsid w:val="001A0137"/>
    <w:rsid w:val="001A04FA"/>
    <w:rsid w:val="001A0547"/>
    <w:rsid w:val="001A0819"/>
    <w:rsid w:val="001A0AFF"/>
    <w:rsid w:val="001A1331"/>
    <w:rsid w:val="001A14E8"/>
    <w:rsid w:val="001A1745"/>
    <w:rsid w:val="001A1874"/>
    <w:rsid w:val="001A1A01"/>
    <w:rsid w:val="001A1C81"/>
    <w:rsid w:val="001A1CBB"/>
    <w:rsid w:val="001A1DC1"/>
    <w:rsid w:val="001A1E95"/>
    <w:rsid w:val="001A207D"/>
    <w:rsid w:val="001A237F"/>
    <w:rsid w:val="001A2403"/>
    <w:rsid w:val="001A24D9"/>
    <w:rsid w:val="001A26AC"/>
    <w:rsid w:val="001A2BA5"/>
    <w:rsid w:val="001A2F45"/>
    <w:rsid w:val="001A2F99"/>
    <w:rsid w:val="001A3149"/>
    <w:rsid w:val="001A31C6"/>
    <w:rsid w:val="001A38D2"/>
    <w:rsid w:val="001A38FF"/>
    <w:rsid w:val="001A3AFE"/>
    <w:rsid w:val="001A403A"/>
    <w:rsid w:val="001A40CD"/>
    <w:rsid w:val="001A4125"/>
    <w:rsid w:val="001A44B5"/>
    <w:rsid w:val="001A4D5F"/>
    <w:rsid w:val="001A4FB0"/>
    <w:rsid w:val="001A503E"/>
    <w:rsid w:val="001A51D8"/>
    <w:rsid w:val="001A57FE"/>
    <w:rsid w:val="001A6056"/>
    <w:rsid w:val="001A63C0"/>
    <w:rsid w:val="001A6686"/>
    <w:rsid w:val="001A6814"/>
    <w:rsid w:val="001A69C8"/>
    <w:rsid w:val="001A6A26"/>
    <w:rsid w:val="001A6B78"/>
    <w:rsid w:val="001A6D5A"/>
    <w:rsid w:val="001A751A"/>
    <w:rsid w:val="001A780E"/>
    <w:rsid w:val="001A7844"/>
    <w:rsid w:val="001A7BF4"/>
    <w:rsid w:val="001B03CD"/>
    <w:rsid w:val="001B06B5"/>
    <w:rsid w:val="001B07CA"/>
    <w:rsid w:val="001B0F41"/>
    <w:rsid w:val="001B143F"/>
    <w:rsid w:val="001B145C"/>
    <w:rsid w:val="001B1858"/>
    <w:rsid w:val="001B1F36"/>
    <w:rsid w:val="001B1FAF"/>
    <w:rsid w:val="001B2297"/>
    <w:rsid w:val="001B2337"/>
    <w:rsid w:val="001B249F"/>
    <w:rsid w:val="001B2583"/>
    <w:rsid w:val="001B2592"/>
    <w:rsid w:val="001B3055"/>
    <w:rsid w:val="001B339F"/>
    <w:rsid w:val="001B35F7"/>
    <w:rsid w:val="001B36B9"/>
    <w:rsid w:val="001B37BD"/>
    <w:rsid w:val="001B3903"/>
    <w:rsid w:val="001B3A8B"/>
    <w:rsid w:val="001B3DFB"/>
    <w:rsid w:val="001B41EC"/>
    <w:rsid w:val="001B43CC"/>
    <w:rsid w:val="001B4565"/>
    <w:rsid w:val="001B49B7"/>
    <w:rsid w:val="001B49D4"/>
    <w:rsid w:val="001B4B3F"/>
    <w:rsid w:val="001B4CFE"/>
    <w:rsid w:val="001B4EB1"/>
    <w:rsid w:val="001B4F87"/>
    <w:rsid w:val="001B500D"/>
    <w:rsid w:val="001B52E4"/>
    <w:rsid w:val="001B53CB"/>
    <w:rsid w:val="001B55E5"/>
    <w:rsid w:val="001B5756"/>
    <w:rsid w:val="001B59A2"/>
    <w:rsid w:val="001B5A3D"/>
    <w:rsid w:val="001B5E43"/>
    <w:rsid w:val="001B6043"/>
    <w:rsid w:val="001B669E"/>
    <w:rsid w:val="001B6893"/>
    <w:rsid w:val="001B68DC"/>
    <w:rsid w:val="001B69C1"/>
    <w:rsid w:val="001B6DF3"/>
    <w:rsid w:val="001B7459"/>
    <w:rsid w:val="001B7721"/>
    <w:rsid w:val="001B7743"/>
    <w:rsid w:val="001B7933"/>
    <w:rsid w:val="001B7B3E"/>
    <w:rsid w:val="001C006E"/>
    <w:rsid w:val="001C02B3"/>
    <w:rsid w:val="001C04F1"/>
    <w:rsid w:val="001C0635"/>
    <w:rsid w:val="001C076D"/>
    <w:rsid w:val="001C0944"/>
    <w:rsid w:val="001C0A9D"/>
    <w:rsid w:val="001C0DBF"/>
    <w:rsid w:val="001C1019"/>
    <w:rsid w:val="001C10DD"/>
    <w:rsid w:val="001C171E"/>
    <w:rsid w:val="001C1B32"/>
    <w:rsid w:val="001C2248"/>
    <w:rsid w:val="001C2308"/>
    <w:rsid w:val="001C267C"/>
    <w:rsid w:val="001C28F5"/>
    <w:rsid w:val="001C2E90"/>
    <w:rsid w:val="001C3AB3"/>
    <w:rsid w:val="001C43A1"/>
    <w:rsid w:val="001C4B99"/>
    <w:rsid w:val="001C4F96"/>
    <w:rsid w:val="001C519D"/>
    <w:rsid w:val="001C51A6"/>
    <w:rsid w:val="001C520D"/>
    <w:rsid w:val="001C5414"/>
    <w:rsid w:val="001C5862"/>
    <w:rsid w:val="001C5C18"/>
    <w:rsid w:val="001C5E31"/>
    <w:rsid w:val="001C644A"/>
    <w:rsid w:val="001C6956"/>
    <w:rsid w:val="001C719C"/>
    <w:rsid w:val="001C72DB"/>
    <w:rsid w:val="001C7510"/>
    <w:rsid w:val="001C76ED"/>
    <w:rsid w:val="001C7B8E"/>
    <w:rsid w:val="001C7EA6"/>
    <w:rsid w:val="001D0432"/>
    <w:rsid w:val="001D06C6"/>
    <w:rsid w:val="001D0D52"/>
    <w:rsid w:val="001D1B9C"/>
    <w:rsid w:val="001D1F6E"/>
    <w:rsid w:val="001D223D"/>
    <w:rsid w:val="001D2A3F"/>
    <w:rsid w:val="001D2CBB"/>
    <w:rsid w:val="001D2CE6"/>
    <w:rsid w:val="001D30EF"/>
    <w:rsid w:val="001D3313"/>
    <w:rsid w:val="001D33CF"/>
    <w:rsid w:val="001D381A"/>
    <w:rsid w:val="001D3C7D"/>
    <w:rsid w:val="001D3D98"/>
    <w:rsid w:val="001D3E9D"/>
    <w:rsid w:val="001D413E"/>
    <w:rsid w:val="001D4163"/>
    <w:rsid w:val="001D45A5"/>
    <w:rsid w:val="001D4697"/>
    <w:rsid w:val="001D4D16"/>
    <w:rsid w:val="001D5220"/>
    <w:rsid w:val="001D53BB"/>
    <w:rsid w:val="001D5887"/>
    <w:rsid w:val="001D5C73"/>
    <w:rsid w:val="001D5EBA"/>
    <w:rsid w:val="001D65CD"/>
    <w:rsid w:val="001D676B"/>
    <w:rsid w:val="001D6A56"/>
    <w:rsid w:val="001D6C40"/>
    <w:rsid w:val="001D6E3C"/>
    <w:rsid w:val="001D6F24"/>
    <w:rsid w:val="001D780A"/>
    <w:rsid w:val="001D7C4A"/>
    <w:rsid w:val="001D7F2D"/>
    <w:rsid w:val="001E064E"/>
    <w:rsid w:val="001E07D9"/>
    <w:rsid w:val="001E0C9D"/>
    <w:rsid w:val="001E0FDE"/>
    <w:rsid w:val="001E11C9"/>
    <w:rsid w:val="001E1C55"/>
    <w:rsid w:val="001E1F1C"/>
    <w:rsid w:val="001E2D83"/>
    <w:rsid w:val="001E2F87"/>
    <w:rsid w:val="001E3474"/>
    <w:rsid w:val="001E395C"/>
    <w:rsid w:val="001E3CB4"/>
    <w:rsid w:val="001E3F4A"/>
    <w:rsid w:val="001E4502"/>
    <w:rsid w:val="001E469C"/>
    <w:rsid w:val="001E4888"/>
    <w:rsid w:val="001E495F"/>
    <w:rsid w:val="001E4CE5"/>
    <w:rsid w:val="001E52EC"/>
    <w:rsid w:val="001E543B"/>
    <w:rsid w:val="001E54DC"/>
    <w:rsid w:val="001E5978"/>
    <w:rsid w:val="001E5A2C"/>
    <w:rsid w:val="001E651A"/>
    <w:rsid w:val="001E6CE6"/>
    <w:rsid w:val="001E6DE5"/>
    <w:rsid w:val="001E727D"/>
    <w:rsid w:val="001E7505"/>
    <w:rsid w:val="001E7626"/>
    <w:rsid w:val="001E7912"/>
    <w:rsid w:val="001E7A71"/>
    <w:rsid w:val="001F0034"/>
    <w:rsid w:val="001F0041"/>
    <w:rsid w:val="001F00E9"/>
    <w:rsid w:val="001F0436"/>
    <w:rsid w:val="001F09F7"/>
    <w:rsid w:val="001F0B0B"/>
    <w:rsid w:val="001F1779"/>
    <w:rsid w:val="001F1953"/>
    <w:rsid w:val="001F1C90"/>
    <w:rsid w:val="001F20B2"/>
    <w:rsid w:val="001F23DF"/>
    <w:rsid w:val="001F2897"/>
    <w:rsid w:val="001F2E74"/>
    <w:rsid w:val="001F2F0F"/>
    <w:rsid w:val="001F2FAA"/>
    <w:rsid w:val="001F2FB2"/>
    <w:rsid w:val="001F317C"/>
    <w:rsid w:val="001F3D40"/>
    <w:rsid w:val="001F3D78"/>
    <w:rsid w:val="001F3D9C"/>
    <w:rsid w:val="001F465B"/>
    <w:rsid w:val="001F48D8"/>
    <w:rsid w:val="001F4938"/>
    <w:rsid w:val="001F4B12"/>
    <w:rsid w:val="001F4D50"/>
    <w:rsid w:val="001F510F"/>
    <w:rsid w:val="001F5324"/>
    <w:rsid w:val="001F5717"/>
    <w:rsid w:val="001F57C8"/>
    <w:rsid w:val="001F5C05"/>
    <w:rsid w:val="001F5D0C"/>
    <w:rsid w:val="001F5EC3"/>
    <w:rsid w:val="001F645C"/>
    <w:rsid w:val="001F6B11"/>
    <w:rsid w:val="001F6CAC"/>
    <w:rsid w:val="001F738F"/>
    <w:rsid w:val="001F7632"/>
    <w:rsid w:val="001F763D"/>
    <w:rsid w:val="001F767C"/>
    <w:rsid w:val="001F76D9"/>
    <w:rsid w:val="001F7720"/>
    <w:rsid w:val="001F7982"/>
    <w:rsid w:val="001F7BDD"/>
    <w:rsid w:val="001F7CC7"/>
    <w:rsid w:val="001F7D51"/>
    <w:rsid w:val="00200006"/>
    <w:rsid w:val="00200763"/>
    <w:rsid w:val="00200EEA"/>
    <w:rsid w:val="0020115A"/>
    <w:rsid w:val="00201234"/>
    <w:rsid w:val="00201C10"/>
    <w:rsid w:val="002020D5"/>
    <w:rsid w:val="002020DA"/>
    <w:rsid w:val="0020254D"/>
    <w:rsid w:val="002028A7"/>
    <w:rsid w:val="002028BA"/>
    <w:rsid w:val="00202A77"/>
    <w:rsid w:val="00202D6A"/>
    <w:rsid w:val="00203BE3"/>
    <w:rsid w:val="00203BFD"/>
    <w:rsid w:val="00203CDC"/>
    <w:rsid w:val="00204226"/>
    <w:rsid w:val="00204547"/>
    <w:rsid w:val="002047A9"/>
    <w:rsid w:val="00204E91"/>
    <w:rsid w:val="00204ECE"/>
    <w:rsid w:val="002058BA"/>
    <w:rsid w:val="00205CB2"/>
    <w:rsid w:val="00205EA8"/>
    <w:rsid w:val="0020676B"/>
    <w:rsid w:val="002068B7"/>
    <w:rsid w:val="00206BDD"/>
    <w:rsid w:val="00206C9D"/>
    <w:rsid w:val="00206D0F"/>
    <w:rsid w:val="00206FF6"/>
    <w:rsid w:val="00207096"/>
    <w:rsid w:val="002073C6"/>
    <w:rsid w:val="00207924"/>
    <w:rsid w:val="00207CED"/>
    <w:rsid w:val="00207D5A"/>
    <w:rsid w:val="00207F31"/>
    <w:rsid w:val="002101A6"/>
    <w:rsid w:val="00210398"/>
    <w:rsid w:val="00210495"/>
    <w:rsid w:val="0021068A"/>
    <w:rsid w:val="0021074C"/>
    <w:rsid w:val="00210754"/>
    <w:rsid w:val="00210AD6"/>
    <w:rsid w:val="00210D85"/>
    <w:rsid w:val="00210ECC"/>
    <w:rsid w:val="00212224"/>
    <w:rsid w:val="0021228F"/>
    <w:rsid w:val="002124F8"/>
    <w:rsid w:val="002125F2"/>
    <w:rsid w:val="002128F5"/>
    <w:rsid w:val="002129E1"/>
    <w:rsid w:val="00212A6D"/>
    <w:rsid w:val="00212DDC"/>
    <w:rsid w:val="002132B1"/>
    <w:rsid w:val="002132FB"/>
    <w:rsid w:val="002133D3"/>
    <w:rsid w:val="00213493"/>
    <w:rsid w:val="0021378D"/>
    <w:rsid w:val="002138E3"/>
    <w:rsid w:val="00213AD5"/>
    <w:rsid w:val="00213CE8"/>
    <w:rsid w:val="00213E5C"/>
    <w:rsid w:val="002140A8"/>
    <w:rsid w:val="00214CA0"/>
    <w:rsid w:val="00214E4B"/>
    <w:rsid w:val="00214FD0"/>
    <w:rsid w:val="0021502F"/>
    <w:rsid w:val="0021569F"/>
    <w:rsid w:val="00215E4A"/>
    <w:rsid w:val="00215F67"/>
    <w:rsid w:val="00215F72"/>
    <w:rsid w:val="002160F5"/>
    <w:rsid w:val="002163B4"/>
    <w:rsid w:val="00216443"/>
    <w:rsid w:val="00216A5D"/>
    <w:rsid w:val="00216B9B"/>
    <w:rsid w:val="00216CE3"/>
    <w:rsid w:val="00216D05"/>
    <w:rsid w:val="00217723"/>
    <w:rsid w:val="00217EB4"/>
    <w:rsid w:val="00217FB6"/>
    <w:rsid w:val="00220CB4"/>
    <w:rsid w:val="00220F59"/>
    <w:rsid w:val="00221260"/>
    <w:rsid w:val="00221314"/>
    <w:rsid w:val="00221572"/>
    <w:rsid w:val="0022157C"/>
    <w:rsid w:val="002215EE"/>
    <w:rsid w:val="002218E3"/>
    <w:rsid w:val="00221C5E"/>
    <w:rsid w:val="00221EB3"/>
    <w:rsid w:val="0022215F"/>
    <w:rsid w:val="00222400"/>
    <w:rsid w:val="00222465"/>
    <w:rsid w:val="00222A23"/>
    <w:rsid w:val="00222A52"/>
    <w:rsid w:val="00222C84"/>
    <w:rsid w:val="00222E21"/>
    <w:rsid w:val="002231E8"/>
    <w:rsid w:val="002235A4"/>
    <w:rsid w:val="0022438F"/>
    <w:rsid w:val="00224E44"/>
    <w:rsid w:val="00225031"/>
    <w:rsid w:val="00225BDA"/>
    <w:rsid w:val="00225DEB"/>
    <w:rsid w:val="00225E94"/>
    <w:rsid w:val="0022605B"/>
    <w:rsid w:val="002260C8"/>
    <w:rsid w:val="00226121"/>
    <w:rsid w:val="0022613D"/>
    <w:rsid w:val="0022657E"/>
    <w:rsid w:val="002269BE"/>
    <w:rsid w:val="00226F49"/>
    <w:rsid w:val="00226FCC"/>
    <w:rsid w:val="00227352"/>
    <w:rsid w:val="00227851"/>
    <w:rsid w:val="00227D6C"/>
    <w:rsid w:val="00227FCE"/>
    <w:rsid w:val="002301FF"/>
    <w:rsid w:val="00230315"/>
    <w:rsid w:val="002304BF"/>
    <w:rsid w:val="002306F7"/>
    <w:rsid w:val="002309A4"/>
    <w:rsid w:val="002317F6"/>
    <w:rsid w:val="0023180B"/>
    <w:rsid w:val="002319A2"/>
    <w:rsid w:val="0023248E"/>
    <w:rsid w:val="00232BA6"/>
    <w:rsid w:val="00232BF6"/>
    <w:rsid w:val="0023324C"/>
    <w:rsid w:val="0023331B"/>
    <w:rsid w:val="002334A7"/>
    <w:rsid w:val="00233D3B"/>
    <w:rsid w:val="00233DEA"/>
    <w:rsid w:val="00234172"/>
    <w:rsid w:val="002344A6"/>
    <w:rsid w:val="002347EE"/>
    <w:rsid w:val="00234950"/>
    <w:rsid w:val="00234C82"/>
    <w:rsid w:val="00234E17"/>
    <w:rsid w:val="00234E5B"/>
    <w:rsid w:val="002352D5"/>
    <w:rsid w:val="00235482"/>
    <w:rsid w:val="002354D4"/>
    <w:rsid w:val="0023557D"/>
    <w:rsid w:val="00235C77"/>
    <w:rsid w:val="00235D0E"/>
    <w:rsid w:val="00235FD7"/>
    <w:rsid w:val="00236061"/>
    <w:rsid w:val="00236974"/>
    <w:rsid w:val="0023698A"/>
    <w:rsid w:val="00236E52"/>
    <w:rsid w:val="00236F0E"/>
    <w:rsid w:val="0023713D"/>
    <w:rsid w:val="00237CB6"/>
    <w:rsid w:val="00237D92"/>
    <w:rsid w:val="00237E09"/>
    <w:rsid w:val="00237E47"/>
    <w:rsid w:val="00237FF5"/>
    <w:rsid w:val="00240260"/>
    <w:rsid w:val="0024084D"/>
    <w:rsid w:val="002408E6"/>
    <w:rsid w:val="002409B6"/>
    <w:rsid w:val="00240D5A"/>
    <w:rsid w:val="00240DFB"/>
    <w:rsid w:val="00240FCE"/>
    <w:rsid w:val="002412BF"/>
    <w:rsid w:val="00241982"/>
    <w:rsid w:val="00241A4F"/>
    <w:rsid w:val="00241BC6"/>
    <w:rsid w:val="00241C4B"/>
    <w:rsid w:val="002424C6"/>
    <w:rsid w:val="00242883"/>
    <w:rsid w:val="002428CA"/>
    <w:rsid w:val="00242924"/>
    <w:rsid w:val="00242E91"/>
    <w:rsid w:val="0024304D"/>
    <w:rsid w:val="00243097"/>
    <w:rsid w:val="002431C8"/>
    <w:rsid w:val="002435B2"/>
    <w:rsid w:val="00243739"/>
    <w:rsid w:val="00243C6D"/>
    <w:rsid w:val="0024411B"/>
    <w:rsid w:val="00244EB2"/>
    <w:rsid w:val="00244EB9"/>
    <w:rsid w:val="00245708"/>
    <w:rsid w:val="00245813"/>
    <w:rsid w:val="00245AC4"/>
    <w:rsid w:val="00245BD0"/>
    <w:rsid w:val="00245CDC"/>
    <w:rsid w:val="00245EF2"/>
    <w:rsid w:val="00246288"/>
    <w:rsid w:val="0024634A"/>
    <w:rsid w:val="0024657F"/>
    <w:rsid w:val="002466C7"/>
    <w:rsid w:val="00246BDC"/>
    <w:rsid w:val="00246C59"/>
    <w:rsid w:val="00246E72"/>
    <w:rsid w:val="00246F69"/>
    <w:rsid w:val="00247179"/>
    <w:rsid w:val="0024748D"/>
    <w:rsid w:val="002474C6"/>
    <w:rsid w:val="00247AAA"/>
    <w:rsid w:val="00247B96"/>
    <w:rsid w:val="00247E4A"/>
    <w:rsid w:val="0025004F"/>
    <w:rsid w:val="00250363"/>
    <w:rsid w:val="00250811"/>
    <w:rsid w:val="00250EAF"/>
    <w:rsid w:val="00250F90"/>
    <w:rsid w:val="00251523"/>
    <w:rsid w:val="00251929"/>
    <w:rsid w:val="002519A4"/>
    <w:rsid w:val="00251EBB"/>
    <w:rsid w:val="002522EE"/>
    <w:rsid w:val="00252329"/>
    <w:rsid w:val="002531C9"/>
    <w:rsid w:val="00253F0B"/>
    <w:rsid w:val="002544DE"/>
    <w:rsid w:val="00254A51"/>
    <w:rsid w:val="0025500D"/>
    <w:rsid w:val="00255896"/>
    <w:rsid w:val="00255B96"/>
    <w:rsid w:val="00255FA2"/>
    <w:rsid w:val="002561F1"/>
    <w:rsid w:val="002563BB"/>
    <w:rsid w:val="00256594"/>
    <w:rsid w:val="0025676B"/>
    <w:rsid w:val="002568D1"/>
    <w:rsid w:val="00256E3E"/>
    <w:rsid w:val="0025744B"/>
    <w:rsid w:val="00257546"/>
    <w:rsid w:val="00257E04"/>
    <w:rsid w:val="00257EC3"/>
    <w:rsid w:val="00260290"/>
    <w:rsid w:val="00260527"/>
    <w:rsid w:val="002605B8"/>
    <w:rsid w:val="002606BF"/>
    <w:rsid w:val="002609A0"/>
    <w:rsid w:val="00260D3E"/>
    <w:rsid w:val="00260E4F"/>
    <w:rsid w:val="00260F40"/>
    <w:rsid w:val="00260F80"/>
    <w:rsid w:val="002619E9"/>
    <w:rsid w:val="00261DFF"/>
    <w:rsid w:val="0026200F"/>
    <w:rsid w:val="00262837"/>
    <w:rsid w:val="00262AE5"/>
    <w:rsid w:val="00263932"/>
    <w:rsid w:val="00263988"/>
    <w:rsid w:val="00263BFF"/>
    <w:rsid w:val="00264114"/>
    <w:rsid w:val="002647FD"/>
    <w:rsid w:val="0026492E"/>
    <w:rsid w:val="002649A0"/>
    <w:rsid w:val="0026545A"/>
    <w:rsid w:val="00265521"/>
    <w:rsid w:val="00265885"/>
    <w:rsid w:val="00265A0F"/>
    <w:rsid w:val="00265A7E"/>
    <w:rsid w:val="002662AA"/>
    <w:rsid w:val="002662B8"/>
    <w:rsid w:val="00266556"/>
    <w:rsid w:val="00266748"/>
    <w:rsid w:val="00266B42"/>
    <w:rsid w:val="00266BEF"/>
    <w:rsid w:val="00266E72"/>
    <w:rsid w:val="002678A3"/>
    <w:rsid w:val="002678FD"/>
    <w:rsid w:val="00267A60"/>
    <w:rsid w:val="00267FA7"/>
    <w:rsid w:val="0027060F"/>
    <w:rsid w:val="002707B7"/>
    <w:rsid w:val="00270A6C"/>
    <w:rsid w:val="00270C94"/>
    <w:rsid w:val="00270CDA"/>
    <w:rsid w:val="00270F6D"/>
    <w:rsid w:val="002713CB"/>
    <w:rsid w:val="00271464"/>
    <w:rsid w:val="0027148C"/>
    <w:rsid w:val="002714AA"/>
    <w:rsid w:val="002717D8"/>
    <w:rsid w:val="00271834"/>
    <w:rsid w:val="00271CDA"/>
    <w:rsid w:val="002721D7"/>
    <w:rsid w:val="00272ED6"/>
    <w:rsid w:val="0027302C"/>
    <w:rsid w:val="00273A20"/>
    <w:rsid w:val="00273F04"/>
    <w:rsid w:val="00274323"/>
    <w:rsid w:val="00274645"/>
    <w:rsid w:val="00274A73"/>
    <w:rsid w:val="00274B67"/>
    <w:rsid w:val="00274C1F"/>
    <w:rsid w:val="00274C4D"/>
    <w:rsid w:val="00274C52"/>
    <w:rsid w:val="00274E15"/>
    <w:rsid w:val="00274E3C"/>
    <w:rsid w:val="00274E7E"/>
    <w:rsid w:val="002753BA"/>
    <w:rsid w:val="00275D59"/>
    <w:rsid w:val="00275F8A"/>
    <w:rsid w:val="002760E6"/>
    <w:rsid w:val="002762C2"/>
    <w:rsid w:val="00276BB3"/>
    <w:rsid w:val="00276BDC"/>
    <w:rsid w:val="00276CE5"/>
    <w:rsid w:val="00276ED7"/>
    <w:rsid w:val="00277047"/>
    <w:rsid w:val="002772E5"/>
    <w:rsid w:val="00277485"/>
    <w:rsid w:val="00277A3A"/>
    <w:rsid w:val="00277B2D"/>
    <w:rsid w:val="00277CFF"/>
    <w:rsid w:val="00277DFA"/>
    <w:rsid w:val="00277E35"/>
    <w:rsid w:val="0028003B"/>
    <w:rsid w:val="00280964"/>
    <w:rsid w:val="00280E5D"/>
    <w:rsid w:val="00280F2C"/>
    <w:rsid w:val="002811E1"/>
    <w:rsid w:val="00281577"/>
    <w:rsid w:val="00281A67"/>
    <w:rsid w:val="00281EFC"/>
    <w:rsid w:val="00282AD2"/>
    <w:rsid w:val="00282BE1"/>
    <w:rsid w:val="00282C0F"/>
    <w:rsid w:val="00282D17"/>
    <w:rsid w:val="00282FC4"/>
    <w:rsid w:val="00283065"/>
    <w:rsid w:val="0028309A"/>
    <w:rsid w:val="00284595"/>
    <w:rsid w:val="00284710"/>
    <w:rsid w:val="00284805"/>
    <w:rsid w:val="002849D9"/>
    <w:rsid w:val="00284B8B"/>
    <w:rsid w:val="00284CAD"/>
    <w:rsid w:val="00284D4E"/>
    <w:rsid w:val="00285061"/>
    <w:rsid w:val="0028523D"/>
    <w:rsid w:val="002855CE"/>
    <w:rsid w:val="002870B3"/>
    <w:rsid w:val="00287450"/>
    <w:rsid w:val="002877F7"/>
    <w:rsid w:val="00287EBB"/>
    <w:rsid w:val="002900AE"/>
    <w:rsid w:val="0029033F"/>
    <w:rsid w:val="002903F3"/>
    <w:rsid w:val="0029040C"/>
    <w:rsid w:val="00290489"/>
    <w:rsid w:val="002904E8"/>
    <w:rsid w:val="002908C4"/>
    <w:rsid w:val="002911F3"/>
    <w:rsid w:val="002912FB"/>
    <w:rsid w:val="00291498"/>
    <w:rsid w:val="002917CD"/>
    <w:rsid w:val="00291A2E"/>
    <w:rsid w:val="00291C90"/>
    <w:rsid w:val="002921EE"/>
    <w:rsid w:val="002922A5"/>
    <w:rsid w:val="002922F6"/>
    <w:rsid w:val="002929DB"/>
    <w:rsid w:val="002930DA"/>
    <w:rsid w:val="00293856"/>
    <w:rsid w:val="00293BA3"/>
    <w:rsid w:val="00293E1A"/>
    <w:rsid w:val="002949D2"/>
    <w:rsid w:val="00294BFC"/>
    <w:rsid w:val="00294CF6"/>
    <w:rsid w:val="00294D8E"/>
    <w:rsid w:val="00294E3F"/>
    <w:rsid w:val="00295D7F"/>
    <w:rsid w:val="00295F5D"/>
    <w:rsid w:val="00296301"/>
    <w:rsid w:val="00296420"/>
    <w:rsid w:val="00296422"/>
    <w:rsid w:val="00296558"/>
    <w:rsid w:val="00296B2D"/>
    <w:rsid w:val="00296D1D"/>
    <w:rsid w:val="00296EDA"/>
    <w:rsid w:val="00297CDA"/>
    <w:rsid w:val="002A0055"/>
    <w:rsid w:val="002A0289"/>
    <w:rsid w:val="002A0C10"/>
    <w:rsid w:val="002A1062"/>
    <w:rsid w:val="002A11FF"/>
    <w:rsid w:val="002A2729"/>
    <w:rsid w:val="002A27C7"/>
    <w:rsid w:val="002A2836"/>
    <w:rsid w:val="002A2BB8"/>
    <w:rsid w:val="002A30C4"/>
    <w:rsid w:val="002A315C"/>
    <w:rsid w:val="002A35C9"/>
    <w:rsid w:val="002A3AA1"/>
    <w:rsid w:val="002A3BB2"/>
    <w:rsid w:val="002A3C5E"/>
    <w:rsid w:val="002A3DE3"/>
    <w:rsid w:val="002A3F0D"/>
    <w:rsid w:val="002A40E8"/>
    <w:rsid w:val="002A42FA"/>
    <w:rsid w:val="002A4649"/>
    <w:rsid w:val="002A485C"/>
    <w:rsid w:val="002A4C00"/>
    <w:rsid w:val="002A4ED6"/>
    <w:rsid w:val="002A517C"/>
    <w:rsid w:val="002A51A0"/>
    <w:rsid w:val="002A52C5"/>
    <w:rsid w:val="002A5537"/>
    <w:rsid w:val="002A5990"/>
    <w:rsid w:val="002A5CC8"/>
    <w:rsid w:val="002A5F16"/>
    <w:rsid w:val="002A6206"/>
    <w:rsid w:val="002A69CB"/>
    <w:rsid w:val="002A6BAD"/>
    <w:rsid w:val="002A6F5A"/>
    <w:rsid w:val="002A6F70"/>
    <w:rsid w:val="002A73B2"/>
    <w:rsid w:val="002A7470"/>
    <w:rsid w:val="002A75CC"/>
    <w:rsid w:val="002A768E"/>
    <w:rsid w:val="002A76A3"/>
    <w:rsid w:val="002A7723"/>
    <w:rsid w:val="002A77EB"/>
    <w:rsid w:val="002B011D"/>
    <w:rsid w:val="002B0276"/>
    <w:rsid w:val="002B04A8"/>
    <w:rsid w:val="002B062E"/>
    <w:rsid w:val="002B06F1"/>
    <w:rsid w:val="002B12A2"/>
    <w:rsid w:val="002B1910"/>
    <w:rsid w:val="002B19F1"/>
    <w:rsid w:val="002B1AA2"/>
    <w:rsid w:val="002B1B7E"/>
    <w:rsid w:val="002B1BA9"/>
    <w:rsid w:val="002B1D64"/>
    <w:rsid w:val="002B1F6E"/>
    <w:rsid w:val="002B20C7"/>
    <w:rsid w:val="002B2425"/>
    <w:rsid w:val="002B253D"/>
    <w:rsid w:val="002B25C2"/>
    <w:rsid w:val="002B270F"/>
    <w:rsid w:val="002B2798"/>
    <w:rsid w:val="002B294D"/>
    <w:rsid w:val="002B2E9E"/>
    <w:rsid w:val="002B3052"/>
    <w:rsid w:val="002B3192"/>
    <w:rsid w:val="002B3278"/>
    <w:rsid w:val="002B37F5"/>
    <w:rsid w:val="002B3810"/>
    <w:rsid w:val="002B3863"/>
    <w:rsid w:val="002B3BC8"/>
    <w:rsid w:val="002B3D43"/>
    <w:rsid w:val="002B3E47"/>
    <w:rsid w:val="002B40A4"/>
    <w:rsid w:val="002B4249"/>
    <w:rsid w:val="002B434D"/>
    <w:rsid w:val="002B46C5"/>
    <w:rsid w:val="002B4724"/>
    <w:rsid w:val="002B4B51"/>
    <w:rsid w:val="002B517B"/>
    <w:rsid w:val="002B53A8"/>
    <w:rsid w:val="002B5668"/>
    <w:rsid w:val="002B5CCB"/>
    <w:rsid w:val="002B5EC4"/>
    <w:rsid w:val="002B5F87"/>
    <w:rsid w:val="002B62FA"/>
    <w:rsid w:val="002B64C2"/>
    <w:rsid w:val="002B6584"/>
    <w:rsid w:val="002B69F9"/>
    <w:rsid w:val="002B6CA3"/>
    <w:rsid w:val="002B6CDA"/>
    <w:rsid w:val="002B6F8F"/>
    <w:rsid w:val="002B70C7"/>
    <w:rsid w:val="002B72DE"/>
    <w:rsid w:val="002B7538"/>
    <w:rsid w:val="002B7630"/>
    <w:rsid w:val="002B7CD3"/>
    <w:rsid w:val="002B7FDE"/>
    <w:rsid w:val="002C02C0"/>
    <w:rsid w:val="002C03E5"/>
    <w:rsid w:val="002C0615"/>
    <w:rsid w:val="002C07D3"/>
    <w:rsid w:val="002C0BFD"/>
    <w:rsid w:val="002C0F97"/>
    <w:rsid w:val="002C1424"/>
    <w:rsid w:val="002C1656"/>
    <w:rsid w:val="002C17A9"/>
    <w:rsid w:val="002C1A0D"/>
    <w:rsid w:val="002C1E24"/>
    <w:rsid w:val="002C23AE"/>
    <w:rsid w:val="002C297E"/>
    <w:rsid w:val="002C29CF"/>
    <w:rsid w:val="002C33A4"/>
    <w:rsid w:val="002C33B0"/>
    <w:rsid w:val="002C33E6"/>
    <w:rsid w:val="002C3AB2"/>
    <w:rsid w:val="002C3AFC"/>
    <w:rsid w:val="002C47EF"/>
    <w:rsid w:val="002C4C5A"/>
    <w:rsid w:val="002C4C62"/>
    <w:rsid w:val="002C4D4C"/>
    <w:rsid w:val="002C512F"/>
    <w:rsid w:val="002C5638"/>
    <w:rsid w:val="002C5CED"/>
    <w:rsid w:val="002C6065"/>
    <w:rsid w:val="002C6455"/>
    <w:rsid w:val="002C65CB"/>
    <w:rsid w:val="002C65D5"/>
    <w:rsid w:val="002C660F"/>
    <w:rsid w:val="002C673C"/>
    <w:rsid w:val="002C6A56"/>
    <w:rsid w:val="002C74BC"/>
    <w:rsid w:val="002C7978"/>
    <w:rsid w:val="002C79F6"/>
    <w:rsid w:val="002C7A02"/>
    <w:rsid w:val="002C7BF6"/>
    <w:rsid w:val="002D0910"/>
    <w:rsid w:val="002D095B"/>
    <w:rsid w:val="002D09DF"/>
    <w:rsid w:val="002D0ABC"/>
    <w:rsid w:val="002D0AF1"/>
    <w:rsid w:val="002D0B69"/>
    <w:rsid w:val="002D0E51"/>
    <w:rsid w:val="002D0F65"/>
    <w:rsid w:val="002D1444"/>
    <w:rsid w:val="002D1C1E"/>
    <w:rsid w:val="002D1D66"/>
    <w:rsid w:val="002D2122"/>
    <w:rsid w:val="002D22AD"/>
    <w:rsid w:val="002D25D1"/>
    <w:rsid w:val="002D2AA4"/>
    <w:rsid w:val="002D2CC5"/>
    <w:rsid w:val="002D345F"/>
    <w:rsid w:val="002D3DFF"/>
    <w:rsid w:val="002D3E13"/>
    <w:rsid w:val="002D41FC"/>
    <w:rsid w:val="002D42EF"/>
    <w:rsid w:val="002D4300"/>
    <w:rsid w:val="002D4477"/>
    <w:rsid w:val="002D4C22"/>
    <w:rsid w:val="002D4EF5"/>
    <w:rsid w:val="002D50D0"/>
    <w:rsid w:val="002D5544"/>
    <w:rsid w:val="002D592B"/>
    <w:rsid w:val="002D5B77"/>
    <w:rsid w:val="002D5CA8"/>
    <w:rsid w:val="002D5CFA"/>
    <w:rsid w:val="002D6474"/>
    <w:rsid w:val="002D64A2"/>
    <w:rsid w:val="002D6A12"/>
    <w:rsid w:val="002D6D93"/>
    <w:rsid w:val="002D6DB5"/>
    <w:rsid w:val="002D6E1A"/>
    <w:rsid w:val="002D6F33"/>
    <w:rsid w:val="002D6F8F"/>
    <w:rsid w:val="002D767C"/>
    <w:rsid w:val="002D7748"/>
    <w:rsid w:val="002D7ABD"/>
    <w:rsid w:val="002D7ACF"/>
    <w:rsid w:val="002D7F4D"/>
    <w:rsid w:val="002E01B8"/>
    <w:rsid w:val="002E02AB"/>
    <w:rsid w:val="002E03B2"/>
    <w:rsid w:val="002E03D5"/>
    <w:rsid w:val="002E079A"/>
    <w:rsid w:val="002E0CDF"/>
    <w:rsid w:val="002E0CFF"/>
    <w:rsid w:val="002E0E09"/>
    <w:rsid w:val="002E0ED3"/>
    <w:rsid w:val="002E0F6B"/>
    <w:rsid w:val="002E192F"/>
    <w:rsid w:val="002E209B"/>
    <w:rsid w:val="002E234C"/>
    <w:rsid w:val="002E25F5"/>
    <w:rsid w:val="002E2A15"/>
    <w:rsid w:val="002E2D6D"/>
    <w:rsid w:val="002E2ECB"/>
    <w:rsid w:val="002E30C0"/>
    <w:rsid w:val="002E362F"/>
    <w:rsid w:val="002E3B66"/>
    <w:rsid w:val="002E3F98"/>
    <w:rsid w:val="002E4262"/>
    <w:rsid w:val="002E4484"/>
    <w:rsid w:val="002E45CD"/>
    <w:rsid w:val="002E46CF"/>
    <w:rsid w:val="002E4710"/>
    <w:rsid w:val="002E4B3D"/>
    <w:rsid w:val="002E4E73"/>
    <w:rsid w:val="002E50FA"/>
    <w:rsid w:val="002E53C2"/>
    <w:rsid w:val="002E5729"/>
    <w:rsid w:val="002E5B8E"/>
    <w:rsid w:val="002E5E07"/>
    <w:rsid w:val="002E625A"/>
    <w:rsid w:val="002E66D7"/>
    <w:rsid w:val="002E6AB7"/>
    <w:rsid w:val="002E6CB5"/>
    <w:rsid w:val="002E6D00"/>
    <w:rsid w:val="002E6E8D"/>
    <w:rsid w:val="002E7036"/>
    <w:rsid w:val="002E73DC"/>
    <w:rsid w:val="002E757E"/>
    <w:rsid w:val="002E785E"/>
    <w:rsid w:val="002E7EF2"/>
    <w:rsid w:val="002F0C1D"/>
    <w:rsid w:val="002F0CE5"/>
    <w:rsid w:val="002F0CE6"/>
    <w:rsid w:val="002F0DD1"/>
    <w:rsid w:val="002F1597"/>
    <w:rsid w:val="002F162B"/>
    <w:rsid w:val="002F1942"/>
    <w:rsid w:val="002F194C"/>
    <w:rsid w:val="002F1B22"/>
    <w:rsid w:val="002F1B5F"/>
    <w:rsid w:val="002F1F72"/>
    <w:rsid w:val="002F26BF"/>
    <w:rsid w:val="002F287C"/>
    <w:rsid w:val="002F2956"/>
    <w:rsid w:val="002F2C64"/>
    <w:rsid w:val="002F2DD7"/>
    <w:rsid w:val="002F2F94"/>
    <w:rsid w:val="002F3878"/>
    <w:rsid w:val="002F38CC"/>
    <w:rsid w:val="002F3925"/>
    <w:rsid w:val="002F3B63"/>
    <w:rsid w:val="002F3B94"/>
    <w:rsid w:val="002F4053"/>
    <w:rsid w:val="002F439F"/>
    <w:rsid w:val="002F49A7"/>
    <w:rsid w:val="002F4BBA"/>
    <w:rsid w:val="002F4E2D"/>
    <w:rsid w:val="002F53CA"/>
    <w:rsid w:val="002F5588"/>
    <w:rsid w:val="002F564E"/>
    <w:rsid w:val="002F5805"/>
    <w:rsid w:val="002F5D62"/>
    <w:rsid w:val="002F60F3"/>
    <w:rsid w:val="002F63C7"/>
    <w:rsid w:val="002F6885"/>
    <w:rsid w:val="002F6A71"/>
    <w:rsid w:val="002F7073"/>
    <w:rsid w:val="002F71C1"/>
    <w:rsid w:val="002F7271"/>
    <w:rsid w:val="002F7275"/>
    <w:rsid w:val="002F74BC"/>
    <w:rsid w:val="002F77D7"/>
    <w:rsid w:val="002F7A11"/>
    <w:rsid w:val="002F7ECA"/>
    <w:rsid w:val="00300697"/>
    <w:rsid w:val="003007D5"/>
    <w:rsid w:val="003007F5"/>
    <w:rsid w:val="00300CD8"/>
    <w:rsid w:val="00300EA2"/>
    <w:rsid w:val="00301247"/>
    <w:rsid w:val="003019DE"/>
    <w:rsid w:val="00301C0B"/>
    <w:rsid w:val="00301E19"/>
    <w:rsid w:val="00301FBF"/>
    <w:rsid w:val="00302B49"/>
    <w:rsid w:val="00302D22"/>
    <w:rsid w:val="00302D69"/>
    <w:rsid w:val="003032DF"/>
    <w:rsid w:val="0030386B"/>
    <w:rsid w:val="00303CE4"/>
    <w:rsid w:val="00303EB2"/>
    <w:rsid w:val="003041C3"/>
    <w:rsid w:val="00304362"/>
    <w:rsid w:val="0030473A"/>
    <w:rsid w:val="00304A4A"/>
    <w:rsid w:val="00305028"/>
    <w:rsid w:val="003050D6"/>
    <w:rsid w:val="0030514A"/>
    <w:rsid w:val="003051C1"/>
    <w:rsid w:val="0030531E"/>
    <w:rsid w:val="00305514"/>
    <w:rsid w:val="003058EA"/>
    <w:rsid w:val="00305A86"/>
    <w:rsid w:val="00305F70"/>
    <w:rsid w:val="003060B5"/>
    <w:rsid w:val="0030647A"/>
    <w:rsid w:val="00306562"/>
    <w:rsid w:val="003068A2"/>
    <w:rsid w:val="00306A3C"/>
    <w:rsid w:val="00306AB0"/>
    <w:rsid w:val="00307225"/>
    <w:rsid w:val="0030770E"/>
    <w:rsid w:val="003079B4"/>
    <w:rsid w:val="00307CB6"/>
    <w:rsid w:val="003106F9"/>
    <w:rsid w:val="00310A90"/>
    <w:rsid w:val="003115BA"/>
    <w:rsid w:val="003117FC"/>
    <w:rsid w:val="0031214F"/>
    <w:rsid w:val="0031247F"/>
    <w:rsid w:val="003125F3"/>
    <w:rsid w:val="00312A1A"/>
    <w:rsid w:val="00312F23"/>
    <w:rsid w:val="00312F7F"/>
    <w:rsid w:val="00313041"/>
    <w:rsid w:val="0031378E"/>
    <w:rsid w:val="00313AB7"/>
    <w:rsid w:val="00313B48"/>
    <w:rsid w:val="00313BAC"/>
    <w:rsid w:val="00314117"/>
    <w:rsid w:val="003141F6"/>
    <w:rsid w:val="003146D5"/>
    <w:rsid w:val="0031475E"/>
    <w:rsid w:val="00314CA0"/>
    <w:rsid w:val="00315109"/>
    <w:rsid w:val="003152CA"/>
    <w:rsid w:val="00315583"/>
    <w:rsid w:val="00315958"/>
    <w:rsid w:val="0031614D"/>
    <w:rsid w:val="003165FD"/>
    <w:rsid w:val="00316656"/>
    <w:rsid w:val="0031697A"/>
    <w:rsid w:val="00316D66"/>
    <w:rsid w:val="00316EFF"/>
    <w:rsid w:val="0031761F"/>
    <w:rsid w:val="00320060"/>
    <w:rsid w:val="0032019B"/>
    <w:rsid w:val="00320524"/>
    <w:rsid w:val="003206E1"/>
    <w:rsid w:val="003207B9"/>
    <w:rsid w:val="003208E8"/>
    <w:rsid w:val="0032094C"/>
    <w:rsid w:val="00320A2C"/>
    <w:rsid w:val="00320E47"/>
    <w:rsid w:val="003210B6"/>
    <w:rsid w:val="003215D8"/>
    <w:rsid w:val="00321675"/>
    <w:rsid w:val="00321C62"/>
    <w:rsid w:val="003220F0"/>
    <w:rsid w:val="003225A1"/>
    <w:rsid w:val="003225F8"/>
    <w:rsid w:val="0032269B"/>
    <w:rsid w:val="0032345F"/>
    <w:rsid w:val="003236EF"/>
    <w:rsid w:val="003238D5"/>
    <w:rsid w:val="00323C23"/>
    <w:rsid w:val="00323DFC"/>
    <w:rsid w:val="00324411"/>
    <w:rsid w:val="00324631"/>
    <w:rsid w:val="00324706"/>
    <w:rsid w:val="003247F1"/>
    <w:rsid w:val="00324D6E"/>
    <w:rsid w:val="00325589"/>
    <w:rsid w:val="0032593E"/>
    <w:rsid w:val="00325DE4"/>
    <w:rsid w:val="0032601D"/>
    <w:rsid w:val="00326042"/>
    <w:rsid w:val="00326396"/>
    <w:rsid w:val="00326565"/>
    <w:rsid w:val="00326739"/>
    <w:rsid w:val="003268F1"/>
    <w:rsid w:val="00326BDB"/>
    <w:rsid w:val="003275C2"/>
    <w:rsid w:val="00327BA1"/>
    <w:rsid w:val="00327C0B"/>
    <w:rsid w:val="00327F75"/>
    <w:rsid w:val="00330183"/>
    <w:rsid w:val="00330193"/>
    <w:rsid w:val="00330362"/>
    <w:rsid w:val="003304FD"/>
    <w:rsid w:val="0033051B"/>
    <w:rsid w:val="0033063C"/>
    <w:rsid w:val="00330F21"/>
    <w:rsid w:val="003316C6"/>
    <w:rsid w:val="0033177E"/>
    <w:rsid w:val="003317F3"/>
    <w:rsid w:val="00331873"/>
    <w:rsid w:val="00331923"/>
    <w:rsid w:val="00331953"/>
    <w:rsid w:val="003319C4"/>
    <w:rsid w:val="00331A41"/>
    <w:rsid w:val="00331A48"/>
    <w:rsid w:val="00331DFC"/>
    <w:rsid w:val="00331E9B"/>
    <w:rsid w:val="003328CD"/>
    <w:rsid w:val="00332965"/>
    <w:rsid w:val="00333061"/>
    <w:rsid w:val="0033354C"/>
    <w:rsid w:val="0033371C"/>
    <w:rsid w:val="003339B1"/>
    <w:rsid w:val="00333B59"/>
    <w:rsid w:val="0033430A"/>
    <w:rsid w:val="003344BD"/>
    <w:rsid w:val="00334647"/>
    <w:rsid w:val="0033474B"/>
    <w:rsid w:val="00334821"/>
    <w:rsid w:val="00334D49"/>
    <w:rsid w:val="00335307"/>
    <w:rsid w:val="00335390"/>
    <w:rsid w:val="00335537"/>
    <w:rsid w:val="0033573C"/>
    <w:rsid w:val="00335C07"/>
    <w:rsid w:val="00335C19"/>
    <w:rsid w:val="00335CB3"/>
    <w:rsid w:val="003362EE"/>
    <w:rsid w:val="003363F5"/>
    <w:rsid w:val="00336465"/>
    <w:rsid w:val="00336573"/>
    <w:rsid w:val="00336817"/>
    <w:rsid w:val="00336D62"/>
    <w:rsid w:val="0033724F"/>
    <w:rsid w:val="0033742A"/>
    <w:rsid w:val="003374FF"/>
    <w:rsid w:val="00337586"/>
    <w:rsid w:val="00337697"/>
    <w:rsid w:val="003378BE"/>
    <w:rsid w:val="0034011B"/>
    <w:rsid w:val="00340565"/>
    <w:rsid w:val="0034060A"/>
    <w:rsid w:val="00340665"/>
    <w:rsid w:val="003409D9"/>
    <w:rsid w:val="0034101B"/>
    <w:rsid w:val="00341568"/>
    <w:rsid w:val="0034189D"/>
    <w:rsid w:val="00341B07"/>
    <w:rsid w:val="00341F0E"/>
    <w:rsid w:val="00341F46"/>
    <w:rsid w:val="00341FAB"/>
    <w:rsid w:val="003421BD"/>
    <w:rsid w:val="003423C2"/>
    <w:rsid w:val="0034241B"/>
    <w:rsid w:val="00342436"/>
    <w:rsid w:val="0034254F"/>
    <w:rsid w:val="00342641"/>
    <w:rsid w:val="00342D4C"/>
    <w:rsid w:val="00342E4A"/>
    <w:rsid w:val="003431E2"/>
    <w:rsid w:val="003437B0"/>
    <w:rsid w:val="00343BAC"/>
    <w:rsid w:val="00343C2E"/>
    <w:rsid w:val="00343E10"/>
    <w:rsid w:val="00344341"/>
    <w:rsid w:val="00344AEB"/>
    <w:rsid w:val="00344B22"/>
    <w:rsid w:val="00344DBF"/>
    <w:rsid w:val="00344F89"/>
    <w:rsid w:val="00345208"/>
    <w:rsid w:val="003452B7"/>
    <w:rsid w:val="00345463"/>
    <w:rsid w:val="00345A53"/>
    <w:rsid w:val="00345B73"/>
    <w:rsid w:val="00345D89"/>
    <w:rsid w:val="00346157"/>
    <w:rsid w:val="00346529"/>
    <w:rsid w:val="003467A3"/>
    <w:rsid w:val="003467EE"/>
    <w:rsid w:val="003470E7"/>
    <w:rsid w:val="003473AC"/>
    <w:rsid w:val="00347C02"/>
    <w:rsid w:val="00347C05"/>
    <w:rsid w:val="00347DA8"/>
    <w:rsid w:val="00347DFD"/>
    <w:rsid w:val="003501A2"/>
    <w:rsid w:val="003510C3"/>
    <w:rsid w:val="00351166"/>
    <w:rsid w:val="003512A6"/>
    <w:rsid w:val="0035179C"/>
    <w:rsid w:val="00351894"/>
    <w:rsid w:val="003519F0"/>
    <w:rsid w:val="003519F6"/>
    <w:rsid w:val="00351A27"/>
    <w:rsid w:val="00351D5D"/>
    <w:rsid w:val="00351E8C"/>
    <w:rsid w:val="00351F26"/>
    <w:rsid w:val="00353559"/>
    <w:rsid w:val="003539DA"/>
    <w:rsid w:val="00353C17"/>
    <w:rsid w:val="00354300"/>
    <w:rsid w:val="00354496"/>
    <w:rsid w:val="003545BC"/>
    <w:rsid w:val="003547DB"/>
    <w:rsid w:val="00354B13"/>
    <w:rsid w:val="003558EA"/>
    <w:rsid w:val="00355A4A"/>
    <w:rsid w:val="00355D73"/>
    <w:rsid w:val="00355F9C"/>
    <w:rsid w:val="00355FF9"/>
    <w:rsid w:val="003560C8"/>
    <w:rsid w:val="003563EB"/>
    <w:rsid w:val="00356773"/>
    <w:rsid w:val="003569EB"/>
    <w:rsid w:val="003569F8"/>
    <w:rsid w:val="00356E20"/>
    <w:rsid w:val="00356FFB"/>
    <w:rsid w:val="003578CD"/>
    <w:rsid w:val="00360045"/>
    <w:rsid w:val="003603E1"/>
    <w:rsid w:val="0036050A"/>
    <w:rsid w:val="003609FE"/>
    <w:rsid w:val="00360A11"/>
    <w:rsid w:val="00360F09"/>
    <w:rsid w:val="00361E15"/>
    <w:rsid w:val="003627E5"/>
    <w:rsid w:val="003628E4"/>
    <w:rsid w:val="00363280"/>
    <w:rsid w:val="0036340E"/>
    <w:rsid w:val="00363470"/>
    <w:rsid w:val="003634E4"/>
    <w:rsid w:val="00363939"/>
    <w:rsid w:val="003644AC"/>
    <w:rsid w:val="003649C2"/>
    <w:rsid w:val="003650B1"/>
    <w:rsid w:val="003651B4"/>
    <w:rsid w:val="003653E3"/>
    <w:rsid w:val="00365723"/>
    <w:rsid w:val="00365D04"/>
    <w:rsid w:val="00365DC6"/>
    <w:rsid w:val="00365EC1"/>
    <w:rsid w:val="00365F62"/>
    <w:rsid w:val="00366812"/>
    <w:rsid w:val="00366B58"/>
    <w:rsid w:val="00366F76"/>
    <w:rsid w:val="00366F86"/>
    <w:rsid w:val="00367139"/>
    <w:rsid w:val="003672BB"/>
    <w:rsid w:val="00367BB3"/>
    <w:rsid w:val="00367EEE"/>
    <w:rsid w:val="00367F6F"/>
    <w:rsid w:val="00367F9C"/>
    <w:rsid w:val="0037003B"/>
    <w:rsid w:val="00370112"/>
    <w:rsid w:val="0037066C"/>
    <w:rsid w:val="00370D4C"/>
    <w:rsid w:val="003710DE"/>
    <w:rsid w:val="00371740"/>
    <w:rsid w:val="00371B1A"/>
    <w:rsid w:val="00372154"/>
    <w:rsid w:val="00373613"/>
    <w:rsid w:val="00373A05"/>
    <w:rsid w:val="00373A76"/>
    <w:rsid w:val="00373AFB"/>
    <w:rsid w:val="0037427A"/>
    <w:rsid w:val="003742AD"/>
    <w:rsid w:val="00374338"/>
    <w:rsid w:val="00374394"/>
    <w:rsid w:val="003744D3"/>
    <w:rsid w:val="003745C6"/>
    <w:rsid w:val="0037497E"/>
    <w:rsid w:val="00374AFC"/>
    <w:rsid w:val="00374CE4"/>
    <w:rsid w:val="00374F1D"/>
    <w:rsid w:val="00375427"/>
    <w:rsid w:val="00375A08"/>
    <w:rsid w:val="00375FC2"/>
    <w:rsid w:val="003763A7"/>
    <w:rsid w:val="003767CF"/>
    <w:rsid w:val="003769DF"/>
    <w:rsid w:val="00376A2F"/>
    <w:rsid w:val="00376DFF"/>
    <w:rsid w:val="00377424"/>
    <w:rsid w:val="00377718"/>
    <w:rsid w:val="003777A5"/>
    <w:rsid w:val="00377A9E"/>
    <w:rsid w:val="00377D64"/>
    <w:rsid w:val="00380276"/>
    <w:rsid w:val="00380620"/>
    <w:rsid w:val="00380934"/>
    <w:rsid w:val="00380B79"/>
    <w:rsid w:val="00380FCD"/>
    <w:rsid w:val="00381055"/>
    <w:rsid w:val="00381B08"/>
    <w:rsid w:val="00381B49"/>
    <w:rsid w:val="00381C02"/>
    <w:rsid w:val="00381FE7"/>
    <w:rsid w:val="00382F86"/>
    <w:rsid w:val="0038344E"/>
    <w:rsid w:val="00383664"/>
    <w:rsid w:val="00383903"/>
    <w:rsid w:val="00383A7D"/>
    <w:rsid w:val="00383DB3"/>
    <w:rsid w:val="00383FD8"/>
    <w:rsid w:val="0038455F"/>
    <w:rsid w:val="003845F5"/>
    <w:rsid w:val="00384992"/>
    <w:rsid w:val="00384AB9"/>
    <w:rsid w:val="00384B7C"/>
    <w:rsid w:val="00384BDB"/>
    <w:rsid w:val="00384F83"/>
    <w:rsid w:val="0038519C"/>
    <w:rsid w:val="00385202"/>
    <w:rsid w:val="00385634"/>
    <w:rsid w:val="0038578D"/>
    <w:rsid w:val="00385959"/>
    <w:rsid w:val="003860F2"/>
    <w:rsid w:val="003861A6"/>
    <w:rsid w:val="0038689B"/>
    <w:rsid w:val="00386C07"/>
    <w:rsid w:val="00386ED0"/>
    <w:rsid w:val="00386F72"/>
    <w:rsid w:val="00387054"/>
    <w:rsid w:val="003872BA"/>
    <w:rsid w:val="003878E5"/>
    <w:rsid w:val="0038797D"/>
    <w:rsid w:val="00387C3E"/>
    <w:rsid w:val="00387DF9"/>
    <w:rsid w:val="00390226"/>
    <w:rsid w:val="00390A66"/>
    <w:rsid w:val="00390DCE"/>
    <w:rsid w:val="00390EFD"/>
    <w:rsid w:val="00390F9A"/>
    <w:rsid w:val="00391584"/>
    <w:rsid w:val="003917DD"/>
    <w:rsid w:val="00391C36"/>
    <w:rsid w:val="00392087"/>
    <w:rsid w:val="00392B6D"/>
    <w:rsid w:val="00392C90"/>
    <w:rsid w:val="00392EF9"/>
    <w:rsid w:val="0039318E"/>
    <w:rsid w:val="003931AF"/>
    <w:rsid w:val="003931EE"/>
    <w:rsid w:val="00393261"/>
    <w:rsid w:val="00393412"/>
    <w:rsid w:val="003938C1"/>
    <w:rsid w:val="00393CDD"/>
    <w:rsid w:val="003942FF"/>
    <w:rsid w:val="0039430B"/>
    <w:rsid w:val="0039464D"/>
    <w:rsid w:val="00394A6C"/>
    <w:rsid w:val="00394E50"/>
    <w:rsid w:val="003957E3"/>
    <w:rsid w:val="00395B73"/>
    <w:rsid w:val="00395BB4"/>
    <w:rsid w:val="00395BED"/>
    <w:rsid w:val="00396229"/>
    <w:rsid w:val="00396402"/>
    <w:rsid w:val="00396C90"/>
    <w:rsid w:val="0039705B"/>
    <w:rsid w:val="003970D9"/>
    <w:rsid w:val="003972D0"/>
    <w:rsid w:val="003975D8"/>
    <w:rsid w:val="003975E4"/>
    <w:rsid w:val="0039764B"/>
    <w:rsid w:val="003979C3"/>
    <w:rsid w:val="003979C9"/>
    <w:rsid w:val="003979CE"/>
    <w:rsid w:val="00397ADD"/>
    <w:rsid w:val="00397F82"/>
    <w:rsid w:val="00397FD9"/>
    <w:rsid w:val="003A01B6"/>
    <w:rsid w:val="003A068D"/>
    <w:rsid w:val="003A11A8"/>
    <w:rsid w:val="003A1325"/>
    <w:rsid w:val="003A1DD6"/>
    <w:rsid w:val="003A22F2"/>
    <w:rsid w:val="003A2698"/>
    <w:rsid w:val="003A3089"/>
    <w:rsid w:val="003A34EE"/>
    <w:rsid w:val="003A37A4"/>
    <w:rsid w:val="003A3923"/>
    <w:rsid w:val="003A39E2"/>
    <w:rsid w:val="003A3BC3"/>
    <w:rsid w:val="003A3FC9"/>
    <w:rsid w:val="003A40DE"/>
    <w:rsid w:val="003A42C9"/>
    <w:rsid w:val="003A442E"/>
    <w:rsid w:val="003A4510"/>
    <w:rsid w:val="003A4765"/>
    <w:rsid w:val="003A481F"/>
    <w:rsid w:val="003A4BF0"/>
    <w:rsid w:val="003A51AE"/>
    <w:rsid w:val="003A51DD"/>
    <w:rsid w:val="003A5789"/>
    <w:rsid w:val="003A57C2"/>
    <w:rsid w:val="003A57EA"/>
    <w:rsid w:val="003A5B18"/>
    <w:rsid w:val="003A68A8"/>
    <w:rsid w:val="003A6D1E"/>
    <w:rsid w:val="003A7449"/>
    <w:rsid w:val="003A75D6"/>
    <w:rsid w:val="003A75EF"/>
    <w:rsid w:val="003A78F1"/>
    <w:rsid w:val="003A7BDA"/>
    <w:rsid w:val="003A7C43"/>
    <w:rsid w:val="003A7E35"/>
    <w:rsid w:val="003A7FE3"/>
    <w:rsid w:val="003B0662"/>
    <w:rsid w:val="003B096B"/>
    <w:rsid w:val="003B0C41"/>
    <w:rsid w:val="003B0E0F"/>
    <w:rsid w:val="003B0EB2"/>
    <w:rsid w:val="003B15F6"/>
    <w:rsid w:val="003B1E47"/>
    <w:rsid w:val="003B1F61"/>
    <w:rsid w:val="003B2965"/>
    <w:rsid w:val="003B29B3"/>
    <w:rsid w:val="003B2AEA"/>
    <w:rsid w:val="003B2D4F"/>
    <w:rsid w:val="003B2E76"/>
    <w:rsid w:val="003B307D"/>
    <w:rsid w:val="003B33E5"/>
    <w:rsid w:val="003B38C9"/>
    <w:rsid w:val="003B3B37"/>
    <w:rsid w:val="003B3BA3"/>
    <w:rsid w:val="003B4040"/>
    <w:rsid w:val="003B412F"/>
    <w:rsid w:val="003B434E"/>
    <w:rsid w:val="003B437E"/>
    <w:rsid w:val="003B4FE8"/>
    <w:rsid w:val="003B539C"/>
    <w:rsid w:val="003B54C4"/>
    <w:rsid w:val="003B55EB"/>
    <w:rsid w:val="003B57C6"/>
    <w:rsid w:val="003B5E6B"/>
    <w:rsid w:val="003B5E9F"/>
    <w:rsid w:val="003B5F3D"/>
    <w:rsid w:val="003B60EB"/>
    <w:rsid w:val="003B688A"/>
    <w:rsid w:val="003B68E5"/>
    <w:rsid w:val="003B6A94"/>
    <w:rsid w:val="003B6CF6"/>
    <w:rsid w:val="003B6F6D"/>
    <w:rsid w:val="003B738A"/>
    <w:rsid w:val="003B7837"/>
    <w:rsid w:val="003B7A0E"/>
    <w:rsid w:val="003B7D8B"/>
    <w:rsid w:val="003B7E16"/>
    <w:rsid w:val="003C02FA"/>
    <w:rsid w:val="003C060A"/>
    <w:rsid w:val="003C072A"/>
    <w:rsid w:val="003C103E"/>
    <w:rsid w:val="003C1263"/>
    <w:rsid w:val="003C160E"/>
    <w:rsid w:val="003C19A8"/>
    <w:rsid w:val="003C1F7B"/>
    <w:rsid w:val="003C1FB6"/>
    <w:rsid w:val="003C21C0"/>
    <w:rsid w:val="003C225C"/>
    <w:rsid w:val="003C2346"/>
    <w:rsid w:val="003C29B0"/>
    <w:rsid w:val="003C2EC2"/>
    <w:rsid w:val="003C3268"/>
    <w:rsid w:val="003C37F6"/>
    <w:rsid w:val="003C3B53"/>
    <w:rsid w:val="003C4A50"/>
    <w:rsid w:val="003C4C1F"/>
    <w:rsid w:val="003C4C6C"/>
    <w:rsid w:val="003C5773"/>
    <w:rsid w:val="003C59C4"/>
    <w:rsid w:val="003C5A9B"/>
    <w:rsid w:val="003C5B85"/>
    <w:rsid w:val="003C5CDE"/>
    <w:rsid w:val="003C5E4F"/>
    <w:rsid w:val="003C5EB6"/>
    <w:rsid w:val="003C6728"/>
    <w:rsid w:val="003C71B3"/>
    <w:rsid w:val="003C7431"/>
    <w:rsid w:val="003C7594"/>
    <w:rsid w:val="003C7947"/>
    <w:rsid w:val="003C7D8D"/>
    <w:rsid w:val="003C7FD2"/>
    <w:rsid w:val="003D0251"/>
    <w:rsid w:val="003D026E"/>
    <w:rsid w:val="003D045D"/>
    <w:rsid w:val="003D0495"/>
    <w:rsid w:val="003D0733"/>
    <w:rsid w:val="003D0974"/>
    <w:rsid w:val="003D0CE1"/>
    <w:rsid w:val="003D0D2F"/>
    <w:rsid w:val="003D0DFE"/>
    <w:rsid w:val="003D0EF9"/>
    <w:rsid w:val="003D1271"/>
    <w:rsid w:val="003D1330"/>
    <w:rsid w:val="003D1337"/>
    <w:rsid w:val="003D142E"/>
    <w:rsid w:val="003D14E2"/>
    <w:rsid w:val="003D1838"/>
    <w:rsid w:val="003D2158"/>
    <w:rsid w:val="003D3210"/>
    <w:rsid w:val="003D32E2"/>
    <w:rsid w:val="003D33E3"/>
    <w:rsid w:val="003D386D"/>
    <w:rsid w:val="003D3A10"/>
    <w:rsid w:val="003D3B88"/>
    <w:rsid w:val="003D3BDF"/>
    <w:rsid w:val="003D3C36"/>
    <w:rsid w:val="003D3D8B"/>
    <w:rsid w:val="003D427E"/>
    <w:rsid w:val="003D4312"/>
    <w:rsid w:val="003D4541"/>
    <w:rsid w:val="003D4F3D"/>
    <w:rsid w:val="003D56B3"/>
    <w:rsid w:val="003D581B"/>
    <w:rsid w:val="003D5A3F"/>
    <w:rsid w:val="003D5BC7"/>
    <w:rsid w:val="003D5D41"/>
    <w:rsid w:val="003D5EED"/>
    <w:rsid w:val="003D5FF1"/>
    <w:rsid w:val="003D6242"/>
    <w:rsid w:val="003D633F"/>
    <w:rsid w:val="003D641A"/>
    <w:rsid w:val="003D669D"/>
    <w:rsid w:val="003D6FFA"/>
    <w:rsid w:val="003D70AD"/>
    <w:rsid w:val="003D71BD"/>
    <w:rsid w:val="003D7420"/>
    <w:rsid w:val="003D74C5"/>
    <w:rsid w:val="003D7B23"/>
    <w:rsid w:val="003D7BFD"/>
    <w:rsid w:val="003D7E5A"/>
    <w:rsid w:val="003D7E8A"/>
    <w:rsid w:val="003E0C5C"/>
    <w:rsid w:val="003E1616"/>
    <w:rsid w:val="003E18AA"/>
    <w:rsid w:val="003E196E"/>
    <w:rsid w:val="003E2089"/>
    <w:rsid w:val="003E2096"/>
    <w:rsid w:val="003E261B"/>
    <w:rsid w:val="003E26E4"/>
    <w:rsid w:val="003E2729"/>
    <w:rsid w:val="003E2989"/>
    <w:rsid w:val="003E2C13"/>
    <w:rsid w:val="003E318B"/>
    <w:rsid w:val="003E40BE"/>
    <w:rsid w:val="003E43FF"/>
    <w:rsid w:val="003E4728"/>
    <w:rsid w:val="003E47B6"/>
    <w:rsid w:val="003E4D12"/>
    <w:rsid w:val="003E52D2"/>
    <w:rsid w:val="003E5326"/>
    <w:rsid w:val="003E534E"/>
    <w:rsid w:val="003E5D1B"/>
    <w:rsid w:val="003E5EB9"/>
    <w:rsid w:val="003E6562"/>
    <w:rsid w:val="003E6931"/>
    <w:rsid w:val="003E77D5"/>
    <w:rsid w:val="003E79D7"/>
    <w:rsid w:val="003E7C5D"/>
    <w:rsid w:val="003F008E"/>
    <w:rsid w:val="003F01A4"/>
    <w:rsid w:val="003F0AEA"/>
    <w:rsid w:val="003F0ED5"/>
    <w:rsid w:val="003F10AF"/>
    <w:rsid w:val="003F1640"/>
    <w:rsid w:val="003F1AA3"/>
    <w:rsid w:val="003F1D70"/>
    <w:rsid w:val="003F22B5"/>
    <w:rsid w:val="003F2344"/>
    <w:rsid w:val="003F25C4"/>
    <w:rsid w:val="003F28A2"/>
    <w:rsid w:val="003F2912"/>
    <w:rsid w:val="003F2FA2"/>
    <w:rsid w:val="003F3322"/>
    <w:rsid w:val="003F3498"/>
    <w:rsid w:val="003F399A"/>
    <w:rsid w:val="003F3BD9"/>
    <w:rsid w:val="003F3E0C"/>
    <w:rsid w:val="003F3F24"/>
    <w:rsid w:val="003F447F"/>
    <w:rsid w:val="003F46E6"/>
    <w:rsid w:val="003F48D9"/>
    <w:rsid w:val="003F4C9A"/>
    <w:rsid w:val="003F4DE4"/>
    <w:rsid w:val="003F4E57"/>
    <w:rsid w:val="003F4EE9"/>
    <w:rsid w:val="003F4FFB"/>
    <w:rsid w:val="003F52C6"/>
    <w:rsid w:val="003F55AB"/>
    <w:rsid w:val="003F5788"/>
    <w:rsid w:val="003F5BCC"/>
    <w:rsid w:val="003F5C53"/>
    <w:rsid w:val="003F5FFB"/>
    <w:rsid w:val="003F623B"/>
    <w:rsid w:val="003F6A4C"/>
    <w:rsid w:val="003F6D1C"/>
    <w:rsid w:val="003F6EA9"/>
    <w:rsid w:val="003F70F4"/>
    <w:rsid w:val="003F72A7"/>
    <w:rsid w:val="003F7416"/>
    <w:rsid w:val="003F74AD"/>
    <w:rsid w:val="003F74D3"/>
    <w:rsid w:val="003F77E9"/>
    <w:rsid w:val="003F7A7A"/>
    <w:rsid w:val="003F7AEE"/>
    <w:rsid w:val="003F7DFA"/>
    <w:rsid w:val="004003A5"/>
    <w:rsid w:val="004003D1"/>
    <w:rsid w:val="004003EA"/>
    <w:rsid w:val="00400D51"/>
    <w:rsid w:val="00400EA2"/>
    <w:rsid w:val="00401920"/>
    <w:rsid w:val="00401E93"/>
    <w:rsid w:val="00402E08"/>
    <w:rsid w:val="004034AE"/>
    <w:rsid w:val="00403552"/>
    <w:rsid w:val="00403BE5"/>
    <w:rsid w:val="00403DF2"/>
    <w:rsid w:val="00403EC1"/>
    <w:rsid w:val="004047A3"/>
    <w:rsid w:val="00404AC9"/>
    <w:rsid w:val="00404B0F"/>
    <w:rsid w:val="00404CA9"/>
    <w:rsid w:val="00404CFA"/>
    <w:rsid w:val="0040516D"/>
    <w:rsid w:val="00405440"/>
    <w:rsid w:val="00405661"/>
    <w:rsid w:val="00405851"/>
    <w:rsid w:val="00405886"/>
    <w:rsid w:val="00405DA7"/>
    <w:rsid w:val="00405DEC"/>
    <w:rsid w:val="004064F6"/>
    <w:rsid w:val="004065D4"/>
    <w:rsid w:val="004068F3"/>
    <w:rsid w:val="00406A89"/>
    <w:rsid w:val="0040708D"/>
    <w:rsid w:val="004070C7"/>
    <w:rsid w:val="004071B2"/>
    <w:rsid w:val="0040721F"/>
    <w:rsid w:val="00407391"/>
    <w:rsid w:val="0040788E"/>
    <w:rsid w:val="004105F8"/>
    <w:rsid w:val="00410F4A"/>
    <w:rsid w:val="00411408"/>
    <w:rsid w:val="00411759"/>
    <w:rsid w:val="00411794"/>
    <w:rsid w:val="00411CCE"/>
    <w:rsid w:val="00411E8D"/>
    <w:rsid w:val="00411EE9"/>
    <w:rsid w:val="00411F70"/>
    <w:rsid w:val="00412269"/>
    <w:rsid w:val="0041245F"/>
    <w:rsid w:val="004126FC"/>
    <w:rsid w:val="00412AC4"/>
    <w:rsid w:val="00412CB0"/>
    <w:rsid w:val="00412D54"/>
    <w:rsid w:val="00412D78"/>
    <w:rsid w:val="004132A5"/>
    <w:rsid w:val="0041397C"/>
    <w:rsid w:val="00413EC2"/>
    <w:rsid w:val="00414C49"/>
    <w:rsid w:val="00414DE2"/>
    <w:rsid w:val="00414E2A"/>
    <w:rsid w:val="00415076"/>
    <w:rsid w:val="00415365"/>
    <w:rsid w:val="0041538C"/>
    <w:rsid w:val="0041571D"/>
    <w:rsid w:val="00415AFE"/>
    <w:rsid w:val="004162C2"/>
    <w:rsid w:val="00416832"/>
    <w:rsid w:val="00416977"/>
    <w:rsid w:val="00416BEA"/>
    <w:rsid w:val="00416E09"/>
    <w:rsid w:val="00416FEB"/>
    <w:rsid w:val="00417052"/>
    <w:rsid w:val="004171F8"/>
    <w:rsid w:val="004173A9"/>
    <w:rsid w:val="00417542"/>
    <w:rsid w:val="00417922"/>
    <w:rsid w:val="00417972"/>
    <w:rsid w:val="00417AC4"/>
    <w:rsid w:val="00417C27"/>
    <w:rsid w:val="00417CF1"/>
    <w:rsid w:val="00417D01"/>
    <w:rsid w:val="00417FB3"/>
    <w:rsid w:val="0042032F"/>
    <w:rsid w:val="00420366"/>
    <w:rsid w:val="00420613"/>
    <w:rsid w:val="00420731"/>
    <w:rsid w:val="00420815"/>
    <w:rsid w:val="0042096D"/>
    <w:rsid w:val="00420A41"/>
    <w:rsid w:val="00420C38"/>
    <w:rsid w:val="004213BA"/>
    <w:rsid w:val="00421572"/>
    <w:rsid w:val="004216F2"/>
    <w:rsid w:val="004218E1"/>
    <w:rsid w:val="00421B8F"/>
    <w:rsid w:val="00421C73"/>
    <w:rsid w:val="00422006"/>
    <w:rsid w:val="00422123"/>
    <w:rsid w:val="0042221F"/>
    <w:rsid w:val="0042233A"/>
    <w:rsid w:val="004225FC"/>
    <w:rsid w:val="004229D0"/>
    <w:rsid w:val="00422C40"/>
    <w:rsid w:val="00422F66"/>
    <w:rsid w:val="00423091"/>
    <w:rsid w:val="004233E6"/>
    <w:rsid w:val="00423EF8"/>
    <w:rsid w:val="004242F3"/>
    <w:rsid w:val="00424C1F"/>
    <w:rsid w:val="00424FFB"/>
    <w:rsid w:val="00425161"/>
    <w:rsid w:val="0042594C"/>
    <w:rsid w:val="0042631D"/>
    <w:rsid w:val="00426414"/>
    <w:rsid w:val="0042692C"/>
    <w:rsid w:val="00426B44"/>
    <w:rsid w:val="00426DD6"/>
    <w:rsid w:val="00426E4E"/>
    <w:rsid w:val="00427144"/>
    <w:rsid w:val="00427175"/>
    <w:rsid w:val="004278B1"/>
    <w:rsid w:val="00427976"/>
    <w:rsid w:val="00427AD6"/>
    <w:rsid w:val="004301C7"/>
    <w:rsid w:val="00430907"/>
    <w:rsid w:val="00430CAB"/>
    <w:rsid w:val="00430E56"/>
    <w:rsid w:val="00430FF7"/>
    <w:rsid w:val="004312D5"/>
    <w:rsid w:val="0043139F"/>
    <w:rsid w:val="00431578"/>
    <w:rsid w:val="0043176A"/>
    <w:rsid w:val="0043185E"/>
    <w:rsid w:val="00431A3F"/>
    <w:rsid w:val="00431BDC"/>
    <w:rsid w:val="00431CDD"/>
    <w:rsid w:val="00431D46"/>
    <w:rsid w:val="00432078"/>
    <w:rsid w:val="00432671"/>
    <w:rsid w:val="0043268E"/>
    <w:rsid w:val="00432791"/>
    <w:rsid w:val="004328AD"/>
    <w:rsid w:val="00432AA4"/>
    <w:rsid w:val="00432B41"/>
    <w:rsid w:val="00432D52"/>
    <w:rsid w:val="00432F13"/>
    <w:rsid w:val="00433057"/>
    <w:rsid w:val="00433420"/>
    <w:rsid w:val="004334FB"/>
    <w:rsid w:val="00433610"/>
    <w:rsid w:val="00433875"/>
    <w:rsid w:val="004340F6"/>
    <w:rsid w:val="00434315"/>
    <w:rsid w:val="004343D2"/>
    <w:rsid w:val="0043455B"/>
    <w:rsid w:val="004346E4"/>
    <w:rsid w:val="004349FB"/>
    <w:rsid w:val="00434A6A"/>
    <w:rsid w:val="00434C50"/>
    <w:rsid w:val="004350CB"/>
    <w:rsid w:val="004353E9"/>
    <w:rsid w:val="004360D7"/>
    <w:rsid w:val="00436279"/>
    <w:rsid w:val="00436C8B"/>
    <w:rsid w:val="00436DA3"/>
    <w:rsid w:val="004376B0"/>
    <w:rsid w:val="004377B7"/>
    <w:rsid w:val="00437CBB"/>
    <w:rsid w:val="00437D46"/>
    <w:rsid w:val="0044125F"/>
    <w:rsid w:val="00441357"/>
    <w:rsid w:val="004417BF"/>
    <w:rsid w:val="00441EFE"/>
    <w:rsid w:val="00441FE1"/>
    <w:rsid w:val="0044209C"/>
    <w:rsid w:val="004421E8"/>
    <w:rsid w:val="0044238A"/>
    <w:rsid w:val="004423D7"/>
    <w:rsid w:val="00442565"/>
    <w:rsid w:val="00442767"/>
    <w:rsid w:val="00442904"/>
    <w:rsid w:val="00442AC3"/>
    <w:rsid w:val="00442DB9"/>
    <w:rsid w:val="00443172"/>
    <w:rsid w:val="004431B6"/>
    <w:rsid w:val="004434EF"/>
    <w:rsid w:val="00443562"/>
    <w:rsid w:val="00443CF4"/>
    <w:rsid w:val="00443CFE"/>
    <w:rsid w:val="00443D92"/>
    <w:rsid w:val="00443EBF"/>
    <w:rsid w:val="00444335"/>
    <w:rsid w:val="00444A2B"/>
    <w:rsid w:val="00444C92"/>
    <w:rsid w:val="004450DF"/>
    <w:rsid w:val="00445756"/>
    <w:rsid w:val="00445785"/>
    <w:rsid w:val="00445886"/>
    <w:rsid w:val="004458C3"/>
    <w:rsid w:val="00445AB1"/>
    <w:rsid w:val="00446309"/>
    <w:rsid w:val="0044655B"/>
    <w:rsid w:val="00446B40"/>
    <w:rsid w:val="00446EF1"/>
    <w:rsid w:val="00447197"/>
    <w:rsid w:val="0044765D"/>
    <w:rsid w:val="0044765F"/>
    <w:rsid w:val="00447685"/>
    <w:rsid w:val="00447BA2"/>
    <w:rsid w:val="00447E3D"/>
    <w:rsid w:val="00447FCA"/>
    <w:rsid w:val="0045016D"/>
    <w:rsid w:val="004507EA"/>
    <w:rsid w:val="00450D67"/>
    <w:rsid w:val="00450E75"/>
    <w:rsid w:val="0045207D"/>
    <w:rsid w:val="004527C3"/>
    <w:rsid w:val="00452C09"/>
    <w:rsid w:val="00453440"/>
    <w:rsid w:val="0045348A"/>
    <w:rsid w:val="004537BF"/>
    <w:rsid w:val="00453B6F"/>
    <w:rsid w:val="00453B81"/>
    <w:rsid w:val="00453BDC"/>
    <w:rsid w:val="004540C8"/>
    <w:rsid w:val="00454401"/>
    <w:rsid w:val="0045464B"/>
    <w:rsid w:val="00454939"/>
    <w:rsid w:val="00454B40"/>
    <w:rsid w:val="00454C21"/>
    <w:rsid w:val="00454C7D"/>
    <w:rsid w:val="00454F53"/>
    <w:rsid w:val="00455106"/>
    <w:rsid w:val="00455439"/>
    <w:rsid w:val="00455460"/>
    <w:rsid w:val="0045579E"/>
    <w:rsid w:val="00455D8B"/>
    <w:rsid w:val="00455E5F"/>
    <w:rsid w:val="004560BA"/>
    <w:rsid w:val="004563D8"/>
    <w:rsid w:val="00456456"/>
    <w:rsid w:val="00456675"/>
    <w:rsid w:val="004567B3"/>
    <w:rsid w:val="004569F4"/>
    <w:rsid w:val="00456A09"/>
    <w:rsid w:val="00456B42"/>
    <w:rsid w:val="00456E0F"/>
    <w:rsid w:val="00457075"/>
    <w:rsid w:val="00457287"/>
    <w:rsid w:val="00460519"/>
    <w:rsid w:val="0046086B"/>
    <w:rsid w:val="00460BD2"/>
    <w:rsid w:val="004610B8"/>
    <w:rsid w:val="0046112C"/>
    <w:rsid w:val="0046122C"/>
    <w:rsid w:val="00461264"/>
    <w:rsid w:val="00461435"/>
    <w:rsid w:val="00461AB4"/>
    <w:rsid w:val="00461ECE"/>
    <w:rsid w:val="00461ED3"/>
    <w:rsid w:val="00461F38"/>
    <w:rsid w:val="00461F40"/>
    <w:rsid w:val="00462558"/>
    <w:rsid w:val="00462719"/>
    <w:rsid w:val="00462849"/>
    <w:rsid w:val="00462A10"/>
    <w:rsid w:val="00462A8D"/>
    <w:rsid w:val="00462EEE"/>
    <w:rsid w:val="00462F69"/>
    <w:rsid w:val="00463250"/>
    <w:rsid w:val="004636B3"/>
    <w:rsid w:val="0046379F"/>
    <w:rsid w:val="00464270"/>
    <w:rsid w:val="00464276"/>
    <w:rsid w:val="0046436B"/>
    <w:rsid w:val="00464A14"/>
    <w:rsid w:val="00464BCB"/>
    <w:rsid w:val="00464ECD"/>
    <w:rsid w:val="00464F19"/>
    <w:rsid w:val="00464F3C"/>
    <w:rsid w:val="00464FA9"/>
    <w:rsid w:val="00465145"/>
    <w:rsid w:val="004652B8"/>
    <w:rsid w:val="004657C2"/>
    <w:rsid w:val="004666B1"/>
    <w:rsid w:val="00466A57"/>
    <w:rsid w:val="004670FB"/>
    <w:rsid w:val="004677AE"/>
    <w:rsid w:val="00467866"/>
    <w:rsid w:val="00467B60"/>
    <w:rsid w:val="00467CAF"/>
    <w:rsid w:val="00470968"/>
    <w:rsid w:val="00470988"/>
    <w:rsid w:val="004709CD"/>
    <w:rsid w:val="004709F6"/>
    <w:rsid w:val="004709F9"/>
    <w:rsid w:val="00470D6A"/>
    <w:rsid w:val="00470F00"/>
    <w:rsid w:val="004714F4"/>
    <w:rsid w:val="004715CB"/>
    <w:rsid w:val="0047205C"/>
    <w:rsid w:val="004722EC"/>
    <w:rsid w:val="0047243F"/>
    <w:rsid w:val="00472452"/>
    <w:rsid w:val="00472D98"/>
    <w:rsid w:val="00472E53"/>
    <w:rsid w:val="00472FE1"/>
    <w:rsid w:val="004734DB"/>
    <w:rsid w:val="0047357F"/>
    <w:rsid w:val="004739DC"/>
    <w:rsid w:val="00473F18"/>
    <w:rsid w:val="00474283"/>
    <w:rsid w:val="00474349"/>
    <w:rsid w:val="004745BD"/>
    <w:rsid w:val="0047469D"/>
    <w:rsid w:val="00474A5F"/>
    <w:rsid w:val="00474C23"/>
    <w:rsid w:val="00474DD4"/>
    <w:rsid w:val="00475097"/>
    <w:rsid w:val="004753F0"/>
    <w:rsid w:val="00475AA7"/>
    <w:rsid w:val="0047610F"/>
    <w:rsid w:val="0047640B"/>
    <w:rsid w:val="00476738"/>
    <w:rsid w:val="00476AA0"/>
    <w:rsid w:val="00476E60"/>
    <w:rsid w:val="0047708E"/>
    <w:rsid w:val="0047775D"/>
    <w:rsid w:val="004777EB"/>
    <w:rsid w:val="004779C2"/>
    <w:rsid w:val="00477A18"/>
    <w:rsid w:val="00477AC4"/>
    <w:rsid w:val="004806AD"/>
    <w:rsid w:val="00480725"/>
    <w:rsid w:val="00480929"/>
    <w:rsid w:val="00480B00"/>
    <w:rsid w:val="00480B57"/>
    <w:rsid w:val="004810DD"/>
    <w:rsid w:val="00481484"/>
    <w:rsid w:val="00481FD1"/>
    <w:rsid w:val="00482C0D"/>
    <w:rsid w:val="00483120"/>
    <w:rsid w:val="0048348A"/>
    <w:rsid w:val="004836F8"/>
    <w:rsid w:val="00483768"/>
    <w:rsid w:val="00483A1F"/>
    <w:rsid w:val="00483BB9"/>
    <w:rsid w:val="00483BFC"/>
    <w:rsid w:val="00483CBA"/>
    <w:rsid w:val="00483DDF"/>
    <w:rsid w:val="004842D4"/>
    <w:rsid w:val="00484301"/>
    <w:rsid w:val="0048444B"/>
    <w:rsid w:val="00484603"/>
    <w:rsid w:val="00484CBA"/>
    <w:rsid w:val="00484D78"/>
    <w:rsid w:val="0048526F"/>
    <w:rsid w:val="00485526"/>
    <w:rsid w:val="00485537"/>
    <w:rsid w:val="004856A8"/>
    <w:rsid w:val="0048597A"/>
    <w:rsid w:val="00485D4D"/>
    <w:rsid w:val="00485E7C"/>
    <w:rsid w:val="004862C1"/>
    <w:rsid w:val="0048631D"/>
    <w:rsid w:val="00486AF6"/>
    <w:rsid w:val="00486CAC"/>
    <w:rsid w:val="00486D30"/>
    <w:rsid w:val="00486E2A"/>
    <w:rsid w:val="00486E59"/>
    <w:rsid w:val="00486F11"/>
    <w:rsid w:val="00486F91"/>
    <w:rsid w:val="00487032"/>
    <w:rsid w:val="004872A7"/>
    <w:rsid w:val="00487335"/>
    <w:rsid w:val="00487872"/>
    <w:rsid w:val="0048788C"/>
    <w:rsid w:val="00487B58"/>
    <w:rsid w:val="00487EC9"/>
    <w:rsid w:val="0049035B"/>
    <w:rsid w:val="0049054E"/>
    <w:rsid w:val="00490DDD"/>
    <w:rsid w:val="00490DE6"/>
    <w:rsid w:val="004913DA"/>
    <w:rsid w:val="00491A6E"/>
    <w:rsid w:val="00491D18"/>
    <w:rsid w:val="004928A8"/>
    <w:rsid w:val="00492901"/>
    <w:rsid w:val="00492906"/>
    <w:rsid w:val="0049295F"/>
    <w:rsid w:val="00492EEA"/>
    <w:rsid w:val="00493004"/>
    <w:rsid w:val="004931A4"/>
    <w:rsid w:val="004931B7"/>
    <w:rsid w:val="004935A3"/>
    <w:rsid w:val="00493703"/>
    <w:rsid w:val="004937E7"/>
    <w:rsid w:val="00493D87"/>
    <w:rsid w:val="004944B5"/>
    <w:rsid w:val="0049454C"/>
    <w:rsid w:val="00494579"/>
    <w:rsid w:val="00494774"/>
    <w:rsid w:val="004948AD"/>
    <w:rsid w:val="004953B7"/>
    <w:rsid w:val="0049567F"/>
    <w:rsid w:val="00495D76"/>
    <w:rsid w:val="00496570"/>
    <w:rsid w:val="004967EB"/>
    <w:rsid w:val="00496C01"/>
    <w:rsid w:val="00497203"/>
    <w:rsid w:val="004973A2"/>
    <w:rsid w:val="00497817"/>
    <w:rsid w:val="00497A43"/>
    <w:rsid w:val="00497E9C"/>
    <w:rsid w:val="004A004D"/>
    <w:rsid w:val="004A035F"/>
    <w:rsid w:val="004A1800"/>
    <w:rsid w:val="004A19BD"/>
    <w:rsid w:val="004A1CB3"/>
    <w:rsid w:val="004A1F0C"/>
    <w:rsid w:val="004A1F5A"/>
    <w:rsid w:val="004A2791"/>
    <w:rsid w:val="004A27B6"/>
    <w:rsid w:val="004A28D2"/>
    <w:rsid w:val="004A29F8"/>
    <w:rsid w:val="004A2C10"/>
    <w:rsid w:val="004A32EC"/>
    <w:rsid w:val="004A3364"/>
    <w:rsid w:val="004A3366"/>
    <w:rsid w:val="004A339B"/>
    <w:rsid w:val="004A33E5"/>
    <w:rsid w:val="004A35EF"/>
    <w:rsid w:val="004A3AEC"/>
    <w:rsid w:val="004A3DEA"/>
    <w:rsid w:val="004A4092"/>
    <w:rsid w:val="004A441A"/>
    <w:rsid w:val="004A4D5C"/>
    <w:rsid w:val="004A5090"/>
    <w:rsid w:val="004A5109"/>
    <w:rsid w:val="004A5309"/>
    <w:rsid w:val="004A597D"/>
    <w:rsid w:val="004A5D46"/>
    <w:rsid w:val="004A5E24"/>
    <w:rsid w:val="004A64E2"/>
    <w:rsid w:val="004A660E"/>
    <w:rsid w:val="004A69E2"/>
    <w:rsid w:val="004A6BDC"/>
    <w:rsid w:val="004A6CD8"/>
    <w:rsid w:val="004A6D96"/>
    <w:rsid w:val="004A726E"/>
    <w:rsid w:val="004A7442"/>
    <w:rsid w:val="004A76EE"/>
    <w:rsid w:val="004A790E"/>
    <w:rsid w:val="004A7AEE"/>
    <w:rsid w:val="004A7BF3"/>
    <w:rsid w:val="004B006E"/>
    <w:rsid w:val="004B0403"/>
    <w:rsid w:val="004B0771"/>
    <w:rsid w:val="004B0817"/>
    <w:rsid w:val="004B08A0"/>
    <w:rsid w:val="004B0EAE"/>
    <w:rsid w:val="004B0F44"/>
    <w:rsid w:val="004B114B"/>
    <w:rsid w:val="004B1635"/>
    <w:rsid w:val="004B1672"/>
    <w:rsid w:val="004B1E90"/>
    <w:rsid w:val="004B1EE9"/>
    <w:rsid w:val="004B1EF3"/>
    <w:rsid w:val="004B26E0"/>
    <w:rsid w:val="004B26FE"/>
    <w:rsid w:val="004B2731"/>
    <w:rsid w:val="004B2876"/>
    <w:rsid w:val="004B28B5"/>
    <w:rsid w:val="004B2AF7"/>
    <w:rsid w:val="004B2CD6"/>
    <w:rsid w:val="004B2D88"/>
    <w:rsid w:val="004B38C0"/>
    <w:rsid w:val="004B3A86"/>
    <w:rsid w:val="004B405F"/>
    <w:rsid w:val="004B4117"/>
    <w:rsid w:val="004B41E7"/>
    <w:rsid w:val="004B43B7"/>
    <w:rsid w:val="004B462F"/>
    <w:rsid w:val="004B466E"/>
    <w:rsid w:val="004B4854"/>
    <w:rsid w:val="004B532A"/>
    <w:rsid w:val="004B572E"/>
    <w:rsid w:val="004B59FC"/>
    <w:rsid w:val="004B6049"/>
    <w:rsid w:val="004B6285"/>
    <w:rsid w:val="004B6749"/>
    <w:rsid w:val="004B6D22"/>
    <w:rsid w:val="004B6D79"/>
    <w:rsid w:val="004B6DF6"/>
    <w:rsid w:val="004B7057"/>
    <w:rsid w:val="004B70F4"/>
    <w:rsid w:val="004B723C"/>
    <w:rsid w:val="004B7C18"/>
    <w:rsid w:val="004B7CA6"/>
    <w:rsid w:val="004C0036"/>
    <w:rsid w:val="004C02A8"/>
    <w:rsid w:val="004C0310"/>
    <w:rsid w:val="004C04D2"/>
    <w:rsid w:val="004C0AA2"/>
    <w:rsid w:val="004C0ED2"/>
    <w:rsid w:val="004C11F6"/>
    <w:rsid w:val="004C13DC"/>
    <w:rsid w:val="004C140C"/>
    <w:rsid w:val="004C1BC4"/>
    <w:rsid w:val="004C1C44"/>
    <w:rsid w:val="004C20EC"/>
    <w:rsid w:val="004C24A3"/>
    <w:rsid w:val="004C277B"/>
    <w:rsid w:val="004C28A2"/>
    <w:rsid w:val="004C2985"/>
    <w:rsid w:val="004C2DCC"/>
    <w:rsid w:val="004C341D"/>
    <w:rsid w:val="004C34EE"/>
    <w:rsid w:val="004C37C3"/>
    <w:rsid w:val="004C3AD5"/>
    <w:rsid w:val="004C3D0F"/>
    <w:rsid w:val="004C4441"/>
    <w:rsid w:val="004C4606"/>
    <w:rsid w:val="004C4B28"/>
    <w:rsid w:val="004C4CE7"/>
    <w:rsid w:val="004C4D4A"/>
    <w:rsid w:val="004C517F"/>
    <w:rsid w:val="004C55F5"/>
    <w:rsid w:val="004C59C9"/>
    <w:rsid w:val="004C5BE7"/>
    <w:rsid w:val="004C63D9"/>
    <w:rsid w:val="004C6403"/>
    <w:rsid w:val="004C69DC"/>
    <w:rsid w:val="004C6B84"/>
    <w:rsid w:val="004C7034"/>
    <w:rsid w:val="004C7142"/>
    <w:rsid w:val="004C7265"/>
    <w:rsid w:val="004C7473"/>
    <w:rsid w:val="004C750C"/>
    <w:rsid w:val="004C77D9"/>
    <w:rsid w:val="004C78D1"/>
    <w:rsid w:val="004C7E0D"/>
    <w:rsid w:val="004C7E6F"/>
    <w:rsid w:val="004C7F64"/>
    <w:rsid w:val="004D01C5"/>
    <w:rsid w:val="004D0238"/>
    <w:rsid w:val="004D0554"/>
    <w:rsid w:val="004D075D"/>
    <w:rsid w:val="004D08E2"/>
    <w:rsid w:val="004D0A69"/>
    <w:rsid w:val="004D0C39"/>
    <w:rsid w:val="004D0D45"/>
    <w:rsid w:val="004D0FD3"/>
    <w:rsid w:val="004D163E"/>
    <w:rsid w:val="004D19E9"/>
    <w:rsid w:val="004D1C43"/>
    <w:rsid w:val="004D2081"/>
    <w:rsid w:val="004D224F"/>
    <w:rsid w:val="004D2552"/>
    <w:rsid w:val="004D2CCB"/>
    <w:rsid w:val="004D2E21"/>
    <w:rsid w:val="004D2E65"/>
    <w:rsid w:val="004D2F30"/>
    <w:rsid w:val="004D314C"/>
    <w:rsid w:val="004D31A7"/>
    <w:rsid w:val="004D37F4"/>
    <w:rsid w:val="004D381B"/>
    <w:rsid w:val="004D3961"/>
    <w:rsid w:val="004D3C0A"/>
    <w:rsid w:val="004D3EDE"/>
    <w:rsid w:val="004D3F78"/>
    <w:rsid w:val="004D408B"/>
    <w:rsid w:val="004D41B4"/>
    <w:rsid w:val="004D4582"/>
    <w:rsid w:val="004D46AB"/>
    <w:rsid w:val="004D4A70"/>
    <w:rsid w:val="004D4C5B"/>
    <w:rsid w:val="004D60BB"/>
    <w:rsid w:val="004D6140"/>
    <w:rsid w:val="004D65BB"/>
    <w:rsid w:val="004D6CAB"/>
    <w:rsid w:val="004D6F28"/>
    <w:rsid w:val="004D70B4"/>
    <w:rsid w:val="004D7483"/>
    <w:rsid w:val="004D74B4"/>
    <w:rsid w:val="004D764E"/>
    <w:rsid w:val="004D7967"/>
    <w:rsid w:val="004D7F6E"/>
    <w:rsid w:val="004D7FBB"/>
    <w:rsid w:val="004E032D"/>
    <w:rsid w:val="004E09CF"/>
    <w:rsid w:val="004E0BCA"/>
    <w:rsid w:val="004E0DEC"/>
    <w:rsid w:val="004E119E"/>
    <w:rsid w:val="004E16EB"/>
    <w:rsid w:val="004E196B"/>
    <w:rsid w:val="004E1A3D"/>
    <w:rsid w:val="004E2351"/>
    <w:rsid w:val="004E238F"/>
    <w:rsid w:val="004E2391"/>
    <w:rsid w:val="004E2528"/>
    <w:rsid w:val="004E2686"/>
    <w:rsid w:val="004E2B04"/>
    <w:rsid w:val="004E2B09"/>
    <w:rsid w:val="004E2E0D"/>
    <w:rsid w:val="004E2F4A"/>
    <w:rsid w:val="004E3268"/>
    <w:rsid w:val="004E37B6"/>
    <w:rsid w:val="004E39E5"/>
    <w:rsid w:val="004E3EFF"/>
    <w:rsid w:val="004E408B"/>
    <w:rsid w:val="004E5151"/>
    <w:rsid w:val="004E51EE"/>
    <w:rsid w:val="004E52CA"/>
    <w:rsid w:val="004E5587"/>
    <w:rsid w:val="004E5D3E"/>
    <w:rsid w:val="004E61E5"/>
    <w:rsid w:val="004E6303"/>
    <w:rsid w:val="004E6533"/>
    <w:rsid w:val="004E6754"/>
    <w:rsid w:val="004E6990"/>
    <w:rsid w:val="004E69ED"/>
    <w:rsid w:val="004E6B4E"/>
    <w:rsid w:val="004E6C70"/>
    <w:rsid w:val="004E7590"/>
    <w:rsid w:val="004E7618"/>
    <w:rsid w:val="004E7A59"/>
    <w:rsid w:val="004E7D05"/>
    <w:rsid w:val="004F002C"/>
    <w:rsid w:val="004F012A"/>
    <w:rsid w:val="004F0298"/>
    <w:rsid w:val="004F030D"/>
    <w:rsid w:val="004F05C7"/>
    <w:rsid w:val="004F05EC"/>
    <w:rsid w:val="004F06D1"/>
    <w:rsid w:val="004F0C20"/>
    <w:rsid w:val="004F0C5B"/>
    <w:rsid w:val="004F0F25"/>
    <w:rsid w:val="004F14D6"/>
    <w:rsid w:val="004F14E5"/>
    <w:rsid w:val="004F17B8"/>
    <w:rsid w:val="004F2682"/>
    <w:rsid w:val="004F2CB2"/>
    <w:rsid w:val="004F2F1B"/>
    <w:rsid w:val="004F3262"/>
    <w:rsid w:val="004F3568"/>
    <w:rsid w:val="004F37DA"/>
    <w:rsid w:val="004F3842"/>
    <w:rsid w:val="004F3992"/>
    <w:rsid w:val="004F3D28"/>
    <w:rsid w:val="004F4016"/>
    <w:rsid w:val="004F448C"/>
    <w:rsid w:val="004F49D6"/>
    <w:rsid w:val="004F4A51"/>
    <w:rsid w:val="004F4AC8"/>
    <w:rsid w:val="004F4E2A"/>
    <w:rsid w:val="004F593F"/>
    <w:rsid w:val="004F5A5D"/>
    <w:rsid w:val="004F5F68"/>
    <w:rsid w:val="004F61EB"/>
    <w:rsid w:val="004F64D1"/>
    <w:rsid w:val="004F659F"/>
    <w:rsid w:val="004F6641"/>
    <w:rsid w:val="004F6862"/>
    <w:rsid w:val="004F7711"/>
    <w:rsid w:val="004F77D4"/>
    <w:rsid w:val="004F77D8"/>
    <w:rsid w:val="004F78E2"/>
    <w:rsid w:val="004F79AF"/>
    <w:rsid w:val="004F7BDA"/>
    <w:rsid w:val="00500025"/>
    <w:rsid w:val="005000FD"/>
    <w:rsid w:val="005006CA"/>
    <w:rsid w:val="00500A6D"/>
    <w:rsid w:val="0050101C"/>
    <w:rsid w:val="00501296"/>
    <w:rsid w:val="005012AD"/>
    <w:rsid w:val="005013E8"/>
    <w:rsid w:val="00501801"/>
    <w:rsid w:val="005020AA"/>
    <w:rsid w:val="00502133"/>
    <w:rsid w:val="005029F0"/>
    <w:rsid w:val="0050300B"/>
    <w:rsid w:val="005031E6"/>
    <w:rsid w:val="0050344F"/>
    <w:rsid w:val="005034D4"/>
    <w:rsid w:val="0050361C"/>
    <w:rsid w:val="0050376C"/>
    <w:rsid w:val="005037A1"/>
    <w:rsid w:val="00503C3D"/>
    <w:rsid w:val="00503FF8"/>
    <w:rsid w:val="005040D1"/>
    <w:rsid w:val="00504166"/>
    <w:rsid w:val="005044AB"/>
    <w:rsid w:val="00504C85"/>
    <w:rsid w:val="00505282"/>
    <w:rsid w:val="0050552C"/>
    <w:rsid w:val="005057F7"/>
    <w:rsid w:val="00505AAE"/>
    <w:rsid w:val="00505AFB"/>
    <w:rsid w:val="00505CDC"/>
    <w:rsid w:val="00505DF6"/>
    <w:rsid w:val="00505F92"/>
    <w:rsid w:val="00506019"/>
    <w:rsid w:val="00506048"/>
    <w:rsid w:val="0050643A"/>
    <w:rsid w:val="005065A9"/>
    <w:rsid w:val="005069DA"/>
    <w:rsid w:val="00506F31"/>
    <w:rsid w:val="005072C9"/>
    <w:rsid w:val="005075A7"/>
    <w:rsid w:val="00507614"/>
    <w:rsid w:val="00507B49"/>
    <w:rsid w:val="005100D4"/>
    <w:rsid w:val="0051059A"/>
    <w:rsid w:val="005109F0"/>
    <w:rsid w:val="00510A0D"/>
    <w:rsid w:val="00510B89"/>
    <w:rsid w:val="00510EC9"/>
    <w:rsid w:val="00511175"/>
    <w:rsid w:val="005114C9"/>
    <w:rsid w:val="0051199D"/>
    <w:rsid w:val="005119FA"/>
    <w:rsid w:val="00511B1C"/>
    <w:rsid w:val="00511C10"/>
    <w:rsid w:val="005122A3"/>
    <w:rsid w:val="005124CC"/>
    <w:rsid w:val="00512A89"/>
    <w:rsid w:val="00512C8F"/>
    <w:rsid w:val="005132B7"/>
    <w:rsid w:val="005136E9"/>
    <w:rsid w:val="00513AC8"/>
    <w:rsid w:val="00513B3E"/>
    <w:rsid w:val="00513CD5"/>
    <w:rsid w:val="00513F37"/>
    <w:rsid w:val="0051455B"/>
    <w:rsid w:val="00514A33"/>
    <w:rsid w:val="00514AA0"/>
    <w:rsid w:val="00514BAD"/>
    <w:rsid w:val="00515831"/>
    <w:rsid w:val="00515868"/>
    <w:rsid w:val="00515A52"/>
    <w:rsid w:val="00516264"/>
    <w:rsid w:val="00516736"/>
    <w:rsid w:val="00516768"/>
    <w:rsid w:val="00516941"/>
    <w:rsid w:val="00516A82"/>
    <w:rsid w:val="00516BB2"/>
    <w:rsid w:val="00516CC5"/>
    <w:rsid w:val="00516CE4"/>
    <w:rsid w:val="00516F27"/>
    <w:rsid w:val="00517182"/>
    <w:rsid w:val="005176F9"/>
    <w:rsid w:val="00517CB7"/>
    <w:rsid w:val="00517CDA"/>
    <w:rsid w:val="00520164"/>
    <w:rsid w:val="005202F0"/>
    <w:rsid w:val="005205C4"/>
    <w:rsid w:val="00520893"/>
    <w:rsid w:val="00520C26"/>
    <w:rsid w:val="00520FF7"/>
    <w:rsid w:val="00521FFA"/>
    <w:rsid w:val="00522069"/>
    <w:rsid w:val="00522239"/>
    <w:rsid w:val="0052283D"/>
    <w:rsid w:val="00522C13"/>
    <w:rsid w:val="00522DFB"/>
    <w:rsid w:val="00522F6D"/>
    <w:rsid w:val="00523298"/>
    <w:rsid w:val="005232F1"/>
    <w:rsid w:val="005233BF"/>
    <w:rsid w:val="00523E22"/>
    <w:rsid w:val="005241F6"/>
    <w:rsid w:val="00524B7B"/>
    <w:rsid w:val="00524D15"/>
    <w:rsid w:val="00524DE4"/>
    <w:rsid w:val="00525746"/>
    <w:rsid w:val="00525812"/>
    <w:rsid w:val="00525E90"/>
    <w:rsid w:val="00526053"/>
    <w:rsid w:val="00526410"/>
    <w:rsid w:val="005265D5"/>
    <w:rsid w:val="00526AAD"/>
    <w:rsid w:val="00526E29"/>
    <w:rsid w:val="00526E3A"/>
    <w:rsid w:val="005270A1"/>
    <w:rsid w:val="00527F55"/>
    <w:rsid w:val="00530084"/>
    <w:rsid w:val="0053042F"/>
    <w:rsid w:val="005309C4"/>
    <w:rsid w:val="00530B06"/>
    <w:rsid w:val="00530EBD"/>
    <w:rsid w:val="00531113"/>
    <w:rsid w:val="0053121F"/>
    <w:rsid w:val="00531427"/>
    <w:rsid w:val="0053168C"/>
    <w:rsid w:val="00531B7B"/>
    <w:rsid w:val="00532A35"/>
    <w:rsid w:val="00533061"/>
    <w:rsid w:val="0053307C"/>
    <w:rsid w:val="005335D0"/>
    <w:rsid w:val="0053360C"/>
    <w:rsid w:val="00533AFA"/>
    <w:rsid w:val="00533C46"/>
    <w:rsid w:val="005344C2"/>
    <w:rsid w:val="00534534"/>
    <w:rsid w:val="0053482F"/>
    <w:rsid w:val="005350D0"/>
    <w:rsid w:val="00535352"/>
    <w:rsid w:val="00535390"/>
    <w:rsid w:val="00535722"/>
    <w:rsid w:val="00535906"/>
    <w:rsid w:val="00535A63"/>
    <w:rsid w:val="00535F89"/>
    <w:rsid w:val="00536306"/>
    <w:rsid w:val="00536398"/>
    <w:rsid w:val="005365F7"/>
    <w:rsid w:val="0053666F"/>
    <w:rsid w:val="0053687B"/>
    <w:rsid w:val="005368FC"/>
    <w:rsid w:val="005369AB"/>
    <w:rsid w:val="00536CD5"/>
    <w:rsid w:val="00536F3F"/>
    <w:rsid w:val="005372B0"/>
    <w:rsid w:val="005374BB"/>
    <w:rsid w:val="00537AA0"/>
    <w:rsid w:val="00537BAC"/>
    <w:rsid w:val="00537E31"/>
    <w:rsid w:val="00537EB7"/>
    <w:rsid w:val="00537EC4"/>
    <w:rsid w:val="00537F80"/>
    <w:rsid w:val="0054053A"/>
    <w:rsid w:val="00540554"/>
    <w:rsid w:val="00540A9D"/>
    <w:rsid w:val="00540D60"/>
    <w:rsid w:val="00540FAE"/>
    <w:rsid w:val="00541227"/>
    <w:rsid w:val="0054128D"/>
    <w:rsid w:val="005413E6"/>
    <w:rsid w:val="005415AD"/>
    <w:rsid w:val="00542C54"/>
    <w:rsid w:val="00542E16"/>
    <w:rsid w:val="00542FCE"/>
    <w:rsid w:val="00543433"/>
    <w:rsid w:val="005435A5"/>
    <w:rsid w:val="00543FE6"/>
    <w:rsid w:val="00544046"/>
    <w:rsid w:val="0054407A"/>
    <w:rsid w:val="00544456"/>
    <w:rsid w:val="0054475C"/>
    <w:rsid w:val="00544BE7"/>
    <w:rsid w:val="005456D5"/>
    <w:rsid w:val="005457D4"/>
    <w:rsid w:val="00545C3A"/>
    <w:rsid w:val="005464D6"/>
    <w:rsid w:val="005464ED"/>
    <w:rsid w:val="00546543"/>
    <w:rsid w:val="00546F1F"/>
    <w:rsid w:val="005476F2"/>
    <w:rsid w:val="005506CE"/>
    <w:rsid w:val="00550827"/>
    <w:rsid w:val="0055092B"/>
    <w:rsid w:val="00550BE0"/>
    <w:rsid w:val="00551179"/>
    <w:rsid w:val="00551426"/>
    <w:rsid w:val="00551949"/>
    <w:rsid w:val="00551C0E"/>
    <w:rsid w:val="00551EEC"/>
    <w:rsid w:val="00552078"/>
    <w:rsid w:val="00552219"/>
    <w:rsid w:val="00552322"/>
    <w:rsid w:val="005524CA"/>
    <w:rsid w:val="005524D0"/>
    <w:rsid w:val="005524E7"/>
    <w:rsid w:val="00552609"/>
    <w:rsid w:val="00552780"/>
    <w:rsid w:val="00552B6C"/>
    <w:rsid w:val="00552D4A"/>
    <w:rsid w:val="00552EB6"/>
    <w:rsid w:val="005536B8"/>
    <w:rsid w:val="005537B4"/>
    <w:rsid w:val="00553EDE"/>
    <w:rsid w:val="00554255"/>
    <w:rsid w:val="005542C8"/>
    <w:rsid w:val="005545CE"/>
    <w:rsid w:val="00554656"/>
    <w:rsid w:val="00554737"/>
    <w:rsid w:val="00554763"/>
    <w:rsid w:val="00554953"/>
    <w:rsid w:val="00554990"/>
    <w:rsid w:val="00554D0F"/>
    <w:rsid w:val="00554D8C"/>
    <w:rsid w:val="00555276"/>
    <w:rsid w:val="0055542C"/>
    <w:rsid w:val="0055575F"/>
    <w:rsid w:val="00555C0C"/>
    <w:rsid w:val="00555C40"/>
    <w:rsid w:val="00555F14"/>
    <w:rsid w:val="0055666E"/>
    <w:rsid w:val="00556BBA"/>
    <w:rsid w:val="00556DBC"/>
    <w:rsid w:val="005574BD"/>
    <w:rsid w:val="005577A9"/>
    <w:rsid w:val="005578BE"/>
    <w:rsid w:val="0056020D"/>
    <w:rsid w:val="00560414"/>
    <w:rsid w:val="00560974"/>
    <w:rsid w:val="00560BA1"/>
    <w:rsid w:val="00560D13"/>
    <w:rsid w:val="00560F67"/>
    <w:rsid w:val="005610FE"/>
    <w:rsid w:val="00561657"/>
    <w:rsid w:val="00561A35"/>
    <w:rsid w:val="00561B84"/>
    <w:rsid w:val="005620E3"/>
    <w:rsid w:val="005627A1"/>
    <w:rsid w:val="00562A60"/>
    <w:rsid w:val="00562C94"/>
    <w:rsid w:val="00562E05"/>
    <w:rsid w:val="005635D7"/>
    <w:rsid w:val="005637BF"/>
    <w:rsid w:val="005637C2"/>
    <w:rsid w:val="00563A70"/>
    <w:rsid w:val="00563B4D"/>
    <w:rsid w:val="00563C2D"/>
    <w:rsid w:val="00563E79"/>
    <w:rsid w:val="00563F55"/>
    <w:rsid w:val="00564041"/>
    <w:rsid w:val="0056404C"/>
    <w:rsid w:val="0056414A"/>
    <w:rsid w:val="005643F9"/>
    <w:rsid w:val="00564584"/>
    <w:rsid w:val="00564652"/>
    <w:rsid w:val="00564886"/>
    <w:rsid w:val="00564943"/>
    <w:rsid w:val="00564BE5"/>
    <w:rsid w:val="00564D43"/>
    <w:rsid w:val="00564FA4"/>
    <w:rsid w:val="00565324"/>
    <w:rsid w:val="005654BE"/>
    <w:rsid w:val="00565A0F"/>
    <w:rsid w:val="00565B54"/>
    <w:rsid w:val="00565E12"/>
    <w:rsid w:val="00566111"/>
    <w:rsid w:val="00566123"/>
    <w:rsid w:val="00566DFF"/>
    <w:rsid w:val="00567492"/>
    <w:rsid w:val="00567D95"/>
    <w:rsid w:val="00570218"/>
    <w:rsid w:val="0057022D"/>
    <w:rsid w:val="005705A7"/>
    <w:rsid w:val="00571673"/>
    <w:rsid w:val="00571D61"/>
    <w:rsid w:val="00571E6A"/>
    <w:rsid w:val="00571FB9"/>
    <w:rsid w:val="0057263B"/>
    <w:rsid w:val="00572B36"/>
    <w:rsid w:val="0057331C"/>
    <w:rsid w:val="0057350A"/>
    <w:rsid w:val="00573701"/>
    <w:rsid w:val="005737F5"/>
    <w:rsid w:val="0057404C"/>
    <w:rsid w:val="00574062"/>
    <w:rsid w:val="00574133"/>
    <w:rsid w:val="00574C9E"/>
    <w:rsid w:val="00574DC7"/>
    <w:rsid w:val="00574FB9"/>
    <w:rsid w:val="00575897"/>
    <w:rsid w:val="00575ABB"/>
    <w:rsid w:val="00575F6D"/>
    <w:rsid w:val="0057615D"/>
    <w:rsid w:val="00576595"/>
    <w:rsid w:val="00576931"/>
    <w:rsid w:val="00577350"/>
    <w:rsid w:val="00577505"/>
    <w:rsid w:val="00577A4C"/>
    <w:rsid w:val="00577B57"/>
    <w:rsid w:val="0058046D"/>
    <w:rsid w:val="005808FF"/>
    <w:rsid w:val="00580D6A"/>
    <w:rsid w:val="0058116A"/>
    <w:rsid w:val="00581692"/>
    <w:rsid w:val="005818C9"/>
    <w:rsid w:val="00582589"/>
    <w:rsid w:val="00582F1C"/>
    <w:rsid w:val="00583087"/>
    <w:rsid w:val="00583179"/>
    <w:rsid w:val="00583352"/>
    <w:rsid w:val="00583386"/>
    <w:rsid w:val="00583476"/>
    <w:rsid w:val="00583CC9"/>
    <w:rsid w:val="005843ED"/>
    <w:rsid w:val="00584407"/>
    <w:rsid w:val="0058449E"/>
    <w:rsid w:val="005845B3"/>
    <w:rsid w:val="00584681"/>
    <w:rsid w:val="00584B67"/>
    <w:rsid w:val="00584CAA"/>
    <w:rsid w:val="00584DCA"/>
    <w:rsid w:val="0058508A"/>
    <w:rsid w:val="0058508E"/>
    <w:rsid w:val="00585416"/>
    <w:rsid w:val="005855D6"/>
    <w:rsid w:val="0058588B"/>
    <w:rsid w:val="00585BBB"/>
    <w:rsid w:val="00585E15"/>
    <w:rsid w:val="0058605E"/>
    <w:rsid w:val="005864BF"/>
    <w:rsid w:val="005867C5"/>
    <w:rsid w:val="00586871"/>
    <w:rsid w:val="005869B4"/>
    <w:rsid w:val="00586BC4"/>
    <w:rsid w:val="00587378"/>
    <w:rsid w:val="00587426"/>
    <w:rsid w:val="00587792"/>
    <w:rsid w:val="00587A8C"/>
    <w:rsid w:val="00587ADB"/>
    <w:rsid w:val="00587D90"/>
    <w:rsid w:val="005900B5"/>
    <w:rsid w:val="005905F5"/>
    <w:rsid w:val="00590B3D"/>
    <w:rsid w:val="00590C11"/>
    <w:rsid w:val="00590C93"/>
    <w:rsid w:val="00590CA1"/>
    <w:rsid w:val="00590DFD"/>
    <w:rsid w:val="00591781"/>
    <w:rsid w:val="005918A4"/>
    <w:rsid w:val="00591B2F"/>
    <w:rsid w:val="00591F4D"/>
    <w:rsid w:val="00591F9B"/>
    <w:rsid w:val="0059209C"/>
    <w:rsid w:val="005924F6"/>
    <w:rsid w:val="00592E44"/>
    <w:rsid w:val="00592EAC"/>
    <w:rsid w:val="005930CA"/>
    <w:rsid w:val="00593902"/>
    <w:rsid w:val="00593C5F"/>
    <w:rsid w:val="00593CCC"/>
    <w:rsid w:val="00594680"/>
    <w:rsid w:val="0059482A"/>
    <w:rsid w:val="0059488A"/>
    <w:rsid w:val="005953B6"/>
    <w:rsid w:val="00595656"/>
    <w:rsid w:val="00595CFC"/>
    <w:rsid w:val="005965A2"/>
    <w:rsid w:val="00596C01"/>
    <w:rsid w:val="00596C7C"/>
    <w:rsid w:val="00596DBF"/>
    <w:rsid w:val="00596E7F"/>
    <w:rsid w:val="00597415"/>
    <w:rsid w:val="00597554"/>
    <w:rsid w:val="005976ED"/>
    <w:rsid w:val="00597889"/>
    <w:rsid w:val="005979D7"/>
    <w:rsid w:val="00597AB7"/>
    <w:rsid w:val="00597F65"/>
    <w:rsid w:val="005A05A6"/>
    <w:rsid w:val="005A0BCA"/>
    <w:rsid w:val="005A0EE4"/>
    <w:rsid w:val="005A1555"/>
    <w:rsid w:val="005A166C"/>
    <w:rsid w:val="005A1A16"/>
    <w:rsid w:val="005A2186"/>
    <w:rsid w:val="005A21AE"/>
    <w:rsid w:val="005A2203"/>
    <w:rsid w:val="005A24AD"/>
    <w:rsid w:val="005A2727"/>
    <w:rsid w:val="005A2F5F"/>
    <w:rsid w:val="005A31FD"/>
    <w:rsid w:val="005A3923"/>
    <w:rsid w:val="005A3BA6"/>
    <w:rsid w:val="005A3C59"/>
    <w:rsid w:val="005A4374"/>
    <w:rsid w:val="005A4586"/>
    <w:rsid w:val="005A4A09"/>
    <w:rsid w:val="005A4B04"/>
    <w:rsid w:val="005A4B46"/>
    <w:rsid w:val="005A4E6D"/>
    <w:rsid w:val="005A547A"/>
    <w:rsid w:val="005A57E9"/>
    <w:rsid w:val="005A5D47"/>
    <w:rsid w:val="005A5E4A"/>
    <w:rsid w:val="005A5F8B"/>
    <w:rsid w:val="005A5FE2"/>
    <w:rsid w:val="005A6062"/>
    <w:rsid w:val="005A619E"/>
    <w:rsid w:val="005A627C"/>
    <w:rsid w:val="005A65C4"/>
    <w:rsid w:val="005A66C0"/>
    <w:rsid w:val="005A67C9"/>
    <w:rsid w:val="005A69FD"/>
    <w:rsid w:val="005A6D48"/>
    <w:rsid w:val="005A700E"/>
    <w:rsid w:val="005A740D"/>
    <w:rsid w:val="005A76F5"/>
    <w:rsid w:val="005A7916"/>
    <w:rsid w:val="005A7924"/>
    <w:rsid w:val="005A7D59"/>
    <w:rsid w:val="005B0068"/>
    <w:rsid w:val="005B0264"/>
    <w:rsid w:val="005B0307"/>
    <w:rsid w:val="005B0989"/>
    <w:rsid w:val="005B0AAD"/>
    <w:rsid w:val="005B0E4E"/>
    <w:rsid w:val="005B1408"/>
    <w:rsid w:val="005B1573"/>
    <w:rsid w:val="005B15EA"/>
    <w:rsid w:val="005B16CB"/>
    <w:rsid w:val="005B16D0"/>
    <w:rsid w:val="005B1A5C"/>
    <w:rsid w:val="005B1B70"/>
    <w:rsid w:val="005B206C"/>
    <w:rsid w:val="005B210F"/>
    <w:rsid w:val="005B23B1"/>
    <w:rsid w:val="005B29F1"/>
    <w:rsid w:val="005B34C1"/>
    <w:rsid w:val="005B3651"/>
    <w:rsid w:val="005B369C"/>
    <w:rsid w:val="005B3961"/>
    <w:rsid w:val="005B397F"/>
    <w:rsid w:val="005B3A56"/>
    <w:rsid w:val="005B3B70"/>
    <w:rsid w:val="005B45EF"/>
    <w:rsid w:val="005B4622"/>
    <w:rsid w:val="005B4909"/>
    <w:rsid w:val="005B4982"/>
    <w:rsid w:val="005B4DB2"/>
    <w:rsid w:val="005B4EDE"/>
    <w:rsid w:val="005B55DE"/>
    <w:rsid w:val="005B590C"/>
    <w:rsid w:val="005B5B25"/>
    <w:rsid w:val="005B5D3A"/>
    <w:rsid w:val="005B5DBC"/>
    <w:rsid w:val="005B5E5A"/>
    <w:rsid w:val="005B6193"/>
    <w:rsid w:val="005B625A"/>
    <w:rsid w:val="005B6272"/>
    <w:rsid w:val="005B6569"/>
    <w:rsid w:val="005B6B5B"/>
    <w:rsid w:val="005B6C03"/>
    <w:rsid w:val="005B6CFC"/>
    <w:rsid w:val="005B6D0D"/>
    <w:rsid w:val="005B701D"/>
    <w:rsid w:val="005B7D1E"/>
    <w:rsid w:val="005C0195"/>
    <w:rsid w:val="005C01B2"/>
    <w:rsid w:val="005C0256"/>
    <w:rsid w:val="005C0880"/>
    <w:rsid w:val="005C096D"/>
    <w:rsid w:val="005C0D4B"/>
    <w:rsid w:val="005C12BF"/>
    <w:rsid w:val="005C1347"/>
    <w:rsid w:val="005C1E0E"/>
    <w:rsid w:val="005C1FCD"/>
    <w:rsid w:val="005C28BB"/>
    <w:rsid w:val="005C2BD0"/>
    <w:rsid w:val="005C2E60"/>
    <w:rsid w:val="005C306E"/>
    <w:rsid w:val="005C310F"/>
    <w:rsid w:val="005C320B"/>
    <w:rsid w:val="005C3340"/>
    <w:rsid w:val="005C35CF"/>
    <w:rsid w:val="005C373C"/>
    <w:rsid w:val="005C3F95"/>
    <w:rsid w:val="005C3FF4"/>
    <w:rsid w:val="005C42A4"/>
    <w:rsid w:val="005C4FE2"/>
    <w:rsid w:val="005C5172"/>
    <w:rsid w:val="005C5177"/>
    <w:rsid w:val="005C54C8"/>
    <w:rsid w:val="005C54D1"/>
    <w:rsid w:val="005C55E0"/>
    <w:rsid w:val="005C570A"/>
    <w:rsid w:val="005C57E3"/>
    <w:rsid w:val="005C5CAE"/>
    <w:rsid w:val="005C690B"/>
    <w:rsid w:val="005C6C0A"/>
    <w:rsid w:val="005C70A2"/>
    <w:rsid w:val="005C74C3"/>
    <w:rsid w:val="005C7626"/>
    <w:rsid w:val="005C7633"/>
    <w:rsid w:val="005C767E"/>
    <w:rsid w:val="005C78CB"/>
    <w:rsid w:val="005C7932"/>
    <w:rsid w:val="005C7E9D"/>
    <w:rsid w:val="005C7EC2"/>
    <w:rsid w:val="005C7FE6"/>
    <w:rsid w:val="005D00C8"/>
    <w:rsid w:val="005D03C4"/>
    <w:rsid w:val="005D068B"/>
    <w:rsid w:val="005D07B1"/>
    <w:rsid w:val="005D07FC"/>
    <w:rsid w:val="005D0851"/>
    <w:rsid w:val="005D0897"/>
    <w:rsid w:val="005D09A4"/>
    <w:rsid w:val="005D0DBB"/>
    <w:rsid w:val="005D1C24"/>
    <w:rsid w:val="005D26FD"/>
    <w:rsid w:val="005D2C71"/>
    <w:rsid w:val="005D2F8B"/>
    <w:rsid w:val="005D3459"/>
    <w:rsid w:val="005D35A2"/>
    <w:rsid w:val="005D3D70"/>
    <w:rsid w:val="005D4067"/>
    <w:rsid w:val="005D43A0"/>
    <w:rsid w:val="005D4BBB"/>
    <w:rsid w:val="005D4C5B"/>
    <w:rsid w:val="005D4D65"/>
    <w:rsid w:val="005D4F66"/>
    <w:rsid w:val="005D512F"/>
    <w:rsid w:val="005D58A3"/>
    <w:rsid w:val="005D613E"/>
    <w:rsid w:val="005D62E5"/>
    <w:rsid w:val="005D6463"/>
    <w:rsid w:val="005D6804"/>
    <w:rsid w:val="005D6C01"/>
    <w:rsid w:val="005D6C81"/>
    <w:rsid w:val="005D6D60"/>
    <w:rsid w:val="005D71D2"/>
    <w:rsid w:val="005D7549"/>
    <w:rsid w:val="005D7860"/>
    <w:rsid w:val="005D7879"/>
    <w:rsid w:val="005D79AE"/>
    <w:rsid w:val="005E0322"/>
    <w:rsid w:val="005E0607"/>
    <w:rsid w:val="005E08CD"/>
    <w:rsid w:val="005E0A2C"/>
    <w:rsid w:val="005E0A8C"/>
    <w:rsid w:val="005E0FF4"/>
    <w:rsid w:val="005E1072"/>
    <w:rsid w:val="005E15FC"/>
    <w:rsid w:val="005E1AD5"/>
    <w:rsid w:val="005E1B7E"/>
    <w:rsid w:val="005E1E06"/>
    <w:rsid w:val="005E2033"/>
    <w:rsid w:val="005E219A"/>
    <w:rsid w:val="005E26E3"/>
    <w:rsid w:val="005E2DEA"/>
    <w:rsid w:val="005E2FED"/>
    <w:rsid w:val="005E3393"/>
    <w:rsid w:val="005E3820"/>
    <w:rsid w:val="005E388E"/>
    <w:rsid w:val="005E3D6D"/>
    <w:rsid w:val="005E3F0B"/>
    <w:rsid w:val="005E3F35"/>
    <w:rsid w:val="005E40F2"/>
    <w:rsid w:val="005E4149"/>
    <w:rsid w:val="005E41D3"/>
    <w:rsid w:val="005E4248"/>
    <w:rsid w:val="005E42F6"/>
    <w:rsid w:val="005E444B"/>
    <w:rsid w:val="005E4BBC"/>
    <w:rsid w:val="005E4C21"/>
    <w:rsid w:val="005E503E"/>
    <w:rsid w:val="005E5392"/>
    <w:rsid w:val="005E5DA8"/>
    <w:rsid w:val="005E6177"/>
    <w:rsid w:val="005E6D6A"/>
    <w:rsid w:val="005E7845"/>
    <w:rsid w:val="005E7BD7"/>
    <w:rsid w:val="005F01D8"/>
    <w:rsid w:val="005F02F0"/>
    <w:rsid w:val="005F05BC"/>
    <w:rsid w:val="005F0972"/>
    <w:rsid w:val="005F097F"/>
    <w:rsid w:val="005F0DAC"/>
    <w:rsid w:val="005F1324"/>
    <w:rsid w:val="005F151B"/>
    <w:rsid w:val="005F1718"/>
    <w:rsid w:val="005F1743"/>
    <w:rsid w:val="005F1C03"/>
    <w:rsid w:val="005F1C5F"/>
    <w:rsid w:val="005F1C9F"/>
    <w:rsid w:val="005F1E9D"/>
    <w:rsid w:val="005F1FC1"/>
    <w:rsid w:val="005F209A"/>
    <w:rsid w:val="005F23F8"/>
    <w:rsid w:val="005F2EB5"/>
    <w:rsid w:val="005F3193"/>
    <w:rsid w:val="005F3196"/>
    <w:rsid w:val="005F376E"/>
    <w:rsid w:val="005F39DB"/>
    <w:rsid w:val="005F39DD"/>
    <w:rsid w:val="005F3BC7"/>
    <w:rsid w:val="005F4166"/>
    <w:rsid w:val="005F4565"/>
    <w:rsid w:val="005F45B2"/>
    <w:rsid w:val="005F4735"/>
    <w:rsid w:val="005F4747"/>
    <w:rsid w:val="005F4843"/>
    <w:rsid w:val="005F4C8E"/>
    <w:rsid w:val="005F4CB5"/>
    <w:rsid w:val="005F5044"/>
    <w:rsid w:val="005F586E"/>
    <w:rsid w:val="005F5AD5"/>
    <w:rsid w:val="005F5FEF"/>
    <w:rsid w:val="005F6262"/>
    <w:rsid w:val="005F6716"/>
    <w:rsid w:val="005F6766"/>
    <w:rsid w:val="005F6879"/>
    <w:rsid w:val="005F691F"/>
    <w:rsid w:val="005F6A92"/>
    <w:rsid w:val="005F6CB6"/>
    <w:rsid w:val="005F75BE"/>
    <w:rsid w:val="005F7770"/>
    <w:rsid w:val="005F7D5A"/>
    <w:rsid w:val="005F7F7D"/>
    <w:rsid w:val="005F7FE1"/>
    <w:rsid w:val="006000A0"/>
    <w:rsid w:val="006001A6"/>
    <w:rsid w:val="0060035E"/>
    <w:rsid w:val="00600525"/>
    <w:rsid w:val="006007DD"/>
    <w:rsid w:val="00600B99"/>
    <w:rsid w:val="00600D88"/>
    <w:rsid w:val="00601083"/>
    <w:rsid w:val="00601125"/>
    <w:rsid w:val="0060117A"/>
    <w:rsid w:val="006017DA"/>
    <w:rsid w:val="006018C4"/>
    <w:rsid w:val="006019B4"/>
    <w:rsid w:val="00601C2A"/>
    <w:rsid w:val="0060276B"/>
    <w:rsid w:val="00602985"/>
    <w:rsid w:val="0060298B"/>
    <w:rsid w:val="00602DAF"/>
    <w:rsid w:val="006031B4"/>
    <w:rsid w:val="006036DF"/>
    <w:rsid w:val="00603840"/>
    <w:rsid w:val="00603975"/>
    <w:rsid w:val="00603FAE"/>
    <w:rsid w:val="00604505"/>
    <w:rsid w:val="00604955"/>
    <w:rsid w:val="00604A09"/>
    <w:rsid w:val="0060526E"/>
    <w:rsid w:val="00605320"/>
    <w:rsid w:val="00605381"/>
    <w:rsid w:val="0060558F"/>
    <w:rsid w:val="006058D2"/>
    <w:rsid w:val="00605B81"/>
    <w:rsid w:val="00605C12"/>
    <w:rsid w:val="00605C42"/>
    <w:rsid w:val="00606421"/>
    <w:rsid w:val="0060651A"/>
    <w:rsid w:val="006065E7"/>
    <w:rsid w:val="00606A6B"/>
    <w:rsid w:val="00606C6C"/>
    <w:rsid w:val="00607319"/>
    <w:rsid w:val="00607326"/>
    <w:rsid w:val="0060754C"/>
    <w:rsid w:val="00607917"/>
    <w:rsid w:val="00607B7C"/>
    <w:rsid w:val="00610034"/>
    <w:rsid w:val="006101D7"/>
    <w:rsid w:val="00610341"/>
    <w:rsid w:val="006108BC"/>
    <w:rsid w:val="00610EF0"/>
    <w:rsid w:val="00610F7A"/>
    <w:rsid w:val="00610FE8"/>
    <w:rsid w:val="00611348"/>
    <w:rsid w:val="006114A7"/>
    <w:rsid w:val="006117F8"/>
    <w:rsid w:val="0061192F"/>
    <w:rsid w:val="00611D1D"/>
    <w:rsid w:val="00611F2C"/>
    <w:rsid w:val="00611F4A"/>
    <w:rsid w:val="00611FC3"/>
    <w:rsid w:val="00612477"/>
    <w:rsid w:val="00612B8F"/>
    <w:rsid w:val="00612C56"/>
    <w:rsid w:val="00613158"/>
    <w:rsid w:val="00613277"/>
    <w:rsid w:val="00613559"/>
    <w:rsid w:val="00613B87"/>
    <w:rsid w:val="00613C9A"/>
    <w:rsid w:val="00613EF5"/>
    <w:rsid w:val="00614201"/>
    <w:rsid w:val="00614A65"/>
    <w:rsid w:val="00614DEA"/>
    <w:rsid w:val="00614FBC"/>
    <w:rsid w:val="00615213"/>
    <w:rsid w:val="0061523A"/>
    <w:rsid w:val="006156DE"/>
    <w:rsid w:val="00615A48"/>
    <w:rsid w:val="00616507"/>
    <w:rsid w:val="00616C16"/>
    <w:rsid w:val="006170AB"/>
    <w:rsid w:val="006170CD"/>
    <w:rsid w:val="00617E65"/>
    <w:rsid w:val="00617E77"/>
    <w:rsid w:val="00617F73"/>
    <w:rsid w:val="006200D8"/>
    <w:rsid w:val="00620BB7"/>
    <w:rsid w:val="00620C68"/>
    <w:rsid w:val="006210EF"/>
    <w:rsid w:val="006215D5"/>
    <w:rsid w:val="006216A8"/>
    <w:rsid w:val="0062173A"/>
    <w:rsid w:val="00621776"/>
    <w:rsid w:val="00621930"/>
    <w:rsid w:val="00621BDB"/>
    <w:rsid w:val="00621F9E"/>
    <w:rsid w:val="00621FAE"/>
    <w:rsid w:val="00622409"/>
    <w:rsid w:val="0062249C"/>
    <w:rsid w:val="0062261D"/>
    <w:rsid w:val="00622A68"/>
    <w:rsid w:val="00622CA7"/>
    <w:rsid w:val="00622EA6"/>
    <w:rsid w:val="00623034"/>
    <w:rsid w:val="0062310D"/>
    <w:rsid w:val="006231DE"/>
    <w:rsid w:val="006236BE"/>
    <w:rsid w:val="006239FB"/>
    <w:rsid w:val="00623A1A"/>
    <w:rsid w:val="00623A4A"/>
    <w:rsid w:val="00623F60"/>
    <w:rsid w:val="00624102"/>
    <w:rsid w:val="006244AD"/>
    <w:rsid w:val="0062455A"/>
    <w:rsid w:val="00624935"/>
    <w:rsid w:val="00624DB5"/>
    <w:rsid w:val="00624DB9"/>
    <w:rsid w:val="00624EAB"/>
    <w:rsid w:val="00624F56"/>
    <w:rsid w:val="006251CE"/>
    <w:rsid w:val="00625727"/>
    <w:rsid w:val="00625A4B"/>
    <w:rsid w:val="00625BDA"/>
    <w:rsid w:val="00625F60"/>
    <w:rsid w:val="00626028"/>
    <w:rsid w:val="006263B4"/>
    <w:rsid w:val="006263CB"/>
    <w:rsid w:val="00626D7E"/>
    <w:rsid w:val="00626DB4"/>
    <w:rsid w:val="00626F04"/>
    <w:rsid w:val="006270BB"/>
    <w:rsid w:val="00627AFB"/>
    <w:rsid w:val="00627F17"/>
    <w:rsid w:val="00630853"/>
    <w:rsid w:val="00630871"/>
    <w:rsid w:val="006309EE"/>
    <w:rsid w:val="00630B87"/>
    <w:rsid w:val="00630FFE"/>
    <w:rsid w:val="00631413"/>
    <w:rsid w:val="006314B2"/>
    <w:rsid w:val="0063181C"/>
    <w:rsid w:val="00631840"/>
    <w:rsid w:val="006318DA"/>
    <w:rsid w:val="00631ADE"/>
    <w:rsid w:val="00631B12"/>
    <w:rsid w:val="00631CA8"/>
    <w:rsid w:val="0063286E"/>
    <w:rsid w:val="00632B94"/>
    <w:rsid w:val="00632DFE"/>
    <w:rsid w:val="00632FA6"/>
    <w:rsid w:val="00633279"/>
    <w:rsid w:val="006337EC"/>
    <w:rsid w:val="00633CD8"/>
    <w:rsid w:val="00633D9A"/>
    <w:rsid w:val="00633E7F"/>
    <w:rsid w:val="00634045"/>
    <w:rsid w:val="00634483"/>
    <w:rsid w:val="006345E5"/>
    <w:rsid w:val="00634725"/>
    <w:rsid w:val="00634BC9"/>
    <w:rsid w:val="00634FA0"/>
    <w:rsid w:val="00634FFB"/>
    <w:rsid w:val="00635821"/>
    <w:rsid w:val="006358DE"/>
    <w:rsid w:val="00635A0F"/>
    <w:rsid w:val="00635B14"/>
    <w:rsid w:val="00635B7A"/>
    <w:rsid w:val="00636589"/>
    <w:rsid w:val="00636690"/>
    <w:rsid w:val="006368BB"/>
    <w:rsid w:val="00636D21"/>
    <w:rsid w:val="0063713D"/>
    <w:rsid w:val="00637320"/>
    <w:rsid w:val="0063733F"/>
    <w:rsid w:val="006374F0"/>
    <w:rsid w:val="006375AC"/>
    <w:rsid w:val="006377AF"/>
    <w:rsid w:val="00637B1F"/>
    <w:rsid w:val="00637B89"/>
    <w:rsid w:val="00640068"/>
    <w:rsid w:val="00640CE8"/>
    <w:rsid w:val="00640D66"/>
    <w:rsid w:val="00641555"/>
    <w:rsid w:val="00641992"/>
    <w:rsid w:val="00641D27"/>
    <w:rsid w:val="00642067"/>
    <w:rsid w:val="006428A4"/>
    <w:rsid w:val="006429D9"/>
    <w:rsid w:val="006429EE"/>
    <w:rsid w:val="00642CA1"/>
    <w:rsid w:val="00642D9B"/>
    <w:rsid w:val="00642FC7"/>
    <w:rsid w:val="00643238"/>
    <w:rsid w:val="00643438"/>
    <w:rsid w:val="0064350E"/>
    <w:rsid w:val="00643691"/>
    <w:rsid w:val="00643C05"/>
    <w:rsid w:val="0064419A"/>
    <w:rsid w:val="0064427A"/>
    <w:rsid w:val="0064430C"/>
    <w:rsid w:val="00644375"/>
    <w:rsid w:val="00644644"/>
    <w:rsid w:val="006446BA"/>
    <w:rsid w:val="0064482D"/>
    <w:rsid w:val="00644860"/>
    <w:rsid w:val="00644C6E"/>
    <w:rsid w:val="00645099"/>
    <w:rsid w:val="00645284"/>
    <w:rsid w:val="006454EC"/>
    <w:rsid w:val="00645839"/>
    <w:rsid w:val="00645AB7"/>
    <w:rsid w:val="00645E7A"/>
    <w:rsid w:val="00646412"/>
    <w:rsid w:val="0064659F"/>
    <w:rsid w:val="0064678D"/>
    <w:rsid w:val="00646A57"/>
    <w:rsid w:val="00646E70"/>
    <w:rsid w:val="00646F97"/>
    <w:rsid w:val="00646FB8"/>
    <w:rsid w:val="00646FDD"/>
    <w:rsid w:val="0064783D"/>
    <w:rsid w:val="0064788F"/>
    <w:rsid w:val="00647B22"/>
    <w:rsid w:val="00647E04"/>
    <w:rsid w:val="00647E27"/>
    <w:rsid w:val="0065074F"/>
    <w:rsid w:val="00650B4C"/>
    <w:rsid w:val="00650E67"/>
    <w:rsid w:val="00650F8E"/>
    <w:rsid w:val="00651273"/>
    <w:rsid w:val="0065133D"/>
    <w:rsid w:val="006517D4"/>
    <w:rsid w:val="00651AF2"/>
    <w:rsid w:val="00651D99"/>
    <w:rsid w:val="006520E3"/>
    <w:rsid w:val="00652725"/>
    <w:rsid w:val="00652880"/>
    <w:rsid w:val="00652998"/>
    <w:rsid w:val="00652C01"/>
    <w:rsid w:val="00652FC0"/>
    <w:rsid w:val="006534EC"/>
    <w:rsid w:val="006534F5"/>
    <w:rsid w:val="006537AD"/>
    <w:rsid w:val="0065387A"/>
    <w:rsid w:val="00653D69"/>
    <w:rsid w:val="00653F36"/>
    <w:rsid w:val="0065416E"/>
    <w:rsid w:val="00654316"/>
    <w:rsid w:val="0065452F"/>
    <w:rsid w:val="006545DA"/>
    <w:rsid w:val="00654A2D"/>
    <w:rsid w:val="00654EFF"/>
    <w:rsid w:val="00654F2D"/>
    <w:rsid w:val="006551AB"/>
    <w:rsid w:val="00655346"/>
    <w:rsid w:val="0065565D"/>
    <w:rsid w:val="006556AB"/>
    <w:rsid w:val="00655929"/>
    <w:rsid w:val="00655D33"/>
    <w:rsid w:val="00655DEC"/>
    <w:rsid w:val="0065675E"/>
    <w:rsid w:val="006569ED"/>
    <w:rsid w:val="00656A48"/>
    <w:rsid w:val="00656BFA"/>
    <w:rsid w:val="00656F37"/>
    <w:rsid w:val="00656F58"/>
    <w:rsid w:val="0065762A"/>
    <w:rsid w:val="006578B4"/>
    <w:rsid w:val="006578E8"/>
    <w:rsid w:val="00657FF6"/>
    <w:rsid w:val="0066027A"/>
    <w:rsid w:val="0066044F"/>
    <w:rsid w:val="0066111D"/>
    <w:rsid w:val="006616CE"/>
    <w:rsid w:val="00661D8F"/>
    <w:rsid w:val="00662C84"/>
    <w:rsid w:val="00662D1C"/>
    <w:rsid w:val="006631FB"/>
    <w:rsid w:val="0066384C"/>
    <w:rsid w:val="006638E1"/>
    <w:rsid w:val="00663A0C"/>
    <w:rsid w:val="00663B61"/>
    <w:rsid w:val="00663C45"/>
    <w:rsid w:val="006644EA"/>
    <w:rsid w:val="00664F75"/>
    <w:rsid w:val="00665201"/>
    <w:rsid w:val="006654AA"/>
    <w:rsid w:val="00665562"/>
    <w:rsid w:val="006657AA"/>
    <w:rsid w:val="00665AE0"/>
    <w:rsid w:val="00665B94"/>
    <w:rsid w:val="00665BA1"/>
    <w:rsid w:val="00665BEE"/>
    <w:rsid w:val="00666527"/>
    <w:rsid w:val="0066652F"/>
    <w:rsid w:val="00666706"/>
    <w:rsid w:val="00666BCB"/>
    <w:rsid w:val="00666C3A"/>
    <w:rsid w:val="00666F81"/>
    <w:rsid w:val="00667049"/>
    <w:rsid w:val="006674E2"/>
    <w:rsid w:val="0066791D"/>
    <w:rsid w:val="00667D18"/>
    <w:rsid w:val="0067015C"/>
    <w:rsid w:val="006701A4"/>
    <w:rsid w:val="006707AF"/>
    <w:rsid w:val="00670C46"/>
    <w:rsid w:val="00671437"/>
    <w:rsid w:val="0067180F"/>
    <w:rsid w:val="0067186F"/>
    <w:rsid w:val="0067195D"/>
    <w:rsid w:val="0067199C"/>
    <w:rsid w:val="006722A4"/>
    <w:rsid w:val="006722D0"/>
    <w:rsid w:val="006724CD"/>
    <w:rsid w:val="006727A4"/>
    <w:rsid w:val="006728CF"/>
    <w:rsid w:val="00672A70"/>
    <w:rsid w:val="00672AC7"/>
    <w:rsid w:val="00672AFD"/>
    <w:rsid w:val="00672FC3"/>
    <w:rsid w:val="006733AC"/>
    <w:rsid w:val="006736AC"/>
    <w:rsid w:val="00673773"/>
    <w:rsid w:val="00674287"/>
    <w:rsid w:val="0067450A"/>
    <w:rsid w:val="00674702"/>
    <w:rsid w:val="006752B9"/>
    <w:rsid w:val="0067575F"/>
    <w:rsid w:val="00675768"/>
    <w:rsid w:val="00675824"/>
    <w:rsid w:val="00675B9F"/>
    <w:rsid w:val="00675DBF"/>
    <w:rsid w:val="006760A2"/>
    <w:rsid w:val="0067655A"/>
    <w:rsid w:val="006768E5"/>
    <w:rsid w:val="00676CA1"/>
    <w:rsid w:val="006774AA"/>
    <w:rsid w:val="006774BD"/>
    <w:rsid w:val="006778EB"/>
    <w:rsid w:val="00677FD2"/>
    <w:rsid w:val="006801F3"/>
    <w:rsid w:val="00680219"/>
    <w:rsid w:val="0068038C"/>
    <w:rsid w:val="006804F2"/>
    <w:rsid w:val="00680773"/>
    <w:rsid w:val="006808BE"/>
    <w:rsid w:val="006808CF"/>
    <w:rsid w:val="00680A4D"/>
    <w:rsid w:val="00680B27"/>
    <w:rsid w:val="00680CB8"/>
    <w:rsid w:val="00680F18"/>
    <w:rsid w:val="00680F4C"/>
    <w:rsid w:val="00680F77"/>
    <w:rsid w:val="006811DE"/>
    <w:rsid w:val="00681295"/>
    <w:rsid w:val="00681761"/>
    <w:rsid w:val="00681C7F"/>
    <w:rsid w:val="00682355"/>
    <w:rsid w:val="00682421"/>
    <w:rsid w:val="0068285D"/>
    <w:rsid w:val="006829D1"/>
    <w:rsid w:val="00682C24"/>
    <w:rsid w:val="00682CA5"/>
    <w:rsid w:val="00682F4C"/>
    <w:rsid w:val="0068327E"/>
    <w:rsid w:val="006833E8"/>
    <w:rsid w:val="006834CC"/>
    <w:rsid w:val="00683892"/>
    <w:rsid w:val="00684159"/>
    <w:rsid w:val="00684282"/>
    <w:rsid w:val="0068438D"/>
    <w:rsid w:val="006843E4"/>
    <w:rsid w:val="00684AEE"/>
    <w:rsid w:val="00684B28"/>
    <w:rsid w:val="00684C85"/>
    <w:rsid w:val="00684ECF"/>
    <w:rsid w:val="00684FA3"/>
    <w:rsid w:val="00685473"/>
    <w:rsid w:val="00685B67"/>
    <w:rsid w:val="00685C60"/>
    <w:rsid w:val="00685CB2"/>
    <w:rsid w:val="00686712"/>
    <w:rsid w:val="0068672E"/>
    <w:rsid w:val="006867BD"/>
    <w:rsid w:val="006868E1"/>
    <w:rsid w:val="00686BD6"/>
    <w:rsid w:val="00686E57"/>
    <w:rsid w:val="006871C1"/>
    <w:rsid w:val="006874D2"/>
    <w:rsid w:val="0068777E"/>
    <w:rsid w:val="00687927"/>
    <w:rsid w:val="00687943"/>
    <w:rsid w:val="00687B70"/>
    <w:rsid w:val="00687F13"/>
    <w:rsid w:val="00690535"/>
    <w:rsid w:val="006906D1"/>
    <w:rsid w:val="006906F3"/>
    <w:rsid w:val="00691254"/>
    <w:rsid w:val="006914EC"/>
    <w:rsid w:val="006918CD"/>
    <w:rsid w:val="00691B84"/>
    <w:rsid w:val="00691D75"/>
    <w:rsid w:val="006925E0"/>
    <w:rsid w:val="00692917"/>
    <w:rsid w:val="0069292F"/>
    <w:rsid w:val="00692D84"/>
    <w:rsid w:val="006930E6"/>
    <w:rsid w:val="0069322B"/>
    <w:rsid w:val="0069365B"/>
    <w:rsid w:val="006936BE"/>
    <w:rsid w:val="00693B1A"/>
    <w:rsid w:val="00693F0C"/>
    <w:rsid w:val="00694980"/>
    <w:rsid w:val="00694984"/>
    <w:rsid w:val="00694AFF"/>
    <w:rsid w:val="00695152"/>
    <w:rsid w:val="00695185"/>
    <w:rsid w:val="00695481"/>
    <w:rsid w:val="00695618"/>
    <w:rsid w:val="00695B51"/>
    <w:rsid w:val="0069622D"/>
    <w:rsid w:val="00696419"/>
    <w:rsid w:val="0069646E"/>
    <w:rsid w:val="00696551"/>
    <w:rsid w:val="00696D75"/>
    <w:rsid w:val="00696EBB"/>
    <w:rsid w:val="0069718C"/>
    <w:rsid w:val="00697892"/>
    <w:rsid w:val="0069794D"/>
    <w:rsid w:val="00697A01"/>
    <w:rsid w:val="006A014A"/>
    <w:rsid w:val="006A0230"/>
    <w:rsid w:val="006A0A06"/>
    <w:rsid w:val="006A0B11"/>
    <w:rsid w:val="006A0CE8"/>
    <w:rsid w:val="006A0EAC"/>
    <w:rsid w:val="006A0F4B"/>
    <w:rsid w:val="006A151D"/>
    <w:rsid w:val="006A16F0"/>
    <w:rsid w:val="006A17F9"/>
    <w:rsid w:val="006A1D4D"/>
    <w:rsid w:val="006A2855"/>
    <w:rsid w:val="006A2997"/>
    <w:rsid w:val="006A2999"/>
    <w:rsid w:val="006A2CEF"/>
    <w:rsid w:val="006A2E5E"/>
    <w:rsid w:val="006A36C9"/>
    <w:rsid w:val="006A38DB"/>
    <w:rsid w:val="006A3A82"/>
    <w:rsid w:val="006A3B9F"/>
    <w:rsid w:val="006A423D"/>
    <w:rsid w:val="006A44B0"/>
    <w:rsid w:val="006A4F45"/>
    <w:rsid w:val="006A55FD"/>
    <w:rsid w:val="006A5B3B"/>
    <w:rsid w:val="006A6190"/>
    <w:rsid w:val="006A62F1"/>
    <w:rsid w:val="006A638D"/>
    <w:rsid w:val="006A6517"/>
    <w:rsid w:val="006A6539"/>
    <w:rsid w:val="006A6929"/>
    <w:rsid w:val="006A6A9A"/>
    <w:rsid w:val="006A709E"/>
    <w:rsid w:val="006A7169"/>
    <w:rsid w:val="006A7184"/>
    <w:rsid w:val="006A734F"/>
    <w:rsid w:val="006A7371"/>
    <w:rsid w:val="006A7400"/>
    <w:rsid w:val="006A7464"/>
    <w:rsid w:val="006A74B4"/>
    <w:rsid w:val="006A7A61"/>
    <w:rsid w:val="006A7F2C"/>
    <w:rsid w:val="006B06F2"/>
    <w:rsid w:val="006B09F1"/>
    <w:rsid w:val="006B0ADE"/>
    <w:rsid w:val="006B0B8F"/>
    <w:rsid w:val="006B0D7C"/>
    <w:rsid w:val="006B1758"/>
    <w:rsid w:val="006B18ED"/>
    <w:rsid w:val="006B1BFE"/>
    <w:rsid w:val="006B1CDA"/>
    <w:rsid w:val="006B1F01"/>
    <w:rsid w:val="006B215C"/>
    <w:rsid w:val="006B2389"/>
    <w:rsid w:val="006B23E2"/>
    <w:rsid w:val="006B27A3"/>
    <w:rsid w:val="006B2908"/>
    <w:rsid w:val="006B299B"/>
    <w:rsid w:val="006B2A92"/>
    <w:rsid w:val="006B2E0B"/>
    <w:rsid w:val="006B2E8D"/>
    <w:rsid w:val="006B303C"/>
    <w:rsid w:val="006B4141"/>
    <w:rsid w:val="006B4263"/>
    <w:rsid w:val="006B4678"/>
    <w:rsid w:val="006B4935"/>
    <w:rsid w:val="006B51B7"/>
    <w:rsid w:val="006B5212"/>
    <w:rsid w:val="006B5267"/>
    <w:rsid w:val="006B5820"/>
    <w:rsid w:val="006B58F0"/>
    <w:rsid w:val="006B5D73"/>
    <w:rsid w:val="006B6CD4"/>
    <w:rsid w:val="006B6D80"/>
    <w:rsid w:val="006B769D"/>
    <w:rsid w:val="006B7F68"/>
    <w:rsid w:val="006C01A7"/>
    <w:rsid w:val="006C03D2"/>
    <w:rsid w:val="006C0774"/>
    <w:rsid w:val="006C07FE"/>
    <w:rsid w:val="006C0923"/>
    <w:rsid w:val="006C124C"/>
    <w:rsid w:val="006C13CA"/>
    <w:rsid w:val="006C14AE"/>
    <w:rsid w:val="006C16D7"/>
    <w:rsid w:val="006C18A5"/>
    <w:rsid w:val="006C1ECA"/>
    <w:rsid w:val="006C2073"/>
    <w:rsid w:val="006C2328"/>
    <w:rsid w:val="006C26E7"/>
    <w:rsid w:val="006C27C5"/>
    <w:rsid w:val="006C29E8"/>
    <w:rsid w:val="006C2ACB"/>
    <w:rsid w:val="006C2EE5"/>
    <w:rsid w:val="006C32C6"/>
    <w:rsid w:val="006C32E1"/>
    <w:rsid w:val="006C3ADD"/>
    <w:rsid w:val="006C3B2C"/>
    <w:rsid w:val="006C4167"/>
    <w:rsid w:val="006C4633"/>
    <w:rsid w:val="006C4B6B"/>
    <w:rsid w:val="006C4DC3"/>
    <w:rsid w:val="006C4DD2"/>
    <w:rsid w:val="006C4EAE"/>
    <w:rsid w:val="006C4F40"/>
    <w:rsid w:val="006C5694"/>
    <w:rsid w:val="006C56FE"/>
    <w:rsid w:val="006C5A8A"/>
    <w:rsid w:val="006C5DD2"/>
    <w:rsid w:val="006C5F91"/>
    <w:rsid w:val="006C63B9"/>
    <w:rsid w:val="006C67ED"/>
    <w:rsid w:val="006C68D0"/>
    <w:rsid w:val="006C6EAB"/>
    <w:rsid w:val="006C7517"/>
    <w:rsid w:val="006D02A8"/>
    <w:rsid w:val="006D0383"/>
    <w:rsid w:val="006D047C"/>
    <w:rsid w:val="006D07DD"/>
    <w:rsid w:val="006D0A6E"/>
    <w:rsid w:val="006D0BA9"/>
    <w:rsid w:val="006D0E6F"/>
    <w:rsid w:val="006D0F22"/>
    <w:rsid w:val="006D143C"/>
    <w:rsid w:val="006D205D"/>
    <w:rsid w:val="006D20AC"/>
    <w:rsid w:val="006D2560"/>
    <w:rsid w:val="006D25A3"/>
    <w:rsid w:val="006D2A08"/>
    <w:rsid w:val="006D2D56"/>
    <w:rsid w:val="006D2F6C"/>
    <w:rsid w:val="006D3629"/>
    <w:rsid w:val="006D3A52"/>
    <w:rsid w:val="006D3ADD"/>
    <w:rsid w:val="006D3F2E"/>
    <w:rsid w:val="006D3F47"/>
    <w:rsid w:val="006D4DA4"/>
    <w:rsid w:val="006D4DBC"/>
    <w:rsid w:val="006D5523"/>
    <w:rsid w:val="006D5A21"/>
    <w:rsid w:val="006D5BC2"/>
    <w:rsid w:val="006D5D35"/>
    <w:rsid w:val="006D615D"/>
    <w:rsid w:val="006D6E31"/>
    <w:rsid w:val="006D707D"/>
    <w:rsid w:val="006D7B19"/>
    <w:rsid w:val="006E03C8"/>
    <w:rsid w:val="006E06B8"/>
    <w:rsid w:val="006E0829"/>
    <w:rsid w:val="006E096D"/>
    <w:rsid w:val="006E0A0B"/>
    <w:rsid w:val="006E0E99"/>
    <w:rsid w:val="006E10E7"/>
    <w:rsid w:val="006E1290"/>
    <w:rsid w:val="006E14E7"/>
    <w:rsid w:val="006E17A7"/>
    <w:rsid w:val="006E1A46"/>
    <w:rsid w:val="006E1BF2"/>
    <w:rsid w:val="006E1CD1"/>
    <w:rsid w:val="006E20D0"/>
    <w:rsid w:val="006E21B0"/>
    <w:rsid w:val="006E265B"/>
    <w:rsid w:val="006E2BD1"/>
    <w:rsid w:val="006E2C18"/>
    <w:rsid w:val="006E2F6B"/>
    <w:rsid w:val="006E4457"/>
    <w:rsid w:val="006E4540"/>
    <w:rsid w:val="006E458C"/>
    <w:rsid w:val="006E47DD"/>
    <w:rsid w:val="006E4B1B"/>
    <w:rsid w:val="006E4C52"/>
    <w:rsid w:val="006E4D76"/>
    <w:rsid w:val="006E4F85"/>
    <w:rsid w:val="006E54E7"/>
    <w:rsid w:val="006E562F"/>
    <w:rsid w:val="006E6011"/>
    <w:rsid w:val="006E627E"/>
    <w:rsid w:val="006E6664"/>
    <w:rsid w:val="006E6CB3"/>
    <w:rsid w:val="006E6CEB"/>
    <w:rsid w:val="006E6D61"/>
    <w:rsid w:val="006E6F8D"/>
    <w:rsid w:val="006E7289"/>
    <w:rsid w:val="006E73DD"/>
    <w:rsid w:val="006E74E3"/>
    <w:rsid w:val="006E756D"/>
    <w:rsid w:val="006E76C8"/>
    <w:rsid w:val="006E78DC"/>
    <w:rsid w:val="006E7E10"/>
    <w:rsid w:val="006E7E48"/>
    <w:rsid w:val="006E7E90"/>
    <w:rsid w:val="006E7F0D"/>
    <w:rsid w:val="006E7F65"/>
    <w:rsid w:val="006F00D1"/>
    <w:rsid w:val="006F079F"/>
    <w:rsid w:val="006F0F93"/>
    <w:rsid w:val="006F1048"/>
    <w:rsid w:val="006F1B9F"/>
    <w:rsid w:val="006F21AA"/>
    <w:rsid w:val="006F2E65"/>
    <w:rsid w:val="006F2FE6"/>
    <w:rsid w:val="006F32D1"/>
    <w:rsid w:val="006F351E"/>
    <w:rsid w:val="006F3870"/>
    <w:rsid w:val="006F3BDA"/>
    <w:rsid w:val="006F3F57"/>
    <w:rsid w:val="006F44D5"/>
    <w:rsid w:val="006F474D"/>
    <w:rsid w:val="006F4ACC"/>
    <w:rsid w:val="006F4D07"/>
    <w:rsid w:val="006F501E"/>
    <w:rsid w:val="006F5132"/>
    <w:rsid w:val="006F58DC"/>
    <w:rsid w:val="006F5ADE"/>
    <w:rsid w:val="006F5B2B"/>
    <w:rsid w:val="006F5B61"/>
    <w:rsid w:val="006F5CE5"/>
    <w:rsid w:val="006F5EE9"/>
    <w:rsid w:val="006F6215"/>
    <w:rsid w:val="006F639B"/>
    <w:rsid w:val="006F68DB"/>
    <w:rsid w:val="006F68E8"/>
    <w:rsid w:val="006F6DC4"/>
    <w:rsid w:val="006F6EBD"/>
    <w:rsid w:val="006F7904"/>
    <w:rsid w:val="0070002B"/>
    <w:rsid w:val="0070005C"/>
    <w:rsid w:val="0070008F"/>
    <w:rsid w:val="007000CA"/>
    <w:rsid w:val="0070035E"/>
    <w:rsid w:val="00700B78"/>
    <w:rsid w:val="00700DAE"/>
    <w:rsid w:val="00701C4D"/>
    <w:rsid w:val="00701E73"/>
    <w:rsid w:val="007020D4"/>
    <w:rsid w:val="00702D16"/>
    <w:rsid w:val="0070345D"/>
    <w:rsid w:val="007034C6"/>
    <w:rsid w:val="007036CF"/>
    <w:rsid w:val="0070399E"/>
    <w:rsid w:val="00703B0C"/>
    <w:rsid w:val="00703F26"/>
    <w:rsid w:val="007041BB"/>
    <w:rsid w:val="007046A2"/>
    <w:rsid w:val="00704842"/>
    <w:rsid w:val="00704CCB"/>
    <w:rsid w:val="00704F0F"/>
    <w:rsid w:val="00705857"/>
    <w:rsid w:val="00705AE3"/>
    <w:rsid w:val="00705EB1"/>
    <w:rsid w:val="00706196"/>
    <w:rsid w:val="007068B7"/>
    <w:rsid w:val="00706B58"/>
    <w:rsid w:val="00706BD8"/>
    <w:rsid w:val="00706CA7"/>
    <w:rsid w:val="00706D7E"/>
    <w:rsid w:val="00707145"/>
    <w:rsid w:val="00707184"/>
    <w:rsid w:val="007072B6"/>
    <w:rsid w:val="007073D1"/>
    <w:rsid w:val="007076B6"/>
    <w:rsid w:val="0070779A"/>
    <w:rsid w:val="00707A4B"/>
    <w:rsid w:val="00707DCF"/>
    <w:rsid w:val="007106D6"/>
    <w:rsid w:val="007106EF"/>
    <w:rsid w:val="00710B8B"/>
    <w:rsid w:val="00711609"/>
    <w:rsid w:val="00711BAA"/>
    <w:rsid w:val="00711FC3"/>
    <w:rsid w:val="00712030"/>
    <w:rsid w:val="00712092"/>
    <w:rsid w:val="007121DF"/>
    <w:rsid w:val="007122FD"/>
    <w:rsid w:val="00712389"/>
    <w:rsid w:val="00712958"/>
    <w:rsid w:val="00712E9C"/>
    <w:rsid w:val="00712F99"/>
    <w:rsid w:val="00713B24"/>
    <w:rsid w:val="00713CCB"/>
    <w:rsid w:val="00713E24"/>
    <w:rsid w:val="00713E32"/>
    <w:rsid w:val="00714100"/>
    <w:rsid w:val="00714598"/>
    <w:rsid w:val="007146E2"/>
    <w:rsid w:val="00714864"/>
    <w:rsid w:val="00714995"/>
    <w:rsid w:val="00714CD1"/>
    <w:rsid w:val="00714EC9"/>
    <w:rsid w:val="00715497"/>
    <w:rsid w:val="007154CE"/>
    <w:rsid w:val="00715F2A"/>
    <w:rsid w:val="00716168"/>
    <w:rsid w:val="00716359"/>
    <w:rsid w:val="00716532"/>
    <w:rsid w:val="0071663A"/>
    <w:rsid w:val="00716B3A"/>
    <w:rsid w:val="00716FAC"/>
    <w:rsid w:val="007170FF"/>
    <w:rsid w:val="00717118"/>
    <w:rsid w:val="00717551"/>
    <w:rsid w:val="0071773F"/>
    <w:rsid w:val="00717D43"/>
    <w:rsid w:val="00717DD7"/>
    <w:rsid w:val="00720014"/>
    <w:rsid w:val="007200F1"/>
    <w:rsid w:val="00720C24"/>
    <w:rsid w:val="00720DB5"/>
    <w:rsid w:val="0072168E"/>
    <w:rsid w:val="00721760"/>
    <w:rsid w:val="00721AFD"/>
    <w:rsid w:val="00721B05"/>
    <w:rsid w:val="00722701"/>
    <w:rsid w:val="00722937"/>
    <w:rsid w:val="0072295B"/>
    <w:rsid w:val="00722A85"/>
    <w:rsid w:val="00722EF4"/>
    <w:rsid w:val="007231FF"/>
    <w:rsid w:val="00723354"/>
    <w:rsid w:val="00723378"/>
    <w:rsid w:val="00723894"/>
    <w:rsid w:val="00723980"/>
    <w:rsid w:val="00723B20"/>
    <w:rsid w:val="00723C47"/>
    <w:rsid w:val="00723DFB"/>
    <w:rsid w:val="00723F43"/>
    <w:rsid w:val="007240CB"/>
    <w:rsid w:val="007245AC"/>
    <w:rsid w:val="0072468A"/>
    <w:rsid w:val="00724C92"/>
    <w:rsid w:val="00724E3A"/>
    <w:rsid w:val="007255EE"/>
    <w:rsid w:val="00726550"/>
    <w:rsid w:val="0072771B"/>
    <w:rsid w:val="007279D4"/>
    <w:rsid w:val="00727A40"/>
    <w:rsid w:val="00727E30"/>
    <w:rsid w:val="00727E3B"/>
    <w:rsid w:val="00727EC1"/>
    <w:rsid w:val="00730403"/>
    <w:rsid w:val="007304C7"/>
    <w:rsid w:val="007309F1"/>
    <w:rsid w:val="00730AD2"/>
    <w:rsid w:val="0073170E"/>
    <w:rsid w:val="00731A11"/>
    <w:rsid w:val="00731DF4"/>
    <w:rsid w:val="0073217E"/>
    <w:rsid w:val="007324B9"/>
    <w:rsid w:val="00732527"/>
    <w:rsid w:val="00732A03"/>
    <w:rsid w:val="00732FBA"/>
    <w:rsid w:val="0073346E"/>
    <w:rsid w:val="0073350F"/>
    <w:rsid w:val="007336D0"/>
    <w:rsid w:val="00733919"/>
    <w:rsid w:val="007339CE"/>
    <w:rsid w:val="0073418E"/>
    <w:rsid w:val="00734219"/>
    <w:rsid w:val="007342F9"/>
    <w:rsid w:val="00734A06"/>
    <w:rsid w:val="00734A74"/>
    <w:rsid w:val="00734BE8"/>
    <w:rsid w:val="00734F19"/>
    <w:rsid w:val="0073520B"/>
    <w:rsid w:val="007353F5"/>
    <w:rsid w:val="00735494"/>
    <w:rsid w:val="00735FB7"/>
    <w:rsid w:val="00736391"/>
    <w:rsid w:val="00736E67"/>
    <w:rsid w:val="007370DB"/>
    <w:rsid w:val="00737421"/>
    <w:rsid w:val="0073753B"/>
    <w:rsid w:val="0073793B"/>
    <w:rsid w:val="00737C31"/>
    <w:rsid w:val="00737F55"/>
    <w:rsid w:val="0074014A"/>
    <w:rsid w:val="007408AD"/>
    <w:rsid w:val="007409A7"/>
    <w:rsid w:val="007409BB"/>
    <w:rsid w:val="00740C84"/>
    <w:rsid w:val="00740DC7"/>
    <w:rsid w:val="00740F6D"/>
    <w:rsid w:val="00741052"/>
    <w:rsid w:val="00741059"/>
    <w:rsid w:val="007410A7"/>
    <w:rsid w:val="0074127A"/>
    <w:rsid w:val="007412D8"/>
    <w:rsid w:val="007413F8"/>
    <w:rsid w:val="0074149B"/>
    <w:rsid w:val="00741651"/>
    <w:rsid w:val="00741F14"/>
    <w:rsid w:val="00742713"/>
    <w:rsid w:val="00742F06"/>
    <w:rsid w:val="00743113"/>
    <w:rsid w:val="00743119"/>
    <w:rsid w:val="0074324E"/>
    <w:rsid w:val="007434AD"/>
    <w:rsid w:val="00743B73"/>
    <w:rsid w:val="00743ED7"/>
    <w:rsid w:val="00744A35"/>
    <w:rsid w:val="0074549B"/>
    <w:rsid w:val="0074568D"/>
    <w:rsid w:val="00745AFE"/>
    <w:rsid w:val="00746C16"/>
    <w:rsid w:val="00746D17"/>
    <w:rsid w:val="00746EBE"/>
    <w:rsid w:val="0074734D"/>
    <w:rsid w:val="00747491"/>
    <w:rsid w:val="0075012A"/>
    <w:rsid w:val="00750426"/>
    <w:rsid w:val="00750F80"/>
    <w:rsid w:val="00751153"/>
    <w:rsid w:val="007519F8"/>
    <w:rsid w:val="00751A56"/>
    <w:rsid w:val="00751BB2"/>
    <w:rsid w:val="00751BDA"/>
    <w:rsid w:val="00751C71"/>
    <w:rsid w:val="0075218C"/>
    <w:rsid w:val="007524B4"/>
    <w:rsid w:val="00752CDD"/>
    <w:rsid w:val="007532A5"/>
    <w:rsid w:val="00753487"/>
    <w:rsid w:val="007534D2"/>
    <w:rsid w:val="007536A3"/>
    <w:rsid w:val="00753839"/>
    <w:rsid w:val="007538AD"/>
    <w:rsid w:val="00754698"/>
    <w:rsid w:val="007547DE"/>
    <w:rsid w:val="007548DF"/>
    <w:rsid w:val="00754BC4"/>
    <w:rsid w:val="0075506D"/>
    <w:rsid w:val="00755322"/>
    <w:rsid w:val="007557AC"/>
    <w:rsid w:val="00755F7A"/>
    <w:rsid w:val="0075608B"/>
    <w:rsid w:val="007561A1"/>
    <w:rsid w:val="007567EC"/>
    <w:rsid w:val="00756C5E"/>
    <w:rsid w:val="00756E29"/>
    <w:rsid w:val="00757135"/>
    <w:rsid w:val="0075732B"/>
    <w:rsid w:val="007574BA"/>
    <w:rsid w:val="00757683"/>
    <w:rsid w:val="00757D08"/>
    <w:rsid w:val="007606F5"/>
    <w:rsid w:val="007608A8"/>
    <w:rsid w:val="00760954"/>
    <w:rsid w:val="00761086"/>
    <w:rsid w:val="0076166A"/>
    <w:rsid w:val="00761720"/>
    <w:rsid w:val="007617E8"/>
    <w:rsid w:val="00761863"/>
    <w:rsid w:val="00761C34"/>
    <w:rsid w:val="00762662"/>
    <w:rsid w:val="007626C0"/>
    <w:rsid w:val="00762AEE"/>
    <w:rsid w:val="00762C03"/>
    <w:rsid w:val="007635A9"/>
    <w:rsid w:val="007637D9"/>
    <w:rsid w:val="00763C97"/>
    <w:rsid w:val="00764058"/>
    <w:rsid w:val="007647CE"/>
    <w:rsid w:val="00764B11"/>
    <w:rsid w:val="00764CAC"/>
    <w:rsid w:val="00765D07"/>
    <w:rsid w:val="00765E4A"/>
    <w:rsid w:val="0076627E"/>
    <w:rsid w:val="007663D6"/>
    <w:rsid w:val="007664F0"/>
    <w:rsid w:val="007667B5"/>
    <w:rsid w:val="0076682D"/>
    <w:rsid w:val="00766F80"/>
    <w:rsid w:val="00767222"/>
    <w:rsid w:val="007677CC"/>
    <w:rsid w:val="00767BF2"/>
    <w:rsid w:val="00770225"/>
    <w:rsid w:val="007705BE"/>
    <w:rsid w:val="00770A9D"/>
    <w:rsid w:val="00771034"/>
    <w:rsid w:val="00771476"/>
    <w:rsid w:val="0077148A"/>
    <w:rsid w:val="007714B1"/>
    <w:rsid w:val="00771D05"/>
    <w:rsid w:val="00771DFD"/>
    <w:rsid w:val="00772895"/>
    <w:rsid w:val="00772F72"/>
    <w:rsid w:val="0077350D"/>
    <w:rsid w:val="007735EB"/>
    <w:rsid w:val="007738B9"/>
    <w:rsid w:val="0077395C"/>
    <w:rsid w:val="00773C85"/>
    <w:rsid w:val="00773CD2"/>
    <w:rsid w:val="00773EDE"/>
    <w:rsid w:val="00773F25"/>
    <w:rsid w:val="0077402C"/>
    <w:rsid w:val="007743D4"/>
    <w:rsid w:val="00774662"/>
    <w:rsid w:val="007746DE"/>
    <w:rsid w:val="0077478F"/>
    <w:rsid w:val="00774933"/>
    <w:rsid w:val="00774D2D"/>
    <w:rsid w:val="00775D4A"/>
    <w:rsid w:val="00775D6B"/>
    <w:rsid w:val="00775F5F"/>
    <w:rsid w:val="00776316"/>
    <w:rsid w:val="007763FE"/>
    <w:rsid w:val="007766E6"/>
    <w:rsid w:val="00776BA2"/>
    <w:rsid w:val="00776C21"/>
    <w:rsid w:val="00776DC4"/>
    <w:rsid w:val="0077745C"/>
    <w:rsid w:val="007777E8"/>
    <w:rsid w:val="007800F1"/>
    <w:rsid w:val="00780B70"/>
    <w:rsid w:val="00780B7E"/>
    <w:rsid w:val="00780BA5"/>
    <w:rsid w:val="00780C85"/>
    <w:rsid w:val="00780CFA"/>
    <w:rsid w:val="00780FA2"/>
    <w:rsid w:val="0078102C"/>
    <w:rsid w:val="00781CA8"/>
    <w:rsid w:val="007820A7"/>
    <w:rsid w:val="00782501"/>
    <w:rsid w:val="0078289A"/>
    <w:rsid w:val="00782AC3"/>
    <w:rsid w:val="00782BA3"/>
    <w:rsid w:val="00782CB9"/>
    <w:rsid w:val="0078300F"/>
    <w:rsid w:val="007830AE"/>
    <w:rsid w:val="00783111"/>
    <w:rsid w:val="0078360B"/>
    <w:rsid w:val="007836E6"/>
    <w:rsid w:val="0078388D"/>
    <w:rsid w:val="00783895"/>
    <w:rsid w:val="00783F65"/>
    <w:rsid w:val="00784046"/>
    <w:rsid w:val="0078410F"/>
    <w:rsid w:val="00784116"/>
    <w:rsid w:val="007841EF"/>
    <w:rsid w:val="0078423A"/>
    <w:rsid w:val="00784426"/>
    <w:rsid w:val="00784518"/>
    <w:rsid w:val="00784576"/>
    <w:rsid w:val="0078462F"/>
    <w:rsid w:val="0078493B"/>
    <w:rsid w:val="007849DE"/>
    <w:rsid w:val="00784A32"/>
    <w:rsid w:val="00785187"/>
    <w:rsid w:val="007852F3"/>
    <w:rsid w:val="007856DC"/>
    <w:rsid w:val="0078573F"/>
    <w:rsid w:val="00785B3A"/>
    <w:rsid w:val="00785E9B"/>
    <w:rsid w:val="007865E3"/>
    <w:rsid w:val="007867B2"/>
    <w:rsid w:val="007876E4"/>
    <w:rsid w:val="007908A5"/>
    <w:rsid w:val="007908B5"/>
    <w:rsid w:val="00790B41"/>
    <w:rsid w:val="00790E1F"/>
    <w:rsid w:val="007913C6"/>
    <w:rsid w:val="00791D80"/>
    <w:rsid w:val="00791E50"/>
    <w:rsid w:val="00791EB7"/>
    <w:rsid w:val="007921D2"/>
    <w:rsid w:val="0079223C"/>
    <w:rsid w:val="00792545"/>
    <w:rsid w:val="00792548"/>
    <w:rsid w:val="00792DA8"/>
    <w:rsid w:val="007931A1"/>
    <w:rsid w:val="007931CB"/>
    <w:rsid w:val="007934E1"/>
    <w:rsid w:val="00793C8F"/>
    <w:rsid w:val="007940F7"/>
    <w:rsid w:val="00794168"/>
    <w:rsid w:val="007942A8"/>
    <w:rsid w:val="007943FB"/>
    <w:rsid w:val="00794522"/>
    <w:rsid w:val="0079476C"/>
    <w:rsid w:val="007947E9"/>
    <w:rsid w:val="00794DE8"/>
    <w:rsid w:val="00794EB2"/>
    <w:rsid w:val="00794F56"/>
    <w:rsid w:val="007950EF"/>
    <w:rsid w:val="007951C8"/>
    <w:rsid w:val="007951D2"/>
    <w:rsid w:val="00795857"/>
    <w:rsid w:val="00795D43"/>
    <w:rsid w:val="0079611A"/>
    <w:rsid w:val="00796EBB"/>
    <w:rsid w:val="007973EF"/>
    <w:rsid w:val="00797920"/>
    <w:rsid w:val="007979BE"/>
    <w:rsid w:val="00797AD0"/>
    <w:rsid w:val="00797B50"/>
    <w:rsid w:val="00797D63"/>
    <w:rsid w:val="007A00D5"/>
    <w:rsid w:val="007A00E9"/>
    <w:rsid w:val="007A0746"/>
    <w:rsid w:val="007A0B4B"/>
    <w:rsid w:val="007A0E70"/>
    <w:rsid w:val="007A0F6E"/>
    <w:rsid w:val="007A12E9"/>
    <w:rsid w:val="007A18AC"/>
    <w:rsid w:val="007A19C2"/>
    <w:rsid w:val="007A1ADA"/>
    <w:rsid w:val="007A1BBA"/>
    <w:rsid w:val="007A23B9"/>
    <w:rsid w:val="007A24D5"/>
    <w:rsid w:val="007A26B0"/>
    <w:rsid w:val="007A2809"/>
    <w:rsid w:val="007A2C6E"/>
    <w:rsid w:val="007A30A2"/>
    <w:rsid w:val="007A30A9"/>
    <w:rsid w:val="007A3C76"/>
    <w:rsid w:val="007A41F2"/>
    <w:rsid w:val="007A43B9"/>
    <w:rsid w:val="007A476D"/>
    <w:rsid w:val="007A4AFC"/>
    <w:rsid w:val="007A4FF8"/>
    <w:rsid w:val="007A55AE"/>
    <w:rsid w:val="007A604A"/>
    <w:rsid w:val="007A68C7"/>
    <w:rsid w:val="007A6BDD"/>
    <w:rsid w:val="007A6D3C"/>
    <w:rsid w:val="007A6E7D"/>
    <w:rsid w:val="007A72F9"/>
    <w:rsid w:val="007A7479"/>
    <w:rsid w:val="007A7525"/>
    <w:rsid w:val="007A7AEE"/>
    <w:rsid w:val="007A7DD9"/>
    <w:rsid w:val="007B00CF"/>
    <w:rsid w:val="007B01A0"/>
    <w:rsid w:val="007B060A"/>
    <w:rsid w:val="007B0920"/>
    <w:rsid w:val="007B09B7"/>
    <w:rsid w:val="007B0F3C"/>
    <w:rsid w:val="007B135B"/>
    <w:rsid w:val="007B18AF"/>
    <w:rsid w:val="007B1E63"/>
    <w:rsid w:val="007B22A0"/>
    <w:rsid w:val="007B235C"/>
    <w:rsid w:val="007B2511"/>
    <w:rsid w:val="007B269C"/>
    <w:rsid w:val="007B2AC5"/>
    <w:rsid w:val="007B2F04"/>
    <w:rsid w:val="007B30B5"/>
    <w:rsid w:val="007B32CD"/>
    <w:rsid w:val="007B33DA"/>
    <w:rsid w:val="007B3427"/>
    <w:rsid w:val="007B3669"/>
    <w:rsid w:val="007B398A"/>
    <w:rsid w:val="007B3DBB"/>
    <w:rsid w:val="007B44F5"/>
    <w:rsid w:val="007B48E1"/>
    <w:rsid w:val="007B49AF"/>
    <w:rsid w:val="007B4A59"/>
    <w:rsid w:val="007B5210"/>
    <w:rsid w:val="007B5558"/>
    <w:rsid w:val="007B58A4"/>
    <w:rsid w:val="007B59F5"/>
    <w:rsid w:val="007B5D2B"/>
    <w:rsid w:val="007B5EB0"/>
    <w:rsid w:val="007B627A"/>
    <w:rsid w:val="007B63E8"/>
    <w:rsid w:val="007B6B1A"/>
    <w:rsid w:val="007B6D4C"/>
    <w:rsid w:val="007B6DE2"/>
    <w:rsid w:val="007B71DA"/>
    <w:rsid w:val="007B7219"/>
    <w:rsid w:val="007B734D"/>
    <w:rsid w:val="007B760F"/>
    <w:rsid w:val="007B76A2"/>
    <w:rsid w:val="007B7A74"/>
    <w:rsid w:val="007B7BEC"/>
    <w:rsid w:val="007B7E16"/>
    <w:rsid w:val="007C047D"/>
    <w:rsid w:val="007C05C7"/>
    <w:rsid w:val="007C0770"/>
    <w:rsid w:val="007C07C3"/>
    <w:rsid w:val="007C08AE"/>
    <w:rsid w:val="007C0B5B"/>
    <w:rsid w:val="007C106D"/>
    <w:rsid w:val="007C18F2"/>
    <w:rsid w:val="007C1C13"/>
    <w:rsid w:val="007C1C99"/>
    <w:rsid w:val="007C1C9B"/>
    <w:rsid w:val="007C2078"/>
    <w:rsid w:val="007C208A"/>
    <w:rsid w:val="007C219E"/>
    <w:rsid w:val="007C22E5"/>
    <w:rsid w:val="007C276C"/>
    <w:rsid w:val="007C28FF"/>
    <w:rsid w:val="007C335F"/>
    <w:rsid w:val="007C33C7"/>
    <w:rsid w:val="007C36DE"/>
    <w:rsid w:val="007C385C"/>
    <w:rsid w:val="007C3B5E"/>
    <w:rsid w:val="007C4178"/>
    <w:rsid w:val="007C46D1"/>
    <w:rsid w:val="007C4900"/>
    <w:rsid w:val="007C4A0D"/>
    <w:rsid w:val="007C53F8"/>
    <w:rsid w:val="007C5810"/>
    <w:rsid w:val="007C6540"/>
    <w:rsid w:val="007C6AA1"/>
    <w:rsid w:val="007C6AE4"/>
    <w:rsid w:val="007C6B07"/>
    <w:rsid w:val="007C6D68"/>
    <w:rsid w:val="007C6F43"/>
    <w:rsid w:val="007C7397"/>
    <w:rsid w:val="007C7B0E"/>
    <w:rsid w:val="007C7D30"/>
    <w:rsid w:val="007C7D37"/>
    <w:rsid w:val="007D0178"/>
    <w:rsid w:val="007D03B4"/>
    <w:rsid w:val="007D0440"/>
    <w:rsid w:val="007D06E3"/>
    <w:rsid w:val="007D0804"/>
    <w:rsid w:val="007D0EDD"/>
    <w:rsid w:val="007D1314"/>
    <w:rsid w:val="007D133C"/>
    <w:rsid w:val="007D1420"/>
    <w:rsid w:val="007D144C"/>
    <w:rsid w:val="007D1476"/>
    <w:rsid w:val="007D14C8"/>
    <w:rsid w:val="007D179C"/>
    <w:rsid w:val="007D19FD"/>
    <w:rsid w:val="007D1D79"/>
    <w:rsid w:val="007D2065"/>
    <w:rsid w:val="007D21D1"/>
    <w:rsid w:val="007D226B"/>
    <w:rsid w:val="007D266A"/>
    <w:rsid w:val="007D2B5A"/>
    <w:rsid w:val="007D2B8D"/>
    <w:rsid w:val="007D2CFD"/>
    <w:rsid w:val="007D2FE4"/>
    <w:rsid w:val="007D34B5"/>
    <w:rsid w:val="007D384B"/>
    <w:rsid w:val="007D3920"/>
    <w:rsid w:val="007D3E16"/>
    <w:rsid w:val="007D3F12"/>
    <w:rsid w:val="007D4C81"/>
    <w:rsid w:val="007D4CA4"/>
    <w:rsid w:val="007D4CF9"/>
    <w:rsid w:val="007D4E4B"/>
    <w:rsid w:val="007D5614"/>
    <w:rsid w:val="007D5ADC"/>
    <w:rsid w:val="007D65E3"/>
    <w:rsid w:val="007D6A2D"/>
    <w:rsid w:val="007D6ECE"/>
    <w:rsid w:val="007D6EE2"/>
    <w:rsid w:val="007D719C"/>
    <w:rsid w:val="007D7364"/>
    <w:rsid w:val="007D7382"/>
    <w:rsid w:val="007D7AB9"/>
    <w:rsid w:val="007E0170"/>
    <w:rsid w:val="007E066C"/>
    <w:rsid w:val="007E075D"/>
    <w:rsid w:val="007E0A5A"/>
    <w:rsid w:val="007E0E51"/>
    <w:rsid w:val="007E0EB8"/>
    <w:rsid w:val="007E1BEA"/>
    <w:rsid w:val="007E20AD"/>
    <w:rsid w:val="007E20EB"/>
    <w:rsid w:val="007E229C"/>
    <w:rsid w:val="007E22F8"/>
    <w:rsid w:val="007E27DF"/>
    <w:rsid w:val="007E28F2"/>
    <w:rsid w:val="007E29EA"/>
    <w:rsid w:val="007E2BCA"/>
    <w:rsid w:val="007E31A7"/>
    <w:rsid w:val="007E3482"/>
    <w:rsid w:val="007E34CE"/>
    <w:rsid w:val="007E3519"/>
    <w:rsid w:val="007E387F"/>
    <w:rsid w:val="007E3A45"/>
    <w:rsid w:val="007E48A9"/>
    <w:rsid w:val="007E4EBA"/>
    <w:rsid w:val="007E50DC"/>
    <w:rsid w:val="007E534A"/>
    <w:rsid w:val="007E5712"/>
    <w:rsid w:val="007E575E"/>
    <w:rsid w:val="007E598E"/>
    <w:rsid w:val="007E5B81"/>
    <w:rsid w:val="007E5BA5"/>
    <w:rsid w:val="007E5E52"/>
    <w:rsid w:val="007E6894"/>
    <w:rsid w:val="007E6B12"/>
    <w:rsid w:val="007E6DCA"/>
    <w:rsid w:val="007E6E38"/>
    <w:rsid w:val="007E737B"/>
    <w:rsid w:val="007E73F3"/>
    <w:rsid w:val="007E7CFF"/>
    <w:rsid w:val="007E7D64"/>
    <w:rsid w:val="007E7EBF"/>
    <w:rsid w:val="007E7EE3"/>
    <w:rsid w:val="007F00A2"/>
    <w:rsid w:val="007F03CA"/>
    <w:rsid w:val="007F03DC"/>
    <w:rsid w:val="007F0898"/>
    <w:rsid w:val="007F08A8"/>
    <w:rsid w:val="007F0FA8"/>
    <w:rsid w:val="007F1106"/>
    <w:rsid w:val="007F1502"/>
    <w:rsid w:val="007F178E"/>
    <w:rsid w:val="007F1C12"/>
    <w:rsid w:val="007F1C46"/>
    <w:rsid w:val="007F1FA4"/>
    <w:rsid w:val="007F232F"/>
    <w:rsid w:val="007F2708"/>
    <w:rsid w:val="007F27AF"/>
    <w:rsid w:val="007F29A9"/>
    <w:rsid w:val="007F3698"/>
    <w:rsid w:val="007F36A8"/>
    <w:rsid w:val="007F36FC"/>
    <w:rsid w:val="007F3BEE"/>
    <w:rsid w:val="007F3D5A"/>
    <w:rsid w:val="007F3E50"/>
    <w:rsid w:val="007F5609"/>
    <w:rsid w:val="007F597A"/>
    <w:rsid w:val="007F5E42"/>
    <w:rsid w:val="007F5E94"/>
    <w:rsid w:val="007F6036"/>
    <w:rsid w:val="007F6089"/>
    <w:rsid w:val="007F63F6"/>
    <w:rsid w:val="007F6A7A"/>
    <w:rsid w:val="007F6FB8"/>
    <w:rsid w:val="007F70BA"/>
    <w:rsid w:val="007F7558"/>
    <w:rsid w:val="007F76CD"/>
    <w:rsid w:val="007F7A8C"/>
    <w:rsid w:val="007F7D3E"/>
    <w:rsid w:val="008000B8"/>
    <w:rsid w:val="008004D9"/>
    <w:rsid w:val="008005FA"/>
    <w:rsid w:val="00800A18"/>
    <w:rsid w:val="00800B3D"/>
    <w:rsid w:val="00800B8D"/>
    <w:rsid w:val="00800F47"/>
    <w:rsid w:val="00801083"/>
    <w:rsid w:val="00801609"/>
    <w:rsid w:val="00801A18"/>
    <w:rsid w:val="0080273B"/>
    <w:rsid w:val="0080278B"/>
    <w:rsid w:val="008029E2"/>
    <w:rsid w:val="00802FD6"/>
    <w:rsid w:val="0080307E"/>
    <w:rsid w:val="008030FB"/>
    <w:rsid w:val="00803230"/>
    <w:rsid w:val="008035B5"/>
    <w:rsid w:val="00803754"/>
    <w:rsid w:val="00803C37"/>
    <w:rsid w:val="00803C3E"/>
    <w:rsid w:val="00803E5A"/>
    <w:rsid w:val="008041D2"/>
    <w:rsid w:val="0080433A"/>
    <w:rsid w:val="00804547"/>
    <w:rsid w:val="008046FC"/>
    <w:rsid w:val="008052DC"/>
    <w:rsid w:val="00805704"/>
    <w:rsid w:val="008058CD"/>
    <w:rsid w:val="00805988"/>
    <w:rsid w:val="00805CED"/>
    <w:rsid w:val="00805DD6"/>
    <w:rsid w:val="00805E12"/>
    <w:rsid w:val="008062A9"/>
    <w:rsid w:val="008062E2"/>
    <w:rsid w:val="008063C2"/>
    <w:rsid w:val="0080678D"/>
    <w:rsid w:val="00806B93"/>
    <w:rsid w:val="00806D24"/>
    <w:rsid w:val="00806D5A"/>
    <w:rsid w:val="00807566"/>
    <w:rsid w:val="00807794"/>
    <w:rsid w:val="00807BDB"/>
    <w:rsid w:val="00807F8F"/>
    <w:rsid w:val="008100B2"/>
    <w:rsid w:val="008100E4"/>
    <w:rsid w:val="00810B54"/>
    <w:rsid w:val="00810F6E"/>
    <w:rsid w:val="00811440"/>
    <w:rsid w:val="00811494"/>
    <w:rsid w:val="00811969"/>
    <w:rsid w:val="00811BEA"/>
    <w:rsid w:val="00811CC5"/>
    <w:rsid w:val="00811D53"/>
    <w:rsid w:val="00811DF4"/>
    <w:rsid w:val="00811FC2"/>
    <w:rsid w:val="008121D2"/>
    <w:rsid w:val="008123B2"/>
    <w:rsid w:val="00812B18"/>
    <w:rsid w:val="0081303D"/>
    <w:rsid w:val="00813231"/>
    <w:rsid w:val="00813AF1"/>
    <w:rsid w:val="0081454E"/>
    <w:rsid w:val="00814645"/>
    <w:rsid w:val="008146C5"/>
    <w:rsid w:val="00814784"/>
    <w:rsid w:val="0081481E"/>
    <w:rsid w:val="008148FD"/>
    <w:rsid w:val="00814C6F"/>
    <w:rsid w:val="00814E28"/>
    <w:rsid w:val="00814FF6"/>
    <w:rsid w:val="00815611"/>
    <w:rsid w:val="00815947"/>
    <w:rsid w:val="00815B2E"/>
    <w:rsid w:val="0081635C"/>
    <w:rsid w:val="008165DC"/>
    <w:rsid w:val="0081676E"/>
    <w:rsid w:val="00816DC4"/>
    <w:rsid w:val="00816FA8"/>
    <w:rsid w:val="00817686"/>
    <w:rsid w:val="008202BE"/>
    <w:rsid w:val="0082048E"/>
    <w:rsid w:val="0082063B"/>
    <w:rsid w:val="00820738"/>
    <w:rsid w:val="00820904"/>
    <w:rsid w:val="00820C8F"/>
    <w:rsid w:val="00820DBC"/>
    <w:rsid w:val="00820E09"/>
    <w:rsid w:val="00820FFD"/>
    <w:rsid w:val="008217B1"/>
    <w:rsid w:val="008217D8"/>
    <w:rsid w:val="008217F8"/>
    <w:rsid w:val="0082182F"/>
    <w:rsid w:val="008218AA"/>
    <w:rsid w:val="0082196D"/>
    <w:rsid w:val="00821F2C"/>
    <w:rsid w:val="00821F3C"/>
    <w:rsid w:val="008221C4"/>
    <w:rsid w:val="008222EC"/>
    <w:rsid w:val="008222F6"/>
    <w:rsid w:val="00822DB5"/>
    <w:rsid w:val="00822FA3"/>
    <w:rsid w:val="00823031"/>
    <w:rsid w:val="00823036"/>
    <w:rsid w:val="0082371A"/>
    <w:rsid w:val="008243FC"/>
    <w:rsid w:val="00824D93"/>
    <w:rsid w:val="00824EB4"/>
    <w:rsid w:val="008250A3"/>
    <w:rsid w:val="008252AF"/>
    <w:rsid w:val="008252D6"/>
    <w:rsid w:val="008252E3"/>
    <w:rsid w:val="008258C4"/>
    <w:rsid w:val="008258C8"/>
    <w:rsid w:val="008258CE"/>
    <w:rsid w:val="00825C94"/>
    <w:rsid w:val="00826106"/>
    <w:rsid w:val="0082628C"/>
    <w:rsid w:val="008262B5"/>
    <w:rsid w:val="00826A72"/>
    <w:rsid w:val="008272EA"/>
    <w:rsid w:val="008272FF"/>
    <w:rsid w:val="008273A5"/>
    <w:rsid w:val="0082740F"/>
    <w:rsid w:val="008274C6"/>
    <w:rsid w:val="00827B1D"/>
    <w:rsid w:val="00827B84"/>
    <w:rsid w:val="00827F72"/>
    <w:rsid w:val="00827FBE"/>
    <w:rsid w:val="00830009"/>
    <w:rsid w:val="00830160"/>
    <w:rsid w:val="00830457"/>
    <w:rsid w:val="008304CE"/>
    <w:rsid w:val="0083063A"/>
    <w:rsid w:val="0083066C"/>
    <w:rsid w:val="00830A08"/>
    <w:rsid w:val="00830B69"/>
    <w:rsid w:val="00831070"/>
    <w:rsid w:val="008310FB"/>
    <w:rsid w:val="00831249"/>
    <w:rsid w:val="008314C6"/>
    <w:rsid w:val="0083182F"/>
    <w:rsid w:val="00831992"/>
    <w:rsid w:val="00831B87"/>
    <w:rsid w:val="00831C4E"/>
    <w:rsid w:val="00831E5D"/>
    <w:rsid w:val="00831E83"/>
    <w:rsid w:val="00831FAC"/>
    <w:rsid w:val="0083220E"/>
    <w:rsid w:val="0083221F"/>
    <w:rsid w:val="00832379"/>
    <w:rsid w:val="0083247D"/>
    <w:rsid w:val="00833093"/>
    <w:rsid w:val="008330CD"/>
    <w:rsid w:val="00833121"/>
    <w:rsid w:val="00833605"/>
    <w:rsid w:val="0083393D"/>
    <w:rsid w:val="00833AFD"/>
    <w:rsid w:val="00833EDF"/>
    <w:rsid w:val="00833F53"/>
    <w:rsid w:val="00834042"/>
    <w:rsid w:val="00834139"/>
    <w:rsid w:val="00834FA5"/>
    <w:rsid w:val="00835143"/>
    <w:rsid w:val="00835197"/>
    <w:rsid w:val="00835255"/>
    <w:rsid w:val="008360EE"/>
    <w:rsid w:val="00836C8D"/>
    <w:rsid w:val="00836E64"/>
    <w:rsid w:val="00836EAC"/>
    <w:rsid w:val="008374AF"/>
    <w:rsid w:val="008374C8"/>
    <w:rsid w:val="008375C0"/>
    <w:rsid w:val="0083766F"/>
    <w:rsid w:val="008402EC"/>
    <w:rsid w:val="008409E1"/>
    <w:rsid w:val="00840EBD"/>
    <w:rsid w:val="0084105F"/>
    <w:rsid w:val="0084161D"/>
    <w:rsid w:val="00841A45"/>
    <w:rsid w:val="00841D9D"/>
    <w:rsid w:val="00841E60"/>
    <w:rsid w:val="00841EA4"/>
    <w:rsid w:val="00843540"/>
    <w:rsid w:val="008437D5"/>
    <w:rsid w:val="008438B6"/>
    <w:rsid w:val="00843B48"/>
    <w:rsid w:val="00843E08"/>
    <w:rsid w:val="00843EBB"/>
    <w:rsid w:val="00844495"/>
    <w:rsid w:val="00844925"/>
    <w:rsid w:val="0084493A"/>
    <w:rsid w:val="00844B6C"/>
    <w:rsid w:val="00844C57"/>
    <w:rsid w:val="00844D8B"/>
    <w:rsid w:val="00845148"/>
    <w:rsid w:val="00845492"/>
    <w:rsid w:val="00845555"/>
    <w:rsid w:val="0084560F"/>
    <w:rsid w:val="00845777"/>
    <w:rsid w:val="00845799"/>
    <w:rsid w:val="00845FEF"/>
    <w:rsid w:val="008460AE"/>
    <w:rsid w:val="00846370"/>
    <w:rsid w:val="008464CA"/>
    <w:rsid w:val="00846676"/>
    <w:rsid w:val="008468A4"/>
    <w:rsid w:val="008468ED"/>
    <w:rsid w:val="00846997"/>
    <w:rsid w:val="00846998"/>
    <w:rsid w:val="00847610"/>
    <w:rsid w:val="0084763D"/>
    <w:rsid w:val="00847FFE"/>
    <w:rsid w:val="0085023F"/>
    <w:rsid w:val="008504D7"/>
    <w:rsid w:val="008506C9"/>
    <w:rsid w:val="008507DC"/>
    <w:rsid w:val="008508FA"/>
    <w:rsid w:val="008512A1"/>
    <w:rsid w:val="00851309"/>
    <w:rsid w:val="0085204F"/>
    <w:rsid w:val="0085253B"/>
    <w:rsid w:val="00852BA0"/>
    <w:rsid w:val="00852D87"/>
    <w:rsid w:val="00852EC6"/>
    <w:rsid w:val="008531CA"/>
    <w:rsid w:val="0085367F"/>
    <w:rsid w:val="008539A0"/>
    <w:rsid w:val="008539E9"/>
    <w:rsid w:val="00853B08"/>
    <w:rsid w:val="00853B73"/>
    <w:rsid w:val="00853D7A"/>
    <w:rsid w:val="00853ED9"/>
    <w:rsid w:val="008542C0"/>
    <w:rsid w:val="00854318"/>
    <w:rsid w:val="00854946"/>
    <w:rsid w:val="00854B59"/>
    <w:rsid w:val="00854C75"/>
    <w:rsid w:val="00854F50"/>
    <w:rsid w:val="00855AE6"/>
    <w:rsid w:val="00855C13"/>
    <w:rsid w:val="008560FA"/>
    <w:rsid w:val="008561CB"/>
    <w:rsid w:val="0085621B"/>
    <w:rsid w:val="008563D5"/>
    <w:rsid w:val="00856AE1"/>
    <w:rsid w:val="00856CD8"/>
    <w:rsid w:val="008571EC"/>
    <w:rsid w:val="00857333"/>
    <w:rsid w:val="00857878"/>
    <w:rsid w:val="00857ADD"/>
    <w:rsid w:val="00860002"/>
    <w:rsid w:val="00860638"/>
    <w:rsid w:val="00860722"/>
    <w:rsid w:val="00860884"/>
    <w:rsid w:val="00860A32"/>
    <w:rsid w:val="00860AF7"/>
    <w:rsid w:val="00860F8E"/>
    <w:rsid w:val="008610AD"/>
    <w:rsid w:val="00861479"/>
    <w:rsid w:val="008614A3"/>
    <w:rsid w:val="0086150E"/>
    <w:rsid w:val="008615EB"/>
    <w:rsid w:val="00861C15"/>
    <w:rsid w:val="00862BBD"/>
    <w:rsid w:val="0086307D"/>
    <w:rsid w:val="008633EB"/>
    <w:rsid w:val="00863436"/>
    <w:rsid w:val="00863486"/>
    <w:rsid w:val="00863A5F"/>
    <w:rsid w:val="00863EDD"/>
    <w:rsid w:val="0086425E"/>
    <w:rsid w:val="0086460A"/>
    <w:rsid w:val="0086485B"/>
    <w:rsid w:val="00864969"/>
    <w:rsid w:val="00864AC1"/>
    <w:rsid w:val="00864B4E"/>
    <w:rsid w:val="00864CEC"/>
    <w:rsid w:val="00865A76"/>
    <w:rsid w:val="008660D9"/>
    <w:rsid w:val="0086664A"/>
    <w:rsid w:val="0086675E"/>
    <w:rsid w:val="00866774"/>
    <w:rsid w:val="00866A94"/>
    <w:rsid w:val="0086729C"/>
    <w:rsid w:val="0086766E"/>
    <w:rsid w:val="00867AA0"/>
    <w:rsid w:val="00867AE9"/>
    <w:rsid w:val="0087076D"/>
    <w:rsid w:val="008708FE"/>
    <w:rsid w:val="00870EB0"/>
    <w:rsid w:val="00871052"/>
    <w:rsid w:val="0087145D"/>
    <w:rsid w:val="008721D9"/>
    <w:rsid w:val="00872459"/>
    <w:rsid w:val="00872744"/>
    <w:rsid w:val="0087297D"/>
    <w:rsid w:val="00872C60"/>
    <w:rsid w:val="00873BA7"/>
    <w:rsid w:val="00873D38"/>
    <w:rsid w:val="008740C1"/>
    <w:rsid w:val="00874184"/>
    <w:rsid w:val="0087468B"/>
    <w:rsid w:val="008747EA"/>
    <w:rsid w:val="00874BAE"/>
    <w:rsid w:val="00874CF6"/>
    <w:rsid w:val="00874D18"/>
    <w:rsid w:val="00874DB4"/>
    <w:rsid w:val="0087589D"/>
    <w:rsid w:val="008759DF"/>
    <w:rsid w:val="00875AEC"/>
    <w:rsid w:val="00875CFA"/>
    <w:rsid w:val="00875E09"/>
    <w:rsid w:val="00875EA6"/>
    <w:rsid w:val="00875FCA"/>
    <w:rsid w:val="008761FE"/>
    <w:rsid w:val="008766AA"/>
    <w:rsid w:val="00876BAA"/>
    <w:rsid w:val="00876C15"/>
    <w:rsid w:val="00877609"/>
    <w:rsid w:val="008776B1"/>
    <w:rsid w:val="008777A7"/>
    <w:rsid w:val="00877EFB"/>
    <w:rsid w:val="008801AA"/>
    <w:rsid w:val="00880210"/>
    <w:rsid w:val="00880446"/>
    <w:rsid w:val="00880861"/>
    <w:rsid w:val="00880A5E"/>
    <w:rsid w:val="00880B63"/>
    <w:rsid w:val="00880C17"/>
    <w:rsid w:val="00880D2C"/>
    <w:rsid w:val="00881155"/>
    <w:rsid w:val="00881663"/>
    <w:rsid w:val="0088168D"/>
    <w:rsid w:val="0088194D"/>
    <w:rsid w:val="00881B48"/>
    <w:rsid w:val="00881BC3"/>
    <w:rsid w:val="00882563"/>
    <w:rsid w:val="008825EA"/>
    <w:rsid w:val="00882E0D"/>
    <w:rsid w:val="008835D4"/>
    <w:rsid w:val="008836C6"/>
    <w:rsid w:val="00883BDA"/>
    <w:rsid w:val="00883DA9"/>
    <w:rsid w:val="00883EBA"/>
    <w:rsid w:val="00883EC2"/>
    <w:rsid w:val="00884454"/>
    <w:rsid w:val="008849BB"/>
    <w:rsid w:val="00884A18"/>
    <w:rsid w:val="00884FA6"/>
    <w:rsid w:val="00885125"/>
    <w:rsid w:val="0088516D"/>
    <w:rsid w:val="00885251"/>
    <w:rsid w:val="008852EC"/>
    <w:rsid w:val="00885389"/>
    <w:rsid w:val="008859CC"/>
    <w:rsid w:val="00885C38"/>
    <w:rsid w:val="00885C3B"/>
    <w:rsid w:val="008865B1"/>
    <w:rsid w:val="00886735"/>
    <w:rsid w:val="008868E1"/>
    <w:rsid w:val="008869DB"/>
    <w:rsid w:val="00886CA3"/>
    <w:rsid w:val="00886FEA"/>
    <w:rsid w:val="00887413"/>
    <w:rsid w:val="0088759F"/>
    <w:rsid w:val="00887A85"/>
    <w:rsid w:val="00887DB2"/>
    <w:rsid w:val="008903DC"/>
    <w:rsid w:val="00890621"/>
    <w:rsid w:val="00890F4A"/>
    <w:rsid w:val="008914D6"/>
    <w:rsid w:val="00891643"/>
    <w:rsid w:val="008916A3"/>
    <w:rsid w:val="008919B8"/>
    <w:rsid w:val="00891BF4"/>
    <w:rsid w:val="00891C38"/>
    <w:rsid w:val="00892429"/>
    <w:rsid w:val="0089265E"/>
    <w:rsid w:val="0089274B"/>
    <w:rsid w:val="00892BD4"/>
    <w:rsid w:val="0089307F"/>
    <w:rsid w:val="008934DF"/>
    <w:rsid w:val="00893878"/>
    <w:rsid w:val="0089399F"/>
    <w:rsid w:val="00893F1C"/>
    <w:rsid w:val="00893F3A"/>
    <w:rsid w:val="008940EF"/>
    <w:rsid w:val="008946D9"/>
    <w:rsid w:val="00894BCB"/>
    <w:rsid w:val="00894C90"/>
    <w:rsid w:val="00894F67"/>
    <w:rsid w:val="00895135"/>
    <w:rsid w:val="00895C2C"/>
    <w:rsid w:val="00896AF1"/>
    <w:rsid w:val="00896B89"/>
    <w:rsid w:val="00896BBB"/>
    <w:rsid w:val="0089725A"/>
    <w:rsid w:val="00897592"/>
    <w:rsid w:val="00897FE5"/>
    <w:rsid w:val="008A003B"/>
    <w:rsid w:val="008A0A53"/>
    <w:rsid w:val="008A0B24"/>
    <w:rsid w:val="008A0BA1"/>
    <w:rsid w:val="008A0D89"/>
    <w:rsid w:val="008A120A"/>
    <w:rsid w:val="008A1407"/>
    <w:rsid w:val="008A14AD"/>
    <w:rsid w:val="008A1DAA"/>
    <w:rsid w:val="008A1E50"/>
    <w:rsid w:val="008A1F32"/>
    <w:rsid w:val="008A208F"/>
    <w:rsid w:val="008A27D4"/>
    <w:rsid w:val="008A2AF2"/>
    <w:rsid w:val="008A2B6F"/>
    <w:rsid w:val="008A2D51"/>
    <w:rsid w:val="008A2D95"/>
    <w:rsid w:val="008A2DB4"/>
    <w:rsid w:val="008A300E"/>
    <w:rsid w:val="008A3069"/>
    <w:rsid w:val="008A352A"/>
    <w:rsid w:val="008A363B"/>
    <w:rsid w:val="008A4512"/>
    <w:rsid w:val="008A46CB"/>
    <w:rsid w:val="008A4A43"/>
    <w:rsid w:val="008A4E1B"/>
    <w:rsid w:val="008A500E"/>
    <w:rsid w:val="008A54B2"/>
    <w:rsid w:val="008A5827"/>
    <w:rsid w:val="008A5D04"/>
    <w:rsid w:val="008A5EB8"/>
    <w:rsid w:val="008A603C"/>
    <w:rsid w:val="008A60A3"/>
    <w:rsid w:val="008A62DA"/>
    <w:rsid w:val="008A63C8"/>
    <w:rsid w:val="008A698B"/>
    <w:rsid w:val="008A6A1E"/>
    <w:rsid w:val="008A6AD8"/>
    <w:rsid w:val="008A6B26"/>
    <w:rsid w:val="008A6E58"/>
    <w:rsid w:val="008A7318"/>
    <w:rsid w:val="008A743C"/>
    <w:rsid w:val="008A76D7"/>
    <w:rsid w:val="008A78C3"/>
    <w:rsid w:val="008B02C4"/>
    <w:rsid w:val="008B04C7"/>
    <w:rsid w:val="008B0661"/>
    <w:rsid w:val="008B0922"/>
    <w:rsid w:val="008B0D8E"/>
    <w:rsid w:val="008B0E67"/>
    <w:rsid w:val="008B0F41"/>
    <w:rsid w:val="008B14FA"/>
    <w:rsid w:val="008B171D"/>
    <w:rsid w:val="008B1B87"/>
    <w:rsid w:val="008B21E6"/>
    <w:rsid w:val="008B2254"/>
    <w:rsid w:val="008B23A0"/>
    <w:rsid w:val="008B2877"/>
    <w:rsid w:val="008B2ABA"/>
    <w:rsid w:val="008B2C51"/>
    <w:rsid w:val="008B2D99"/>
    <w:rsid w:val="008B2E7D"/>
    <w:rsid w:val="008B37BB"/>
    <w:rsid w:val="008B3927"/>
    <w:rsid w:val="008B3CD1"/>
    <w:rsid w:val="008B3F75"/>
    <w:rsid w:val="008B4267"/>
    <w:rsid w:val="008B4370"/>
    <w:rsid w:val="008B4B13"/>
    <w:rsid w:val="008B502E"/>
    <w:rsid w:val="008B5952"/>
    <w:rsid w:val="008B5978"/>
    <w:rsid w:val="008B5A9F"/>
    <w:rsid w:val="008B629D"/>
    <w:rsid w:val="008B6AEE"/>
    <w:rsid w:val="008B6EFD"/>
    <w:rsid w:val="008B7132"/>
    <w:rsid w:val="008B71BB"/>
    <w:rsid w:val="008B765C"/>
    <w:rsid w:val="008B7B60"/>
    <w:rsid w:val="008B7BAE"/>
    <w:rsid w:val="008C00C9"/>
    <w:rsid w:val="008C0124"/>
    <w:rsid w:val="008C02C8"/>
    <w:rsid w:val="008C07D0"/>
    <w:rsid w:val="008C087D"/>
    <w:rsid w:val="008C0ACB"/>
    <w:rsid w:val="008C0B4E"/>
    <w:rsid w:val="008C0C35"/>
    <w:rsid w:val="008C0D41"/>
    <w:rsid w:val="008C12A8"/>
    <w:rsid w:val="008C1D37"/>
    <w:rsid w:val="008C213B"/>
    <w:rsid w:val="008C2459"/>
    <w:rsid w:val="008C2522"/>
    <w:rsid w:val="008C3299"/>
    <w:rsid w:val="008C361A"/>
    <w:rsid w:val="008C365B"/>
    <w:rsid w:val="008C38A1"/>
    <w:rsid w:val="008C40C5"/>
    <w:rsid w:val="008C40C9"/>
    <w:rsid w:val="008C590E"/>
    <w:rsid w:val="008C5A88"/>
    <w:rsid w:val="008C5E5D"/>
    <w:rsid w:val="008C5FBC"/>
    <w:rsid w:val="008C6A9D"/>
    <w:rsid w:val="008C6ED1"/>
    <w:rsid w:val="008C6EEB"/>
    <w:rsid w:val="008C6F8E"/>
    <w:rsid w:val="008C72AC"/>
    <w:rsid w:val="008C793B"/>
    <w:rsid w:val="008C7A96"/>
    <w:rsid w:val="008C7D59"/>
    <w:rsid w:val="008D010C"/>
    <w:rsid w:val="008D0353"/>
    <w:rsid w:val="008D060D"/>
    <w:rsid w:val="008D0653"/>
    <w:rsid w:val="008D0989"/>
    <w:rsid w:val="008D15F3"/>
    <w:rsid w:val="008D1FD2"/>
    <w:rsid w:val="008D202E"/>
    <w:rsid w:val="008D2084"/>
    <w:rsid w:val="008D2EAF"/>
    <w:rsid w:val="008D3461"/>
    <w:rsid w:val="008D35BA"/>
    <w:rsid w:val="008D384E"/>
    <w:rsid w:val="008D3CE4"/>
    <w:rsid w:val="008D3FEB"/>
    <w:rsid w:val="008D403D"/>
    <w:rsid w:val="008D4150"/>
    <w:rsid w:val="008D43C1"/>
    <w:rsid w:val="008D4609"/>
    <w:rsid w:val="008D493E"/>
    <w:rsid w:val="008D49A5"/>
    <w:rsid w:val="008D51E0"/>
    <w:rsid w:val="008D5745"/>
    <w:rsid w:val="008D5C8B"/>
    <w:rsid w:val="008D63E5"/>
    <w:rsid w:val="008D65E8"/>
    <w:rsid w:val="008D6DD1"/>
    <w:rsid w:val="008D76B2"/>
    <w:rsid w:val="008D79C3"/>
    <w:rsid w:val="008E0260"/>
    <w:rsid w:val="008E02E0"/>
    <w:rsid w:val="008E0769"/>
    <w:rsid w:val="008E0CF2"/>
    <w:rsid w:val="008E1411"/>
    <w:rsid w:val="008E15C7"/>
    <w:rsid w:val="008E1B0D"/>
    <w:rsid w:val="008E1C9F"/>
    <w:rsid w:val="008E1DCB"/>
    <w:rsid w:val="008E24AF"/>
    <w:rsid w:val="008E28A0"/>
    <w:rsid w:val="008E2B16"/>
    <w:rsid w:val="008E3133"/>
    <w:rsid w:val="008E347B"/>
    <w:rsid w:val="008E34AE"/>
    <w:rsid w:val="008E36AA"/>
    <w:rsid w:val="008E37B0"/>
    <w:rsid w:val="008E391E"/>
    <w:rsid w:val="008E3E24"/>
    <w:rsid w:val="008E410A"/>
    <w:rsid w:val="008E43F8"/>
    <w:rsid w:val="008E44F0"/>
    <w:rsid w:val="008E49F3"/>
    <w:rsid w:val="008E4C5A"/>
    <w:rsid w:val="008E5002"/>
    <w:rsid w:val="008E5142"/>
    <w:rsid w:val="008E533B"/>
    <w:rsid w:val="008E5F41"/>
    <w:rsid w:val="008E6096"/>
    <w:rsid w:val="008E6179"/>
    <w:rsid w:val="008E632D"/>
    <w:rsid w:val="008E635B"/>
    <w:rsid w:val="008E6553"/>
    <w:rsid w:val="008E6914"/>
    <w:rsid w:val="008E6AA0"/>
    <w:rsid w:val="008E6C0B"/>
    <w:rsid w:val="008E75CF"/>
    <w:rsid w:val="008E765D"/>
    <w:rsid w:val="008E7D15"/>
    <w:rsid w:val="008E7DF5"/>
    <w:rsid w:val="008F0419"/>
    <w:rsid w:val="008F0D77"/>
    <w:rsid w:val="008F110B"/>
    <w:rsid w:val="008F1331"/>
    <w:rsid w:val="008F1360"/>
    <w:rsid w:val="008F1467"/>
    <w:rsid w:val="008F1487"/>
    <w:rsid w:val="008F18DC"/>
    <w:rsid w:val="008F1AB6"/>
    <w:rsid w:val="008F1BC5"/>
    <w:rsid w:val="008F2005"/>
    <w:rsid w:val="008F206D"/>
    <w:rsid w:val="008F20E6"/>
    <w:rsid w:val="008F2289"/>
    <w:rsid w:val="008F26B5"/>
    <w:rsid w:val="008F27AB"/>
    <w:rsid w:val="008F2E4F"/>
    <w:rsid w:val="008F3116"/>
    <w:rsid w:val="008F3136"/>
    <w:rsid w:val="008F36BF"/>
    <w:rsid w:val="008F3DB6"/>
    <w:rsid w:val="008F3E1E"/>
    <w:rsid w:val="008F41C0"/>
    <w:rsid w:val="008F48AD"/>
    <w:rsid w:val="008F49CD"/>
    <w:rsid w:val="008F4A58"/>
    <w:rsid w:val="008F4F8F"/>
    <w:rsid w:val="008F5518"/>
    <w:rsid w:val="008F5782"/>
    <w:rsid w:val="008F6068"/>
    <w:rsid w:val="008F6768"/>
    <w:rsid w:val="008F67FE"/>
    <w:rsid w:val="008F68C5"/>
    <w:rsid w:val="008F6995"/>
    <w:rsid w:val="008F7276"/>
    <w:rsid w:val="008F7A4D"/>
    <w:rsid w:val="008F7A82"/>
    <w:rsid w:val="008F7BE9"/>
    <w:rsid w:val="008F7CE4"/>
    <w:rsid w:val="0090001A"/>
    <w:rsid w:val="0090015E"/>
    <w:rsid w:val="00900332"/>
    <w:rsid w:val="0090046D"/>
    <w:rsid w:val="00900480"/>
    <w:rsid w:val="00900D1A"/>
    <w:rsid w:val="00900F3C"/>
    <w:rsid w:val="009010F0"/>
    <w:rsid w:val="00901615"/>
    <w:rsid w:val="00901896"/>
    <w:rsid w:val="00901A4D"/>
    <w:rsid w:val="00901DCE"/>
    <w:rsid w:val="00901F22"/>
    <w:rsid w:val="009027A0"/>
    <w:rsid w:val="009027EC"/>
    <w:rsid w:val="009028B9"/>
    <w:rsid w:val="009028D2"/>
    <w:rsid w:val="00902A26"/>
    <w:rsid w:val="00902C35"/>
    <w:rsid w:val="00902C48"/>
    <w:rsid w:val="00902E0E"/>
    <w:rsid w:val="00902F2B"/>
    <w:rsid w:val="009030A5"/>
    <w:rsid w:val="00903D0E"/>
    <w:rsid w:val="00903F5F"/>
    <w:rsid w:val="009047A3"/>
    <w:rsid w:val="009048B9"/>
    <w:rsid w:val="00904EDA"/>
    <w:rsid w:val="00905135"/>
    <w:rsid w:val="00905382"/>
    <w:rsid w:val="00905819"/>
    <w:rsid w:val="00905A4D"/>
    <w:rsid w:val="00905D3B"/>
    <w:rsid w:val="0090629D"/>
    <w:rsid w:val="009063CD"/>
    <w:rsid w:val="00907112"/>
    <w:rsid w:val="0090730A"/>
    <w:rsid w:val="00907781"/>
    <w:rsid w:val="00907BB3"/>
    <w:rsid w:val="00907BE6"/>
    <w:rsid w:val="00907D0F"/>
    <w:rsid w:val="009105EE"/>
    <w:rsid w:val="00910780"/>
    <w:rsid w:val="00910965"/>
    <w:rsid w:val="009112D7"/>
    <w:rsid w:val="009115E1"/>
    <w:rsid w:val="009118AD"/>
    <w:rsid w:val="00912009"/>
    <w:rsid w:val="009122A0"/>
    <w:rsid w:val="009125A0"/>
    <w:rsid w:val="009125C2"/>
    <w:rsid w:val="00912981"/>
    <w:rsid w:val="00912A45"/>
    <w:rsid w:val="00912EC8"/>
    <w:rsid w:val="009130A1"/>
    <w:rsid w:val="00913651"/>
    <w:rsid w:val="009137CE"/>
    <w:rsid w:val="00913F9C"/>
    <w:rsid w:val="00914694"/>
    <w:rsid w:val="00914DCE"/>
    <w:rsid w:val="00915151"/>
    <w:rsid w:val="009155D5"/>
    <w:rsid w:val="009157E2"/>
    <w:rsid w:val="00915BEA"/>
    <w:rsid w:val="00915CC2"/>
    <w:rsid w:val="00916296"/>
    <w:rsid w:val="009165F5"/>
    <w:rsid w:val="00916661"/>
    <w:rsid w:val="00916DA1"/>
    <w:rsid w:val="00916F24"/>
    <w:rsid w:val="009171F2"/>
    <w:rsid w:val="009173ED"/>
    <w:rsid w:val="00917519"/>
    <w:rsid w:val="00917543"/>
    <w:rsid w:val="009176B8"/>
    <w:rsid w:val="00917837"/>
    <w:rsid w:val="00917C36"/>
    <w:rsid w:val="00917D34"/>
    <w:rsid w:val="00917E77"/>
    <w:rsid w:val="00917F73"/>
    <w:rsid w:val="00920242"/>
    <w:rsid w:val="009204C4"/>
    <w:rsid w:val="00920D0F"/>
    <w:rsid w:val="00920E4E"/>
    <w:rsid w:val="00921339"/>
    <w:rsid w:val="0092141D"/>
    <w:rsid w:val="00921C11"/>
    <w:rsid w:val="00921E1A"/>
    <w:rsid w:val="0092204F"/>
    <w:rsid w:val="009227A8"/>
    <w:rsid w:val="009227FE"/>
    <w:rsid w:val="0092280B"/>
    <w:rsid w:val="00922A89"/>
    <w:rsid w:val="00922AAA"/>
    <w:rsid w:val="00922B18"/>
    <w:rsid w:val="0092312A"/>
    <w:rsid w:val="009231F7"/>
    <w:rsid w:val="009235B6"/>
    <w:rsid w:val="00923B6A"/>
    <w:rsid w:val="00923FB8"/>
    <w:rsid w:val="0092435D"/>
    <w:rsid w:val="0092448F"/>
    <w:rsid w:val="009244AA"/>
    <w:rsid w:val="00924603"/>
    <w:rsid w:val="00924A75"/>
    <w:rsid w:val="00924BB7"/>
    <w:rsid w:val="00924E4F"/>
    <w:rsid w:val="009251FD"/>
    <w:rsid w:val="00925460"/>
    <w:rsid w:val="00925481"/>
    <w:rsid w:val="009257B4"/>
    <w:rsid w:val="009259B0"/>
    <w:rsid w:val="00925E29"/>
    <w:rsid w:val="0092600E"/>
    <w:rsid w:val="0092649E"/>
    <w:rsid w:val="00927430"/>
    <w:rsid w:val="00927941"/>
    <w:rsid w:val="00927B67"/>
    <w:rsid w:val="00927C10"/>
    <w:rsid w:val="00930005"/>
    <w:rsid w:val="009301BF"/>
    <w:rsid w:val="009301DD"/>
    <w:rsid w:val="009302AB"/>
    <w:rsid w:val="0093046E"/>
    <w:rsid w:val="009304C9"/>
    <w:rsid w:val="0093051B"/>
    <w:rsid w:val="009309E8"/>
    <w:rsid w:val="00930ABB"/>
    <w:rsid w:val="00931044"/>
    <w:rsid w:val="0093126E"/>
    <w:rsid w:val="00931B58"/>
    <w:rsid w:val="00931E92"/>
    <w:rsid w:val="00931F85"/>
    <w:rsid w:val="009324CC"/>
    <w:rsid w:val="0093298C"/>
    <w:rsid w:val="00932A1E"/>
    <w:rsid w:val="00932A48"/>
    <w:rsid w:val="00932AA1"/>
    <w:rsid w:val="00932B34"/>
    <w:rsid w:val="00932C46"/>
    <w:rsid w:val="009331C0"/>
    <w:rsid w:val="009334C2"/>
    <w:rsid w:val="009335C3"/>
    <w:rsid w:val="009339C3"/>
    <w:rsid w:val="00933A08"/>
    <w:rsid w:val="00933AD1"/>
    <w:rsid w:val="00933DF0"/>
    <w:rsid w:val="00934563"/>
    <w:rsid w:val="0093469B"/>
    <w:rsid w:val="00934725"/>
    <w:rsid w:val="00934744"/>
    <w:rsid w:val="00934845"/>
    <w:rsid w:val="00934847"/>
    <w:rsid w:val="00935158"/>
    <w:rsid w:val="00935467"/>
    <w:rsid w:val="00935B13"/>
    <w:rsid w:val="00935CD7"/>
    <w:rsid w:val="00935FB6"/>
    <w:rsid w:val="00936603"/>
    <w:rsid w:val="00936B76"/>
    <w:rsid w:val="009370B5"/>
    <w:rsid w:val="00937156"/>
    <w:rsid w:val="0093716C"/>
    <w:rsid w:val="00937294"/>
    <w:rsid w:val="0093737E"/>
    <w:rsid w:val="009373F3"/>
    <w:rsid w:val="0093751E"/>
    <w:rsid w:val="009377D2"/>
    <w:rsid w:val="00937998"/>
    <w:rsid w:val="00937A12"/>
    <w:rsid w:val="00937A8F"/>
    <w:rsid w:val="00937B20"/>
    <w:rsid w:val="00937C84"/>
    <w:rsid w:val="00937EF1"/>
    <w:rsid w:val="00937F80"/>
    <w:rsid w:val="00940986"/>
    <w:rsid w:val="009409DD"/>
    <w:rsid w:val="00940E0D"/>
    <w:rsid w:val="00940E8B"/>
    <w:rsid w:val="00940F27"/>
    <w:rsid w:val="00941074"/>
    <w:rsid w:val="009414C1"/>
    <w:rsid w:val="009416C6"/>
    <w:rsid w:val="00941945"/>
    <w:rsid w:val="0094199D"/>
    <w:rsid w:val="00941F86"/>
    <w:rsid w:val="009420FE"/>
    <w:rsid w:val="0094232A"/>
    <w:rsid w:val="0094285F"/>
    <w:rsid w:val="009428DB"/>
    <w:rsid w:val="00942DB2"/>
    <w:rsid w:val="0094323E"/>
    <w:rsid w:val="00943909"/>
    <w:rsid w:val="009439F0"/>
    <w:rsid w:val="00943C93"/>
    <w:rsid w:val="009447AA"/>
    <w:rsid w:val="00944938"/>
    <w:rsid w:val="00944CB5"/>
    <w:rsid w:val="00945D1C"/>
    <w:rsid w:val="00945D2A"/>
    <w:rsid w:val="00946AC6"/>
    <w:rsid w:val="00946B36"/>
    <w:rsid w:val="00946DFB"/>
    <w:rsid w:val="00946E2D"/>
    <w:rsid w:val="00946E76"/>
    <w:rsid w:val="00946ECB"/>
    <w:rsid w:val="00946F0B"/>
    <w:rsid w:val="00947246"/>
    <w:rsid w:val="00947738"/>
    <w:rsid w:val="0094779A"/>
    <w:rsid w:val="0094780E"/>
    <w:rsid w:val="00947904"/>
    <w:rsid w:val="00947AEB"/>
    <w:rsid w:val="00947BEC"/>
    <w:rsid w:val="009501D4"/>
    <w:rsid w:val="0095068F"/>
    <w:rsid w:val="00950CE0"/>
    <w:rsid w:val="00950FAD"/>
    <w:rsid w:val="0095141A"/>
    <w:rsid w:val="0095141D"/>
    <w:rsid w:val="00951663"/>
    <w:rsid w:val="0095195A"/>
    <w:rsid w:val="00951B6C"/>
    <w:rsid w:val="00952774"/>
    <w:rsid w:val="00952A84"/>
    <w:rsid w:val="00952C20"/>
    <w:rsid w:val="00952C75"/>
    <w:rsid w:val="00952DEE"/>
    <w:rsid w:val="00952FAD"/>
    <w:rsid w:val="009530F0"/>
    <w:rsid w:val="009533A1"/>
    <w:rsid w:val="00953698"/>
    <w:rsid w:val="00953A1E"/>
    <w:rsid w:val="00953ED0"/>
    <w:rsid w:val="00953EDE"/>
    <w:rsid w:val="00954052"/>
    <w:rsid w:val="00954119"/>
    <w:rsid w:val="00954297"/>
    <w:rsid w:val="00955DB8"/>
    <w:rsid w:val="00956003"/>
    <w:rsid w:val="0095624A"/>
    <w:rsid w:val="00956459"/>
    <w:rsid w:val="00956720"/>
    <w:rsid w:val="00956B0F"/>
    <w:rsid w:val="00956C5E"/>
    <w:rsid w:val="00957282"/>
    <w:rsid w:val="00957507"/>
    <w:rsid w:val="00957982"/>
    <w:rsid w:val="00957CA0"/>
    <w:rsid w:val="00957E58"/>
    <w:rsid w:val="00957E7F"/>
    <w:rsid w:val="00960036"/>
    <w:rsid w:val="0096029E"/>
    <w:rsid w:val="0096081F"/>
    <w:rsid w:val="009609FF"/>
    <w:rsid w:val="00960B5C"/>
    <w:rsid w:val="00960CC6"/>
    <w:rsid w:val="00960EF0"/>
    <w:rsid w:val="00961231"/>
    <w:rsid w:val="0096136E"/>
    <w:rsid w:val="00961BD6"/>
    <w:rsid w:val="00961D47"/>
    <w:rsid w:val="00961D66"/>
    <w:rsid w:val="00961D81"/>
    <w:rsid w:val="00961DBB"/>
    <w:rsid w:val="00961FA2"/>
    <w:rsid w:val="00961FAB"/>
    <w:rsid w:val="0096237C"/>
    <w:rsid w:val="009623A0"/>
    <w:rsid w:val="00962714"/>
    <w:rsid w:val="00962848"/>
    <w:rsid w:val="00962959"/>
    <w:rsid w:val="009629EE"/>
    <w:rsid w:val="00962A58"/>
    <w:rsid w:val="00962CAC"/>
    <w:rsid w:val="00962CDC"/>
    <w:rsid w:val="009632C8"/>
    <w:rsid w:val="00963468"/>
    <w:rsid w:val="009635E0"/>
    <w:rsid w:val="009638AD"/>
    <w:rsid w:val="00963EE8"/>
    <w:rsid w:val="00963F82"/>
    <w:rsid w:val="00963F99"/>
    <w:rsid w:val="00964076"/>
    <w:rsid w:val="009643E3"/>
    <w:rsid w:val="00964842"/>
    <w:rsid w:val="00964D9B"/>
    <w:rsid w:val="00964DAF"/>
    <w:rsid w:val="00965125"/>
    <w:rsid w:val="009652D0"/>
    <w:rsid w:val="0096577B"/>
    <w:rsid w:val="00965C7C"/>
    <w:rsid w:val="00965EBD"/>
    <w:rsid w:val="0096611A"/>
    <w:rsid w:val="009661C5"/>
    <w:rsid w:val="00966298"/>
    <w:rsid w:val="00966312"/>
    <w:rsid w:val="0096649B"/>
    <w:rsid w:val="00966B43"/>
    <w:rsid w:val="00966B93"/>
    <w:rsid w:val="00966EE5"/>
    <w:rsid w:val="00967238"/>
    <w:rsid w:val="00967398"/>
    <w:rsid w:val="00967410"/>
    <w:rsid w:val="00967459"/>
    <w:rsid w:val="0096751B"/>
    <w:rsid w:val="00967D8A"/>
    <w:rsid w:val="00967DA8"/>
    <w:rsid w:val="00967DB0"/>
    <w:rsid w:val="00967E6A"/>
    <w:rsid w:val="00967F6F"/>
    <w:rsid w:val="00970288"/>
    <w:rsid w:val="009703D2"/>
    <w:rsid w:val="00970632"/>
    <w:rsid w:val="00970B1A"/>
    <w:rsid w:val="00970BD9"/>
    <w:rsid w:val="00970C6E"/>
    <w:rsid w:val="00970CF2"/>
    <w:rsid w:val="00971231"/>
    <w:rsid w:val="00971752"/>
    <w:rsid w:val="00972119"/>
    <w:rsid w:val="009723AE"/>
    <w:rsid w:val="0097254D"/>
    <w:rsid w:val="009726F9"/>
    <w:rsid w:val="00972EBC"/>
    <w:rsid w:val="0097315F"/>
    <w:rsid w:val="009731E5"/>
    <w:rsid w:val="009737D4"/>
    <w:rsid w:val="0097387F"/>
    <w:rsid w:val="00973922"/>
    <w:rsid w:val="00973B6D"/>
    <w:rsid w:val="00974076"/>
    <w:rsid w:val="00974300"/>
    <w:rsid w:val="00974340"/>
    <w:rsid w:val="0097434B"/>
    <w:rsid w:val="0097449C"/>
    <w:rsid w:val="00974D30"/>
    <w:rsid w:val="00974ED1"/>
    <w:rsid w:val="00974FF5"/>
    <w:rsid w:val="00975409"/>
    <w:rsid w:val="00975A20"/>
    <w:rsid w:val="00975C83"/>
    <w:rsid w:val="00975FEA"/>
    <w:rsid w:val="00976D71"/>
    <w:rsid w:val="00976DCC"/>
    <w:rsid w:val="009771D1"/>
    <w:rsid w:val="009773CD"/>
    <w:rsid w:val="0098009F"/>
    <w:rsid w:val="009801F7"/>
    <w:rsid w:val="0098047E"/>
    <w:rsid w:val="00980A94"/>
    <w:rsid w:val="00980BFB"/>
    <w:rsid w:val="00980EFC"/>
    <w:rsid w:val="009813B1"/>
    <w:rsid w:val="00981F31"/>
    <w:rsid w:val="0098207C"/>
    <w:rsid w:val="00982F70"/>
    <w:rsid w:val="0098320C"/>
    <w:rsid w:val="009837A9"/>
    <w:rsid w:val="009838DB"/>
    <w:rsid w:val="00983F4B"/>
    <w:rsid w:val="00984641"/>
    <w:rsid w:val="00984657"/>
    <w:rsid w:val="0098482C"/>
    <w:rsid w:val="00985033"/>
    <w:rsid w:val="0098505D"/>
    <w:rsid w:val="0098543A"/>
    <w:rsid w:val="00985445"/>
    <w:rsid w:val="00985634"/>
    <w:rsid w:val="00985A06"/>
    <w:rsid w:val="00985FDE"/>
    <w:rsid w:val="009860E1"/>
    <w:rsid w:val="009862B8"/>
    <w:rsid w:val="00986474"/>
    <w:rsid w:val="009865D4"/>
    <w:rsid w:val="00986B91"/>
    <w:rsid w:val="00986D07"/>
    <w:rsid w:val="0098788B"/>
    <w:rsid w:val="00987B69"/>
    <w:rsid w:val="00987B6E"/>
    <w:rsid w:val="009902E9"/>
    <w:rsid w:val="00990388"/>
    <w:rsid w:val="00990507"/>
    <w:rsid w:val="009906C4"/>
    <w:rsid w:val="00990863"/>
    <w:rsid w:val="00990BFA"/>
    <w:rsid w:val="009911B6"/>
    <w:rsid w:val="009911E9"/>
    <w:rsid w:val="00991D19"/>
    <w:rsid w:val="00992024"/>
    <w:rsid w:val="009921ED"/>
    <w:rsid w:val="00992355"/>
    <w:rsid w:val="009926C5"/>
    <w:rsid w:val="00992767"/>
    <w:rsid w:val="00992B6C"/>
    <w:rsid w:val="00993248"/>
    <w:rsid w:val="009934A5"/>
    <w:rsid w:val="00993D67"/>
    <w:rsid w:val="009941FB"/>
    <w:rsid w:val="009948F7"/>
    <w:rsid w:val="00994CAB"/>
    <w:rsid w:val="00995C91"/>
    <w:rsid w:val="00995DBD"/>
    <w:rsid w:val="00996052"/>
    <w:rsid w:val="009961B1"/>
    <w:rsid w:val="0099620A"/>
    <w:rsid w:val="009963DA"/>
    <w:rsid w:val="009965EA"/>
    <w:rsid w:val="009967CD"/>
    <w:rsid w:val="009967E9"/>
    <w:rsid w:val="00996919"/>
    <w:rsid w:val="00996927"/>
    <w:rsid w:val="00996B59"/>
    <w:rsid w:val="00996DFE"/>
    <w:rsid w:val="009975E4"/>
    <w:rsid w:val="00997A09"/>
    <w:rsid w:val="00997BA0"/>
    <w:rsid w:val="009A099C"/>
    <w:rsid w:val="009A0D3F"/>
    <w:rsid w:val="009A0F61"/>
    <w:rsid w:val="009A10E9"/>
    <w:rsid w:val="009A12D3"/>
    <w:rsid w:val="009A15D0"/>
    <w:rsid w:val="009A16C2"/>
    <w:rsid w:val="009A16D9"/>
    <w:rsid w:val="009A227E"/>
    <w:rsid w:val="009A256B"/>
    <w:rsid w:val="009A280B"/>
    <w:rsid w:val="009A2A7B"/>
    <w:rsid w:val="009A2AE8"/>
    <w:rsid w:val="009A2D70"/>
    <w:rsid w:val="009A2DFA"/>
    <w:rsid w:val="009A3113"/>
    <w:rsid w:val="009A38AA"/>
    <w:rsid w:val="009A4381"/>
    <w:rsid w:val="009A43DF"/>
    <w:rsid w:val="009A44EF"/>
    <w:rsid w:val="009A47B3"/>
    <w:rsid w:val="009A483A"/>
    <w:rsid w:val="009A4E53"/>
    <w:rsid w:val="009A51C4"/>
    <w:rsid w:val="009A545C"/>
    <w:rsid w:val="009A5B22"/>
    <w:rsid w:val="009A5B96"/>
    <w:rsid w:val="009A62A9"/>
    <w:rsid w:val="009A659B"/>
    <w:rsid w:val="009A688C"/>
    <w:rsid w:val="009A6ACB"/>
    <w:rsid w:val="009A6AED"/>
    <w:rsid w:val="009A6B11"/>
    <w:rsid w:val="009A6D52"/>
    <w:rsid w:val="009A7077"/>
    <w:rsid w:val="009A74F8"/>
    <w:rsid w:val="009A7836"/>
    <w:rsid w:val="009A7B5B"/>
    <w:rsid w:val="009A7C52"/>
    <w:rsid w:val="009A7FC9"/>
    <w:rsid w:val="009B05E4"/>
    <w:rsid w:val="009B0768"/>
    <w:rsid w:val="009B0836"/>
    <w:rsid w:val="009B09D6"/>
    <w:rsid w:val="009B0BDF"/>
    <w:rsid w:val="009B0C1B"/>
    <w:rsid w:val="009B1831"/>
    <w:rsid w:val="009B1A61"/>
    <w:rsid w:val="009B1E8B"/>
    <w:rsid w:val="009B225E"/>
    <w:rsid w:val="009B25A0"/>
    <w:rsid w:val="009B26D7"/>
    <w:rsid w:val="009B29F9"/>
    <w:rsid w:val="009B2A66"/>
    <w:rsid w:val="009B2AB9"/>
    <w:rsid w:val="009B2C71"/>
    <w:rsid w:val="009B2EB6"/>
    <w:rsid w:val="009B3205"/>
    <w:rsid w:val="009B3560"/>
    <w:rsid w:val="009B3606"/>
    <w:rsid w:val="009B3984"/>
    <w:rsid w:val="009B3B34"/>
    <w:rsid w:val="009B3BE9"/>
    <w:rsid w:val="009B3C2E"/>
    <w:rsid w:val="009B3E2A"/>
    <w:rsid w:val="009B447F"/>
    <w:rsid w:val="009B4BAA"/>
    <w:rsid w:val="009B4ECF"/>
    <w:rsid w:val="009B590D"/>
    <w:rsid w:val="009B608B"/>
    <w:rsid w:val="009B6516"/>
    <w:rsid w:val="009B6794"/>
    <w:rsid w:val="009B69E3"/>
    <w:rsid w:val="009B6C26"/>
    <w:rsid w:val="009B6DE5"/>
    <w:rsid w:val="009B6EBD"/>
    <w:rsid w:val="009B70C9"/>
    <w:rsid w:val="009B73D1"/>
    <w:rsid w:val="009B750D"/>
    <w:rsid w:val="009B79C2"/>
    <w:rsid w:val="009B7B0F"/>
    <w:rsid w:val="009B7C24"/>
    <w:rsid w:val="009C051F"/>
    <w:rsid w:val="009C06D1"/>
    <w:rsid w:val="009C09E5"/>
    <w:rsid w:val="009C1366"/>
    <w:rsid w:val="009C172D"/>
    <w:rsid w:val="009C1AFD"/>
    <w:rsid w:val="009C1BB0"/>
    <w:rsid w:val="009C1F3F"/>
    <w:rsid w:val="009C2103"/>
    <w:rsid w:val="009C2454"/>
    <w:rsid w:val="009C29E2"/>
    <w:rsid w:val="009C3008"/>
    <w:rsid w:val="009C31A4"/>
    <w:rsid w:val="009C3246"/>
    <w:rsid w:val="009C395C"/>
    <w:rsid w:val="009C3C50"/>
    <w:rsid w:val="009C449E"/>
    <w:rsid w:val="009C458C"/>
    <w:rsid w:val="009C4BE8"/>
    <w:rsid w:val="009C4D8B"/>
    <w:rsid w:val="009C5815"/>
    <w:rsid w:val="009C5B1D"/>
    <w:rsid w:val="009C5B26"/>
    <w:rsid w:val="009C62F6"/>
    <w:rsid w:val="009C6535"/>
    <w:rsid w:val="009C6607"/>
    <w:rsid w:val="009C67E1"/>
    <w:rsid w:val="009C69A3"/>
    <w:rsid w:val="009C7338"/>
    <w:rsid w:val="009C7671"/>
    <w:rsid w:val="009C7A9C"/>
    <w:rsid w:val="009C7C7D"/>
    <w:rsid w:val="009D02A4"/>
    <w:rsid w:val="009D02C5"/>
    <w:rsid w:val="009D04FD"/>
    <w:rsid w:val="009D07D2"/>
    <w:rsid w:val="009D0AF6"/>
    <w:rsid w:val="009D0F49"/>
    <w:rsid w:val="009D0F55"/>
    <w:rsid w:val="009D1532"/>
    <w:rsid w:val="009D1857"/>
    <w:rsid w:val="009D2179"/>
    <w:rsid w:val="009D2417"/>
    <w:rsid w:val="009D2B6D"/>
    <w:rsid w:val="009D2DBB"/>
    <w:rsid w:val="009D2F50"/>
    <w:rsid w:val="009D30FA"/>
    <w:rsid w:val="009D342F"/>
    <w:rsid w:val="009D3925"/>
    <w:rsid w:val="009D3A49"/>
    <w:rsid w:val="009D3F39"/>
    <w:rsid w:val="009D4086"/>
    <w:rsid w:val="009D4766"/>
    <w:rsid w:val="009D5171"/>
    <w:rsid w:val="009D518F"/>
    <w:rsid w:val="009D5261"/>
    <w:rsid w:val="009D5A5A"/>
    <w:rsid w:val="009D612C"/>
    <w:rsid w:val="009D617B"/>
    <w:rsid w:val="009D6279"/>
    <w:rsid w:val="009D65EF"/>
    <w:rsid w:val="009D6B93"/>
    <w:rsid w:val="009D6CA5"/>
    <w:rsid w:val="009D796E"/>
    <w:rsid w:val="009E0150"/>
    <w:rsid w:val="009E0BA0"/>
    <w:rsid w:val="009E0BDB"/>
    <w:rsid w:val="009E1137"/>
    <w:rsid w:val="009E13D5"/>
    <w:rsid w:val="009E1478"/>
    <w:rsid w:val="009E14B8"/>
    <w:rsid w:val="009E1776"/>
    <w:rsid w:val="009E1EEE"/>
    <w:rsid w:val="009E1FDC"/>
    <w:rsid w:val="009E22FA"/>
    <w:rsid w:val="009E2375"/>
    <w:rsid w:val="009E250E"/>
    <w:rsid w:val="009E2752"/>
    <w:rsid w:val="009E2D69"/>
    <w:rsid w:val="009E3272"/>
    <w:rsid w:val="009E3658"/>
    <w:rsid w:val="009E36C5"/>
    <w:rsid w:val="009E36F2"/>
    <w:rsid w:val="009E37F0"/>
    <w:rsid w:val="009E3B61"/>
    <w:rsid w:val="009E3EA0"/>
    <w:rsid w:val="009E40FA"/>
    <w:rsid w:val="009E438E"/>
    <w:rsid w:val="009E43A0"/>
    <w:rsid w:val="009E451A"/>
    <w:rsid w:val="009E45D5"/>
    <w:rsid w:val="009E462D"/>
    <w:rsid w:val="009E46C1"/>
    <w:rsid w:val="009E4B18"/>
    <w:rsid w:val="009E52D6"/>
    <w:rsid w:val="009E5A0F"/>
    <w:rsid w:val="009E5F9C"/>
    <w:rsid w:val="009E60CE"/>
    <w:rsid w:val="009E6133"/>
    <w:rsid w:val="009E654A"/>
    <w:rsid w:val="009E6579"/>
    <w:rsid w:val="009E7161"/>
    <w:rsid w:val="009E7D0E"/>
    <w:rsid w:val="009E7EAF"/>
    <w:rsid w:val="009E7ED1"/>
    <w:rsid w:val="009F0101"/>
    <w:rsid w:val="009F03F6"/>
    <w:rsid w:val="009F0458"/>
    <w:rsid w:val="009F0715"/>
    <w:rsid w:val="009F0AB0"/>
    <w:rsid w:val="009F0C18"/>
    <w:rsid w:val="009F0C52"/>
    <w:rsid w:val="009F0D9A"/>
    <w:rsid w:val="009F0DF4"/>
    <w:rsid w:val="009F0E86"/>
    <w:rsid w:val="009F13E6"/>
    <w:rsid w:val="009F16F7"/>
    <w:rsid w:val="009F16FA"/>
    <w:rsid w:val="009F2BBA"/>
    <w:rsid w:val="009F2C8B"/>
    <w:rsid w:val="009F311E"/>
    <w:rsid w:val="009F388A"/>
    <w:rsid w:val="009F398C"/>
    <w:rsid w:val="009F39C8"/>
    <w:rsid w:val="009F3FC8"/>
    <w:rsid w:val="009F44BF"/>
    <w:rsid w:val="009F4720"/>
    <w:rsid w:val="009F49FC"/>
    <w:rsid w:val="009F5C03"/>
    <w:rsid w:val="009F607C"/>
    <w:rsid w:val="009F62EF"/>
    <w:rsid w:val="009F646E"/>
    <w:rsid w:val="009F6934"/>
    <w:rsid w:val="009F6BDE"/>
    <w:rsid w:val="009F6CAC"/>
    <w:rsid w:val="009F7260"/>
    <w:rsid w:val="009F733C"/>
    <w:rsid w:val="009F79BA"/>
    <w:rsid w:val="009F7B80"/>
    <w:rsid w:val="00A0014E"/>
    <w:rsid w:val="00A00399"/>
    <w:rsid w:val="00A00D4A"/>
    <w:rsid w:val="00A00DBE"/>
    <w:rsid w:val="00A011AE"/>
    <w:rsid w:val="00A01295"/>
    <w:rsid w:val="00A0159D"/>
    <w:rsid w:val="00A015E5"/>
    <w:rsid w:val="00A017D2"/>
    <w:rsid w:val="00A01F60"/>
    <w:rsid w:val="00A020F8"/>
    <w:rsid w:val="00A024F7"/>
    <w:rsid w:val="00A025A2"/>
    <w:rsid w:val="00A02D7B"/>
    <w:rsid w:val="00A03280"/>
    <w:rsid w:val="00A037A5"/>
    <w:rsid w:val="00A03960"/>
    <w:rsid w:val="00A03B88"/>
    <w:rsid w:val="00A03DFD"/>
    <w:rsid w:val="00A03F02"/>
    <w:rsid w:val="00A043A7"/>
    <w:rsid w:val="00A0467C"/>
    <w:rsid w:val="00A048A1"/>
    <w:rsid w:val="00A04ED9"/>
    <w:rsid w:val="00A04FDC"/>
    <w:rsid w:val="00A0500F"/>
    <w:rsid w:val="00A0556E"/>
    <w:rsid w:val="00A057FA"/>
    <w:rsid w:val="00A0582E"/>
    <w:rsid w:val="00A05A70"/>
    <w:rsid w:val="00A05DD5"/>
    <w:rsid w:val="00A06349"/>
    <w:rsid w:val="00A0641F"/>
    <w:rsid w:val="00A06463"/>
    <w:rsid w:val="00A06754"/>
    <w:rsid w:val="00A06CE4"/>
    <w:rsid w:val="00A07429"/>
    <w:rsid w:val="00A07AD5"/>
    <w:rsid w:val="00A10650"/>
    <w:rsid w:val="00A1113F"/>
    <w:rsid w:val="00A11427"/>
    <w:rsid w:val="00A115EA"/>
    <w:rsid w:val="00A11751"/>
    <w:rsid w:val="00A11B33"/>
    <w:rsid w:val="00A11C74"/>
    <w:rsid w:val="00A11D61"/>
    <w:rsid w:val="00A12376"/>
    <w:rsid w:val="00A12378"/>
    <w:rsid w:val="00A1296D"/>
    <w:rsid w:val="00A12D5B"/>
    <w:rsid w:val="00A12DA9"/>
    <w:rsid w:val="00A12DFD"/>
    <w:rsid w:val="00A12E0A"/>
    <w:rsid w:val="00A130B5"/>
    <w:rsid w:val="00A130D8"/>
    <w:rsid w:val="00A13452"/>
    <w:rsid w:val="00A13B82"/>
    <w:rsid w:val="00A13CE7"/>
    <w:rsid w:val="00A13D3E"/>
    <w:rsid w:val="00A1425E"/>
    <w:rsid w:val="00A1426E"/>
    <w:rsid w:val="00A142E6"/>
    <w:rsid w:val="00A1437C"/>
    <w:rsid w:val="00A14915"/>
    <w:rsid w:val="00A14A72"/>
    <w:rsid w:val="00A14FC6"/>
    <w:rsid w:val="00A154DA"/>
    <w:rsid w:val="00A1553B"/>
    <w:rsid w:val="00A15560"/>
    <w:rsid w:val="00A159CB"/>
    <w:rsid w:val="00A15DB9"/>
    <w:rsid w:val="00A15F5F"/>
    <w:rsid w:val="00A1664E"/>
    <w:rsid w:val="00A16A8E"/>
    <w:rsid w:val="00A16D65"/>
    <w:rsid w:val="00A16DC6"/>
    <w:rsid w:val="00A16E01"/>
    <w:rsid w:val="00A17117"/>
    <w:rsid w:val="00A171BE"/>
    <w:rsid w:val="00A1748C"/>
    <w:rsid w:val="00A20016"/>
    <w:rsid w:val="00A2007A"/>
    <w:rsid w:val="00A201EF"/>
    <w:rsid w:val="00A20A33"/>
    <w:rsid w:val="00A2112E"/>
    <w:rsid w:val="00A2119C"/>
    <w:rsid w:val="00A213C1"/>
    <w:rsid w:val="00A21D87"/>
    <w:rsid w:val="00A221C4"/>
    <w:rsid w:val="00A2299A"/>
    <w:rsid w:val="00A232A2"/>
    <w:rsid w:val="00A23314"/>
    <w:rsid w:val="00A235D2"/>
    <w:rsid w:val="00A2369B"/>
    <w:rsid w:val="00A2385C"/>
    <w:rsid w:val="00A24011"/>
    <w:rsid w:val="00A2434D"/>
    <w:rsid w:val="00A2443A"/>
    <w:rsid w:val="00A244B6"/>
    <w:rsid w:val="00A2467B"/>
    <w:rsid w:val="00A24AB4"/>
    <w:rsid w:val="00A24E62"/>
    <w:rsid w:val="00A24FC6"/>
    <w:rsid w:val="00A25069"/>
    <w:rsid w:val="00A25255"/>
    <w:rsid w:val="00A25AF5"/>
    <w:rsid w:val="00A25B89"/>
    <w:rsid w:val="00A25CEE"/>
    <w:rsid w:val="00A25ED9"/>
    <w:rsid w:val="00A26011"/>
    <w:rsid w:val="00A26629"/>
    <w:rsid w:val="00A26E54"/>
    <w:rsid w:val="00A27164"/>
    <w:rsid w:val="00A272D9"/>
    <w:rsid w:val="00A279D8"/>
    <w:rsid w:val="00A27D2D"/>
    <w:rsid w:val="00A27F27"/>
    <w:rsid w:val="00A30984"/>
    <w:rsid w:val="00A31237"/>
    <w:rsid w:val="00A3159C"/>
    <w:rsid w:val="00A31621"/>
    <w:rsid w:val="00A316E8"/>
    <w:rsid w:val="00A31934"/>
    <w:rsid w:val="00A319C3"/>
    <w:rsid w:val="00A32211"/>
    <w:rsid w:val="00A32535"/>
    <w:rsid w:val="00A32587"/>
    <w:rsid w:val="00A32712"/>
    <w:rsid w:val="00A32A1F"/>
    <w:rsid w:val="00A33334"/>
    <w:rsid w:val="00A33700"/>
    <w:rsid w:val="00A33776"/>
    <w:rsid w:val="00A337D7"/>
    <w:rsid w:val="00A33E4F"/>
    <w:rsid w:val="00A343AA"/>
    <w:rsid w:val="00A343DB"/>
    <w:rsid w:val="00A34765"/>
    <w:rsid w:val="00A347BB"/>
    <w:rsid w:val="00A34844"/>
    <w:rsid w:val="00A34A6B"/>
    <w:rsid w:val="00A34F1C"/>
    <w:rsid w:val="00A35098"/>
    <w:rsid w:val="00A35137"/>
    <w:rsid w:val="00A351D1"/>
    <w:rsid w:val="00A3583B"/>
    <w:rsid w:val="00A35B78"/>
    <w:rsid w:val="00A35E35"/>
    <w:rsid w:val="00A36D97"/>
    <w:rsid w:val="00A37233"/>
    <w:rsid w:val="00A37326"/>
    <w:rsid w:val="00A37999"/>
    <w:rsid w:val="00A37A3B"/>
    <w:rsid w:val="00A37E0E"/>
    <w:rsid w:val="00A37EED"/>
    <w:rsid w:val="00A37FF6"/>
    <w:rsid w:val="00A400B6"/>
    <w:rsid w:val="00A402BB"/>
    <w:rsid w:val="00A40360"/>
    <w:rsid w:val="00A40B80"/>
    <w:rsid w:val="00A40C19"/>
    <w:rsid w:val="00A41030"/>
    <w:rsid w:val="00A410A3"/>
    <w:rsid w:val="00A41242"/>
    <w:rsid w:val="00A41ED8"/>
    <w:rsid w:val="00A4232A"/>
    <w:rsid w:val="00A4237F"/>
    <w:rsid w:val="00A4280B"/>
    <w:rsid w:val="00A4282C"/>
    <w:rsid w:val="00A42FB4"/>
    <w:rsid w:val="00A4300E"/>
    <w:rsid w:val="00A430F2"/>
    <w:rsid w:val="00A43178"/>
    <w:rsid w:val="00A43231"/>
    <w:rsid w:val="00A43DDA"/>
    <w:rsid w:val="00A44039"/>
    <w:rsid w:val="00A44348"/>
    <w:rsid w:val="00A44997"/>
    <w:rsid w:val="00A44AC7"/>
    <w:rsid w:val="00A44E3E"/>
    <w:rsid w:val="00A45469"/>
    <w:rsid w:val="00A45ACD"/>
    <w:rsid w:val="00A45B75"/>
    <w:rsid w:val="00A460A3"/>
    <w:rsid w:val="00A46680"/>
    <w:rsid w:val="00A468EF"/>
    <w:rsid w:val="00A46A23"/>
    <w:rsid w:val="00A46EBE"/>
    <w:rsid w:val="00A46F26"/>
    <w:rsid w:val="00A4700D"/>
    <w:rsid w:val="00A47D4F"/>
    <w:rsid w:val="00A47D8B"/>
    <w:rsid w:val="00A47E69"/>
    <w:rsid w:val="00A500EB"/>
    <w:rsid w:val="00A502DD"/>
    <w:rsid w:val="00A5122A"/>
    <w:rsid w:val="00A512E7"/>
    <w:rsid w:val="00A51775"/>
    <w:rsid w:val="00A51C09"/>
    <w:rsid w:val="00A51C11"/>
    <w:rsid w:val="00A52A47"/>
    <w:rsid w:val="00A52CAF"/>
    <w:rsid w:val="00A53121"/>
    <w:rsid w:val="00A5322C"/>
    <w:rsid w:val="00A53817"/>
    <w:rsid w:val="00A53A88"/>
    <w:rsid w:val="00A53E85"/>
    <w:rsid w:val="00A5452C"/>
    <w:rsid w:val="00A54D30"/>
    <w:rsid w:val="00A54ED9"/>
    <w:rsid w:val="00A55098"/>
    <w:rsid w:val="00A55286"/>
    <w:rsid w:val="00A5581A"/>
    <w:rsid w:val="00A55C46"/>
    <w:rsid w:val="00A56028"/>
    <w:rsid w:val="00A56091"/>
    <w:rsid w:val="00A56D18"/>
    <w:rsid w:val="00A570A4"/>
    <w:rsid w:val="00A5715F"/>
    <w:rsid w:val="00A57755"/>
    <w:rsid w:val="00A6070C"/>
    <w:rsid w:val="00A60878"/>
    <w:rsid w:val="00A608CA"/>
    <w:rsid w:val="00A60DB6"/>
    <w:rsid w:val="00A61149"/>
    <w:rsid w:val="00A611D9"/>
    <w:rsid w:val="00A6134E"/>
    <w:rsid w:val="00A61410"/>
    <w:rsid w:val="00A61507"/>
    <w:rsid w:val="00A61959"/>
    <w:rsid w:val="00A61CDD"/>
    <w:rsid w:val="00A61EF3"/>
    <w:rsid w:val="00A61FE3"/>
    <w:rsid w:val="00A61FFB"/>
    <w:rsid w:val="00A62374"/>
    <w:rsid w:val="00A624A4"/>
    <w:rsid w:val="00A62EFC"/>
    <w:rsid w:val="00A6323E"/>
    <w:rsid w:val="00A6325F"/>
    <w:rsid w:val="00A63275"/>
    <w:rsid w:val="00A6393C"/>
    <w:rsid w:val="00A63BEA"/>
    <w:rsid w:val="00A63BF4"/>
    <w:rsid w:val="00A63DF9"/>
    <w:rsid w:val="00A63E0F"/>
    <w:rsid w:val="00A641F9"/>
    <w:rsid w:val="00A6463C"/>
    <w:rsid w:val="00A64870"/>
    <w:rsid w:val="00A648FE"/>
    <w:rsid w:val="00A64907"/>
    <w:rsid w:val="00A64A2D"/>
    <w:rsid w:val="00A64D42"/>
    <w:rsid w:val="00A64DA9"/>
    <w:rsid w:val="00A6588F"/>
    <w:rsid w:val="00A65DF9"/>
    <w:rsid w:val="00A65E7B"/>
    <w:rsid w:val="00A66134"/>
    <w:rsid w:val="00A66221"/>
    <w:rsid w:val="00A66F09"/>
    <w:rsid w:val="00A67C9B"/>
    <w:rsid w:val="00A70113"/>
    <w:rsid w:val="00A70157"/>
    <w:rsid w:val="00A70304"/>
    <w:rsid w:val="00A70504"/>
    <w:rsid w:val="00A70C7A"/>
    <w:rsid w:val="00A70C97"/>
    <w:rsid w:val="00A70EB2"/>
    <w:rsid w:val="00A7142A"/>
    <w:rsid w:val="00A71ECC"/>
    <w:rsid w:val="00A72290"/>
    <w:rsid w:val="00A724F9"/>
    <w:rsid w:val="00A7383E"/>
    <w:rsid w:val="00A73FCC"/>
    <w:rsid w:val="00A73FCF"/>
    <w:rsid w:val="00A744A0"/>
    <w:rsid w:val="00A74663"/>
    <w:rsid w:val="00A74943"/>
    <w:rsid w:val="00A749E2"/>
    <w:rsid w:val="00A74F4A"/>
    <w:rsid w:val="00A753B5"/>
    <w:rsid w:val="00A75613"/>
    <w:rsid w:val="00A7568E"/>
    <w:rsid w:val="00A75912"/>
    <w:rsid w:val="00A7618F"/>
    <w:rsid w:val="00A76637"/>
    <w:rsid w:val="00A76746"/>
    <w:rsid w:val="00A768BB"/>
    <w:rsid w:val="00A771B8"/>
    <w:rsid w:val="00A7723B"/>
    <w:rsid w:val="00A773F8"/>
    <w:rsid w:val="00A77BAD"/>
    <w:rsid w:val="00A77CF5"/>
    <w:rsid w:val="00A80012"/>
    <w:rsid w:val="00A8023F"/>
    <w:rsid w:val="00A8057A"/>
    <w:rsid w:val="00A8098A"/>
    <w:rsid w:val="00A80D05"/>
    <w:rsid w:val="00A81025"/>
    <w:rsid w:val="00A811D0"/>
    <w:rsid w:val="00A81204"/>
    <w:rsid w:val="00A81232"/>
    <w:rsid w:val="00A812A7"/>
    <w:rsid w:val="00A81DFA"/>
    <w:rsid w:val="00A81E6B"/>
    <w:rsid w:val="00A822EA"/>
    <w:rsid w:val="00A8230A"/>
    <w:rsid w:val="00A82331"/>
    <w:rsid w:val="00A829B2"/>
    <w:rsid w:val="00A829D1"/>
    <w:rsid w:val="00A82F67"/>
    <w:rsid w:val="00A83638"/>
    <w:rsid w:val="00A83CFA"/>
    <w:rsid w:val="00A8479D"/>
    <w:rsid w:val="00A8481A"/>
    <w:rsid w:val="00A85246"/>
    <w:rsid w:val="00A8547A"/>
    <w:rsid w:val="00A855B6"/>
    <w:rsid w:val="00A85753"/>
    <w:rsid w:val="00A85A8E"/>
    <w:rsid w:val="00A86090"/>
    <w:rsid w:val="00A86C86"/>
    <w:rsid w:val="00A87155"/>
    <w:rsid w:val="00A87752"/>
    <w:rsid w:val="00A87940"/>
    <w:rsid w:val="00A87D52"/>
    <w:rsid w:val="00A87DBE"/>
    <w:rsid w:val="00A90482"/>
    <w:rsid w:val="00A90506"/>
    <w:rsid w:val="00A905A6"/>
    <w:rsid w:val="00A90BCE"/>
    <w:rsid w:val="00A90CD5"/>
    <w:rsid w:val="00A90D27"/>
    <w:rsid w:val="00A90F15"/>
    <w:rsid w:val="00A91236"/>
    <w:rsid w:val="00A91351"/>
    <w:rsid w:val="00A9184F"/>
    <w:rsid w:val="00A91D09"/>
    <w:rsid w:val="00A91D93"/>
    <w:rsid w:val="00A91DF3"/>
    <w:rsid w:val="00A92647"/>
    <w:rsid w:val="00A92838"/>
    <w:rsid w:val="00A928AC"/>
    <w:rsid w:val="00A92940"/>
    <w:rsid w:val="00A929DA"/>
    <w:rsid w:val="00A92BA4"/>
    <w:rsid w:val="00A92C3C"/>
    <w:rsid w:val="00A92FD7"/>
    <w:rsid w:val="00A930B7"/>
    <w:rsid w:val="00A930DF"/>
    <w:rsid w:val="00A931A8"/>
    <w:rsid w:val="00A93631"/>
    <w:rsid w:val="00A93A8F"/>
    <w:rsid w:val="00A93BDC"/>
    <w:rsid w:val="00A94492"/>
    <w:rsid w:val="00A9489F"/>
    <w:rsid w:val="00A94A34"/>
    <w:rsid w:val="00A94C03"/>
    <w:rsid w:val="00A94E82"/>
    <w:rsid w:val="00A95265"/>
    <w:rsid w:val="00A9541A"/>
    <w:rsid w:val="00A95C5A"/>
    <w:rsid w:val="00A96105"/>
    <w:rsid w:val="00A96556"/>
    <w:rsid w:val="00A96571"/>
    <w:rsid w:val="00A969D8"/>
    <w:rsid w:val="00A96BA2"/>
    <w:rsid w:val="00A96BFF"/>
    <w:rsid w:val="00A96FA7"/>
    <w:rsid w:val="00A96FFD"/>
    <w:rsid w:val="00A97006"/>
    <w:rsid w:val="00A97348"/>
    <w:rsid w:val="00A97520"/>
    <w:rsid w:val="00A97917"/>
    <w:rsid w:val="00AA03D9"/>
    <w:rsid w:val="00AA05AA"/>
    <w:rsid w:val="00AA0ADC"/>
    <w:rsid w:val="00AA0C4C"/>
    <w:rsid w:val="00AA0D18"/>
    <w:rsid w:val="00AA11A7"/>
    <w:rsid w:val="00AA158A"/>
    <w:rsid w:val="00AA15A9"/>
    <w:rsid w:val="00AA15C2"/>
    <w:rsid w:val="00AA17E8"/>
    <w:rsid w:val="00AA1B05"/>
    <w:rsid w:val="00AA1B69"/>
    <w:rsid w:val="00AA24D4"/>
    <w:rsid w:val="00AA269D"/>
    <w:rsid w:val="00AA2B92"/>
    <w:rsid w:val="00AA2C5A"/>
    <w:rsid w:val="00AA3104"/>
    <w:rsid w:val="00AA311B"/>
    <w:rsid w:val="00AA3582"/>
    <w:rsid w:val="00AA3A61"/>
    <w:rsid w:val="00AA3CD6"/>
    <w:rsid w:val="00AA3CEE"/>
    <w:rsid w:val="00AA3EF8"/>
    <w:rsid w:val="00AA42E2"/>
    <w:rsid w:val="00AA44AE"/>
    <w:rsid w:val="00AA4730"/>
    <w:rsid w:val="00AA4E68"/>
    <w:rsid w:val="00AA66F8"/>
    <w:rsid w:val="00AA6856"/>
    <w:rsid w:val="00AA6936"/>
    <w:rsid w:val="00AA6E6A"/>
    <w:rsid w:val="00AA7252"/>
    <w:rsid w:val="00AA737A"/>
    <w:rsid w:val="00AA77EB"/>
    <w:rsid w:val="00AA7BEE"/>
    <w:rsid w:val="00AA7CB9"/>
    <w:rsid w:val="00AA7E31"/>
    <w:rsid w:val="00AA7E64"/>
    <w:rsid w:val="00AB009B"/>
    <w:rsid w:val="00AB0172"/>
    <w:rsid w:val="00AB03F5"/>
    <w:rsid w:val="00AB042B"/>
    <w:rsid w:val="00AB0596"/>
    <w:rsid w:val="00AB071A"/>
    <w:rsid w:val="00AB09B3"/>
    <w:rsid w:val="00AB0AEC"/>
    <w:rsid w:val="00AB0BFB"/>
    <w:rsid w:val="00AB0F5D"/>
    <w:rsid w:val="00AB213C"/>
    <w:rsid w:val="00AB223F"/>
    <w:rsid w:val="00AB2662"/>
    <w:rsid w:val="00AB2945"/>
    <w:rsid w:val="00AB2B4E"/>
    <w:rsid w:val="00AB3385"/>
    <w:rsid w:val="00AB38BE"/>
    <w:rsid w:val="00AB40BB"/>
    <w:rsid w:val="00AB40BF"/>
    <w:rsid w:val="00AB41D8"/>
    <w:rsid w:val="00AB45AB"/>
    <w:rsid w:val="00AB5168"/>
    <w:rsid w:val="00AB520B"/>
    <w:rsid w:val="00AB5244"/>
    <w:rsid w:val="00AB5542"/>
    <w:rsid w:val="00AB5558"/>
    <w:rsid w:val="00AB579B"/>
    <w:rsid w:val="00AB60A2"/>
    <w:rsid w:val="00AB61B8"/>
    <w:rsid w:val="00AB6411"/>
    <w:rsid w:val="00AB64F0"/>
    <w:rsid w:val="00AB68D2"/>
    <w:rsid w:val="00AB69F5"/>
    <w:rsid w:val="00AB6AA0"/>
    <w:rsid w:val="00AB6C35"/>
    <w:rsid w:val="00AB6DA6"/>
    <w:rsid w:val="00AB7085"/>
    <w:rsid w:val="00AB7258"/>
    <w:rsid w:val="00AB73DE"/>
    <w:rsid w:val="00AB76CD"/>
    <w:rsid w:val="00AC02AD"/>
    <w:rsid w:val="00AC0323"/>
    <w:rsid w:val="00AC033D"/>
    <w:rsid w:val="00AC0541"/>
    <w:rsid w:val="00AC06AB"/>
    <w:rsid w:val="00AC0B3D"/>
    <w:rsid w:val="00AC121E"/>
    <w:rsid w:val="00AC13FF"/>
    <w:rsid w:val="00AC156B"/>
    <w:rsid w:val="00AC174F"/>
    <w:rsid w:val="00AC177F"/>
    <w:rsid w:val="00AC1A68"/>
    <w:rsid w:val="00AC1B19"/>
    <w:rsid w:val="00AC23F7"/>
    <w:rsid w:val="00AC29D6"/>
    <w:rsid w:val="00AC2D70"/>
    <w:rsid w:val="00AC30CB"/>
    <w:rsid w:val="00AC3126"/>
    <w:rsid w:val="00AC3649"/>
    <w:rsid w:val="00AC366F"/>
    <w:rsid w:val="00AC3A2F"/>
    <w:rsid w:val="00AC3DDA"/>
    <w:rsid w:val="00AC4046"/>
    <w:rsid w:val="00AC4101"/>
    <w:rsid w:val="00AC432A"/>
    <w:rsid w:val="00AC4635"/>
    <w:rsid w:val="00AC4DE3"/>
    <w:rsid w:val="00AC4E81"/>
    <w:rsid w:val="00AC4FEC"/>
    <w:rsid w:val="00AC5288"/>
    <w:rsid w:val="00AC5567"/>
    <w:rsid w:val="00AC57F9"/>
    <w:rsid w:val="00AC5F78"/>
    <w:rsid w:val="00AC646C"/>
    <w:rsid w:val="00AC64AE"/>
    <w:rsid w:val="00AC6AB1"/>
    <w:rsid w:val="00AC6DA1"/>
    <w:rsid w:val="00AC6E0E"/>
    <w:rsid w:val="00AC6F31"/>
    <w:rsid w:val="00AC719E"/>
    <w:rsid w:val="00AC7230"/>
    <w:rsid w:val="00AC72B2"/>
    <w:rsid w:val="00AC73F7"/>
    <w:rsid w:val="00AC7417"/>
    <w:rsid w:val="00AD01BA"/>
    <w:rsid w:val="00AD06EE"/>
    <w:rsid w:val="00AD07B8"/>
    <w:rsid w:val="00AD0E18"/>
    <w:rsid w:val="00AD0E87"/>
    <w:rsid w:val="00AD0FD3"/>
    <w:rsid w:val="00AD10A0"/>
    <w:rsid w:val="00AD1175"/>
    <w:rsid w:val="00AD11AE"/>
    <w:rsid w:val="00AD1516"/>
    <w:rsid w:val="00AD16A7"/>
    <w:rsid w:val="00AD1775"/>
    <w:rsid w:val="00AD1927"/>
    <w:rsid w:val="00AD1DAD"/>
    <w:rsid w:val="00AD1F58"/>
    <w:rsid w:val="00AD2774"/>
    <w:rsid w:val="00AD2855"/>
    <w:rsid w:val="00AD299D"/>
    <w:rsid w:val="00AD2ADF"/>
    <w:rsid w:val="00AD2E38"/>
    <w:rsid w:val="00AD2FCA"/>
    <w:rsid w:val="00AD30ED"/>
    <w:rsid w:val="00AD3105"/>
    <w:rsid w:val="00AD34C4"/>
    <w:rsid w:val="00AD34DF"/>
    <w:rsid w:val="00AD3C4F"/>
    <w:rsid w:val="00AD3D09"/>
    <w:rsid w:val="00AD3DC0"/>
    <w:rsid w:val="00AD4236"/>
    <w:rsid w:val="00AD4528"/>
    <w:rsid w:val="00AD485C"/>
    <w:rsid w:val="00AD49C6"/>
    <w:rsid w:val="00AD4D3A"/>
    <w:rsid w:val="00AD51F6"/>
    <w:rsid w:val="00AD55C4"/>
    <w:rsid w:val="00AD5852"/>
    <w:rsid w:val="00AD587D"/>
    <w:rsid w:val="00AD5C56"/>
    <w:rsid w:val="00AD663F"/>
    <w:rsid w:val="00AD694F"/>
    <w:rsid w:val="00AD69F6"/>
    <w:rsid w:val="00AD6C4F"/>
    <w:rsid w:val="00AD7874"/>
    <w:rsid w:val="00AD7879"/>
    <w:rsid w:val="00AD7E1F"/>
    <w:rsid w:val="00AE0F2D"/>
    <w:rsid w:val="00AE14F1"/>
    <w:rsid w:val="00AE162A"/>
    <w:rsid w:val="00AE180E"/>
    <w:rsid w:val="00AE1BE5"/>
    <w:rsid w:val="00AE1D8D"/>
    <w:rsid w:val="00AE1EEC"/>
    <w:rsid w:val="00AE2266"/>
    <w:rsid w:val="00AE26EA"/>
    <w:rsid w:val="00AE29E3"/>
    <w:rsid w:val="00AE2A91"/>
    <w:rsid w:val="00AE2F2A"/>
    <w:rsid w:val="00AE2F9A"/>
    <w:rsid w:val="00AE332C"/>
    <w:rsid w:val="00AE37E5"/>
    <w:rsid w:val="00AE3B88"/>
    <w:rsid w:val="00AE3D2A"/>
    <w:rsid w:val="00AE3E8C"/>
    <w:rsid w:val="00AE42A1"/>
    <w:rsid w:val="00AE42EF"/>
    <w:rsid w:val="00AE44F7"/>
    <w:rsid w:val="00AE45D1"/>
    <w:rsid w:val="00AE4D44"/>
    <w:rsid w:val="00AE4D6A"/>
    <w:rsid w:val="00AE52BD"/>
    <w:rsid w:val="00AE55CA"/>
    <w:rsid w:val="00AE57B0"/>
    <w:rsid w:val="00AE5854"/>
    <w:rsid w:val="00AE5AB5"/>
    <w:rsid w:val="00AE5FBF"/>
    <w:rsid w:val="00AE6182"/>
    <w:rsid w:val="00AE6C03"/>
    <w:rsid w:val="00AE6E92"/>
    <w:rsid w:val="00AE74FB"/>
    <w:rsid w:val="00AE784E"/>
    <w:rsid w:val="00AE7855"/>
    <w:rsid w:val="00AE7999"/>
    <w:rsid w:val="00AF0525"/>
    <w:rsid w:val="00AF0567"/>
    <w:rsid w:val="00AF0811"/>
    <w:rsid w:val="00AF1052"/>
    <w:rsid w:val="00AF1276"/>
    <w:rsid w:val="00AF12E6"/>
    <w:rsid w:val="00AF163E"/>
    <w:rsid w:val="00AF18F0"/>
    <w:rsid w:val="00AF234A"/>
    <w:rsid w:val="00AF2CE7"/>
    <w:rsid w:val="00AF3E48"/>
    <w:rsid w:val="00AF4240"/>
    <w:rsid w:val="00AF4B61"/>
    <w:rsid w:val="00AF4D6C"/>
    <w:rsid w:val="00AF4F3A"/>
    <w:rsid w:val="00AF4FEB"/>
    <w:rsid w:val="00AF5267"/>
    <w:rsid w:val="00AF5B3C"/>
    <w:rsid w:val="00AF5B76"/>
    <w:rsid w:val="00AF5CBE"/>
    <w:rsid w:val="00AF5FDE"/>
    <w:rsid w:val="00AF6098"/>
    <w:rsid w:val="00AF60B5"/>
    <w:rsid w:val="00AF62E7"/>
    <w:rsid w:val="00AF6471"/>
    <w:rsid w:val="00AF648B"/>
    <w:rsid w:val="00AF66F7"/>
    <w:rsid w:val="00AF6C5A"/>
    <w:rsid w:val="00AF77ED"/>
    <w:rsid w:val="00AF78E2"/>
    <w:rsid w:val="00AF7A5B"/>
    <w:rsid w:val="00AF7BA3"/>
    <w:rsid w:val="00B00D08"/>
    <w:rsid w:val="00B012A9"/>
    <w:rsid w:val="00B0191E"/>
    <w:rsid w:val="00B01C3C"/>
    <w:rsid w:val="00B01E36"/>
    <w:rsid w:val="00B020C2"/>
    <w:rsid w:val="00B02801"/>
    <w:rsid w:val="00B02A12"/>
    <w:rsid w:val="00B02B47"/>
    <w:rsid w:val="00B02D9B"/>
    <w:rsid w:val="00B02DD5"/>
    <w:rsid w:val="00B02E69"/>
    <w:rsid w:val="00B0319E"/>
    <w:rsid w:val="00B031BC"/>
    <w:rsid w:val="00B03BDB"/>
    <w:rsid w:val="00B040E1"/>
    <w:rsid w:val="00B04586"/>
    <w:rsid w:val="00B04C1F"/>
    <w:rsid w:val="00B04C39"/>
    <w:rsid w:val="00B04CB5"/>
    <w:rsid w:val="00B04DBA"/>
    <w:rsid w:val="00B05DEC"/>
    <w:rsid w:val="00B0646D"/>
    <w:rsid w:val="00B06663"/>
    <w:rsid w:val="00B06B44"/>
    <w:rsid w:val="00B06F4C"/>
    <w:rsid w:val="00B07784"/>
    <w:rsid w:val="00B0779C"/>
    <w:rsid w:val="00B07897"/>
    <w:rsid w:val="00B07BB7"/>
    <w:rsid w:val="00B07CD2"/>
    <w:rsid w:val="00B1008F"/>
    <w:rsid w:val="00B1038F"/>
    <w:rsid w:val="00B104AC"/>
    <w:rsid w:val="00B105FE"/>
    <w:rsid w:val="00B10AAF"/>
    <w:rsid w:val="00B11123"/>
    <w:rsid w:val="00B11B78"/>
    <w:rsid w:val="00B124CD"/>
    <w:rsid w:val="00B1273A"/>
    <w:rsid w:val="00B1273E"/>
    <w:rsid w:val="00B12876"/>
    <w:rsid w:val="00B1292F"/>
    <w:rsid w:val="00B12A03"/>
    <w:rsid w:val="00B12C80"/>
    <w:rsid w:val="00B12DAE"/>
    <w:rsid w:val="00B12E50"/>
    <w:rsid w:val="00B131C1"/>
    <w:rsid w:val="00B13416"/>
    <w:rsid w:val="00B134A9"/>
    <w:rsid w:val="00B137DF"/>
    <w:rsid w:val="00B137F5"/>
    <w:rsid w:val="00B13A43"/>
    <w:rsid w:val="00B13FDC"/>
    <w:rsid w:val="00B1453F"/>
    <w:rsid w:val="00B14A10"/>
    <w:rsid w:val="00B14CB9"/>
    <w:rsid w:val="00B1515B"/>
    <w:rsid w:val="00B151B7"/>
    <w:rsid w:val="00B1532B"/>
    <w:rsid w:val="00B15FE4"/>
    <w:rsid w:val="00B16293"/>
    <w:rsid w:val="00B165B1"/>
    <w:rsid w:val="00B16F57"/>
    <w:rsid w:val="00B1729C"/>
    <w:rsid w:val="00B177CC"/>
    <w:rsid w:val="00B177F6"/>
    <w:rsid w:val="00B17BF9"/>
    <w:rsid w:val="00B17D5B"/>
    <w:rsid w:val="00B17F80"/>
    <w:rsid w:val="00B20292"/>
    <w:rsid w:val="00B20F43"/>
    <w:rsid w:val="00B21AFD"/>
    <w:rsid w:val="00B21D6E"/>
    <w:rsid w:val="00B21E6C"/>
    <w:rsid w:val="00B221EC"/>
    <w:rsid w:val="00B22473"/>
    <w:rsid w:val="00B22A90"/>
    <w:rsid w:val="00B23633"/>
    <w:rsid w:val="00B23ADD"/>
    <w:rsid w:val="00B23E31"/>
    <w:rsid w:val="00B24000"/>
    <w:rsid w:val="00B240FD"/>
    <w:rsid w:val="00B24A25"/>
    <w:rsid w:val="00B24A29"/>
    <w:rsid w:val="00B24DFE"/>
    <w:rsid w:val="00B25234"/>
    <w:rsid w:val="00B25BDC"/>
    <w:rsid w:val="00B25CA6"/>
    <w:rsid w:val="00B25D05"/>
    <w:rsid w:val="00B2641E"/>
    <w:rsid w:val="00B26B9F"/>
    <w:rsid w:val="00B2717A"/>
    <w:rsid w:val="00B275B7"/>
    <w:rsid w:val="00B27CBD"/>
    <w:rsid w:val="00B27EB4"/>
    <w:rsid w:val="00B27FD9"/>
    <w:rsid w:val="00B3036F"/>
    <w:rsid w:val="00B30477"/>
    <w:rsid w:val="00B30E4E"/>
    <w:rsid w:val="00B30EA0"/>
    <w:rsid w:val="00B3125A"/>
    <w:rsid w:val="00B31691"/>
    <w:rsid w:val="00B31765"/>
    <w:rsid w:val="00B318F4"/>
    <w:rsid w:val="00B31E33"/>
    <w:rsid w:val="00B31F99"/>
    <w:rsid w:val="00B32340"/>
    <w:rsid w:val="00B329C0"/>
    <w:rsid w:val="00B329E1"/>
    <w:rsid w:val="00B33891"/>
    <w:rsid w:val="00B33E3F"/>
    <w:rsid w:val="00B3404E"/>
    <w:rsid w:val="00B3442A"/>
    <w:rsid w:val="00B3465C"/>
    <w:rsid w:val="00B349F3"/>
    <w:rsid w:val="00B34AAD"/>
    <w:rsid w:val="00B34F28"/>
    <w:rsid w:val="00B3527D"/>
    <w:rsid w:val="00B35C43"/>
    <w:rsid w:val="00B36021"/>
    <w:rsid w:val="00B361F1"/>
    <w:rsid w:val="00B364E0"/>
    <w:rsid w:val="00B36698"/>
    <w:rsid w:val="00B376AB"/>
    <w:rsid w:val="00B4071F"/>
    <w:rsid w:val="00B40931"/>
    <w:rsid w:val="00B40E25"/>
    <w:rsid w:val="00B40FD2"/>
    <w:rsid w:val="00B4185F"/>
    <w:rsid w:val="00B41C22"/>
    <w:rsid w:val="00B41E61"/>
    <w:rsid w:val="00B420E0"/>
    <w:rsid w:val="00B42A25"/>
    <w:rsid w:val="00B42EF3"/>
    <w:rsid w:val="00B432B5"/>
    <w:rsid w:val="00B439AE"/>
    <w:rsid w:val="00B448F3"/>
    <w:rsid w:val="00B44E45"/>
    <w:rsid w:val="00B44F23"/>
    <w:rsid w:val="00B45723"/>
    <w:rsid w:val="00B461D8"/>
    <w:rsid w:val="00B463E5"/>
    <w:rsid w:val="00B46C3E"/>
    <w:rsid w:val="00B46FD3"/>
    <w:rsid w:val="00B4741A"/>
    <w:rsid w:val="00B47A0B"/>
    <w:rsid w:val="00B47E48"/>
    <w:rsid w:val="00B503EB"/>
    <w:rsid w:val="00B50635"/>
    <w:rsid w:val="00B5067B"/>
    <w:rsid w:val="00B50708"/>
    <w:rsid w:val="00B5099D"/>
    <w:rsid w:val="00B50B6F"/>
    <w:rsid w:val="00B50C1D"/>
    <w:rsid w:val="00B510F2"/>
    <w:rsid w:val="00B51756"/>
    <w:rsid w:val="00B517B3"/>
    <w:rsid w:val="00B51828"/>
    <w:rsid w:val="00B51B0B"/>
    <w:rsid w:val="00B51EAD"/>
    <w:rsid w:val="00B522AF"/>
    <w:rsid w:val="00B525FA"/>
    <w:rsid w:val="00B526C9"/>
    <w:rsid w:val="00B52828"/>
    <w:rsid w:val="00B52CE9"/>
    <w:rsid w:val="00B52D18"/>
    <w:rsid w:val="00B52D9F"/>
    <w:rsid w:val="00B52E4F"/>
    <w:rsid w:val="00B53038"/>
    <w:rsid w:val="00B53910"/>
    <w:rsid w:val="00B53975"/>
    <w:rsid w:val="00B54136"/>
    <w:rsid w:val="00B56182"/>
    <w:rsid w:val="00B56908"/>
    <w:rsid w:val="00B56ADF"/>
    <w:rsid w:val="00B56D78"/>
    <w:rsid w:val="00B575F6"/>
    <w:rsid w:val="00B57B21"/>
    <w:rsid w:val="00B57E5A"/>
    <w:rsid w:val="00B60C34"/>
    <w:rsid w:val="00B60F19"/>
    <w:rsid w:val="00B61220"/>
    <w:rsid w:val="00B61636"/>
    <w:rsid w:val="00B61881"/>
    <w:rsid w:val="00B61B69"/>
    <w:rsid w:val="00B62126"/>
    <w:rsid w:val="00B62152"/>
    <w:rsid w:val="00B62242"/>
    <w:rsid w:val="00B62B3C"/>
    <w:rsid w:val="00B62BA7"/>
    <w:rsid w:val="00B62C65"/>
    <w:rsid w:val="00B630C0"/>
    <w:rsid w:val="00B63373"/>
    <w:rsid w:val="00B634CB"/>
    <w:rsid w:val="00B636FB"/>
    <w:rsid w:val="00B6402D"/>
    <w:rsid w:val="00B6408F"/>
    <w:rsid w:val="00B64288"/>
    <w:rsid w:val="00B6436F"/>
    <w:rsid w:val="00B6469A"/>
    <w:rsid w:val="00B646A4"/>
    <w:rsid w:val="00B64878"/>
    <w:rsid w:val="00B6498A"/>
    <w:rsid w:val="00B64A0F"/>
    <w:rsid w:val="00B64C0C"/>
    <w:rsid w:val="00B64C4A"/>
    <w:rsid w:val="00B64E53"/>
    <w:rsid w:val="00B64F2A"/>
    <w:rsid w:val="00B65366"/>
    <w:rsid w:val="00B65782"/>
    <w:rsid w:val="00B65809"/>
    <w:rsid w:val="00B65CF8"/>
    <w:rsid w:val="00B65F2B"/>
    <w:rsid w:val="00B663E2"/>
    <w:rsid w:val="00B66FF4"/>
    <w:rsid w:val="00B67197"/>
    <w:rsid w:val="00B67B2F"/>
    <w:rsid w:val="00B67D24"/>
    <w:rsid w:val="00B70948"/>
    <w:rsid w:val="00B70EB6"/>
    <w:rsid w:val="00B70ECD"/>
    <w:rsid w:val="00B70F56"/>
    <w:rsid w:val="00B70FA2"/>
    <w:rsid w:val="00B712D3"/>
    <w:rsid w:val="00B71BB5"/>
    <w:rsid w:val="00B71DD0"/>
    <w:rsid w:val="00B71E4D"/>
    <w:rsid w:val="00B72161"/>
    <w:rsid w:val="00B72912"/>
    <w:rsid w:val="00B72AAE"/>
    <w:rsid w:val="00B72CE8"/>
    <w:rsid w:val="00B72ECA"/>
    <w:rsid w:val="00B72ECE"/>
    <w:rsid w:val="00B734BD"/>
    <w:rsid w:val="00B73623"/>
    <w:rsid w:val="00B73697"/>
    <w:rsid w:val="00B73698"/>
    <w:rsid w:val="00B73BEF"/>
    <w:rsid w:val="00B73F4B"/>
    <w:rsid w:val="00B7403E"/>
    <w:rsid w:val="00B74252"/>
    <w:rsid w:val="00B742FA"/>
    <w:rsid w:val="00B745C7"/>
    <w:rsid w:val="00B74666"/>
    <w:rsid w:val="00B74B06"/>
    <w:rsid w:val="00B74C67"/>
    <w:rsid w:val="00B74E03"/>
    <w:rsid w:val="00B754EC"/>
    <w:rsid w:val="00B7552C"/>
    <w:rsid w:val="00B756B6"/>
    <w:rsid w:val="00B75AFE"/>
    <w:rsid w:val="00B75C8F"/>
    <w:rsid w:val="00B75E21"/>
    <w:rsid w:val="00B76B15"/>
    <w:rsid w:val="00B76DBE"/>
    <w:rsid w:val="00B76EF2"/>
    <w:rsid w:val="00B76EFA"/>
    <w:rsid w:val="00B7788C"/>
    <w:rsid w:val="00B77AFC"/>
    <w:rsid w:val="00B77C63"/>
    <w:rsid w:val="00B77C7B"/>
    <w:rsid w:val="00B80052"/>
    <w:rsid w:val="00B80108"/>
    <w:rsid w:val="00B80249"/>
    <w:rsid w:val="00B803A1"/>
    <w:rsid w:val="00B803D3"/>
    <w:rsid w:val="00B80487"/>
    <w:rsid w:val="00B8090F"/>
    <w:rsid w:val="00B8091F"/>
    <w:rsid w:val="00B80C35"/>
    <w:rsid w:val="00B817A5"/>
    <w:rsid w:val="00B817E2"/>
    <w:rsid w:val="00B818E2"/>
    <w:rsid w:val="00B81916"/>
    <w:rsid w:val="00B81C4F"/>
    <w:rsid w:val="00B821FC"/>
    <w:rsid w:val="00B826A1"/>
    <w:rsid w:val="00B8270E"/>
    <w:rsid w:val="00B82754"/>
    <w:rsid w:val="00B8284C"/>
    <w:rsid w:val="00B82B00"/>
    <w:rsid w:val="00B83155"/>
    <w:rsid w:val="00B83173"/>
    <w:rsid w:val="00B83316"/>
    <w:rsid w:val="00B83D4F"/>
    <w:rsid w:val="00B84067"/>
    <w:rsid w:val="00B840D3"/>
    <w:rsid w:val="00B84A61"/>
    <w:rsid w:val="00B84ABE"/>
    <w:rsid w:val="00B84D85"/>
    <w:rsid w:val="00B84F5E"/>
    <w:rsid w:val="00B8509D"/>
    <w:rsid w:val="00B8565E"/>
    <w:rsid w:val="00B8574F"/>
    <w:rsid w:val="00B85B0D"/>
    <w:rsid w:val="00B85C5C"/>
    <w:rsid w:val="00B85CC8"/>
    <w:rsid w:val="00B85E4C"/>
    <w:rsid w:val="00B85E66"/>
    <w:rsid w:val="00B860A6"/>
    <w:rsid w:val="00B864ED"/>
    <w:rsid w:val="00B873AB"/>
    <w:rsid w:val="00B87462"/>
    <w:rsid w:val="00B8791B"/>
    <w:rsid w:val="00B87B91"/>
    <w:rsid w:val="00B90205"/>
    <w:rsid w:val="00B90BE2"/>
    <w:rsid w:val="00B90C3D"/>
    <w:rsid w:val="00B90DDD"/>
    <w:rsid w:val="00B90E64"/>
    <w:rsid w:val="00B9113B"/>
    <w:rsid w:val="00B913E4"/>
    <w:rsid w:val="00B91466"/>
    <w:rsid w:val="00B915DE"/>
    <w:rsid w:val="00B91D5D"/>
    <w:rsid w:val="00B91F74"/>
    <w:rsid w:val="00B9230D"/>
    <w:rsid w:val="00B9258D"/>
    <w:rsid w:val="00B92F50"/>
    <w:rsid w:val="00B93099"/>
    <w:rsid w:val="00B930B0"/>
    <w:rsid w:val="00B935DF"/>
    <w:rsid w:val="00B93DA0"/>
    <w:rsid w:val="00B93F3C"/>
    <w:rsid w:val="00B94253"/>
    <w:rsid w:val="00B944B1"/>
    <w:rsid w:val="00B948AF"/>
    <w:rsid w:val="00B94969"/>
    <w:rsid w:val="00B94E1C"/>
    <w:rsid w:val="00B95114"/>
    <w:rsid w:val="00B951A0"/>
    <w:rsid w:val="00B9521F"/>
    <w:rsid w:val="00B95483"/>
    <w:rsid w:val="00B957C1"/>
    <w:rsid w:val="00B95B15"/>
    <w:rsid w:val="00B96ECF"/>
    <w:rsid w:val="00BA069C"/>
    <w:rsid w:val="00BA098A"/>
    <w:rsid w:val="00BA09A6"/>
    <w:rsid w:val="00BA1676"/>
    <w:rsid w:val="00BA1696"/>
    <w:rsid w:val="00BA17C3"/>
    <w:rsid w:val="00BA19B3"/>
    <w:rsid w:val="00BA1F98"/>
    <w:rsid w:val="00BA1FB3"/>
    <w:rsid w:val="00BA22CA"/>
    <w:rsid w:val="00BA2722"/>
    <w:rsid w:val="00BA2BC4"/>
    <w:rsid w:val="00BA2E79"/>
    <w:rsid w:val="00BA31A7"/>
    <w:rsid w:val="00BA32E3"/>
    <w:rsid w:val="00BA336F"/>
    <w:rsid w:val="00BA3520"/>
    <w:rsid w:val="00BA39D2"/>
    <w:rsid w:val="00BA3D69"/>
    <w:rsid w:val="00BA3E32"/>
    <w:rsid w:val="00BA402B"/>
    <w:rsid w:val="00BA40E2"/>
    <w:rsid w:val="00BA475D"/>
    <w:rsid w:val="00BA49F3"/>
    <w:rsid w:val="00BA4A70"/>
    <w:rsid w:val="00BA5221"/>
    <w:rsid w:val="00BA5384"/>
    <w:rsid w:val="00BA5447"/>
    <w:rsid w:val="00BA618B"/>
    <w:rsid w:val="00BA660F"/>
    <w:rsid w:val="00BA67EA"/>
    <w:rsid w:val="00BA6812"/>
    <w:rsid w:val="00BA6E3A"/>
    <w:rsid w:val="00BA721A"/>
    <w:rsid w:val="00BA786E"/>
    <w:rsid w:val="00BA7A47"/>
    <w:rsid w:val="00BA7DEA"/>
    <w:rsid w:val="00BB0125"/>
    <w:rsid w:val="00BB0C22"/>
    <w:rsid w:val="00BB0CF6"/>
    <w:rsid w:val="00BB0FB0"/>
    <w:rsid w:val="00BB10F5"/>
    <w:rsid w:val="00BB1501"/>
    <w:rsid w:val="00BB1654"/>
    <w:rsid w:val="00BB194D"/>
    <w:rsid w:val="00BB1CB0"/>
    <w:rsid w:val="00BB1CDA"/>
    <w:rsid w:val="00BB1DB9"/>
    <w:rsid w:val="00BB2557"/>
    <w:rsid w:val="00BB269E"/>
    <w:rsid w:val="00BB2702"/>
    <w:rsid w:val="00BB2DBE"/>
    <w:rsid w:val="00BB2EF6"/>
    <w:rsid w:val="00BB3510"/>
    <w:rsid w:val="00BB36B0"/>
    <w:rsid w:val="00BB382E"/>
    <w:rsid w:val="00BB3BB0"/>
    <w:rsid w:val="00BB3F1A"/>
    <w:rsid w:val="00BB4238"/>
    <w:rsid w:val="00BB4875"/>
    <w:rsid w:val="00BB496A"/>
    <w:rsid w:val="00BB4BF7"/>
    <w:rsid w:val="00BB5149"/>
    <w:rsid w:val="00BB51F8"/>
    <w:rsid w:val="00BB53D9"/>
    <w:rsid w:val="00BB6461"/>
    <w:rsid w:val="00BB6599"/>
    <w:rsid w:val="00BB684D"/>
    <w:rsid w:val="00BB6BC0"/>
    <w:rsid w:val="00BB6E01"/>
    <w:rsid w:val="00BB7C95"/>
    <w:rsid w:val="00BB7D15"/>
    <w:rsid w:val="00BB7D69"/>
    <w:rsid w:val="00BC04BF"/>
    <w:rsid w:val="00BC0A12"/>
    <w:rsid w:val="00BC0D17"/>
    <w:rsid w:val="00BC114E"/>
    <w:rsid w:val="00BC1449"/>
    <w:rsid w:val="00BC199C"/>
    <w:rsid w:val="00BC1ADA"/>
    <w:rsid w:val="00BC1EB9"/>
    <w:rsid w:val="00BC29EA"/>
    <w:rsid w:val="00BC2E99"/>
    <w:rsid w:val="00BC483F"/>
    <w:rsid w:val="00BC484E"/>
    <w:rsid w:val="00BC4C1B"/>
    <w:rsid w:val="00BC4D91"/>
    <w:rsid w:val="00BC5289"/>
    <w:rsid w:val="00BC5312"/>
    <w:rsid w:val="00BC5458"/>
    <w:rsid w:val="00BC5771"/>
    <w:rsid w:val="00BC5DEC"/>
    <w:rsid w:val="00BC67B6"/>
    <w:rsid w:val="00BC6926"/>
    <w:rsid w:val="00BC6D23"/>
    <w:rsid w:val="00BC7C39"/>
    <w:rsid w:val="00BD00DB"/>
    <w:rsid w:val="00BD02B4"/>
    <w:rsid w:val="00BD02D9"/>
    <w:rsid w:val="00BD0C2A"/>
    <w:rsid w:val="00BD106F"/>
    <w:rsid w:val="00BD14BD"/>
    <w:rsid w:val="00BD1952"/>
    <w:rsid w:val="00BD1A73"/>
    <w:rsid w:val="00BD1E6C"/>
    <w:rsid w:val="00BD200E"/>
    <w:rsid w:val="00BD275C"/>
    <w:rsid w:val="00BD29A9"/>
    <w:rsid w:val="00BD3050"/>
    <w:rsid w:val="00BD3114"/>
    <w:rsid w:val="00BD3225"/>
    <w:rsid w:val="00BD3E8F"/>
    <w:rsid w:val="00BD424C"/>
    <w:rsid w:val="00BD486E"/>
    <w:rsid w:val="00BD4DFE"/>
    <w:rsid w:val="00BD4ED6"/>
    <w:rsid w:val="00BD525C"/>
    <w:rsid w:val="00BD53F1"/>
    <w:rsid w:val="00BD55E0"/>
    <w:rsid w:val="00BD5645"/>
    <w:rsid w:val="00BD58CF"/>
    <w:rsid w:val="00BD5984"/>
    <w:rsid w:val="00BD5B5C"/>
    <w:rsid w:val="00BD5EE6"/>
    <w:rsid w:val="00BD6752"/>
    <w:rsid w:val="00BD689A"/>
    <w:rsid w:val="00BD68E7"/>
    <w:rsid w:val="00BD6AF2"/>
    <w:rsid w:val="00BD7541"/>
    <w:rsid w:val="00BD7583"/>
    <w:rsid w:val="00BD7734"/>
    <w:rsid w:val="00BD7849"/>
    <w:rsid w:val="00BD7881"/>
    <w:rsid w:val="00BD78AB"/>
    <w:rsid w:val="00BD7946"/>
    <w:rsid w:val="00BD7A30"/>
    <w:rsid w:val="00BD7B42"/>
    <w:rsid w:val="00BD7C04"/>
    <w:rsid w:val="00BD7CEB"/>
    <w:rsid w:val="00BD7E5A"/>
    <w:rsid w:val="00BE0378"/>
    <w:rsid w:val="00BE03C7"/>
    <w:rsid w:val="00BE0642"/>
    <w:rsid w:val="00BE0753"/>
    <w:rsid w:val="00BE1137"/>
    <w:rsid w:val="00BE1174"/>
    <w:rsid w:val="00BE14AD"/>
    <w:rsid w:val="00BE1836"/>
    <w:rsid w:val="00BE1BC3"/>
    <w:rsid w:val="00BE1D5C"/>
    <w:rsid w:val="00BE1E50"/>
    <w:rsid w:val="00BE2362"/>
    <w:rsid w:val="00BE2A03"/>
    <w:rsid w:val="00BE2B85"/>
    <w:rsid w:val="00BE2D98"/>
    <w:rsid w:val="00BE3411"/>
    <w:rsid w:val="00BE35BF"/>
    <w:rsid w:val="00BE3A49"/>
    <w:rsid w:val="00BE46E6"/>
    <w:rsid w:val="00BE475A"/>
    <w:rsid w:val="00BE47C3"/>
    <w:rsid w:val="00BE49B6"/>
    <w:rsid w:val="00BE4E31"/>
    <w:rsid w:val="00BE4E51"/>
    <w:rsid w:val="00BE4E5C"/>
    <w:rsid w:val="00BE5215"/>
    <w:rsid w:val="00BE555E"/>
    <w:rsid w:val="00BE56EA"/>
    <w:rsid w:val="00BE587F"/>
    <w:rsid w:val="00BE58E8"/>
    <w:rsid w:val="00BE5C6C"/>
    <w:rsid w:val="00BE5F06"/>
    <w:rsid w:val="00BE62DD"/>
    <w:rsid w:val="00BE64CA"/>
    <w:rsid w:val="00BE6660"/>
    <w:rsid w:val="00BE6723"/>
    <w:rsid w:val="00BE7311"/>
    <w:rsid w:val="00BE7CA1"/>
    <w:rsid w:val="00BE7D01"/>
    <w:rsid w:val="00BE7F00"/>
    <w:rsid w:val="00BF010B"/>
    <w:rsid w:val="00BF095F"/>
    <w:rsid w:val="00BF09BD"/>
    <w:rsid w:val="00BF09DE"/>
    <w:rsid w:val="00BF0D83"/>
    <w:rsid w:val="00BF1083"/>
    <w:rsid w:val="00BF12A4"/>
    <w:rsid w:val="00BF1998"/>
    <w:rsid w:val="00BF1BC7"/>
    <w:rsid w:val="00BF28EE"/>
    <w:rsid w:val="00BF29BE"/>
    <w:rsid w:val="00BF2D98"/>
    <w:rsid w:val="00BF3E66"/>
    <w:rsid w:val="00BF40A4"/>
    <w:rsid w:val="00BF42F0"/>
    <w:rsid w:val="00BF43DD"/>
    <w:rsid w:val="00BF456D"/>
    <w:rsid w:val="00BF4762"/>
    <w:rsid w:val="00BF489C"/>
    <w:rsid w:val="00BF493F"/>
    <w:rsid w:val="00BF4DBC"/>
    <w:rsid w:val="00BF62D7"/>
    <w:rsid w:val="00BF66FB"/>
    <w:rsid w:val="00BF6940"/>
    <w:rsid w:val="00BF6BF5"/>
    <w:rsid w:val="00BF6BF7"/>
    <w:rsid w:val="00BF6DC5"/>
    <w:rsid w:val="00BF6E27"/>
    <w:rsid w:val="00BF704B"/>
    <w:rsid w:val="00BF74AA"/>
    <w:rsid w:val="00BF775F"/>
    <w:rsid w:val="00BF7E6D"/>
    <w:rsid w:val="00C000AC"/>
    <w:rsid w:val="00C000B7"/>
    <w:rsid w:val="00C000FF"/>
    <w:rsid w:val="00C00228"/>
    <w:rsid w:val="00C007B2"/>
    <w:rsid w:val="00C00940"/>
    <w:rsid w:val="00C00C41"/>
    <w:rsid w:val="00C010FC"/>
    <w:rsid w:val="00C013AE"/>
    <w:rsid w:val="00C01560"/>
    <w:rsid w:val="00C015A1"/>
    <w:rsid w:val="00C019C2"/>
    <w:rsid w:val="00C02207"/>
    <w:rsid w:val="00C025D1"/>
    <w:rsid w:val="00C0270A"/>
    <w:rsid w:val="00C028AC"/>
    <w:rsid w:val="00C02CB2"/>
    <w:rsid w:val="00C02CDC"/>
    <w:rsid w:val="00C02FBD"/>
    <w:rsid w:val="00C03F0A"/>
    <w:rsid w:val="00C041D9"/>
    <w:rsid w:val="00C046F4"/>
    <w:rsid w:val="00C04D48"/>
    <w:rsid w:val="00C04FC2"/>
    <w:rsid w:val="00C050A7"/>
    <w:rsid w:val="00C053FE"/>
    <w:rsid w:val="00C054D0"/>
    <w:rsid w:val="00C057BE"/>
    <w:rsid w:val="00C05824"/>
    <w:rsid w:val="00C06144"/>
    <w:rsid w:val="00C06B07"/>
    <w:rsid w:val="00C06BDF"/>
    <w:rsid w:val="00C06EC2"/>
    <w:rsid w:val="00C07606"/>
    <w:rsid w:val="00C07BD5"/>
    <w:rsid w:val="00C07D02"/>
    <w:rsid w:val="00C07D67"/>
    <w:rsid w:val="00C101B1"/>
    <w:rsid w:val="00C10525"/>
    <w:rsid w:val="00C107F9"/>
    <w:rsid w:val="00C10A8F"/>
    <w:rsid w:val="00C10D36"/>
    <w:rsid w:val="00C10DB4"/>
    <w:rsid w:val="00C10E01"/>
    <w:rsid w:val="00C10F8E"/>
    <w:rsid w:val="00C1119E"/>
    <w:rsid w:val="00C11713"/>
    <w:rsid w:val="00C12194"/>
    <w:rsid w:val="00C12235"/>
    <w:rsid w:val="00C123D3"/>
    <w:rsid w:val="00C12501"/>
    <w:rsid w:val="00C12546"/>
    <w:rsid w:val="00C12682"/>
    <w:rsid w:val="00C12698"/>
    <w:rsid w:val="00C1273E"/>
    <w:rsid w:val="00C12AEE"/>
    <w:rsid w:val="00C12E09"/>
    <w:rsid w:val="00C13436"/>
    <w:rsid w:val="00C13961"/>
    <w:rsid w:val="00C13AAC"/>
    <w:rsid w:val="00C14041"/>
    <w:rsid w:val="00C1434D"/>
    <w:rsid w:val="00C143DC"/>
    <w:rsid w:val="00C144ED"/>
    <w:rsid w:val="00C14662"/>
    <w:rsid w:val="00C14FD6"/>
    <w:rsid w:val="00C15340"/>
    <w:rsid w:val="00C159B1"/>
    <w:rsid w:val="00C159BE"/>
    <w:rsid w:val="00C15E24"/>
    <w:rsid w:val="00C15F7F"/>
    <w:rsid w:val="00C16851"/>
    <w:rsid w:val="00C16A18"/>
    <w:rsid w:val="00C16B6C"/>
    <w:rsid w:val="00C16DCC"/>
    <w:rsid w:val="00C16E34"/>
    <w:rsid w:val="00C17148"/>
    <w:rsid w:val="00C1740A"/>
    <w:rsid w:val="00C1759B"/>
    <w:rsid w:val="00C1765A"/>
    <w:rsid w:val="00C17807"/>
    <w:rsid w:val="00C179F5"/>
    <w:rsid w:val="00C17A08"/>
    <w:rsid w:val="00C17A72"/>
    <w:rsid w:val="00C17F03"/>
    <w:rsid w:val="00C2008E"/>
    <w:rsid w:val="00C2041B"/>
    <w:rsid w:val="00C20A55"/>
    <w:rsid w:val="00C20F0F"/>
    <w:rsid w:val="00C210F2"/>
    <w:rsid w:val="00C21490"/>
    <w:rsid w:val="00C214FC"/>
    <w:rsid w:val="00C218CA"/>
    <w:rsid w:val="00C21A4C"/>
    <w:rsid w:val="00C21D2D"/>
    <w:rsid w:val="00C21EDA"/>
    <w:rsid w:val="00C2210A"/>
    <w:rsid w:val="00C221F7"/>
    <w:rsid w:val="00C22292"/>
    <w:rsid w:val="00C222D8"/>
    <w:rsid w:val="00C22562"/>
    <w:rsid w:val="00C2285E"/>
    <w:rsid w:val="00C2285F"/>
    <w:rsid w:val="00C22C56"/>
    <w:rsid w:val="00C23325"/>
    <w:rsid w:val="00C235DD"/>
    <w:rsid w:val="00C24051"/>
    <w:rsid w:val="00C2462D"/>
    <w:rsid w:val="00C24BD5"/>
    <w:rsid w:val="00C24C15"/>
    <w:rsid w:val="00C24EB3"/>
    <w:rsid w:val="00C253D7"/>
    <w:rsid w:val="00C25645"/>
    <w:rsid w:val="00C25A04"/>
    <w:rsid w:val="00C25B81"/>
    <w:rsid w:val="00C25FC1"/>
    <w:rsid w:val="00C2614B"/>
    <w:rsid w:val="00C263E8"/>
    <w:rsid w:val="00C26A42"/>
    <w:rsid w:val="00C2705C"/>
    <w:rsid w:val="00C27673"/>
    <w:rsid w:val="00C27725"/>
    <w:rsid w:val="00C27A02"/>
    <w:rsid w:val="00C27AC5"/>
    <w:rsid w:val="00C27C19"/>
    <w:rsid w:val="00C27C47"/>
    <w:rsid w:val="00C27C52"/>
    <w:rsid w:val="00C27E33"/>
    <w:rsid w:val="00C30126"/>
    <w:rsid w:val="00C30319"/>
    <w:rsid w:val="00C3031C"/>
    <w:rsid w:val="00C305E2"/>
    <w:rsid w:val="00C30666"/>
    <w:rsid w:val="00C3089F"/>
    <w:rsid w:val="00C30B37"/>
    <w:rsid w:val="00C30D41"/>
    <w:rsid w:val="00C30F4D"/>
    <w:rsid w:val="00C31203"/>
    <w:rsid w:val="00C312DB"/>
    <w:rsid w:val="00C31638"/>
    <w:rsid w:val="00C31A38"/>
    <w:rsid w:val="00C31DB7"/>
    <w:rsid w:val="00C3227F"/>
    <w:rsid w:val="00C32915"/>
    <w:rsid w:val="00C32ADF"/>
    <w:rsid w:val="00C3316D"/>
    <w:rsid w:val="00C33331"/>
    <w:rsid w:val="00C334A3"/>
    <w:rsid w:val="00C33762"/>
    <w:rsid w:val="00C33A32"/>
    <w:rsid w:val="00C33D69"/>
    <w:rsid w:val="00C33EC1"/>
    <w:rsid w:val="00C33F90"/>
    <w:rsid w:val="00C340F2"/>
    <w:rsid w:val="00C3444F"/>
    <w:rsid w:val="00C345C5"/>
    <w:rsid w:val="00C3486F"/>
    <w:rsid w:val="00C349BB"/>
    <w:rsid w:val="00C34DCF"/>
    <w:rsid w:val="00C3521D"/>
    <w:rsid w:val="00C356F2"/>
    <w:rsid w:val="00C35875"/>
    <w:rsid w:val="00C35AEB"/>
    <w:rsid w:val="00C35E0F"/>
    <w:rsid w:val="00C3609B"/>
    <w:rsid w:val="00C3632E"/>
    <w:rsid w:val="00C36410"/>
    <w:rsid w:val="00C368FF"/>
    <w:rsid w:val="00C369B2"/>
    <w:rsid w:val="00C36B3B"/>
    <w:rsid w:val="00C36FD0"/>
    <w:rsid w:val="00C37457"/>
    <w:rsid w:val="00C37469"/>
    <w:rsid w:val="00C375E2"/>
    <w:rsid w:val="00C3777E"/>
    <w:rsid w:val="00C37808"/>
    <w:rsid w:val="00C37A67"/>
    <w:rsid w:val="00C37B7B"/>
    <w:rsid w:val="00C37C08"/>
    <w:rsid w:val="00C37D85"/>
    <w:rsid w:val="00C37F9A"/>
    <w:rsid w:val="00C40032"/>
    <w:rsid w:val="00C40163"/>
    <w:rsid w:val="00C408C5"/>
    <w:rsid w:val="00C41050"/>
    <w:rsid w:val="00C41108"/>
    <w:rsid w:val="00C4113E"/>
    <w:rsid w:val="00C41223"/>
    <w:rsid w:val="00C4128B"/>
    <w:rsid w:val="00C419BC"/>
    <w:rsid w:val="00C41AB4"/>
    <w:rsid w:val="00C41FF1"/>
    <w:rsid w:val="00C4235D"/>
    <w:rsid w:val="00C42EBD"/>
    <w:rsid w:val="00C431CE"/>
    <w:rsid w:val="00C43265"/>
    <w:rsid w:val="00C43458"/>
    <w:rsid w:val="00C43613"/>
    <w:rsid w:val="00C436DE"/>
    <w:rsid w:val="00C438D1"/>
    <w:rsid w:val="00C43D4A"/>
    <w:rsid w:val="00C43F1F"/>
    <w:rsid w:val="00C443BF"/>
    <w:rsid w:val="00C44569"/>
    <w:rsid w:val="00C44747"/>
    <w:rsid w:val="00C44D99"/>
    <w:rsid w:val="00C45147"/>
    <w:rsid w:val="00C451A0"/>
    <w:rsid w:val="00C45862"/>
    <w:rsid w:val="00C45C73"/>
    <w:rsid w:val="00C4621D"/>
    <w:rsid w:val="00C4650E"/>
    <w:rsid w:val="00C4667F"/>
    <w:rsid w:val="00C4677E"/>
    <w:rsid w:val="00C46F53"/>
    <w:rsid w:val="00C47355"/>
    <w:rsid w:val="00C47A51"/>
    <w:rsid w:val="00C47C37"/>
    <w:rsid w:val="00C47D24"/>
    <w:rsid w:val="00C504CB"/>
    <w:rsid w:val="00C504FC"/>
    <w:rsid w:val="00C50709"/>
    <w:rsid w:val="00C50800"/>
    <w:rsid w:val="00C5099C"/>
    <w:rsid w:val="00C50E3B"/>
    <w:rsid w:val="00C50F1F"/>
    <w:rsid w:val="00C51648"/>
    <w:rsid w:val="00C516E5"/>
    <w:rsid w:val="00C517B0"/>
    <w:rsid w:val="00C51F40"/>
    <w:rsid w:val="00C525BF"/>
    <w:rsid w:val="00C52864"/>
    <w:rsid w:val="00C52B91"/>
    <w:rsid w:val="00C52BEA"/>
    <w:rsid w:val="00C52C4A"/>
    <w:rsid w:val="00C52FCD"/>
    <w:rsid w:val="00C539E9"/>
    <w:rsid w:val="00C53BDD"/>
    <w:rsid w:val="00C53E0E"/>
    <w:rsid w:val="00C54346"/>
    <w:rsid w:val="00C54E4C"/>
    <w:rsid w:val="00C55857"/>
    <w:rsid w:val="00C55871"/>
    <w:rsid w:val="00C5589E"/>
    <w:rsid w:val="00C56139"/>
    <w:rsid w:val="00C56A0E"/>
    <w:rsid w:val="00C56C93"/>
    <w:rsid w:val="00C57267"/>
    <w:rsid w:val="00C5749A"/>
    <w:rsid w:val="00C578A2"/>
    <w:rsid w:val="00C579B7"/>
    <w:rsid w:val="00C57B26"/>
    <w:rsid w:val="00C6000F"/>
    <w:rsid w:val="00C60B3A"/>
    <w:rsid w:val="00C60EF1"/>
    <w:rsid w:val="00C6110C"/>
    <w:rsid w:val="00C6110F"/>
    <w:rsid w:val="00C61399"/>
    <w:rsid w:val="00C61657"/>
    <w:rsid w:val="00C61980"/>
    <w:rsid w:val="00C62087"/>
    <w:rsid w:val="00C62659"/>
    <w:rsid w:val="00C62B6D"/>
    <w:rsid w:val="00C62BB4"/>
    <w:rsid w:val="00C6334F"/>
    <w:rsid w:val="00C63434"/>
    <w:rsid w:val="00C63588"/>
    <w:rsid w:val="00C63A36"/>
    <w:rsid w:val="00C63A46"/>
    <w:rsid w:val="00C63F52"/>
    <w:rsid w:val="00C63FA9"/>
    <w:rsid w:val="00C63FCD"/>
    <w:rsid w:val="00C6407C"/>
    <w:rsid w:val="00C645E8"/>
    <w:rsid w:val="00C646F9"/>
    <w:rsid w:val="00C6492A"/>
    <w:rsid w:val="00C64B74"/>
    <w:rsid w:val="00C64E63"/>
    <w:rsid w:val="00C64F14"/>
    <w:rsid w:val="00C64FEB"/>
    <w:rsid w:val="00C6523C"/>
    <w:rsid w:val="00C6551D"/>
    <w:rsid w:val="00C655B8"/>
    <w:rsid w:val="00C65699"/>
    <w:rsid w:val="00C65820"/>
    <w:rsid w:val="00C65943"/>
    <w:rsid w:val="00C66164"/>
    <w:rsid w:val="00C668CD"/>
    <w:rsid w:val="00C66AB2"/>
    <w:rsid w:val="00C66B86"/>
    <w:rsid w:val="00C671FD"/>
    <w:rsid w:val="00C6730E"/>
    <w:rsid w:val="00C67399"/>
    <w:rsid w:val="00C67D88"/>
    <w:rsid w:val="00C7038E"/>
    <w:rsid w:val="00C7068D"/>
    <w:rsid w:val="00C70695"/>
    <w:rsid w:val="00C70772"/>
    <w:rsid w:val="00C70CCE"/>
    <w:rsid w:val="00C714E9"/>
    <w:rsid w:val="00C71573"/>
    <w:rsid w:val="00C71CA2"/>
    <w:rsid w:val="00C71DBB"/>
    <w:rsid w:val="00C71E3D"/>
    <w:rsid w:val="00C72038"/>
    <w:rsid w:val="00C72504"/>
    <w:rsid w:val="00C725F1"/>
    <w:rsid w:val="00C72BD6"/>
    <w:rsid w:val="00C73012"/>
    <w:rsid w:val="00C73040"/>
    <w:rsid w:val="00C73D52"/>
    <w:rsid w:val="00C74038"/>
    <w:rsid w:val="00C740F5"/>
    <w:rsid w:val="00C74F56"/>
    <w:rsid w:val="00C75070"/>
    <w:rsid w:val="00C75828"/>
    <w:rsid w:val="00C75887"/>
    <w:rsid w:val="00C75FB0"/>
    <w:rsid w:val="00C762CC"/>
    <w:rsid w:val="00C7659B"/>
    <w:rsid w:val="00C76817"/>
    <w:rsid w:val="00C76AF9"/>
    <w:rsid w:val="00C76CDF"/>
    <w:rsid w:val="00C76DCC"/>
    <w:rsid w:val="00C76DD0"/>
    <w:rsid w:val="00C77326"/>
    <w:rsid w:val="00C7752D"/>
    <w:rsid w:val="00C77627"/>
    <w:rsid w:val="00C7779C"/>
    <w:rsid w:val="00C77DBF"/>
    <w:rsid w:val="00C77EC1"/>
    <w:rsid w:val="00C803EC"/>
    <w:rsid w:val="00C80718"/>
    <w:rsid w:val="00C80A1B"/>
    <w:rsid w:val="00C80B91"/>
    <w:rsid w:val="00C80F59"/>
    <w:rsid w:val="00C80F63"/>
    <w:rsid w:val="00C80F91"/>
    <w:rsid w:val="00C81706"/>
    <w:rsid w:val="00C8177F"/>
    <w:rsid w:val="00C81976"/>
    <w:rsid w:val="00C81DED"/>
    <w:rsid w:val="00C81F85"/>
    <w:rsid w:val="00C82DD3"/>
    <w:rsid w:val="00C82E4B"/>
    <w:rsid w:val="00C82FEC"/>
    <w:rsid w:val="00C83065"/>
    <w:rsid w:val="00C83919"/>
    <w:rsid w:val="00C83BC1"/>
    <w:rsid w:val="00C84727"/>
    <w:rsid w:val="00C8497B"/>
    <w:rsid w:val="00C84ACA"/>
    <w:rsid w:val="00C85A69"/>
    <w:rsid w:val="00C85C85"/>
    <w:rsid w:val="00C860E0"/>
    <w:rsid w:val="00C867A3"/>
    <w:rsid w:val="00C86BDC"/>
    <w:rsid w:val="00C86EFC"/>
    <w:rsid w:val="00C8774D"/>
    <w:rsid w:val="00C87A4F"/>
    <w:rsid w:val="00C903BB"/>
    <w:rsid w:val="00C905A9"/>
    <w:rsid w:val="00C905CE"/>
    <w:rsid w:val="00C905D9"/>
    <w:rsid w:val="00C90730"/>
    <w:rsid w:val="00C90C39"/>
    <w:rsid w:val="00C910B9"/>
    <w:rsid w:val="00C9121E"/>
    <w:rsid w:val="00C919B8"/>
    <w:rsid w:val="00C91F7E"/>
    <w:rsid w:val="00C9205B"/>
    <w:rsid w:val="00C9225C"/>
    <w:rsid w:val="00C927D2"/>
    <w:rsid w:val="00C92AB7"/>
    <w:rsid w:val="00C92B3A"/>
    <w:rsid w:val="00C92C3D"/>
    <w:rsid w:val="00C92C9F"/>
    <w:rsid w:val="00C92DBE"/>
    <w:rsid w:val="00C92E43"/>
    <w:rsid w:val="00C930B2"/>
    <w:rsid w:val="00C9365F"/>
    <w:rsid w:val="00C93ABE"/>
    <w:rsid w:val="00C93B5D"/>
    <w:rsid w:val="00C93B87"/>
    <w:rsid w:val="00C93D3D"/>
    <w:rsid w:val="00C93FD7"/>
    <w:rsid w:val="00C94028"/>
    <w:rsid w:val="00C9461D"/>
    <w:rsid w:val="00C94709"/>
    <w:rsid w:val="00C949A7"/>
    <w:rsid w:val="00C94C93"/>
    <w:rsid w:val="00C94CCE"/>
    <w:rsid w:val="00C94F2E"/>
    <w:rsid w:val="00C958E6"/>
    <w:rsid w:val="00C95B25"/>
    <w:rsid w:val="00C95C0D"/>
    <w:rsid w:val="00C95D0F"/>
    <w:rsid w:val="00C95D3E"/>
    <w:rsid w:val="00C96086"/>
    <w:rsid w:val="00C965D3"/>
    <w:rsid w:val="00C97398"/>
    <w:rsid w:val="00C9739A"/>
    <w:rsid w:val="00C9792D"/>
    <w:rsid w:val="00C97C1F"/>
    <w:rsid w:val="00C97F52"/>
    <w:rsid w:val="00CA00BA"/>
    <w:rsid w:val="00CA02B4"/>
    <w:rsid w:val="00CA0549"/>
    <w:rsid w:val="00CA0601"/>
    <w:rsid w:val="00CA0BBF"/>
    <w:rsid w:val="00CA0BEC"/>
    <w:rsid w:val="00CA0C6E"/>
    <w:rsid w:val="00CA0DDC"/>
    <w:rsid w:val="00CA11FD"/>
    <w:rsid w:val="00CA1248"/>
    <w:rsid w:val="00CA129F"/>
    <w:rsid w:val="00CA12D1"/>
    <w:rsid w:val="00CA1596"/>
    <w:rsid w:val="00CA18DF"/>
    <w:rsid w:val="00CA1901"/>
    <w:rsid w:val="00CA191E"/>
    <w:rsid w:val="00CA192F"/>
    <w:rsid w:val="00CA2054"/>
    <w:rsid w:val="00CA2C51"/>
    <w:rsid w:val="00CA2E44"/>
    <w:rsid w:val="00CA2EE7"/>
    <w:rsid w:val="00CA3263"/>
    <w:rsid w:val="00CA37EB"/>
    <w:rsid w:val="00CA3B1F"/>
    <w:rsid w:val="00CA3CDD"/>
    <w:rsid w:val="00CA42E7"/>
    <w:rsid w:val="00CA43EE"/>
    <w:rsid w:val="00CA44DB"/>
    <w:rsid w:val="00CA451B"/>
    <w:rsid w:val="00CA4795"/>
    <w:rsid w:val="00CA4810"/>
    <w:rsid w:val="00CA4815"/>
    <w:rsid w:val="00CA4AEC"/>
    <w:rsid w:val="00CA4C1E"/>
    <w:rsid w:val="00CA52AA"/>
    <w:rsid w:val="00CA5323"/>
    <w:rsid w:val="00CA5604"/>
    <w:rsid w:val="00CA5986"/>
    <w:rsid w:val="00CA5A64"/>
    <w:rsid w:val="00CA5C31"/>
    <w:rsid w:val="00CA5D41"/>
    <w:rsid w:val="00CA5E1A"/>
    <w:rsid w:val="00CA6175"/>
    <w:rsid w:val="00CA6399"/>
    <w:rsid w:val="00CA63F6"/>
    <w:rsid w:val="00CA64AF"/>
    <w:rsid w:val="00CA6764"/>
    <w:rsid w:val="00CA6AE0"/>
    <w:rsid w:val="00CA6B72"/>
    <w:rsid w:val="00CA6D58"/>
    <w:rsid w:val="00CA6D87"/>
    <w:rsid w:val="00CA6DBC"/>
    <w:rsid w:val="00CA6E78"/>
    <w:rsid w:val="00CA771D"/>
    <w:rsid w:val="00CB0137"/>
    <w:rsid w:val="00CB048F"/>
    <w:rsid w:val="00CB06CA"/>
    <w:rsid w:val="00CB0701"/>
    <w:rsid w:val="00CB0896"/>
    <w:rsid w:val="00CB0AA7"/>
    <w:rsid w:val="00CB0DBD"/>
    <w:rsid w:val="00CB0E99"/>
    <w:rsid w:val="00CB0FDB"/>
    <w:rsid w:val="00CB1083"/>
    <w:rsid w:val="00CB12C8"/>
    <w:rsid w:val="00CB18C4"/>
    <w:rsid w:val="00CB1D3D"/>
    <w:rsid w:val="00CB1F92"/>
    <w:rsid w:val="00CB2203"/>
    <w:rsid w:val="00CB2461"/>
    <w:rsid w:val="00CB28F4"/>
    <w:rsid w:val="00CB2A3A"/>
    <w:rsid w:val="00CB2B5E"/>
    <w:rsid w:val="00CB2DD2"/>
    <w:rsid w:val="00CB380E"/>
    <w:rsid w:val="00CB38C7"/>
    <w:rsid w:val="00CB3A39"/>
    <w:rsid w:val="00CB3B49"/>
    <w:rsid w:val="00CB3E47"/>
    <w:rsid w:val="00CB47D5"/>
    <w:rsid w:val="00CB4E5A"/>
    <w:rsid w:val="00CB5029"/>
    <w:rsid w:val="00CB50F9"/>
    <w:rsid w:val="00CB51C3"/>
    <w:rsid w:val="00CB569C"/>
    <w:rsid w:val="00CB582D"/>
    <w:rsid w:val="00CB598B"/>
    <w:rsid w:val="00CB5B7A"/>
    <w:rsid w:val="00CB5F4E"/>
    <w:rsid w:val="00CB60B0"/>
    <w:rsid w:val="00CB71C0"/>
    <w:rsid w:val="00CB73E3"/>
    <w:rsid w:val="00CB7440"/>
    <w:rsid w:val="00CB798C"/>
    <w:rsid w:val="00CB7B44"/>
    <w:rsid w:val="00CB7CDF"/>
    <w:rsid w:val="00CB7DC2"/>
    <w:rsid w:val="00CB7F41"/>
    <w:rsid w:val="00CC0045"/>
    <w:rsid w:val="00CC0185"/>
    <w:rsid w:val="00CC025F"/>
    <w:rsid w:val="00CC02FF"/>
    <w:rsid w:val="00CC0B2A"/>
    <w:rsid w:val="00CC129C"/>
    <w:rsid w:val="00CC167D"/>
    <w:rsid w:val="00CC21B8"/>
    <w:rsid w:val="00CC2CE6"/>
    <w:rsid w:val="00CC31A5"/>
    <w:rsid w:val="00CC35C7"/>
    <w:rsid w:val="00CC3725"/>
    <w:rsid w:val="00CC38C3"/>
    <w:rsid w:val="00CC3C5C"/>
    <w:rsid w:val="00CC3DCA"/>
    <w:rsid w:val="00CC3FA2"/>
    <w:rsid w:val="00CC422A"/>
    <w:rsid w:val="00CC438D"/>
    <w:rsid w:val="00CC4A2E"/>
    <w:rsid w:val="00CC4F84"/>
    <w:rsid w:val="00CC587A"/>
    <w:rsid w:val="00CC5CA6"/>
    <w:rsid w:val="00CC5DAB"/>
    <w:rsid w:val="00CC6357"/>
    <w:rsid w:val="00CC6602"/>
    <w:rsid w:val="00CC69B8"/>
    <w:rsid w:val="00CC703D"/>
    <w:rsid w:val="00CC715C"/>
    <w:rsid w:val="00CC73E4"/>
    <w:rsid w:val="00CC7644"/>
    <w:rsid w:val="00CC787B"/>
    <w:rsid w:val="00CC7F4F"/>
    <w:rsid w:val="00CD03F9"/>
    <w:rsid w:val="00CD0611"/>
    <w:rsid w:val="00CD0678"/>
    <w:rsid w:val="00CD07C5"/>
    <w:rsid w:val="00CD0C9D"/>
    <w:rsid w:val="00CD0CB8"/>
    <w:rsid w:val="00CD0DB6"/>
    <w:rsid w:val="00CD0EDE"/>
    <w:rsid w:val="00CD12C3"/>
    <w:rsid w:val="00CD1483"/>
    <w:rsid w:val="00CD1CB4"/>
    <w:rsid w:val="00CD1E93"/>
    <w:rsid w:val="00CD21EB"/>
    <w:rsid w:val="00CD260E"/>
    <w:rsid w:val="00CD2B0E"/>
    <w:rsid w:val="00CD300D"/>
    <w:rsid w:val="00CD3C69"/>
    <w:rsid w:val="00CD3C98"/>
    <w:rsid w:val="00CD4055"/>
    <w:rsid w:val="00CD46F0"/>
    <w:rsid w:val="00CD4766"/>
    <w:rsid w:val="00CD4AB4"/>
    <w:rsid w:val="00CD4CA1"/>
    <w:rsid w:val="00CD54C2"/>
    <w:rsid w:val="00CD552E"/>
    <w:rsid w:val="00CD5698"/>
    <w:rsid w:val="00CD5758"/>
    <w:rsid w:val="00CD5C61"/>
    <w:rsid w:val="00CD5E56"/>
    <w:rsid w:val="00CD6405"/>
    <w:rsid w:val="00CD6D8C"/>
    <w:rsid w:val="00CD759A"/>
    <w:rsid w:val="00CD79E9"/>
    <w:rsid w:val="00CD7E71"/>
    <w:rsid w:val="00CE07AA"/>
    <w:rsid w:val="00CE07FE"/>
    <w:rsid w:val="00CE0D82"/>
    <w:rsid w:val="00CE0EF9"/>
    <w:rsid w:val="00CE1778"/>
    <w:rsid w:val="00CE1881"/>
    <w:rsid w:val="00CE1910"/>
    <w:rsid w:val="00CE2179"/>
    <w:rsid w:val="00CE2586"/>
    <w:rsid w:val="00CE27B2"/>
    <w:rsid w:val="00CE2847"/>
    <w:rsid w:val="00CE2A6E"/>
    <w:rsid w:val="00CE2A92"/>
    <w:rsid w:val="00CE2AE7"/>
    <w:rsid w:val="00CE31E6"/>
    <w:rsid w:val="00CE31E8"/>
    <w:rsid w:val="00CE32C7"/>
    <w:rsid w:val="00CE3595"/>
    <w:rsid w:val="00CE36A7"/>
    <w:rsid w:val="00CE3787"/>
    <w:rsid w:val="00CE382F"/>
    <w:rsid w:val="00CE4126"/>
    <w:rsid w:val="00CE4376"/>
    <w:rsid w:val="00CE5027"/>
    <w:rsid w:val="00CE522F"/>
    <w:rsid w:val="00CE52E5"/>
    <w:rsid w:val="00CE549A"/>
    <w:rsid w:val="00CE5588"/>
    <w:rsid w:val="00CE5B13"/>
    <w:rsid w:val="00CE5D50"/>
    <w:rsid w:val="00CE683F"/>
    <w:rsid w:val="00CE6C1B"/>
    <w:rsid w:val="00CE6E54"/>
    <w:rsid w:val="00CE701D"/>
    <w:rsid w:val="00CE7061"/>
    <w:rsid w:val="00CE7129"/>
    <w:rsid w:val="00CE716D"/>
    <w:rsid w:val="00CE7F09"/>
    <w:rsid w:val="00CF052E"/>
    <w:rsid w:val="00CF08AF"/>
    <w:rsid w:val="00CF0ACE"/>
    <w:rsid w:val="00CF0C6F"/>
    <w:rsid w:val="00CF0D9A"/>
    <w:rsid w:val="00CF1372"/>
    <w:rsid w:val="00CF180D"/>
    <w:rsid w:val="00CF1D7E"/>
    <w:rsid w:val="00CF1DD0"/>
    <w:rsid w:val="00CF1E74"/>
    <w:rsid w:val="00CF241D"/>
    <w:rsid w:val="00CF264B"/>
    <w:rsid w:val="00CF26F0"/>
    <w:rsid w:val="00CF2F2A"/>
    <w:rsid w:val="00CF2FE0"/>
    <w:rsid w:val="00CF30CC"/>
    <w:rsid w:val="00CF33EF"/>
    <w:rsid w:val="00CF3438"/>
    <w:rsid w:val="00CF3824"/>
    <w:rsid w:val="00CF3C45"/>
    <w:rsid w:val="00CF41A5"/>
    <w:rsid w:val="00CF444C"/>
    <w:rsid w:val="00CF4474"/>
    <w:rsid w:val="00CF451B"/>
    <w:rsid w:val="00CF480F"/>
    <w:rsid w:val="00CF4C01"/>
    <w:rsid w:val="00CF526E"/>
    <w:rsid w:val="00CF54C5"/>
    <w:rsid w:val="00CF59A4"/>
    <w:rsid w:val="00CF5B05"/>
    <w:rsid w:val="00CF5C21"/>
    <w:rsid w:val="00CF5EE6"/>
    <w:rsid w:val="00CF5FF3"/>
    <w:rsid w:val="00CF6083"/>
    <w:rsid w:val="00CF62A1"/>
    <w:rsid w:val="00CF633F"/>
    <w:rsid w:val="00CF648D"/>
    <w:rsid w:val="00CF655F"/>
    <w:rsid w:val="00CF70BD"/>
    <w:rsid w:val="00CF7169"/>
    <w:rsid w:val="00CF75F9"/>
    <w:rsid w:val="00D001D4"/>
    <w:rsid w:val="00D00714"/>
    <w:rsid w:val="00D007C3"/>
    <w:rsid w:val="00D0120C"/>
    <w:rsid w:val="00D0141F"/>
    <w:rsid w:val="00D014B1"/>
    <w:rsid w:val="00D01EF3"/>
    <w:rsid w:val="00D01FDA"/>
    <w:rsid w:val="00D02022"/>
    <w:rsid w:val="00D02133"/>
    <w:rsid w:val="00D02206"/>
    <w:rsid w:val="00D023BB"/>
    <w:rsid w:val="00D023C1"/>
    <w:rsid w:val="00D02582"/>
    <w:rsid w:val="00D029F8"/>
    <w:rsid w:val="00D02A09"/>
    <w:rsid w:val="00D02A39"/>
    <w:rsid w:val="00D02CC0"/>
    <w:rsid w:val="00D02E3B"/>
    <w:rsid w:val="00D03385"/>
    <w:rsid w:val="00D03BC4"/>
    <w:rsid w:val="00D03D00"/>
    <w:rsid w:val="00D03F32"/>
    <w:rsid w:val="00D043E0"/>
    <w:rsid w:val="00D04798"/>
    <w:rsid w:val="00D0499C"/>
    <w:rsid w:val="00D04F98"/>
    <w:rsid w:val="00D052FE"/>
    <w:rsid w:val="00D055ED"/>
    <w:rsid w:val="00D05BD4"/>
    <w:rsid w:val="00D06068"/>
    <w:rsid w:val="00D0650D"/>
    <w:rsid w:val="00D06775"/>
    <w:rsid w:val="00D06B02"/>
    <w:rsid w:val="00D070AE"/>
    <w:rsid w:val="00D0737B"/>
    <w:rsid w:val="00D073A5"/>
    <w:rsid w:val="00D07535"/>
    <w:rsid w:val="00D07571"/>
    <w:rsid w:val="00D075AF"/>
    <w:rsid w:val="00D07AF0"/>
    <w:rsid w:val="00D07DFF"/>
    <w:rsid w:val="00D10176"/>
    <w:rsid w:val="00D102DA"/>
    <w:rsid w:val="00D104FC"/>
    <w:rsid w:val="00D10786"/>
    <w:rsid w:val="00D1105D"/>
    <w:rsid w:val="00D1182B"/>
    <w:rsid w:val="00D12499"/>
    <w:rsid w:val="00D12779"/>
    <w:rsid w:val="00D129C3"/>
    <w:rsid w:val="00D12B5A"/>
    <w:rsid w:val="00D12EBC"/>
    <w:rsid w:val="00D13347"/>
    <w:rsid w:val="00D1352E"/>
    <w:rsid w:val="00D137D1"/>
    <w:rsid w:val="00D1383E"/>
    <w:rsid w:val="00D138E7"/>
    <w:rsid w:val="00D13A9A"/>
    <w:rsid w:val="00D1402C"/>
    <w:rsid w:val="00D1408F"/>
    <w:rsid w:val="00D140E6"/>
    <w:rsid w:val="00D14709"/>
    <w:rsid w:val="00D14DAE"/>
    <w:rsid w:val="00D14DF2"/>
    <w:rsid w:val="00D15220"/>
    <w:rsid w:val="00D1552F"/>
    <w:rsid w:val="00D1567B"/>
    <w:rsid w:val="00D15849"/>
    <w:rsid w:val="00D15BE3"/>
    <w:rsid w:val="00D164A1"/>
    <w:rsid w:val="00D164BB"/>
    <w:rsid w:val="00D166C2"/>
    <w:rsid w:val="00D16F95"/>
    <w:rsid w:val="00D17180"/>
    <w:rsid w:val="00D17404"/>
    <w:rsid w:val="00D175C9"/>
    <w:rsid w:val="00D1778E"/>
    <w:rsid w:val="00D2006E"/>
    <w:rsid w:val="00D20197"/>
    <w:rsid w:val="00D21041"/>
    <w:rsid w:val="00D2106F"/>
    <w:rsid w:val="00D2117E"/>
    <w:rsid w:val="00D217B2"/>
    <w:rsid w:val="00D21A1C"/>
    <w:rsid w:val="00D220E7"/>
    <w:rsid w:val="00D22120"/>
    <w:rsid w:val="00D22158"/>
    <w:rsid w:val="00D229D1"/>
    <w:rsid w:val="00D22C3F"/>
    <w:rsid w:val="00D23193"/>
    <w:rsid w:val="00D2339D"/>
    <w:rsid w:val="00D23565"/>
    <w:rsid w:val="00D2397C"/>
    <w:rsid w:val="00D23BD8"/>
    <w:rsid w:val="00D23BF6"/>
    <w:rsid w:val="00D23C07"/>
    <w:rsid w:val="00D23C24"/>
    <w:rsid w:val="00D23CB1"/>
    <w:rsid w:val="00D23F06"/>
    <w:rsid w:val="00D240F4"/>
    <w:rsid w:val="00D24171"/>
    <w:rsid w:val="00D248BC"/>
    <w:rsid w:val="00D24C10"/>
    <w:rsid w:val="00D24C2E"/>
    <w:rsid w:val="00D24C7A"/>
    <w:rsid w:val="00D24D26"/>
    <w:rsid w:val="00D24F91"/>
    <w:rsid w:val="00D25533"/>
    <w:rsid w:val="00D257A3"/>
    <w:rsid w:val="00D2586E"/>
    <w:rsid w:val="00D26264"/>
    <w:rsid w:val="00D265CC"/>
    <w:rsid w:val="00D266B6"/>
    <w:rsid w:val="00D272E9"/>
    <w:rsid w:val="00D278AC"/>
    <w:rsid w:val="00D278BB"/>
    <w:rsid w:val="00D27DBC"/>
    <w:rsid w:val="00D30535"/>
    <w:rsid w:val="00D30756"/>
    <w:rsid w:val="00D3099D"/>
    <w:rsid w:val="00D30B82"/>
    <w:rsid w:val="00D30D0F"/>
    <w:rsid w:val="00D30E16"/>
    <w:rsid w:val="00D31070"/>
    <w:rsid w:val="00D3110B"/>
    <w:rsid w:val="00D3123A"/>
    <w:rsid w:val="00D31D4A"/>
    <w:rsid w:val="00D322F4"/>
    <w:rsid w:val="00D324D9"/>
    <w:rsid w:val="00D324F6"/>
    <w:rsid w:val="00D32AA7"/>
    <w:rsid w:val="00D32D75"/>
    <w:rsid w:val="00D32F56"/>
    <w:rsid w:val="00D33101"/>
    <w:rsid w:val="00D3326B"/>
    <w:rsid w:val="00D337D3"/>
    <w:rsid w:val="00D33EC1"/>
    <w:rsid w:val="00D3403F"/>
    <w:rsid w:val="00D342B9"/>
    <w:rsid w:val="00D3485D"/>
    <w:rsid w:val="00D34999"/>
    <w:rsid w:val="00D34AFE"/>
    <w:rsid w:val="00D34F05"/>
    <w:rsid w:val="00D352C7"/>
    <w:rsid w:val="00D35F1A"/>
    <w:rsid w:val="00D35F27"/>
    <w:rsid w:val="00D36ACE"/>
    <w:rsid w:val="00D36C07"/>
    <w:rsid w:val="00D3706A"/>
    <w:rsid w:val="00D371E3"/>
    <w:rsid w:val="00D37D8A"/>
    <w:rsid w:val="00D40393"/>
    <w:rsid w:val="00D40673"/>
    <w:rsid w:val="00D40A18"/>
    <w:rsid w:val="00D41A1A"/>
    <w:rsid w:val="00D41ABE"/>
    <w:rsid w:val="00D41B71"/>
    <w:rsid w:val="00D41F3B"/>
    <w:rsid w:val="00D42019"/>
    <w:rsid w:val="00D42598"/>
    <w:rsid w:val="00D4268E"/>
    <w:rsid w:val="00D4292F"/>
    <w:rsid w:val="00D429A7"/>
    <w:rsid w:val="00D43A47"/>
    <w:rsid w:val="00D43D03"/>
    <w:rsid w:val="00D43E14"/>
    <w:rsid w:val="00D4416C"/>
    <w:rsid w:val="00D44587"/>
    <w:rsid w:val="00D448AB"/>
    <w:rsid w:val="00D45101"/>
    <w:rsid w:val="00D45802"/>
    <w:rsid w:val="00D45C12"/>
    <w:rsid w:val="00D45E7E"/>
    <w:rsid w:val="00D45F13"/>
    <w:rsid w:val="00D46432"/>
    <w:rsid w:val="00D4668A"/>
    <w:rsid w:val="00D46746"/>
    <w:rsid w:val="00D46798"/>
    <w:rsid w:val="00D46CCD"/>
    <w:rsid w:val="00D470B3"/>
    <w:rsid w:val="00D4746E"/>
    <w:rsid w:val="00D503C6"/>
    <w:rsid w:val="00D505DB"/>
    <w:rsid w:val="00D50832"/>
    <w:rsid w:val="00D51603"/>
    <w:rsid w:val="00D516CA"/>
    <w:rsid w:val="00D51A8F"/>
    <w:rsid w:val="00D51ED6"/>
    <w:rsid w:val="00D51F3C"/>
    <w:rsid w:val="00D520A5"/>
    <w:rsid w:val="00D5255E"/>
    <w:rsid w:val="00D52B2C"/>
    <w:rsid w:val="00D52CC0"/>
    <w:rsid w:val="00D52CCF"/>
    <w:rsid w:val="00D52D66"/>
    <w:rsid w:val="00D52DF0"/>
    <w:rsid w:val="00D53045"/>
    <w:rsid w:val="00D5311A"/>
    <w:rsid w:val="00D53173"/>
    <w:rsid w:val="00D532FF"/>
    <w:rsid w:val="00D53C4A"/>
    <w:rsid w:val="00D53D7F"/>
    <w:rsid w:val="00D53E08"/>
    <w:rsid w:val="00D54231"/>
    <w:rsid w:val="00D5428A"/>
    <w:rsid w:val="00D54538"/>
    <w:rsid w:val="00D5472C"/>
    <w:rsid w:val="00D54838"/>
    <w:rsid w:val="00D54A57"/>
    <w:rsid w:val="00D54D2A"/>
    <w:rsid w:val="00D54D4F"/>
    <w:rsid w:val="00D54EFD"/>
    <w:rsid w:val="00D54FC1"/>
    <w:rsid w:val="00D55D6E"/>
    <w:rsid w:val="00D5628C"/>
    <w:rsid w:val="00D56DA7"/>
    <w:rsid w:val="00D56E14"/>
    <w:rsid w:val="00D56FB5"/>
    <w:rsid w:val="00D57093"/>
    <w:rsid w:val="00D57B5B"/>
    <w:rsid w:val="00D57C83"/>
    <w:rsid w:val="00D57D56"/>
    <w:rsid w:val="00D57E28"/>
    <w:rsid w:val="00D57E99"/>
    <w:rsid w:val="00D600D9"/>
    <w:rsid w:val="00D6036D"/>
    <w:rsid w:val="00D60633"/>
    <w:rsid w:val="00D60B9B"/>
    <w:rsid w:val="00D60BA5"/>
    <w:rsid w:val="00D60BFC"/>
    <w:rsid w:val="00D61105"/>
    <w:rsid w:val="00D61340"/>
    <w:rsid w:val="00D61412"/>
    <w:rsid w:val="00D61692"/>
    <w:rsid w:val="00D6194D"/>
    <w:rsid w:val="00D61FA4"/>
    <w:rsid w:val="00D620B5"/>
    <w:rsid w:val="00D62851"/>
    <w:rsid w:val="00D62EA0"/>
    <w:rsid w:val="00D62EC5"/>
    <w:rsid w:val="00D62F87"/>
    <w:rsid w:val="00D63EE7"/>
    <w:rsid w:val="00D63F7B"/>
    <w:rsid w:val="00D64043"/>
    <w:rsid w:val="00D64B64"/>
    <w:rsid w:val="00D64B77"/>
    <w:rsid w:val="00D64BD5"/>
    <w:rsid w:val="00D64E64"/>
    <w:rsid w:val="00D6501F"/>
    <w:rsid w:val="00D652F1"/>
    <w:rsid w:val="00D6530F"/>
    <w:rsid w:val="00D65432"/>
    <w:rsid w:val="00D65CCF"/>
    <w:rsid w:val="00D65F72"/>
    <w:rsid w:val="00D66125"/>
    <w:rsid w:val="00D66691"/>
    <w:rsid w:val="00D66853"/>
    <w:rsid w:val="00D66AF4"/>
    <w:rsid w:val="00D66E39"/>
    <w:rsid w:val="00D66F0A"/>
    <w:rsid w:val="00D67551"/>
    <w:rsid w:val="00D677A7"/>
    <w:rsid w:val="00D70006"/>
    <w:rsid w:val="00D70042"/>
    <w:rsid w:val="00D70C11"/>
    <w:rsid w:val="00D710F8"/>
    <w:rsid w:val="00D711F0"/>
    <w:rsid w:val="00D7126C"/>
    <w:rsid w:val="00D71355"/>
    <w:rsid w:val="00D7187F"/>
    <w:rsid w:val="00D71B36"/>
    <w:rsid w:val="00D71BC3"/>
    <w:rsid w:val="00D71CB0"/>
    <w:rsid w:val="00D72088"/>
    <w:rsid w:val="00D720E9"/>
    <w:rsid w:val="00D7230D"/>
    <w:rsid w:val="00D723B5"/>
    <w:rsid w:val="00D7245A"/>
    <w:rsid w:val="00D727F4"/>
    <w:rsid w:val="00D729E2"/>
    <w:rsid w:val="00D72B41"/>
    <w:rsid w:val="00D72F72"/>
    <w:rsid w:val="00D73354"/>
    <w:rsid w:val="00D73E30"/>
    <w:rsid w:val="00D75A20"/>
    <w:rsid w:val="00D75B4A"/>
    <w:rsid w:val="00D75BB2"/>
    <w:rsid w:val="00D75DF2"/>
    <w:rsid w:val="00D76223"/>
    <w:rsid w:val="00D7628C"/>
    <w:rsid w:val="00D7631C"/>
    <w:rsid w:val="00D763B9"/>
    <w:rsid w:val="00D767E2"/>
    <w:rsid w:val="00D76F90"/>
    <w:rsid w:val="00D77014"/>
    <w:rsid w:val="00D77080"/>
    <w:rsid w:val="00D7716B"/>
    <w:rsid w:val="00D7752F"/>
    <w:rsid w:val="00D77F32"/>
    <w:rsid w:val="00D802B5"/>
    <w:rsid w:val="00D806D3"/>
    <w:rsid w:val="00D81009"/>
    <w:rsid w:val="00D81095"/>
    <w:rsid w:val="00D81154"/>
    <w:rsid w:val="00D81675"/>
    <w:rsid w:val="00D81816"/>
    <w:rsid w:val="00D81E15"/>
    <w:rsid w:val="00D81E17"/>
    <w:rsid w:val="00D82102"/>
    <w:rsid w:val="00D82561"/>
    <w:rsid w:val="00D8264F"/>
    <w:rsid w:val="00D827AF"/>
    <w:rsid w:val="00D82939"/>
    <w:rsid w:val="00D82A2D"/>
    <w:rsid w:val="00D82DDE"/>
    <w:rsid w:val="00D833A8"/>
    <w:rsid w:val="00D836E9"/>
    <w:rsid w:val="00D8455C"/>
    <w:rsid w:val="00D84F14"/>
    <w:rsid w:val="00D84F8E"/>
    <w:rsid w:val="00D85456"/>
    <w:rsid w:val="00D85641"/>
    <w:rsid w:val="00D85730"/>
    <w:rsid w:val="00D85776"/>
    <w:rsid w:val="00D85AE7"/>
    <w:rsid w:val="00D85C12"/>
    <w:rsid w:val="00D85CAA"/>
    <w:rsid w:val="00D87177"/>
    <w:rsid w:val="00D8799A"/>
    <w:rsid w:val="00D87CAB"/>
    <w:rsid w:val="00D90166"/>
    <w:rsid w:val="00D90236"/>
    <w:rsid w:val="00D90838"/>
    <w:rsid w:val="00D9106F"/>
    <w:rsid w:val="00D910E6"/>
    <w:rsid w:val="00D91154"/>
    <w:rsid w:val="00D911ED"/>
    <w:rsid w:val="00D91350"/>
    <w:rsid w:val="00D9145E"/>
    <w:rsid w:val="00D91627"/>
    <w:rsid w:val="00D916F3"/>
    <w:rsid w:val="00D91771"/>
    <w:rsid w:val="00D91A10"/>
    <w:rsid w:val="00D91AFF"/>
    <w:rsid w:val="00D91E0A"/>
    <w:rsid w:val="00D91F43"/>
    <w:rsid w:val="00D923E6"/>
    <w:rsid w:val="00D92763"/>
    <w:rsid w:val="00D927C3"/>
    <w:rsid w:val="00D92D10"/>
    <w:rsid w:val="00D932ED"/>
    <w:rsid w:val="00D93378"/>
    <w:rsid w:val="00D9348E"/>
    <w:rsid w:val="00D93988"/>
    <w:rsid w:val="00D939BD"/>
    <w:rsid w:val="00D93A16"/>
    <w:rsid w:val="00D93FE6"/>
    <w:rsid w:val="00D944D4"/>
    <w:rsid w:val="00D94569"/>
    <w:rsid w:val="00D9471D"/>
    <w:rsid w:val="00D94A85"/>
    <w:rsid w:val="00D94C05"/>
    <w:rsid w:val="00D94C70"/>
    <w:rsid w:val="00D94E4C"/>
    <w:rsid w:val="00D95BC7"/>
    <w:rsid w:val="00D9657F"/>
    <w:rsid w:val="00D96687"/>
    <w:rsid w:val="00D96AD0"/>
    <w:rsid w:val="00D96D77"/>
    <w:rsid w:val="00D971DD"/>
    <w:rsid w:val="00D974FD"/>
    <w:rsid w:val="00D97E98"/>
    <w:rsid w:val="00D97FD8"/>
    <w:rsid w:val="00DA0006"/>
    <w:rsid w:val="00DA0281"/>
    <w:rsid w:val="00DA0409"/>
    <w:rsid w:val="00DA0902"/>
    <w:rsid w:val="00DA0952"/>
    <w:rsid w:val="00DA0CE3"/>
    <w:rsid w:val="00DA0D3B"/>
    <w:rsid w:val="00DA0D48"/>
    <w:rsid w:val="00DA113F"/>
    <w:rsid w:val="00DA11A4"/>
    <w:rsid w:val="00DA11FD"/>
    <w:rsid w:val="00DA1621"/>
    <w:rsid w:val="00DA1826"/>
    <w:rsid w:val="00DA190A"/>
    <w:rsid w:val="00DA1A8F"/>
    <w:rsid w:val="00DA1B23"/>
    <w:rsid w:val="00DA1DB8"/>
    <w:rsid w:val="00DA1E30"/>
    <w:rsid w:val="00DA20CC"/>
    <w:rsid w:val="00DA25B3"/>
    <w:rsid w:val="00DA26C2"/>
    <w:rsid w:val="00DA2F26"/>
    <w:rsid w:val="00DA3183"/>
    <w:rsid w:val="00DA31AB"/>
    <w:rsid w:val="00DA35BE"/>
    <w:rsid w:val="00DA3704"/>
    <w:rsid w:val="00DA3808"/>
    <w:rsid w:val="00DA4025"/>
    <w:rsid w:val="00DA4428"/>
    <w:rsid w:val="00DA44F0"/>
    <w:rsid w:val="00DA460B"/>
    <w:rsid w:val="00DA478A"/>
    <w:rsid w:val="00DA4A4F"/>
    <w:rsid w:val="00DA4BA6"/>
    <w:rsid w:val="00DA4D9B"/>
    <w:rsid w:val="00DA545A"/>
    <w:rsid w:val="00DA5FB1"/>
    <w:rsid w:val="00DA612B"/>
    <w:rsid w:val="00DA64C0"/>
    <w:rsid w:val="00DA6845"/>
    <w:rsid w:val="00DA76C6"/>
    <w:rsid w:val="00DA7C36"/>
    <w:rsid w:val="00DB017A"/>
    <w:rsid w:val="00DB0263"/>
    <w:rsid w:val="00DB0351"/>
    <w:rsid w:val="00DB06A2"/>
    <w:rsid w:val="00DB0CB2"/>
    <w:rsid w:val="00DB0CEF"/>
    <w:rsid w:val="00DB0FB5"/>
    <w:rsid w:val="00DB1291"/>
    <w:rsid w:val="00DB1304"/>
    <w:rsid w:val="00DB1609"/>
    <w:rsid w:val="00DB16A3"/>
    <w:rsid w:val="00DB19B2"/>
    <w:rsid w:val="00DB1D10"/>
    <w:rsid w:val="00DB201D"/>
    <w:rsid w:val="00DB209A"/>
    <w:rsid w:val="00DB21B3"/>
    <w:rsid w:val="00DB237B"/>
    <w:rsid w:val="00DB23A8"/>
    <w:rsid w:val="00DB2860"/>
    <w:rsid w:val="00DB2CF2"/>
    <w:rsid w:val="00DB2DBA"/>
    <w:rsid w:val="00DB30A9"/>
    <w:rsid w:val="00DB3556"/>
    <w:rsid w:val="00DB35D4"/>
    <w:rsid w:val="00DB36E2"/>
    <w:rsid w:val="00DB3BA8"/>
    <w:rsid w:val="00DB3FA4"/>
    <w:rsid w:val="00DB42EE"/>
    <w:rsid w:val="00DB4B54"/>
    <w:rsid w:val="00DB4CB3"/>
    <w:rsid w:val="00DB5F77"/>
    <w:rsid w:val="00DB5FD8"/>
    <w:rsid w:val="00DB655D"/>
    <w:rsid w:val="00DB65C4"/>
    <w:rsid w:val="00DB6EC9"/>
    <w:rsid w:val="00DB6F56"/>
    <w:rsid w:val="00DB774E"/>
    <w:rsid w:val="00DB7FAB"/>
    <w:rsid w:val="00DC00FF"/>
    <w:rsid w:val="00DC0284"/>
    <w:rsid w:val="00DC0867"/>
    <w:rsid w:val="00DC0955"/>
    <w:rsid w:val="00DC098A"/>
    <w:rsid w:val="00DC0B21"/>
    <w:rsid w:val="00DC12B8"/>
    <w:rsid w:val="00DC1360"/>
    <w:rsid w:val="00DC16E9"/>
    <w:rsid w:val="00DC17A1"/>
    <w:rsid w:val="00DC1A59"/>
    <w:rsid w:val="00DC1B3C"/>
    <w:rsid w:val="00DC1C58"/>
    <w:rsid w:val="00DC1E71"/>
    <w:rsid w:val="00DC1F05"/>
    <w:rsid w:val="00DC24A5"/>
    <w:rsid w:val="00DC24E5"/>
    <w:rsid w:val="00DC2752"/>
    <w:rsid w:val="00DC295B"/>
    <w:rsid w:val="00DC2B79"/>
    <w:rsid w:val="00DC311B"/>
    <w:rsid w:val="00DC3378"/>
    <w:rsid w:val="00DC3443"/>
    <w:rsid w:val="00DC3700"/>
    <w:rsid w:val="00DC37AD"/>
    <w:rsid w:val="00DC38DD"/>
    <w:rsid w:val="00DC3FAC"/>
    <w:rsid w:val="00DC4297"/>
    <w:rsid w:val="00DC4546"/>
    <w:rsid w:val="00DC47A9"/>
    <w:rsid w:val="00DC4881"/>
    <w:rsid w:val="00DC492D"/>
    <w:rsid w:val="00DC497C"/>
    <w:rsid w:val="00DC49D8"/>
    <w:rsid w:val="00DC4BD2"/>
    <w:rsid w:val="00DC4C25"/>
    <w:rsid w:val="00DC506D"/>
    <w:rsid w:val="00DC506F"/>
    <w:rsid w:val="00DC51A0"/>
    <w:rsid w:val="00DC5375"/>
    <w:rsid w:val="00DC55A7"/>
    <w:rsid w:val="00DC573F"/>
    <w:rsid w:val="00DC5B5C"/>
    <w:rsid w:val="00DC61EA"/>
    <w:rsid w:val="00DC668C"/>
    <w:rsid w:val="00DC6B84"/>
    <w:rsid w:val="00DC7246"/>
    <w:rsid w:val="00DC7712"/>
    <w:rsid w:val="00DC7737"/>
    <w:rsid w:val="00DC782F"/>
    <w:rsid w:val="00DC7BE0"/>
    <w:rsid w:val="00DC7D3A"/>
    <w:rsid w:val="00DD0746"/>
    <w:rsid w:val="00DD0A5A"/>
    <w:rsid w:val="00DD0BD2"/>
    <w:rsid w:val="00DD0C8A"/>
    <w:rsid w:val="00DD0E88"/>
    <w:rsid w:val="00DD1018"/>
    <w:rsid w:val="00DD113E"/>
    <w:rsid w:val="00DD1159"/>
    <w:rsid w:val="00DD142F"/>
    <w:rsid w:val="00DD160D"/>
    <w:rsid w:val="00DD1A10"/>
    <w:rsid w:val="00DD1C3B"/>
    <w:rsid w:val="00DD1C93"/>
    <w:rsid w:val="00DD1D7A"/>
    <w:rsid w:val="00DD250B"/>
    <w:rsid w:val="00DD2628"/>
    <w:rsid w:val="00DD2D30"/>
    <w:rsid w:val="00DD31BF"/>
    <w:rsid w:val="00DD340A"/>
    <w:rsid w:val="00DD3432"/>
    <w:rsid w:val="00DD3734"/>
    <w:rsid w:val="00DD3970"/>
    <w:rsid w:val="00DD3A62"/>
    <w:rsid w:val="00DD4255"/>
    <w:rsid w:val="00DD43BA"/>
    <w:rsid w:val="00DD471B"/>
    <w:rsid w:val="00DD4971"/>
    <w:rsid w:val="00DD4A00"/>
    <w:rsid w:val="00DD4ABC"/>
    <w:rsid w:val="00DD4B6A"/>
    <w:rsid w:val="00DD4B96"/>
    <w:rsid w:val="00DD4DB0"/>
    <w:rsid w:val="00DD5356"/>
    <w:rsid w:val="00DD540B"/>
    <w:rsid w:val="00DD585C"/>
    <w:rsid w:val="00DD58BB"/>
    <w:rsid w:val="00DD5E3F"/>
    <w:rsid w:val="00DD5EB3"/>
    <w:rsid w:val="00DD63D3"/>
    <w:rsid w:val="00DD64CF"/>
    <w:rsid w:val="00DD6C8D"/>
    <w:rsid w:val="00DD6CC6"/>
    <w:rsid w:val="00DD70C3"/>
    <w:rsid w:val="00DD7607"/>
    <w:rsid w:val="00DD7AFA"/>
    <w:rsid w:val="00DE070C"/>
    <w:rsid w:val="00DE0BCE"/>
    <w:rsid w:val="00DE0BEF"/>
    <w:rsid w:val="00DE0CA3"/>
    <w:rsid w:val="00DE1148"/>
    <w:rsid w:val="00DE1CA4"/>
    <w:rsid w:val="00DE1EEE"/>
    <w:rsid w:val="00DE2527"/>
    <w:rsid w:val="00DE2989"/>
    <w:rsid w:val="00DE2A29"/>
    <w:rsid w:val="00DE2CDC"/>
    <w:rsid w:val="00DE2CE8"/>
    <w:rsid w:val="00DE311F"/>
    <w:rsid w:val="00DE3260"/>
    <w:rsid w:val="00DE32BB"/>
    <w:rsid w:val="00DE3B26"/>
    <w:rsid w:val="00DE3DA4"/>
    <w:rsid w:val="00DE3E95"/>
    <w:rsid w:val="00DE4158"/>
    <w:rsid w:val="00DE41C5"/>
    <w:rsid w:val="00DE496A"/>
    <w:rsid w:val="00DE4B0D"/>
    <w:rsid w:val="00DE4C9B"/>
    <w:rsid w:val="00DE503D"/>
    <w:rsid w:val="00DE5D94"/>
    <w:rsid w:val="00DE630E"/>
    <w:rsid w:val="00DE6803"/>
    <w:rsid w:val="00DE6A00"/>
    <w:rsid w:val="00DE6D56"/>
    <w:rsid w:val="00DE6E8C"/>
    <w:rsid w:val="00DE746F"/>
    <w:rsid w:val="00DE7641"/>
    <w:rsid w:val="00DE7770"/>
    <w:rsid w:val="00DE7988"/>
    <w:rsid w:val="00DE7A69"/>
    <w:rsid w:val="00DE7BD5"/>
    <w:rsid w:val="00DE7DF2"/>
    <w:rsid w:val="00DF0188"/>
    <w:rsid w:val="00DF01C4"/>
    <w:rsid w:val="00DF0217"/>
    <w:rsid w:val="00DF05CB"/>
    <w:rsid w:val="00DF0A0D"/>
    <w:rsid w:val="00DF0A2C"/>
    <w:rsid w:val="00DF0B78"/>
    <w:rsid w:val="00DF0E34"/>
    <w:rsid w:val="00DF1237"/>
    <w:rsid w:val="00DF14EB"/>
    <w:rsid w:val="00DF1EB6"/>
    <w:rsid w:val="00DF2004"/>
    <w:rsid w:val="00DF34CA"/>
    <w:rsid w:val="00DF3810"/>
    <w:rsid w:val="00DF3B19"/>
    <w:rsid w:val="00DF3CF0"/>
    <w:rsid w:val="00DF4136"/>
    <w:rsid w:val="00DF44EE"/>
    <w:rsid w:val="00DF4584"/>
    <w:rsid w:val="00DF4830"/>
    <w:rsid w:val="00DF491A"/>
    <w:rsid w:val="00DF4AC5"/>
    <w:rsid w:val="00DF4BEA"/>
    <w:rsid w:val="00DF4C2B"/>
    <w:rsid w:val="00DF52E5"/>
    <w:rsid w:val="00DF5590"/>
    <w:rsid w:val="00DF57CA"/>
    <w:rsid w:val="00DF59EF"/>
    <w:rsid w:val="00DF5CAF"/>
    <w:rsid w:val="00DF5D66"/>
    <w:rsid w:val="00DF63D6"/>
    <w:rsid w:val="00DF68EB"/>
    <w:rsid w:val="00DF691C"/>
    <w:rsid w:val="00DF70AD"/>
    <w:rsid w:val="00DF70EC"/>
    <w:rsid w:val="00DF73B2"/>
    <w:rsid w:val="00DF7758"/>
    <w:rsid w:val="00DF79F8"/>
    <w:rsid w:val="00E00790"/>
    <w:rsid w:val="00E00906"/>
    <w:rsid w:val="00E00EBF"/>
    <w:rsid w:val="00E00F76"/>
    <w:rsid w:val="00E010D3"/>
    <w:rsid w:val="00E01375"/>
    <w:rsid w:val="00E01DBC"/>
    <w:rsid w:val="00E0209E"/>
    <w:rsid w:val="00E022B9"/>
    <w:rsid w:val="00E023E4"/>
    <w:rsid w:val="00E02520"/>
    <w:rsid w:val="00E02926"/>
    <w:rsid w:val="00E035D0"/>
    <w:rsid w:val="00E037E0"/>
    <w:rsid w:val="00E03989"/>
    <w:rsid w:val="00E039AF"/>
    <w:rsid w:val="00E03E86"/>
    <w:rsid w:val="00E03FBE"/>
    <w:rsid w:val="00E044A9"/>
    <w:rsid w:val="00E0486B"/>
    <w:rsid w:val="00E04A06"/>
    <w:rsid w:val="00E04C3B"/>
    <w:rsid w:val="00E04C44"/>
    <w:rsid w:val="00E04C84"/>
    <w:rsid w:val="00E04F16"/>
    <w:rsid w:val="00E04F4E"/>
    <w:rsid w:val="00E050A6"/>
    <w:rsid w:val="00E050EB"/>
    <w:rsid w:val="00E05A1E"/>
    <w:rsid w:val="00E05DB2"/>
    <w:rsid w:val="00E05FF6"/>
    <w:rsid w:val="00E0605E"/>
    <w:rsid w:val="00E0653D"/>
    <w:rsid w:val="00E06548"/>
    <w:rsid w:val="00E066AA"/>
    <w:rsid w:val="00E067C9"/>
    <w:rsid w:val="00E06C34"/>
    <w:rsid w:val="00E06D56"/>
    <w:rsid w:val="00E06E62"/>
    <w:rsid w:val="00E0751F"/>
    <w:rsid w:val="00E07560"/>
    <w:rsid w:val="00E075F6"/>
    <w:rsid w:val="00E07610"/>
    <w:rsid w:val="00E077AE"/>
    <w:rsid w:val="00E077D3"/>
    <w:rsid w:val="00E07B8E"/>
    <w:rsid w:val="00E07DFB"/>
    <w:rsid w:val="00E07E09"/>
    <w:rsid w:val="00E10675"/>
    <w:rsid w:val="00E109B3"/>
    <w:rsid w:val="00E10CC2"/>
    <w:rsid w:val="00E1146A"/>
    <w:rsid w:val="00E11EB5"/>
    <w:rsid w:val="00E11EF3"/>
    <w:rsid w:val="00E12714"/>
    <w:rsid w:val="00E12727"/>
    <w:rsid w:val="00E128CC"/>
    <w:rsid w:val="00E12A98"/>
    <w:rsid w:val="00E12A9A"/>
    <w:rsid w:val="00E133A8"/>
    <w:rsid w:val="00E13553"/>
    <w:rsid w:val="00E13C10"/>
    <w:rsid w:val="00E13F99"/>
    <w:rsid w:val="00E14394"/>
    <w:rsid w:val="00E1448B"/>
    <w:rsid w:val="00E144D7"/>
    <w:rsid w:val="00E14546"/>
    <w:rsid w:val="00E14595"/>
    <w:rsid w:val="00E14928"/>
    <w:rsid w:val="00E14C11"/>
    <w:rsid w:val="00E14C4A"/>
    <w:rsid w:val="00E14D7A"/>
    <w:rsid w:val="00E15375"/>
    <w:rsid w:val="00E1537E"/>
    <w:rsid w:val="00E156E7"/>
    <w:rsid w:val="00E156F6"/>
    <w:rsid w:val="00E15712"/>
    <w:rsid w:val="00E165CB"/>
    <w:rsid w:val="00E167EF"/>
    <w:rsid w:val="00E16A3E"/>
    <w:rsid w:val="00E16A9A"/>
    <w:rsid w:val="00E16C6C"/>
    <w:rsid w:val="00E16D3C"/>
    <w:rsid w:val="00E17507"/>
    <w:rsid w:val="00E17620"/>
    <w:rsid w:val="00E1764D"/>
    <w:rsid w:val="00E17A51"/>
    <w:rsid w:val="00E17BE2"/>
    <w:rsid w:val="00E17D7F"/>
    <w:rsid w:val="00E20C13"/>
    <w:rsid w:val="00E21058"/>
    <w:rsid w:val="00E210B9"/>
    <w:rsid w:val="00E210DA"/>
    <w:rsid w:val="00E213A2"/>
    <w:rsid w:val="00E21533"/>
    <w:rsid w:val="00E21B8F"/>
    <w:rsid w:val="00E21E70"/>
    <w:rsid w:val="00E22148"/>
    <w:rsid w:val="00E22ECC"/>
    <w:rsid w:val="00E237F1"/>
    <w:rsid w:val="00E24BAC"/>
    <w:rsid w:val="00E25533"/>
    <w:rsid w:val="00E25553"/>
    <w:rsid w:val="00E25656"/>
    <w:rsid w:val="00E25B5C"/>
    <w:rsid w:val="00E25E56"/>
    <w:rsid w:val="00E261CA"/>
    <w:rsid w:val="00E269F5"/>
    <w:rsid w:val="00E26FC1"/>
    <w:rsid w:val="00E27010"/>
    <w:rsid w:val="00E270CC"/>
    <w:rsid w:val="00E27277"/>
    <w:rsid w:val="00E27459"/>
    <w:rsid w:val="00E2799D"/>
    <w:rsid w:val="00E27B55"/>
    <w:rsid w:val="00E27DFD"/>
    <w:rsid w:val="00E302EF"/>
    <w:rsid w:val="00E30546"/>
    <w:rsid w:val="00E30F29"/>
    <w:rsid w:val="00E31286"/>
    <w:rsid w:val="00E31D36"/>
    <w:rsid w:val="00E31E35"/>
    <w:rsid w:val="00E31FAB"/>
    <w:rsid w:val="00E32279"/>
    <w:rsid w:val="00E3253A"/>
    <w:rsid w:val="00E32F6E"/>
    <w:rsid w:val="00E33135"/>
    <w:rsid w:val="00E335C5"/>
    <w:rsid w:val="00E33678"/>
    <w:rsid w:val="00E33BAC"/>
    <w:rsid w:val="00E33CF8"/>
    <w:rsid w:val="00E3405C"/>
    <w:rsid w:val="00E34154"/>
    <w:rsid w:val="00E34535"/>
    <w:rsid w:val="00E345EB"/>
    <w:rsid w:val="00E34897"/>
    <w:rsid w:val="00E349B4"/>
    <w:rsid w:val="00E34C33"/>
    <w:rsid w:val="00E34D63"/>
    <w:rsid w:val="00E34F6A"/>
    <w:rsid w:val="00E3560F"/>
    <w:rsid w:val="00E35D34"/>
    <w:rsid w:val="00E35D9F"/>
    <w:rsid w:val="00E35E70"/>
    <w:rsid w:val="00E35E73"/>
    <w:rsid w:val="00E363C2"/>
    <w:rsid w:val="00E3645D"/>
    <w:rsid w:val="00E365A3"/>
    <w:rsid w:val="00E3663F"/>
    <w:rsid w:val="00E36A0D"/>
    <w:rsid w:val="00E37099"/>
    <w:rsid w:val="00E374FE"/>
    <w:rsid w:val="00E37CED"/>
    <w:rsid w:val="00E37F12"/>
    <w:rsid w:val="00E4038E"/>
    <w:rsid w:val="00E40457"/>
    <w:rsid w:val="00E407E6"/>
    <w:rsid w:val="00E408CA"/>
    <w:rsid w:val="00E40B12"/>
    <w:rsid w:val="00E410A2"/>
    <w:rsid w:val="00E410BC"/>
    <w:rsid w:val="00E4124E"/>
    <w:rsid w:val="00E4194A"/>
    <w:rsid w:val="00E41C57"/>
    <w:rsid w:val="00E42348"/>
    <w:rsid w:val="00E429ED"/>
    <w:rsid w:val="00E42A76"/>
    <w:rsid w:val="00E42AEB"/>
    <w:rsid w:val="00E42CE6"/>
    <w:rsid w:val="00E434DA"/>
    <w:rsid w:val="00E43748"/>
    <w:rsid w:val="00E43C0E"/>
    <w:rsid w:val="00E43D60"/>
    <w:rsid w:val="00E43F85"/>
    <w:rsid w:val="00E441B2"/>
    <w:rsid w:val="00E4428D"/>
    <w:rsid w:val="00E4453D"/>
    <w:rsid w:val="00E44748"/>
    <w:rsid w:val="00E44FBC"/>
    <w:rsid w:val="00E4514D"/>
    <w:rsid w:val="00E4540F"/>
    <w:rsid w:val="00E45490"/>
    <w:rsid w:val="00E45F95"/>
    <w:rsid w:val="00E460A4"/>
    <w:rsid w:val="00E46478"/>
    <w:rsid w:val="00E465C0"/>
    <w:rsid w:val="00E4675D"/>
    <w:rsid w:val="00E46D78"/>
    <w:rsid w:val="00E470D8"/>
    <w:rsid w:val="00E474BB"/>
    <w:rsid w:val="00E476B2"/>
    <w:rsid w:val="00E47769"/>
    <w:rsid w:val="00E477A9"/>
    <w:rsid w:val="00E47AF4"/>
    <w:rsid w:val="00E47BB1"/>
    <w:rsid w:val="00E47C70"/>
    <w:rsid w:val="00E47DD4"/>
    <w:rsid w:val="00E47FCB"/>
    <w:rsid w:val="00E500CF"/>
    <w:rsid w:val="00E5031B"/>
    <w:rsid w:val="00E503F4"/>
    <w:rsid w:val="00E5066D"/>
    <w:rsid w:val="00E508B0"/>
    <w:rsid w:val="00E50A50"/>
    <w:rsid w:val="00E50B58"/>
    <w:rsid w:val="00E50E40"/>
    <w:rsid w:val="00E50F81"/>
    <w:rsid w:val="00E5188A"/>
    <w:rsid w:val="00E51BDD"/>
    <w:rsid w:val="00E51D3C"/>
    <w:rsid w:val="00E5216C"/>
    <w:rsid w:val="00E528C9"/>
    <w:rsid w:val="00E52A6A"/>
    <w:rsid w:val="00E52F43"/>
    <w:rsid w:val="00E53159"/>
    <w:rsid w:val="00E5338E"/>
    <w:rsid w:val="00E53806"/>
    <w:rsid w:val="00E53C23"/>
    <w:rsid w:val="00E5406B"/>
    <w:rsid w:val="00E54143"/>
    <w:rsid w:val="00E542BE"/>
    <w:rsid w:val="00E54929"/>
    <w:rsid w:val="00E54C2A"/>
    <w:rsid w:val="00E54D66"/>
    <w:rsid w:val="00E55176"/>
    <w:rsid w:val="00E5565A"/>
    <w:rsid w:val="00E5570A"/>
    <w:rsid w:val="00E55763"/>
    <w:rsid w:val="00E5579C"/>
    <w:rsid w:val="00E557D2"/>
    <w:rsid w:val="00E55A20"/>
    <w:rsid w:val="00E55A75"/>
    <w:rsid w:val="00E56314"/>
    <w:rsid w:val="00E5650C"/>
    <w:rsid w:val="00E565BD"/>
    <w:rsid w:val="00E56AC6"/>
    <w:rsid w:val="00E56D3C"/>
    <w:rsid w:val="00E56FFA"/>
    <w:rsid w:val="00E5707B"/>
    <w:rsid w:val="00E570E6"/>
    <w:rsid w:val="00E57219"/>
    <w:rsid w:val="00E573A0"/>
    <w:rsid w:val="00E57685"/>
    <w:rsid w:val="00E576B8"/>
    <w:rsid w:val="00E57787"/>
    <w:rsid w:val="00E578BC"/>
    <w:rsid w:val="00E57B52"/>
    <w:rsid w:val="00E57F77"/>
    <w:rsid w:val="00E602E6"/>
    <w:rsid w:val="00E603ED"/>
    <w:rsid w:val="00E6049B"/>
    <w:rsid w:val="00E605E4"/>
    <w:rsid w:val="00E609B2"/>
    <w:rsid w:val="00E60E64"/>
    <w:rsid w:val="00E60F36"/>
    <w:rsid w:val="00E61134"/>
    <w:rsid w:val="00E61544"/>
    <w:rsid w:val="00E617AA"/>
    <w:rsid w:val="00E6186E"/>
    <w:rsid w:val="00E61E56"/>
    <w:rsid w:val="00E61EAB"/>
    <w:rsid w:val="00E62591"/>
    <w:rsid w:val="00E62641"/>
    <w:rsid w:val="00E629ED"/>
    <w:rsid w:val="00E62FAE"/>
    <w:rsid w:val="00E6336D"/>
    <w:rsid w:val="00E63640"/>
    <w:rsid w:val="00E638D6"/>
    <w:rsid w:val="00E639A2"/>
    <w:rsid w:val="00E63A94"/>
    <w:rsid w:val="00E63BB2"/>
    <w:rsid w:val="00E63CFD"/>
    <w:rsid w:val="00E641C4"/>
    <w:rsid w:val="00E642B7"/>
    <w:rsid w:val="00E642E6"/>
    <w:rsid w:val="00E64681"/>
    <w:rsid w:val="00E64F8D"/>
    <w:rsid w:val="00E65132"/>
    <w:rsid w:val="00E65493"/>
    <w:rsid w:val="00E65826"/>
    <w:rsid w:val="00E66182"/>
    <w:rsid w:val="00E665B0"/>
    <w:rsid w:val="00E66878"/>
    <w:rsid w:val="00E6693F"/>
    <w:rsid w:val="00E66CD7"/>
    <w:rsid w:val="00E673C4"/>
    <w:rsid w:val="00E677BD"/>
    <w:rsid w:val="00E67A9C"/>
    <w:rsid w:val="00E67EA8"/>
    <w:rsid w:val="00E67F4F"/>
    <w:rsid w:val="00E70075"/>
    <w:rsid w:val="00E700AA"/>
    <w:rsid w:val="00E70294"/>
    <w:rsid w:val="00E70777"/>
    <w:rsid w:val="00E709BB"/>
    <w:rsid w:val="00E70AA4"/>
    <w:rsid w:val="00E70C1E"/>
    <w:rsid w:val="00E70D21"/>
    <w:rsid w:val="00E7130D"/>
    <w:rsid w:val="00E71347"/>
    <w:rsid w:val="00E7143D"/>
    <w:rsid w:val="00E71461"/>
    <w:rsid w:val="00E715BA"/>
    <w:rsid w:val="00E71AF8"/>
    <w:rsid w:val="00E71B3B"/>
    <w:rsid w:val="00E71B64"/>
    <w:rsid w:val="00E71DFE"/>
    <w:rsid w:val="00E71E82"/>
    <w:rsid w:val="00E72172"/>
    <w:rsid w:val="00E72214"/>
    <w:rsid w:val="00E7233C"/>
    <w:rsid w:val="00E72456"/>
    <w:rsid w:val="00E724C0"/>
    <w:rsid w:val="00E73139"/>
    <w:rsid w:val="00E7334C"/>
    <w:rsid w:val="00E73364"/>
    <w:rsid w:val="00E73560"/>
    <w:rsid w:val="00E738AA"/>
    <w:rsid w:val="00E73BE6"/>
    <w:rsid w:val="00E73CA6"/>
    <w:rsid w:val="00E740B1"/>
    <w:rsid w:val="00E74440"/>
    <w:rsid w:val="00E746C0"/>
    <w:rsid w:val="00E74A2B"/>
    <w:rsid w:val="00E74FD7"/>
    <w:rsid w:val="00E75053"/>
    <w:rsid w:val="00E75154"/>
    <w:rsid w:val="00E75242"/>
    <w:rsid w:val="00E752BA"/>
    <w:rsid w:val="00E75975"/>
    <w:rsid w:val="00E75B06"/>
    <w:rsid w:val="00E75B98"/>
    <w:rsid w:val="00E7605E"/>
    <w:rsid w:val="00E767B2"/>
    <w:rsid w:val="00E7691C"/>
    <w:rsid w:val="00E76C21"/>
    <w:rsid w:val="00E76CBE"/>
    <w:rsid w:val="00E76F8B"/>
    <w:rsid w:val="00E7770C"/>
    <w:rsid w:val="00E77B07"/>
    <w:rsid w:val="00E77CB8"/>
    <w:rsid w:val="00E77F87"/>
    <w:rsid w:val="00E77F8B"/>
    <w:rsid w:val="00E803B0"/>
    <w:rsid w:val="00E80705"/>
    <w:rsid w:val="00E80826"/>
    <w:rsid w:val="00E808F1"/>
    <w:rsid w:val="00E80A7B"/>
    <w:rsid w:val="00E81217"/>
    <w:rsid w:val="00E8122B"/>
    <w:rsid w:val="00E81278"/>
    <w:rsid w:val="00E8162C"/>
    <w:rsid w:val="00E81F72"/>
    <w:rsid w:val="00E82252"/>
    <w:rsid w:val="00E82394"/>
    <w:rsid w:val="00E82534"/>
    <w:rsid w:val="00E8253F"/>
    <w:rsid w:val="00E825CD"/>
    <w:rsid w:val="00E82808"/>
    <w:rsid w:val="00E82AD5"/>
    <w:rsid w:val="00E82C86"/>
    <w:rsid w:val="00E82E54"/>
    <w:rsid w:val="00E8320D"/>
    <w:rsid w:val="00E837AD"/>
    <w:rsid w:val="00E83A44"/>
    <w:rsid w:val="00E83F6E"/>
    <w:rsid w:val="00E84518"/>
    <w:rsid w:val="00E84FB9"/>
    <w:rsid w:val="00E85277"/>
    <w:rsid w:val="00E854CB"/>
    <w:rsid w:val="00E85629"/>
    <w:rsid w:val="00E85698"/>
    <w:rsid w:val="00E85829"/>
    <w:rsid w:val="00E85929"/>
    <w:rsid w:val="00E8593E"/>
    <w:rsid w:val="00E85AA4"/>
    <w:rsid w:val="00E85E13"/>
    <w:rsid w:val="00E86019"/>
    <w:rsid w:val="00E864ED"/>
    <w:rsid w:val="00E86634"/>
    <w:rsid w:val="00E86741"/>
    <w:rsid w:val="00E86AFC"/>
    <w:rsid w:val="00E86BB2"/>
    <w:rsid w:val="00E86DDB"/>
    <w:rsid w:val="00E87289"/>
    <w:rsid w:val="00E873EA"/>
    <w:rsid w:val="00E8759F"/>
    <w:rsid w:val="00E87970"/>
    <w:rsid w:val="00E879AD"/>
    <w:rsid w:val="00E90C2B"/>
    <w:rsid w:val="00E90D1D"/>
    <w:rsid w:val="00E90DFE"/>
    <w:rsid w:val="00E91007"/>
    <w:rsid w:val="00E913B4"/>
    <w:rsid w:val="00E915F3"/>
    <w:rsid w:val="00E917C1"/>
    <w:rsid w:val="00E922E8"/>
    <w:rsid w:val="00E92497"/>
    <w:rsid w:val="00E925DF"/>
    <w:rsid w:val="00E92C70"/>
    <w:rsid w:val="00E92D11"/>
    <w:rsid w:val="00E92D94"/>
    <w:rsid w:val="00E932CA"/>
    <w:rsid w:val="00E936C6"/>
    <w:rsid w:val="00E93A22"/>
    <w:rsid w:val="00E93D8C"/>
    <w:rsid w:val="00E94107"/>
    <w:rsid w:val="00E94198"/>
    <w:rsid w:val="00E946B0"/>
    <w:rsid w:val="00E94DD2"/>
    <w:rsid w:val="00E95210"/>
    <w:rsid w:val="00E95CD8"/>
    <w:rsid w:val="00E95FAA"/>
    <w:rsid w:val="00E96358"/>
    <w:rsid w:val="00E963A3"/>
    <w:rsid w:val="00E96715"/>
    <w:rsid w:val="00E96D30"/>
    <w:rsid w:val="00E9756E"/>
    <w:rsid w:val="00E9765A"/>
    <w:rsid w:val="00E97957"/>
    <w:rsid w:val="00E97EA2"/>
    <w:rsid w:val="00EA0238"/>
    <w:rsid w:val="00EA0347"/>
    <w:rsid w:val="00EA045C"/>
    <w:rsid w:val="00EA0499"/>
    <w:rsid w:val="00EA082B"/>
    <w:rsid w:val="00EA0D76"/>
    <w:rsid w:val="00EA0F11"/>
    <w:rsid w:val="00EA13A6"/>
    <w:rsid w:val="00EA1400"/>
    <w:rsid w:val="00EA15A6"/>
    <w:rsid w:val="00EA17BA"/>
    <w:rsid w:val="00EA1919"/>
    <w:rsid w:val="00EA19DF"/>
    <w:rsid w:val="00EA203B"/>
    <w:rsid w:val="00EA2130"/>
    <w:rsid w:val="00EA22E0"/>
    <w:rsid w:val="00EA2A74"/>
    <w:rsid w:val="00EA2C0B"/>
    <w:rsid w:val="00EA2E11"/>
    <w:rsid w:val="00EA2E85"/>
    <w:rsid w:val="00EA2EB4"/>
    <w:rsid w:val="00EA33D2"/>
    <w:rsid w:val="00EA3780"/>
    <w:rsid w:val="00EA37A7"/>
    <w:rsid w:val="00EA37EC"/>
    <w:rsid w:val="00EA3C67"/>
    <w:rsid w:val="00EA46EB"/>
    <w:rsid w:val="00EA4827"/>
    <w:rsid w:val="00EA4998"/>
    <w:rsid w:val="00EA4E2D"/>
    <w:rsid w:val="00EA4E9D"/>
    <w:rsid w:val="00EA4EA1"/>
    <w:rsid w:val="00EA5664"/>
    <w:rsid w:val="00EA596B"/>
    <w:rsid w:val="00EA5A75"/>
    <w:rsid w:val="00EA6319"/>
    <w:rsid w:val="00EA664D"/>
    <w:rsid w:val="00EA6A7B"/>
    <w:rsid w:val="00EA6AB3"/>
    <w:rsid w:val="00EA6AE7"/>
    <w:rsid w:val="00EA74B0"/>
    <w:rsid w:val="00EA757D"/>
    <w:rsid w:val="00EA778C"/>
    <w:rsid w:val="00EA77E1"/>
    <w:rsid w:val="00EA7D5A"/>
    <w:rsid w:val="00EB010B"/>
    <w:rsid w:val="00EB06BF"/>
    <w:rsid w:val="00EB06D6"/>
    <w:rsid w:val="00EB0940"/>
    <w:rsid w:val="00EB0A0B"/>
    <w:rsid w:val="00EB0A36"/>
    <w:rsid w:val="00EB0A76"/>
    <w:rsid w:val="00EB0E62"/>
    <w:rsid w:val="00EB0F8B"/>
    <w:rsid w:val="00EB1207"/>
    <w:rsid w:val="00EB122B"/>
    <w:rsid w:val="00EB12DC"/>
    <w:rsid w:val="00EB16B2"/>
    <w:rsid w:val="00EB1A65"/>
    <w:rsid w:val="00EB1C86"/>
    <w:rsid w:val="00EB1F71"/>
    <w:rsid w:val="00EB1F90"/>
    <w:rsid w:val="00EB2763"/>
    <w:rsid w:val="00EB3036"/>
    <w:rsid w:val="00EB35BE"/>
    <w:rsid w:val="00EB36A2"/>
    <w:rsid w:val="00EB37D7"/>
    <w:rsid w:val="00EB3975"/>
    <w:rsid w:val="00EB3B59"/>
    <w:rsid w:val="00EB46E3"/>
    <w:rsid w:val="00EB4ADD"/>
    <w:rsid w:val="00EB4CDE"/>
    <w:rsid w:val="00EB57B5"/>
    <w:rsid w:val="00EB58CD"/>
    <w:rsid w:val="00EB5B6C"/>
    <w:rsid w:val="00EB5C8A"/>
    <w:rsid w:val="00EB6278"/>
    <w:rsid w:val="00EB6709"/>
    <w:rsid w:val="00EB6AA6"/>
    <w:rsid w:val="00EB6B7B"/>
    <w:rsid w:val="00EB736C"/>
    <w:rsid w:val="00EB73A7"/>
    <w:rsid w:val="00EB7DDE"/>
    <w:rsid w:val="00EC0226"/>
    <w:rsid w:val="00EC11F0"/>
    <w:rsid w:val="00EC13B3"/>
    <w:rsid w:val="00EC13E4"/>
    <w:rsid w:val="00EC1489"/>
    <w:rsid w:val="00EC19CA"/>
    <w:rsid w:val="00EC24F3"/>
    <w:rsid w:val="00EC2553"/>
    <w:rsid w:val="00EC265F"/>
    <w:rsid w:val="00EC2670"/>
    <w:rsid w:val="00EC26EA"/>
    <w:rsid w:val="00EC27AA"/>
    <w:rsid w:val="00EC2803"/>
    <w:rsid w:val="00EC41C0"/>
    <w:rsid w:val="00EC491F"/>
    <w:rsid w:val="00EC50B4"/>
    <w:rsid w:val="00EC56F1"/>
    <w:rsid w:val="00EC5828"/>
    <w:rsid w:val="00EC630C"/>
    <w:rsid w:val="00EC6455"/>
    <w:rsid w:val="00EC66F8"/>
    <w:rsid w:val="00EC66FB"/>
    <w:rsid w:val="00EC6FD3"/>
    <w:rsid w:val="00EC707E"/>
    <w:rsid w:val="00EC712C"/>
    <w:rsid w:val="00EC7C21"/>
    <w:rsid w:val="00ED0130"/>
    <w:rsid w:val="00ED01CF"/>
    <w:rsid w:val="00ED0417"/>
    <w:rsid w:val="00ED04B2"/>
    <w:rsid w:val="00ED09DC"/>
    <w:rsid w:val="00ED0B88"/>
    <w:rsid w:val="00ED0EED"/>
    <w:rsid w:val="00ED0F15"/>
    <w:rsid w:val="00ED10DB"/>
    <w:rsid w:val="00ED1379"/>
    <w:rsid w:val="00ED1449"/>
    <w:rsid w:val="00ED15A6"/>
    <w:rsid w:val="00ED16E6"/>
    <w:rsid w:val="00ED17CD"/>
    <w:rsid w:val="00ED1B30"/>
    <w:rsid w:val="00ED1DBA"/>
    <w:rsid w:val="00ED1F36"/>
    <w:rsid w:val="00ED2097"/>
    <w:rsid w:val="00ED2AE4"/>
    <w:rsid w:val="00ED2C91"/>
    <w:rsid w:val="00ED2EAA"/>
    <w:rsid w:val="00ED33E9"/>
    <w:rsid w:val="00ED390D"/>
    <w:rsid w:val="00ED3CCF"/>
    <w:rsid w:val="00ED4045"/>
    <w:rsid w:val="00ED4552"/>
    <w:rsid w:val="00ED46E8"/>
    <w:rsid w:val="00ED4857"/>
    <w:rsid w:val="00ED4CA0"/>
    <w:rsid w:val="00ED4F40"/>
    <w:rsid w:val="00ED5109"/>
    <w:rsid w:val="00ED521D"/>
    <w:rsid w:val="00ED53FB"/>
    <w:rsid w:val="00ED5431"/>
    <w:rsid w:val="00ED5742"/>
    <w:rsid w:val="00ED6140"/>
    <w:rsid w:val="00ED66E2"/>
    <w:rsid w:val="00ED6AE8"/>
    <w:rsid w:val="00ED6BBE"/>
    <w:rsid w:val="00ED7122"/>
    <w:rsid w:val="00ED712E"/>
    <w:rsid w:val="00ED7134"/>
    <w:rsid w:val="00ED72C7"/>
    <w:rsid w:val="00ED7308"/>
    <w:rsid w:val="00ED781F"/>
    <w:rsid w:val="00ED79EF"/>
    <w:rsid w:val="00EE005A"/>
    <w:rsid w:val="00EE0395"/>
    <w:rsid w:val="00EE0B7A"/>
    <w:rsid w:val="00EE0BE6"/>
    <w:rsid w:val="00EE13BC"/>
    <w:rsid w:val="00EE1ED7"/>
    <w:rsid w:val="00EE22BB"/>
    <w:rsid w:val="00EE265E"/>
    <w:rsid w:val="00EE2EFF"/>
    <w:rsid w:val="00EE3C82"/>
    <w:rsid w:val="00EE4221"/>
    <w:rsid w:val="00EE4339"/>
    <w:rsid w:val="00EE4451"/>
    <w:rsid w:val="00EE4EAA"/>
    <w:rsid w:val="00EE4EC5"/>
    <w:rsid w:val="00EE5230"/>
    <w:rsid w:val="00EE5245"/>
    <w:rsid w:val="00EE5266"/>
    <w:rsid w:val="00EE5A17"/>
    <w:rsid w:val="00EE5BCD"/>
    <w:rsid w:val="00EE5CFB"/>
    <w:rsid w:val="00EE5E27"/>
    <w:rsid w:val="00EE71FF"/>
    <w:rsid w:val="00EE7296"/>
    <w:rsid w:val="00EE7863"/>
    <w:rsid w:val="00EE78A3"/>
    <w:rsid w:val="00EE7D05"/>
    <w:rsid w:val="00EF0484"/>
    <w:rsid w:val="00EF0806"/>
    <w:rsid w:val="00EF0D53"/>
    <w:rsid w:val="00EF1036"/>
    <w:rsid w:val="00EF105B"/>
    <w:rsid w:val="00EF13C8"/>
    <w:rsid w:val="00EF17B3"/>
    <w:rsid w:val="00EF2105"/>
    <w:rsid w:val="00EF2159"/>
    <w:rsid w:val="00EF280B"/>
    <w:rsid w:val="00EF2AD2"/>
    <w:rsid w:val="00EF2E59"/>
    <w:rsid w:val="00EF2F59"/>
    <w:rsid w:val="00EF42EA"/>
    <w:rsid w:val="00EF498D"/>
    <w:rsid w:val="00EF4B1D"/>
    <w:rsid w:val="00EF52AF"/>
    <w:rsid w:val="00EF5702"/>
    <w:rsid w:val="00EF5AB0"/>
    <w:rsid w:val="00EF5B81"/>
    <w:rsid w:val="00EF5BA3"/>
    <w:rsid w:val="00EF5E0D"/>
    <w:rsid w:val="00EF60E5"/>
    <w:rsid w:val="00EF64B4"/>
    <w:rsid w:val="00EF6626"/>
    <w:rsid w:val="00EF681B"/>
    <w:rsid w:val="00EF6831"/>
    <w:rsid w:val="00EF6A22"/>
    <w:rsid w:val="00EF6B1A"/>
    <w:rsid w:val="00EF6CDD"/>
    <w:rsid w:val="00EF6EDB"/>
    <w:rsid w:val="00EF71EA"/>
    <w:rsid w:val="00EF730C"/>
    <w:rsid w:val="00EF7587"/>
    <w:rsid w:val="00F0038B"/>
    <w:rsid w:val="00F005E8"/>
    <w:rsid w:val="00F00621"/>
    <w:rsid w:val="00F009D0"/>
    <w:rsid w:val="00F00F18"/>
    <w:rsid w:val="00F010F2"/>
    <w:rsid w:val="00F012E3"/>
    <w:rsid w:val="00F01351"/>
    <w:rsid w:val="00F01728"/>
    <w:rsid w:val="00F019FD"/>
    <w:rsid w:val="00F01B2E"/>
    <w:rsid w:val="00F01B5A"/>
    <w:rsid w:val="00F01D90"/>
    <w:rsid w:val="00F01EEA"/>
    <w:rsid w:val="00F02745"/>
    <w:rsid w:val="00F02872"/>
    <w:rsid w:val="00F02C20"/>
    <w:rsid w:val="00F02F96"/>
    <w:rsid w:val="00F03178"/>
    <w:rsid w:val="00F03ADD"/>
    <w:rsid w:val="00F03CD4"/>
    <w:rsid w:val="00F03D9B"/>
    <w:rsid w:val="00F03E4E"/>
    <w:rsid w:val="00F0428B"/>
    <w:rsid w:val="00F04645"/>
    <w:rsid w:val="00F04D15"/>
    <w:rsid w:val="00F04F05"/>
    <w:rsid w:val="00F05360"/>
    <w:rsid w:val="00F054E1"/>
    <w:rsid w:val="00F05641"/>
    <w:rsid w:val="00F05878"/>
    <w:rsid w:val="00F0594A"/>
    <w:rsid w:val="00F05CC6"/>
    <w:rsid w:val="00F05E49"/>
    <w:rsid w:val="00F05FD3"/>
    <w:rsid w:val="00F06F73"/>
    <w:rsid w:val="00F06F77"/>
    <w:rsid w:val="00F07CD6"/>
    <w:rsid w:val="00F07F80"/>
    <w:rsid w:val="00F10285"/>
    <w:rsid w:val="00F10738"/>
    <w:rsid w:val="00F10C39"/>
    <w:rsid w:val="00F10D0E"/>
    <w:rsid w:val="00F112DE"/>
    <w:rsid w:val="00F11590"/>
    <w:rsid w:val="00F11A89"/>
    <w:rsid w:val="00F11DED"/>
    <w:rsid w:val="00F12375"/>
    <w:rsid w:val="00F1239B"/>
    <w:rsid w:val="00F1245A"/>
    <w:rsid w:val="00F1256F"/>
    <w:rsid w:val="00F12688"/>
    <w:rsid w:val="00F126F3"/>
    <w:rsid w:val="00F12EBF"/>
    <w:rsid w:val="00F12EE4"/>
    <w:rsid w:val="00F13021"/>
    <w:rsid w:val="00F132C2"/>
    <w:rsid w:val="00F138E7"/>
    <w:rsid w:val="00F147BE"/>
    <w:rsid w:val="00F14A84"/>
    <w:rsid w:val="00F14BB7"/>
    <w:rsid w:val="00F14BF7"/>
    <w:rsid w:val="00F14F89"/>
    <w:rsid w:val="00F15202"/>
    <w:rsid w:val="00F1562B"/>
    <w:rsid w:val="00F15AAC"/>
    <w:rsid w:val="00F15C3C"/>
    <w:rsid w:val="00F16476"/>
    <w:rsid w:val="00F16C62"/>
    <w:rsid w:val="00F16ED6"/>
    <w:rsid w:val="00F170B5"/>
    <w:rsid w:val="00F173E5"/>
    <w:rsid w:val="00F17433"/>
    <w:rsid w:val="00F1754A"/>
    <w:rsid w:val="00F1761A"/>
    <w:rsid w:val="00F178CB"/>
    <w:rsid w:val="00F1794B"/>
    <w:rsid w:val="00F17C88"/>
    <w:rsid w:val="00F2001F"/>
    <w:rsid w:val="00F200C2"/>
    <w:rsid w:val="00F2010C"/>
    <w:rsid w:val="00F2038B"/>
    <w:rsid w:val="00F20983"/>
    <w:rsid w:val="00F20C0E"/>
    <w:rsid w:val="00F20DEE"/>
    <w:rsid w:val="00F20E89"/>
    <w:rsid w:val="00F210CA"/>
    <w:rsid w:val="00F21744"/>
    <w:rsid w:val="00F21C2E"/>
    <w:rsid w:val="00F2228A"/>
    <w:rsid w:val="00F22B88"/>
    <w:rsid w:val="00F22E7A"/>
    <w:rsid w:val="00F23278"/>
    <w:rsid w:val="00F2338F"/>
    <w:rsid w:val="00F233FF"/>
    <w:rsid w:val="00F2361E"/>
    <w:rsid w:val="00F236A7"/>
    <w:rsid w:val="00F237EC"/>
    <w:rsid w:val="00F2392A"/>
    <w:rsid w:val="00F23AD9"/>
    <w:rsid w:val="00F23BBB"/>
    <w:rsid w:val="00F23C0E"/>
    <w:rsid w:val="00F23C8B"/>
    <w:rsid w:val="00F2446E"/>
    <w:rsid w:val="00F24966"/>
    <w:rsid w:val="00F256AC"/>
    <w:rsid w:val="00F25A26"/>
    <w:rsid w:val="00F25BA4"/>
    <w:rsid w:val="00F25CD1"/>
    <w:rsid w:val="00F25F2E"/>
    <w:rsid w:val="00F2673E"/>
    <w:rsid w:val="00F26E66"/>
    <w:rsid w:val="00F27122"/>
    <w:rsid w:val="00F279D8"/>
    <w:rsid w:val="00F27FEC"/>
    <w:rsid w:val="00F302CA"/>
    <w:rsid w:val="00F30830"/>
    <w:rsid w:val="00F30AF8"/>
    <w:rsid w:val="00F30C71"/>
    <w:rsid w:val="00F30EA3"/>
    <w:rsid w:val="00F313A9"/>
    <w:rsid w:val="00F31699"/>
    <w:rsid w:val="00F31F12"/>
    <w:rsid w:val="00F31F37"/>
    <w:rsid w:val="00F322A6"/>
    <w:rsid w:val="00F326F4"/>
    <w:rsid w:val="00F32B0C"/>
    <w:rsid w:val="00F33148"/>
    <w:rsid w:val="00F3352A"/>
    <w:rsid w:val="00F3361F"/>
    <w:rsid w:val="00F337B5"/>
    <w:rsid w:val="00F33A3A"/>
    <w:rsid w:val="00F33A66"/>
    <w:rsid w:val="00F33C97"/>
    <w:rsid w:val="00F33DC9"/>
    <w:rsid w:val="00F33E7B"/>
    <w:rsid w:val="00F34213"/>
    <w:rsid w:val="00F34C22"/>
    <w:rsid w:val="00F353BF"/>
    <w:rsid w:val="00F3553E"/>
    <w:rsid w:val="00F35658"/>
    <w:rsid w:val="00F3570F"/>
    <w:rsid w:val="00F35880"/>
    <w:rsid w:val="00F3592B"/>
    <w:rsid w:val="00F35A25"/>
    <w:rsid w:val="00F35CEF"/>
    <w:rsid w:val="00F35EEE"/>
    <w:rsid w:val="00F361B6"/>
    <w:rsid w:val="00F363D0"/>
    <w:rsid w:val="00F364D2"/>
    <w:rsid w:val="00F366DC"/>
    <w:rsid w:val="00F367BE"/>
    <w:rsid w:val="00F372BD"/>
    <w:rsid w:val="00F37320"/>
    <w:rsid w:val="00F373E7"/>
    <w:rsid w:val="00F378EC"/>
    <w:rsid w:val="00F401DB"/>
    <w:rsid w:val="00F40731"/>
    <w:rsid w:val="00F40876"/>
    <w:rsid w:val="00F40B3E"/>
    <w:rsid w:val="00F4116E"/>
    <w:rsid w:val="00F41374"/>
    <w:rsid w:val="00F41437"/>
    <w:rsid w:val="00F414D5"/>
    <w:rsid w:val="00F41537"/>
    <w:rsid w:val="00F4177B"/>
    <w:rsid w:val="00F41788"/>
    <w:rsid w:val="00F417BF"/>
    <w:rsid w:val="00F41D66"/>
    <w:rsid w:val="00F41FEE"/>
    <w:rsid w:val="00F42288"/>
    <w:rsid w:val="00F4247D"/>
    <w:rsid w:val="00F4269F"/>
    <w:rsid w:val="00F42944"/>
    <w:rsid w:val="00F42AE5"/>
    <w:rsid w:val="00F43315"/>
    <w:rsid w:val="00F4368B"/>
    <w:rsid w:val="00F436C1"/>
    <w:rsid w:val="00F43810"/>
    <w:rsid w:val="00F43833"/>
    <w:rsid w:val="00F43871"/>
    <w:rsid w:val="00F438FD"/>
    <w:rsid w:val="00F43A02"/>
    <w:rsid w:val="00F43CBC"/>
    <w:rsid w:val="00F43D2D"/>
    <w:rsid w:val="00F43D8F"/>
    <w:rsid w:val="00F441EA"/>
    <w:rsid w:val="00F44248"/>
    <w:rsid w:val="00F4433B"/>
    <w:rsid w:val="00F447A7"/>
    <w:rsid w:val="00F44BE1"/>
    <w:rsid w:val="00F44DB9"/>
    <w:rsid w:val="00F44FCD"/>
    <w:rsid w:val="00F45241"/>
    <w:rsid w:val="00F4540E"/>
    <w:rsid w:val="00F456B1"/>
    <w:rsid w:val="00F457DC"/>
    <w:rsid w:val="00F459C7"/>
    <w:rsid w:val="00F45BF1"/>
    <w:rsid w:val="00F45BF8"/>
    <w:rsid w:val="00F46315"/>
    <w:rsid w:val="00F46396"/>
    <w:rsid w:val="00F463C7"/>
    <w:rsid w:val="00F4640D"/>
    <w:rsid w:val="00F46688"/>
    <w:rsid w:val="00F466B8"/>
    <w:rsid w:val="00F46733"/>
    <w:rsid w:val="00F467FD"/>
    <w:rsid w:val="00F46C38"/>
    <w:rsid w:val="00F47526"/>
    <w:rsid w:val="00F47665"/>
    <w:rsid w:val="00F47E90"/>
    <w:rsid w:val="00F500C0"/>
    <w:rsid w:val="00F50146"/>
    <w:rsid w:val="00F5021B"/>
    <w:rsid w:val="00F5030F"/>
    <w:rsid w:val="00F505B5"/>
    <w:rsid w:val="00F506A7"/>
    <w:rsid w:val="00F50A56"/>
    <w:rsid w:val="00F50A74"/>
    <w:rsid w:val="00F51093"/>
    <w:rsid w:val="00F51C4D"/>
    <w:rsid w:val="00F52A09"/>
    <w:rsid w:val="00F52EFD"/>
    <w:rsid w:val="00F52F49"/>
    <w:rsid w:val="00F5317D"/>
    <w:rsid w:val="00F531F8"/>
    <w:rsid w:val="00F53B0C"/>
    <w:rsid w:val="00F541A6"/>
    <w:rsid w:val="00F54493"/>
    <w:rsid w:val="00F5485E"/>
    <w:rsid w:val="00F549F9"/>
    <w:rsid w:val="00F54E2B"/>
    <w:rsid w:val="00F5504A"/>
    <w:rsid w:val="00F5511F"/>
    <w:rsid w:val="00F556A9"/>
    <w:rsid w:val="00F55820"/>
    <w:rsid w:val="00F55893"/>
    <w:rsid w:val="00F5593A"/>
    <w:rsid w:val="00F559A9"/>
    <w:rsid w:val="00F56108"/>
    <w:rsid w:val="00F5645A"/>
    <w:rsid w:val="00F56595"/>
    <w:rsid w:val="00F567D2"/>
    <w:rsid w:val="00F56979"/>
    <w:rsid w:val="00F56A23"/>
    <w:rsid w:val="00F56A9C"/>
    <w:rsid w:val="00F56C35"/>
    <w:rsid w:val="00F573F9"/>
    <w:rsid w:val="00F57565"/>
    <w:rsid w:val="00F576D2"/>
    <w:rsid w:val="00F57AFA"/>
    <w:rsid w:val="00F57C72"/>
    <w:rsid w:val="00F57DA1"/>
    <w:rsid w:val="00F600B1"/>
    <w:rsid w:val="00F60476"/>
    <w:rsid w:val="00F605C2"/>
    <w:rsid w:val="00F60713"/>
    <w:rsid w:val="00F60E5B"/>
    <w:rsid w:val="00F60EFE"/>
    <w:rsid w:val="00F611E6"/>
    <w:rsid w:val="00F6125E"/>
    <w:rsid w:val="00F614CB"/>
    <w:rsid w:val="00F61A97"/>
    <w:rsid w:val="00F61C62"/>
    <w:rsid w:val="00F61C87"/>
    <w:rsid w:val="00F621E5"/>
    <w:rsid w:val="00F62522"/>
    <w:rsid w:val="00F63221"/>
    <w:rsid w:val="00F6375D"/>
    <w:rsid w:val="00F63764"/>
    <w:rsid w:val="00F63957"/>
    <w:rsid w:val="00F63CB2"/>
    <w:rsid w:val="00F64255"/>
    <w:rsid w:val="00F646BF"/>
    <w:rsid w:val="00F652BB"/>
    <w:rsid w:val="00F656E2"/>
    <w:rsid w:val="00F65921"/>
    <w:rsid w:val="00F6614B"/>
    <w:rsid w:val="00F66192"/>
    <w:rsid w:val="00F665CF"/>
    <w:rsid w:val="00F668E0"/>
    <w:rsid w:val="00F66A32"/>
    <w:rsid w:val="00F66B1C"/>
    <w:rsid w:val="00F66B1F"/>
    <w:rsid w:val="00F674B5"/>
    <w:rsid w:val="00F67CF7"/>
    <w:rsid w:val="00F67E06"/>
    <w:rsid w:val="00F700F9"/>
    <w:rsid w:val="00F704AF"/>
    <w:rsid w:val="00F7059F"/>
    <w:rsid w:val="00F70739"/>
    <w:rsid w:val="00F70A55"/>
    <w:rsid w:val="00F70F94"/>
    <w:rsid w:val="00F7109A"/>
    <w:rsid w:val="00F715E6"/>
    <w:rsid w:val="00F71642"/>
    <w:rsid w:val="00F71683"/>
    <w:rsid w:val="00F7170C"/>
    <w:rsid w:val="00F71921"/>
    <w:rsid w:val="00F71B5A"/>
    <w:rsid w:val="00F71CE7"/>
    <w:rsid w:val="00F71FA3"/>
    <w:rsid w:val="00F7231E"/>
    <w:rsid w:val="00F7278C"/>
    <w:rsid w:val="00F72A9F"/>
    <w:rsid w:val="00F72BFC"/>
    <w:rsid w:val="00F73780"/>
    <w:rsid w:val="00F73A01"/>
    <w:rsid w:val="00F74018"/>
    <w:rsid w:val="00F74038"/>
    <w:rsid w:val="00F7410F"/>
    <w:rsid w:val="00F74171"/>
    <w:rsid w:val="00F74DC9"/>
    <w:rsid w:val="00F75036"/>
    <w:rsid w:val="00F7518F"/>
    <w:rsid w:val="00F75EF6"/>
    <w:rsid w:val="00F7613D"/>
    <w:rsid w:val="00F76229"/>
    <w:rsid w:val="00F76442"/>
    <w:rsid w:val="00F76536"/>
    <w:rsid w:val="00F766BC"/>
    <w:rsid w:val="00F769FA"/>
    <w:rsid w:val="00F76A15"/>
    <w:rsid w:val="00F76A28"/>
    <w:rsid w:val="00F76AE8"/>
    <w:rsid w:val="00F76B24"/>
    <w:rsid w:val="00F7764F"/>
    <w:rsid w:val="00F7768F"/>
    <w:rsid w:val="00F778BC"/>
    <w:rsid w:val="00F77911"/>
    <w:rsid w:val="00F77A11"/>
    <w:rsid w:val="00F8009F"/>
    <w:rsid w:val="00F80540"/>
    <w:rsid w:val="00F80BA8"/>
    <w:rsid w:val="00F81213"/>
    <w:rsid w:val="00F8121C"/>
    <w:rsid w:val="00F813DC"/>
    <w:rsid w:val="00F81633"/>
    <w:rsid w:val="00F82495"/>
    <w:rsid w:val="00F827E8"/>
    <w:rsid w:val="00F8297F"/>
    <w:rsid w:val="00F829A6"/>
    <w:rsid w:val="00F82CC5"/>
    <w:rsid w:val="00F82FB1"/>
    <w:rsid w:val="00F83A15"/>
    <w:rsid w:val="00F83A49"/>
    <w:rsid w:val="00F83E46"/>
    <w:rsid w:val="00F83EA2"/>
    <w:rsid w:val="00F8409E"/>
    <w:rsid w:val="00F84123"/>
    <w:rsid w:val="00F850C0"/>
    <w:rsid w:val="00F8590D"/>
    <w:rsid w:val="00F85A38"/>
    <w:rsid w:val="00F85D73"/>
    <w:rsid w:val="00F862AD"/>
    <w:rsid w:val="00F86AFD"/>
    <w:rsid w:val="00F86DCE"/>
    <w:rsid w:val="00F871D8"/>
    <w:rsid w:val="00F87791"/>
    <w:rsid w:val="00F87913"/>
    <w:rsid w:val="00F879E6"/>
    <w:rsid w:val="00F87AF5"/>
    <w:rsid w:val="00F87B5A"/>
    <w:rsid w:val="00F87EE1"/>
    <w:rsid w:val="00F90229"/>
    <w:rsid w:val="00F90659"/>
    <w:rsid w:val="00F906FE"/>
    <w:rsid w:val="00F9083E"/>
    <w:rsid w:val="00F90BC2"/>
    <w:rsid w:val="00F90BED"/>
    <w:rsid w:val="00F90EFD"/>
    <w:rsid w:val="00F910AD"/>
    <w:rsid w:val="00F91528"/>
    <w:rsid w:val="00F91547"/>
    <w:rsid w:val="00F9159F"/>
    <w:rsid w:val="00F91999"/>
    <w:rsid w:val="00F91C64"/>
    <w:rsid w:val="00F91E5E"/>
    <w:rsid w:val="00F91F44"/>
    <w:rsid w:val="00F922DA"/>
    <w:rsid w:val="00F9231A"/>
    <w:rsid w:val="00F92467"/>
    <w:rsid w:val="00F92843"/>
    <w:rsid w:val="00F92CB8"/>
    <w:rsid w:val="00F92F94"/>
    <w:rsid w:val="00F9372A"/>
    <w:rsid w:val="00F93873"/>
    <w:rsid w:val="00F93CDB"/>
    <w:rsid w:val="00F93E55"/>
    <w:rsid w:val="00F9426B"/>
    <w:rsid w:val="00F947D8"/>
    <w:rsid w:val="00F94B77"/>
    <w:rsid w:val="00F959B3"/>
    <w:rsid w:val="00F960B2"/>
    <w:rsid w:val="00F9617C"/>
    <w:rsid w:val="00F96E86"/>
    <w:rsid w:val="00F9712E"/>
    <w:rsid w:val="00F97295"/>
    <w:rsid w:val="00F973E5"/>
    <w:rsid w:val="00F973FD"/>
    <w:rsid w:val="00F976ED"/>
    <w:rsid w:val="00F9790D"/>
    <w:rsid w:val="00F97E92"/>
    <w:rsid w:val="00F97F8E"/>
    <w:rsid w:val="00FA00D5"/>
    <w:rsid w:val="00FA0109"/>
    <w:rsid w:val="00FA023A"/>
    <w:rsid w:val="00FA03FE"/>
    <w:rsid w:val="00FA08AD"/>
    <w:rsid w:val="00FA1201"/>
    <w:rsid w:val="00FA1312"/>
    <w:rsid w:val="00FA173A"/>
    <w:rsid w:val="00FA1A94"/>
    <w:rsid w:val="00FA1BA5"/>
    <w:rsid w:val="00FA1EAF"/>
    <w:rsid w:val="00FA1FC1"/>
    <w:rsid w:val="00FA2A59"/>
    <w:rsid w:val="00FA2B2C"/>
    <w:rsid w:val="00FA2D06"/>
    <w:rsid w:val="00FA2D82"/>
    <w:rsid w:val="00FA2F0F"/>
    <w:rsid w:val="00FA3110"/>
    <w:rsid w:val="00FA3843"/>
    <w:rsid w:val="00FA3AFD"/>
    <w:rsid w:val="00FA3D94"/>
    <w:rsid w:val="00FA3F48"/>
    <w:rsid w:val="00FA3F6A"/>
    <w:rsid w:val="00FA3FE5"/>
    <w:rsid w:val="00FA419E"/>
    <w:rsid w:val="00FA4231"/>
    <w:rsid w:val="00FA44FA"/>
    <w:rsid w:val="00FA48AB"/>
    <w:rsid w:val="00FA4A08"/>
    <w:rsid w:val="00FA5264"/>
    <w:rsid w:val="00FA5478"/>
    <w:rsid w:val="00FA562B"/>
    <w:rsid w:val="00FA56B8"/>
    <w:rsid w:val="00FA5CFD"/>
    <w:rsid w:val="00FA5E79"/>
    <w:rsid w:val="00FA6216"/>
    <w:rsid w:val="00FA6455"/>
    <w:rsid w:val="00FA64CD"/>
    <w:rsid w:val="00FA6676"/>
    <w:rsid w:val="00FA6C6B"/>
    <w:rsid w:val="00FA6C70"/>
    <w:rsid w:val="00FA6CD9"/>
    <w:rsid w:val="00FA7219"/>
    <w:rsid w:val="00FA779A"/>
    <w:rsid w:val="00FA7B41"/>
    <w:rsid w:val="00FB00C8"/>
    <w:rsid w:val="00FB0878"/>
    <w:rsid w:val="00FB0978"/>
    <w:rsid w:val="00FB0ABD"/>
    <w:rsid w:val="00FB1178"/>
    <w:rsid w:val="00FB124E"/>
    <w:rsid w:val="00FB1712"/>
    <w:rsid w:val="00FB1CAB"/>
    <w:rsid w:val="00FB1DE1"/>
    <w:rsid w:val="00FB291B"/>
    <w:rsid w:val="00FB2965"/>
    <w:rsid w:val="00FB2C5E"/>
    <w:rsid w:val="00FB37F5"/>
    <w:rsid w:val="00FB3B74"/>
    <w:rsid w:val="00FB42BC"/>
    <w:rsid w:val="00FB4A28"/>
    <w:rsid w:val="00FB4F61"/>
    <w:rsid w:val="00FB5646"/>
    <w:rsid w:val="00FB584C"/>
    <w:rsid w:val="00FB5C8E"/>
    <w:rsid w:val="00FB5D14"/>
    <w:rsid w:val="00FB5D69"/>
    <w:rsid w:val="00FB5E70"/>
    <w:rsid w:val="00FB62B3"/>
    <w:rsid w:val="00FB6306"/>
    <w:rsid w:val="00FB6326"/>
    <w:rsid w:val="00FB669E"/>
    <w:rsid w:val="00FB6760"/>
    <w:rsid w:val="00FB696D"/>
    <w:rsid w:val="00FB74B7"/>
    <w:rsid w:val="00FB78CE"/>
    <w:rsid w:val="00FB7AD9"/>
    <w:rsid w:val="00FB7C13"/>
    <w:rsid w:val="00FB7E44"/>
    <w:rsid w:val="00FC00D0"/>
    <w:rsid w:val="00FC011B"/>
    <w:rsid w:val="00FC0309"/>
    <w:rsid w:val="00FC0635"/>
    <w:rsid w:val="00FC07E2"/>
    <w:rsid w:val="00FC0F0F"/>
    <w:rsid w:val="00FC11B7"/>
    <w:rsid w:val="00FC1A1D"/>
    <w:rsid w:val="00FC1D6E"/>
    <w:rsid w:val="00FC1D87"/>
    <w:rsid w:val="00FC1F3B"/>
    <w:rsid w:val="00FC22E4"/>
    <w:rsid w:val="00FC23BA"/>
    <w:rsid w:val="00FC246A"/>
    <w:rsid w:val="00FC2A9E"/>
    <w:rsid w:val="00FC3311"/>
    <w:rsid w:val="00FC3437"/>
    <w:rsid w:val="00FC3A6C"/>
    <w:rsid w:val="00FC3C6D"/>
    <w:rsid w:val="00FC3E1C"/>
    <w:rsid w:val="00FC3EAA"/>
    <w:rsid w:val="00FC4029"/>
    <w:rsid w:val="00FC40AD"/>
    <w:rsid w:val="00FC440C"/>
    <w:rsid w:val="00FC4B8A"/>
    <w:rsid w:val="00FC4D85"/>
    <w:rsid w:val="00FC56A1"/>
    <w:rsid w:val="00FC597A"/>
    <w:rsid w:val="00FC5AB1"/>
    <w:rsid w:val="00FC5D6B"/>
    <w:rsid w:val="00FC6173"/>
    <w:rsid w:val="00FC638F"/>
    <w:rsid w:val="00FC6B5E"/>
    <w:rsid w:val="00FC74D7"/>
    <w:rsid w:val="00FC771E"/>
    <w:rsid w:val="00FC7730"/>
    <w:rsid w:val="00FC7F30"/>
    <w:rsid w:val="00FD036B"/>
    <w:rsid w:val="00FD03D3"/>
    <w:rsid w:val="00FD0B46"/>
    <w:rsid w:val="00FD0C8F"/>
    <w:rsid w:val="00FD0E53"/>
    <w:rsid w:val="00FD1072"/>
    <w:rsid w:val="00FD10EA"/>
    <w:rsid w:val="00FD11B7"/>
    <w:rsid w:val="00FD150D"/>
    <w:rsid w:val="00FD1786"/>
    <w:rsid w:val="00FD1913"/>
    <w:rsid w:val="00FD1A1F"/>
    <w:rsid w:val="00FD1DEC"/>
    <w:rsid w:val="00FD22BA"/>
    <w:rsid w:val="00FD2918"/>
    <w:rsid w:val="00FD2E7F"/>
    <w:rsid w:val="00FD30A8"/>
    <w:rsid w:val="00FD35EC"/>
    <w:rsid w:val="00FD3771"/>
    <w:rsid w:val="00FD396F"/>
    <w:rsid w:val="00FD3B95"/>
    <w:rsid w:val="00FD3C18"/>
    <w:rsid w:val="00FD3F50"/>
    <w:rsid w:val="00FD4053"/>
    <w:rsid w:val="00FD4254"/>
    <w:rsid w:val="00FD4FD2"/>
    <w:rsid w:val="00FD4FFE"/>
    <w:rsid w:val="00FD539C"/>
    <w:rsid w:val="00FD5496"/>
    <w:rsid w:val="00FD5A41"/>
    <w:rsid w:val="00FD5A51"/>
    <w:rsid w:val="00FD5C90"/>
    <w:rsid w:val="00FD5CAC"/>
    <w:rsid w:val="00FD5CE6"/>
    <w:rsid w:val="00FD5D5A"/>
    <w:rsid w:val="00FD61DA"/>
    <w:rsid w:val="00FD64B7"/>
    <w:rsid w:val="00FD658D"/>
    <w:rsid w:val="00FD6AB1"/>
    <w:rsid w:val="00FD6D70"/>
    <w:rsid w:val="00FD6DC0"/>
    <w:rsid w:val="00FD6F3A"/>
    <w:rsid w:val="00FD7083"/>
    <w:rsid w:val="00FD7919"/>
    <w:rsid w:val="00FD7AF0"/>
    <w:rsid w:val="00FD7EAB"/>
    <w:rsid w:val="00FD7FA1"/>
    <w:rsid w:val="00FE0BBD"/>
    <w:rsid w:val="00FE128E"/>
    <w:rsid w:val="00FE132F"/>
    <w:rsid w:val="00FE1719"/>
    <w:rsid w:val="00FE17EE"/>
    <w:rsid w:val="00FE1BE4"/>
    <w:rsid w:val="00FE1EDE"/>
    <w:rsid w:val="00FE20F6"/>
    <w:rsid w:val="00FE2986"/>
    <w:rsid w:val="00FE2999"/>
    <w:rsid w:val="00FE2A12"/>
    <w:rsid w:val="00FE2FC0"/>
    <w:rsid w:val="00FE32C6"/>
    <w:rsid w:val="00FE32E5"/>
    <w:rsid w:val="00FE3661"/>
    <w:rsid w:val="00FE3780"/>
    <w:rsid w:val="00FE37AC"/>
    <w:rsid w:val="00FE3ADF"/>
    <w:rsid w:val="00FE4690"/>
    <w:rsid w:val="00FE4C63"/>
    <w:rsid w:val="00FE4D1F"/>
    <w:rsid w:val="00FE4EA8"/>
    <w:rsid w:val="00FE5361"/>
    <w:rsid w:val="00FE55AD"/>
    <w:rsid w:val="00FE5ABC"/>
    <w:rsid w:val="00FE5E6F"/>
    <w:rsid w:val="00FE5E8C"/>
    <w:rsid w:val="00FE5F81"/>
    <w:rsid w:val="00FE6140"/>
    <w:rsid w:val="00FE66D5"/>
    <w:rsid w:val="00FE692A"/>
    <w:rsid w:val="00FE7320"/>
    <w:rsid w:val="00FE73AC"/>
    <w:rsid w:val="00FE751A"/>
    <w:rsid w:val="00FE76AC"/>
    <w:rsid w:val="00FE7AFB"/>
    <w:rsid w:val="00FF05F4"/>
    <w:rsid w:val="00FF0841"/>
    <w:rsid w:val="00FF0E85"/>
    <w:rsid w:val="00FF11AF"/>
    <w:rsid w:val="00FF11F9"/>
    <w:rsid w:val="00FF1429"/>
    <w:rsid w:val="00FF167E"/>
    <w:rsid w:val="00FF1CD0"/>
    <w:rsid w:val="00FF1DC6"/>
    <w:rsid w:val="00FF1F54"/>
    <w:rsid w:val="00FF1FB7"/>
    <w:rsid w:val="00FF2347"/>
    <w:rsid w:val="00FF2826"/>
    <w:rsid w:val="00FF2CE1"/>
    <w:rsid w:val="00FF3596"/>
    <w:rsid w:val="00FF3B7E"/>
    <w:rsid w:val="00FF40EB"/>
    <w:rsid w:val="00FF454A"/>
    <w:rsid w:val="00FF4AAA"/>
    <w:rsid w:val="00FF4BCA"/>
    <w:rsid w:val="00FF501A"/>
    <w:rsid w:val="00FF5F1D"/>
    <w:rsid w:val="00FF6092"/>
    <w:rsid w:val="00FF63C7"/>
    <w:rsid w:val="00FF6812"/>
    <w:rsid w:val="00FF695E"/>
    <w:rsid w:val="00FF6DC2"/>
    <w:rsid w:val="00FF6E14"/>
    <w:rsid w:val="00FF6EA9"/>
    <w:rsid w:val="00FF721E"/>
    <w:rsid w:val="00FF7690"/>
    <w:rsid w:val="00FF7870"/>
    <w:rsid w:val="00FF7901"/>
    <w:rsid w:val="00FF7BC0"/>
    <w:rsid w:val="00FF7C82"/>
    <w:rsid w:val="00FF7EC3"/>
    <w:rsid w:val="0132A8E9"/>
    <w:rsid w:val="02E3D308"/>
    <w:rsid w:val="03E08322"/>
    <w:rsid w:val="144A1E0A"/>
    <w:rsid w:val="15CCC61B"/>
    <w:rsid w:val="15F3BAD1"/>
    <w:rsid w:val="1B78E26A"/>
    <w:rsid w:val="22E45DD2"/>
    <w:rsid w:val="25D9DF31"/>
    <w:rsid w:val="2A7E1F5B"/>
    <w:rsid w:val="2B8E49AB"/>
    <w:rsid w:val="34E69F36"/>
    <w:rsid w:val="3A893428"/>
    <w:rsid w:val="41139078"/>
    <w:rsid w:val="42643300"/>
    <w:rsid w:val="47A8FF28"/>
    <w:rsid w:val="4AC2C527"/>
    <w:rsid w:val="4AE18C60"/>
    <w:rsid w:val="4CF197B8"/>
    <w:rsid w:val="4DB0CEDC"/>
    <w:rsid w:val="4FD625DD"/>
    <w:rsid w:val="52B10753"/>
    <w:rsid w:val="5676ECF9"/>
    <w:rsid w:val="5CC8C1FC"/>
    <w:rsid w:val="60B3AA0B"/>
    <w:rsid w:val="6E7F26B8"/>
    <w:rsid w:val="7002C9C7"/>
    <w:rsid w:val="7488922D"/>
    <w:rsid w:val="7A87E743"/>
    <w:rsid w:val="7CD4DA0A"/>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EC18FF"/>
  <w14:defaultImageDpi w14:val="32767"/>
  <w15:chartTrackingRefBased/>
  <w15:docId w15:val="{F9404B45-A7C6-4690-BC52-5DD008735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PMingLiU" w:hAnsi="Arial" w:cs="Times New Roman (Body CS)"/>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88A"/>
    <w:rPr>
      <w:lang w:val="en-US"/>
    </w:rPr>
  </w:style>
  <w:style w:type="paragraph" w:styleId="Heading1">
    <w:name w:val="heading 1"/>
    <w:basedOn w:val="Normal"/>
    <w:next w:val="Normal"/>
    <w:link w:val="Heading1Char"/>
    <w:uiPriority w:val="9"/>
    <w:qFormat/>
    <w:rsid w:val="008A6A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A15C2"/>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8A6A1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A6A1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A6A1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A6A1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A6A1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A6A1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A6A1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15C2"/>
    <w:rPr>
      <w:rFonts w:asciiTheme="majorHAnsi" w:eastAsiaTheme="majorEastAsia" w:hAnsiTheme="majorHAnsi" w:cstheme="majorBidi"/>
      <w:color w:val="0F4761" w:themeColor="accent1" w:themeShade="BF"/>
      <w:sz w:val="26"/>
      <w:szCs w:val="26"/>
    </w:rPr>
  </w:style>
  <w:style w:type="paragraph" w:styleId="ListParagraph">
    <w:name w:val="List Paragraph"/>
    <w:basedOn w:val="Normal"/>
    <w:uiPriority w:val="34"/>
    <w:qFormat/>
    <w:rsid w:val="00AA15C2"/>
    <w:pPr>
      <w:ind w:left="720"/>
      <w:contextualSpacing/>
    </w:pPr>
  </w:style>
  <w:style w:type="paragraph" w:styleId="Title">
    <w:name w:val="Title"/>
    <w:basedOn w:val="Normal"/>
    <w:next w:val="Normal"/>
    <w:link w:val="TitleChar"/>
    <w:uiPriority w:val="10"/>
    <w:qFormat/>
    <w:rsid w:val="00AA15C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15C2"/>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A6A1E"/>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rsid w:val="008A6A1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8A6A1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A6A1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A6A1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A6A1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A6A1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A6A1E"/>
    <w:rPr>
      <w:rFonts w:asciiTheme="minorHAnsi" w:eastAsiaTheme="majorEastAsia" w:hAnsiTheme="minorHAnsi" w:cstheme="majorBidi"/>
      <w:color w:val="272727" w:themeColor="text1" w:themeTint="D8"/>
    </w:rPr>
  </w:style>
  <w:style w:type="paragraph" w:styleId="Subtitle">
    <w:name w:val="Subtitle"/>
    <w:basedOn w:val="Normal"/>
    <w:next w:val="Normal"/>
    <w:link w:val="SubtitleChar"/>
    <w:uiPriority w:val="11"/>
    <w:qFormat/>
    <w:rsid w:val="008A6A1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6A1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A6A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A6A1E"/>
    <w:rPr>
      <w:i/>
      <w:iCs/>
      <w:color w:val="404040" w:themeColor="text1" w:themeTint="BF"/>
    </w:rPr>
  </w:style>
  <w:style w:type="character" w:styleId="IntenseEmphasis">
    <w:name w:val="Intense Emphasis"/>
    <w:basedOn w:val="DefaultParagraphFont"/>
    <w:uiPriority w:val="21"/>
    <w:qFormat/>
    <w:rsid w:val="008A6A1E"/>
    <w:rPr>
      <w:i/>
      <w:iCs/>
      <w:color w:val="0F4761" w:themeColor="accent1" w:themeShade="BF"/>
    </w:rPr>
  </w:style>
  <w:style w:type="paragraph" w:styleId="IntenseQuote">
    <w:name w:val="Intense Quote"/>
    <w:basedOn w:val="Normal"/>
    <w:next w:val="Normal"/>
    <w:link w:val="IntenseQuoteChar"/>
    <w:uiPriority w:val="30"/>
    <w:qFormat/>
    <w:rsid w:val="008A6A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6A1E"/>
    <w:rPr>
      <w:i/>
      <w:iCs/>
      <w:color w:val="0F4761" w:themeColor="accent1" w:themeShade="BF"/>
    </w:rPr>
  </w:style>
  <w:style w:type="character" w:styleId="IntenseReference">
    <w:name w:val="Intense Reference"/>
    <w:basedOn w:val="DefaultParagraphFont"/>
    <w:uiPriority w:val="32"/>
    <w:qFormat/>
    <w:rsid w:val="008A6A1E"/>
    <w:rPr>
      <w:b/>
      <w:bCs/>
      <w:smallCaps/>
      <w:color w:val="0F4761" w:themeColor="accent1" w:themeShade="BF"/>
      <w:spacing w:val="5"/>
    </w:rPr>
  </w:style>
  <w:style w:type="paragraph" w:customStyle="1" w:styleId="psjcie-bz112c">
    <w:name w:val="psjcie-bz112c"/>
    <w:basedOn w:val="Normal"/>
    <w:rsid w:val="000C39EC"/>
    <w:pPr>
      <w:spacing w:before="100" w:beforeAutospacing="1" w:after="100" w:afterAutospacing="1"/>
    </w:pPr>
    <w:rPr>
      <w:rFonts w:ascii="Times New Roman" w:eastAsia="Times New Roman" w:hAnsi="Times New Roman" w:cs="Times New Roman"/>
      <w:lang w:eastAsia="en-GB"/>
    </w:rPr>
  </w:style>
  <w:style w:type="paragraph" w:styleId="Footer">
    <w:name w:val="footer"/>
    <w:basedOn w:val="Normal"/>
    <w:link w:val="FooterChar"/>
    <w:uiPriority w:val="99"/>
    <w:unhideWhenUsed/>
    <w:rsid w:val="00AF1276"/>
    <w:pPr>
      <w:tabs>
        <w:tab w:val="center" w:pos="4513"/>
        <w:tab w:val="right" w:pos="9026"/>
      </w:tabs>
    </w:pPr>
  </w:style>
  <w:style w:type="character" w:customStyle="1" w:styleId="FooterChar">
    <w:name w:val="Footer Char"/>
    <w:basedOn w:val="DefaultParagraphFont"/>
    <w:link w:val="Footer"/>
    <w:uiPriority w:val="99"/>
    <w:rsid w:val="00AF1276"/>
  </w:style>
  <w:style w:type="character" w:styleId="PageNumber">
    <w:name w:val="page number"/>
    <w:basedOn w:val="DefaultParagraphFont"/>
    <w:uiPriority w:val="99"/>
    <w:semiHidden/>
    <w:unhideWhenUsed/>
    <w:rsid w:val="00AF1276"/>
  </w:style>
  <w:style w:type="character" w:styleId="LineNumber">
    <w:name w:val="line number"/>
    <w:basedOn w:val="DefaultParagraphFont"/>
    <w:uiPriority w:val="99"/>
    <w:semiHidden/>
    <w:unhideWhenUsed/>
    <w:rsid w:val="00AF1276"/>
  </w:style>
  <w:style w:type="paragraph" w:styleId="Bibliography">
    <w:name w:val="Bibliography"/>
    <w:basedOn w:val="Normal"/>
    <w:next w:val="Normal"/>
    <w:uiPriority w:val="37"/>
    <w:unhideWhenUsed/>
    <w:rsid w:val="00710B8B"/>
    <w:pPr>
      <w:spacing w:line="480" w:lineRule="auto"/>
      <w:ind w:left="720" w:hanging="720"/>
    </w:pPr>
  </w:style>
  <w:style w:type="character" w:styleId="PlaceholderText">
    <w:name w:val="Placeholder Text"/>
    <w:basedOn w:val="DefaultParagraphFont"/>
    <w:uiPriority w:val="99"/>
    <w:semiHidden/>
    <w:rsid w:val="00D57E28"/>
    <w:rPr>
      <w:color w:val="666666"/>
    </w:rPr>
  </w:style>
  <w:style w:type="character" w:styleId="Emphasis">
    <w:name w:val="Emphasis"/>
    <w:basedOn w:val="DefaultParagraphFont"/>
    <w:uiPriority w:val="20"/>
    <w:qFormat/>
    <w:rsid w:val="009E462D"/>
    <w:rPr>
      <w:i/>
      <w:iCs/>
    </w:rPr>
  </w:style>
  <w:style w:type="table" w:styleId="TableGrid">
    <w:name w:val="Table Grid"/>
    <w:basedOn w:val="TableNormal"/>
    <w:uiPriority w:val="39"/>
    <w:rsid w:val="00EB6709"/>
    <w:rPr>
      <w:rFonts w:asciiTheme="minorHAnsi" w:eastAsia="Times New Roman" w:hAnsiTheme="minorHAnsi" w:cstheme="minorBidi"/>
      <w:sz w:val="22"/>
      <w:szCs w:val="22"/>
      <w:lang w:val="en-U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6709"/>
    <w:rPr>
      <w:color w:val="467886" w:themeColor="hyperlink"/>
      <w:u w:val="single"/>
    </w:rPr>
  </w:style>
  <w:style w:type="table" w:styleId="PlainTable2">
    <w:name w:val="Plain Table 2"/>
    <w:basedOn w:val="TableNormal"/>
    <w:uiPriority w:val="42"/>
    <w:rsid w:val="005065A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FollowedHyperlink">
    <w:name w:val="FollowedHyperlink"/>
    <w:basedOn w:val="DefaultParagraphFont"/>
    <w:uiPriority w:val="99"/>
    <w:semiHidden/>
    <w:unhideWhenUsed/>
    <w:rsid w:val="00646F97"/>
    <w:rPr>
      <w:color w:val="96607D" w:themeColor="followedHyperlink"/>
      <w:u w:val="single"/>
    </w:rPr>
  </w:style>
  <w:style w:type="paragraph" w:styleId="HTMLPreformatted">
    <w:name w:val="HTML Preformatted"/>
    <w:basedOn w:val="Normal"/>
    <w:link w:val="HTMLPreformattedChar"/>
    <w:uiPriority w:val="99"/>
    <w:semiHidden/>
    <w:unhideWhenUsed/>
    <w:rsid w:val="004E2351"/>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4E2351"/>
    <w:rPr>
      <w:rFonts w:ascii="Consolas" w:hAnsi="Consolas"/>
      <w:sz w:val="20"/>
      <w:szCs w:val="20"/>
      <w:lang w:val="en-US"/>
    </w:rPr>
  </w:style>
  <w:style w:type="paragraph" w:styleId="BalloonText">
    <w:name w:val="Balloon Text"/>
    <w:basedOn w:val="Normal"/>
    <w:link w:val="BalloonTextChar"/>
    <w:uiPriority w:val="99"/>
    <w:semiHidden/>
    <w:unhideWhenUsed/>
    <w:rsid w:val="007335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350F"/>
    <w:rPr>
      <w:rFonts w:ascii="Segoe UI" w:hAnsi="Segoe UI" w:cs="Segoe UI"/>
      <w:sz w:val="18"/>
      <w:szCs w:val="18"/>
      <w:lang w:val="en-US"/>
    </w:rPr>
  </w:style>
  <w:style w:type="character" w:styleId="CommentReference">
    <w:name w:val="annotation reference"/>
    <w:basedOn w:val="DefaultParagraphFont"/>
    <w:uiPriority w:val="99"/>
    <w:semiHidden/>
    <w:unhideWhenUsed/>
    <w:rsid w:val="0073350F"/>
    <w:rPr>
      <w:sz w:val="16"/>
      <w:szCs w:val="16"/>
    </w:rPr>
  </w:style>
  <w:style w:type="paragraph" w:styleId="CommentText">
    <w:name w:val="annotation text"/>
    <w:basedOn w:val="Normal"/>
    <w:link w:val="CommentTextChar"/>
    <w:uiPriority w:val="99"/>
    <w:unhideWhenUsed/>
    <w:rsid w:val="0073350F"/>
    <w:rPr>
      <w:sz w:val="20"/>
      <w:szCs w:val="20"/>
    </w:rPr>
  </w:style>
  <w:style w:type="character" w:customStyle="1" w:styleId="CommentTextChar">
    <w:name w:val="Comment Text Char"/>
    <w:basedOn w:val="DefaultParagraphFont"/>
    <w:link w:val="CommentText"/>
    <w:uiPriority w:val="99"/>
    <w:rsid w:val="0073350F"/>
    <w:rPr>
      <w:sz w:val="20"/>
      <w:szCs w:val="20"/>
      <w:lang w:val="en-US"/>
    </w:rPr>
  </w:style>
  <w:style w:type="paragraph" w:styleId="CommentSubject">
    <w:name w:val="annotation subject"/>
    <w:basedOn w:val="CommentText"/>
    <w:next w:val="CommentText"/>
    <w:link w:val="CommentSubjectChar"/>
    <w:uiPriority w:val="99"/>
    <w:semiHidden/>
    <w:unhideWhenUsed/>
    <w:rsid w:val="0073350F"/>
    <w:rPr>
      <w:b/>
      <w:bCs/>
    </w:rPr>
  </w:style>
  <w:style w:type="character" w:customStyle="1" w:styleId="CommentSubjectChar">
    <w:name w:val="Comment Subject Char"/>
    <w:basedOn w:val="CommentTextChar"/>
    <w:link w:val="CommentSubject"/>
    <w:uiPriority w:val="99"/>
    <w:semiHidden/>
    <w:rsid w:val="0073350F"/>
    <w:rPr>
      <w:b/>
      <w:bCs/>
      <w:sz w:val="20"/>
      <w:szCs w:val="20"/>
      <w:lang w:val="en-US"/>
    </w:rPr>
  </w:style>
  <w:style w:type="paragraph" w:styleId="Revision">
    <w:name w:val="Revision"/>
    <w:hidden/>
    <w:uiPriority w:val="99"/>
    <w:semiHidden/>
    <w:rsid w:val="00E41C57"/>
    <w:rPr>
      <w:lang w:val="en-US"/>
    </w:rPr>
  </w:style>
  <w:style w:type="paragraph" w:styleId="BodyText">
    <w:name w:val="Body Text"/>
    <w:basedOn w:val="Normal"/>
    <w:link w:val="BodyTextChar"/>
    <w:uiPriority w:val="99"/>
    <w:unhideWhenUsed/>
    <w:rsid w:val="004A6CD8"/>
    <w:pPr>
      <w:spacing w:after="120"/>
    </w:pPr>
  </w:style>
  <w:style w:type="character" w:customStyle="1" w:styleId="BodyTextChar">
    <w:name w:val="Body Text Char"/>
    <w:basedOn w:val="DefaultParagraphFont"/>
    <w:link w:val="BodyText"/>
    <w:uiPriority w:val="99"/>
    <w:rsid w:val="004A6CD8"/>
    <w:rPr>
      <w:lang w:val="en-US"/>
    </w:rPr>
  </w:style>
  <w:style w:type="paragraph" w:styleId="BodyTextFirstIndent">
    <w:name w:val="Body Text First Indent"/>
    <w:basedOn w:val="BodyText"/>
    <w:link w:val="BodyTextFirstIndentChar"/>
    <w:uiPriority w:val="99"/>
    <w:unhideWhenUsed/>
    <w:rsid w:val="004A6CD8"/>
    <w:pPr>
      <w:spacing w:after="0"/>
      <w:ind w:firstLine="360"/>
    </w:pPr>
  </w:style>
  <w:style w:type="character" w:customStyle="1" w:styleId="BodyTextFirstIndentChar">
    <w:name w:val="Body Text First Indent Char"/>
    <w:basedOn w:val="BodyTextChar"/>
    <w:link w:val="BodyTextFirstIndent"/>
    <w:uiPriority w:val="99"/>
    <w:rsid w:val="004A6CD8"/>
    <w:rPr>
      <w:lang w:val="en-US"/>
    </w:rPr>
  </w:style>
  <w:style w:type="paragraph" w:styleId="Header">
    <w:name w:val="header"/>
    <w:basedOn w:val="Normal"/>
    <w:link w:val="HeaderChar"/>
    <w:uiPriority w:val="99"/>
    <w:unhideWhenUsed/>
    <w:rsid w:val="00957282"/>
    <w:pPr>
      <w:tabs>
        <w:tab w:val="center" w:pos="4513"/>
        <w:tab w:val="right" w:pos="9026"/>
      </w:tabs>
    </w:pPr>
  </w:style>
  <w:style w:type="character" w:customStyle="1" w:styleId="HeaderChar">
    <w:name w:val="Header Char"/>
    <w:basedOn w:val="DefaultParagraphFont"/>
    <w:link w:val="Header"/>
    <w:uiPriority w:val="99"/>
    <w:rsid w:val="00957282"/>
    <w:rPr>
      <w:lang w:val="en-US"/>
    </w:rPr>
  </w:style>
  <w:style w:type="character" w:customStyle="1" w:styleId="eop">
    <w:name w:val="eop"/>
    <w:rsid w:val="00DA3808"/>
  </w:style>
  <w:style w:type="character" w:customStyle="1" w:styleId="UnresolvedMention1">
    <w:name w:val="Unresolved Mention1"/>
    <w:basedOn w:val="DefaultParagraphFont"/>
    <w:uiPriority w:val="99"/>
    <w:semiHidden/>
    <w:unhideWhenUsed/>
    <w:rsid w:val="003D7B23"/>
    <w:rPr>
      <w:color w:val="605E5C"/>
      <w:shd w:val="clear" w:color="auto" w:fill="E1DFDD"/>
    </w:rPr>
  </w:style>
  <w:style w:type="character" w:customStyle="1" w:styleId="UnresolvedMention2">
    <w:name w:val="Unresolved Mention2"/>
    <w:basedOn w:val="DefaultParagraphFont"/>
    <w:uiPriority w:val="99"/>
    <w:semiHidden/>
    <w:unhideWhenUsed/>
    <w:rsid w:val="004D2F30"/>
    <w:rPr>
      <w:color w:val="605E5C"/>
      <w:shd w:val="clear" w:color="auto" w:fill="E1DFDD"/>
    </w:rPr>
  </w:style>
  <w:style w:type="character" w:customStyle="1" w:styleId="UnresolvedMention3">
    <w:name w:val="Unresolved Mention3"/>
    <w:basedOn w:val="DefaultParagraphFont"/>
    <w:uiPriority w:val="99"/>
    <w:semiHidden/>
    <w:unhideWhenUsed/>
    <w:rsid w:val="00974340"/>
    <w:rPr>
      <w:color w:val="605E5C"/>
      <w:shd w:val="clear" w:color="auto" w:fill="E1DFDD"/>
    </w:rPr>
  </w:style>
  <w:style w:type="character" w:styleId="UnresolvedMention">
    <w:name w:val="Unresolved Mention"/>
    <w:basedOn w:val="DefaultParagraphFont"/>
    <w:uiPriority w:val="99"/>
    <w:semiHidden/>
    <w:unhideWhenUsed/>
    <w:rsid w:val="00A347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512224">
      <w:bodyDiv w:val="1"/>
      <w:marLeft w:val="0"/>
      <w:marRight w:val="0"/>
      <w:marTop w:val="0"/>
      <w:marBottom w:val="0"/>
      <w:divBdr>
        <w:top w:val="none" w:sz="0" w:space="0" w:color="auto"/>
        <w:left w:val="none" w:sz="0" w:space="0" w:color="auto"/>
        <w:bottom w:val="none" w:sz="0" w:space="0" w:color="auto"/>
        <w:right w:val="none" w:sz="0" w:space="0" w:color="auto"/>
      </w:divBdr>
      <w:divsChild>
        <w:div w:id="1528064471">
          <w:marLeft w:val="480"/>
          <w:marRight w:val="0"/>
          <w:marTop w:val="0"/>
          <w:marBottom w:val="0"/>
          <w:divBdr>
            <w:top w:val="none" w:sz="0" w:space="0" w:color="auto"/>
            <w:left w:val="none" w:sz="0" w:space="0" w:color="auto"/>
            <w:bottom w:val="none" w:sz="0" w:space="0" w:color="auto"/>
            <w:right w:val="none" w:sz="0" w:space="0" w:color="auto"/>
          </w:divBdr>
          <w:divsChild>
            <w:div w:id="63873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39642">
      <w:bodyDiv w:val="1"/>
      <w:marLeft w:val="0"/>
      <w:marRight w:val="0"/>
      <w:marTop w:val="0"/>
      <w:marBottom w:val="0"/>
      <w:divBdr>
        <w:top w:val="none" w:sz="0" w:space="0" w:color="auto"/>
        <w:left w:val="none" w:sz="0" w:space="0" w:color="auto"/>
        <w:bottom w:val="none" w:sz="0" w:space="0" w:color="auto"/>
        <w:right w:val="none" w:sz="0" w:space="0" w:color="auto"/>
      </w:divBdr>
    </w:div>
    <w:div w:id="193270407">
      <w:bodyDiv w:val="1"/>
      <w:marLeft w:val="0"/>
      <w:marRight w:val="0"/>
      <w:marTop w:val="0"/>
      <w:marBottom w:val="0"/>
      <w:divBdr>
        <w:top w:val="none" w:sz="0" w:space="0" w:color="auto"/>
        <w:left w:val="none" w:sz="0" w:space="0" w:color="auto"/>
        <w:bottom w:val="none" w:sz="0" w:space="0" w:color="auto"/>
        <w:right w:val="none" w:sz="0" w:space="0" w:color="auto"/>
      </w:divBdr>
    </w:div>
    <w:div w:id="195778832">
      <w:bodyDiv w:val="1"/>
      <w:marLeft w:val="0"/>
      <w:marRight w:val="0"/>
      <w:marTop w:val="0"/>
      <w:marBottom w:val="0"/>
      <w:divBdr>
        <w:top w:val="none" w:sz="0" w:space="0" w:color="auto"/>
        <w:left w:val="none" w:sz="0" w:space="0" w:color="auto"/>
        <w:bottom w:val="none" w:sz="0" w:space="0" w:color="auto"/>
        <w:right w:val="none" w:sz="0" w:space="0" w:color="auto"/>
      </w:divBdr>
      <w:divsChild>
        <w:div w:id="1005136916">
          <w:marLeft w:val="480"/>
          <w:marRight w:val="0"/>
          <w:marTop w:val="0"/>
          <w:marBottom w:val="0"/>
          <w:divBdr>
            <w:top w:val="none" w:sz="0" w:space="0" w:color="auto"/>
            <w:left w:val="none" w:sz="0" w:space="0" w:color="auto"/>
            <w:bottom w:val="none" w:sz="0" w:space="0" w:color="auto"/>
            <w:right w:val="none" w:sz="0" w:space="0" w:color="auto"/>
          </w:divBdr>
          <w:divsChild>
            <w:div w:id="1445224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498020">
      <w:bodyDiv w:val="1"/>
      <w:marLeft w:val="0"/>
      <w:marRight w:val="0"/>
      <w:marTop w:val="0"/>
      <w:marBottom w:val="0"/>
      <w:divBdr>
        <w:top w:val="none" w:sz="0" w:space="0" w:color="auto"/>
        <w:left w:val="none" w:sz="0" w:space="0" w:color="auto"/>
        <w:bottom w:val="none" w:sz="0" w:space="0" w:color="auto"/>
        <w:right w:val="none" w:sz="0" w:space="0" w:color="auto"/>
      </w:divBdr>
    </w:div>
    <w:div w:id="531698321">
      <w:bodyDiv w:val="1"/>
      <w:marLeft w:val="0"/>
      <w:marRight w:val="0"/>
      <w:marTop w:val="0"/>
      <w:marBottom w:val="0"/>
      <w:divBdr>
        <w:top w:val="none" w:sz="0" w:space="0" w:color="auto"/>
        <w:left w:val="none" w:sz="0" w:space="0" w:color="auto"/>
        <w:bottom w:val="none" w:sz="0" w:space="0" w:color="auto"/>
        <w:right w:val="none" w:sz="0" w:space="0" w:color="auto"/>
      </w:divBdr>
    </w:div>
    <w:div w:id="540827194">
      <w:bodyDiv w:val="1"/>
      <w:marLeft w:val="0"/>
      <w:marRight w:val="0"/>
      <w:marTop w:val="0"/>
      <w:marBottom w:val="0"/>
      <w:divBdr>
        <w:top w:val="none" w:sz="0" w:space="0" w:color="auto"/>
        <w:left w:val="none" w:sz="0" w:space="0" w:color="auto"/>
        <w:bottom w:val="none" w:sz="0" w:space="0" w:color="auto"/>
        <w:right w:val="none" w:sz="0" w:space="0" w:color="auto"/>
      </w:divBdr>
      <w:divsChild>
        <w:div w:id="2080248223">
          <w:marLeft w:val="480"/>
          <w:marRight w:val="0"/>
          <w:marTop w:val="0"/>
          <w:marBottom w:val="0"/>
          <w:divBdr>
            <w:top w:val="none" w:sz="0" w:space="0" w:color="auto"/>
            <w:left w:val="none" w:sz="0" w:space="0" w:color="auto"/>
            <w:bottom w:val="none" w:sz="0" w:space="0" w:color="auto"/>
            <w:right w:val="none" w:sz="0" w:space="0" w:color="auto"/>
          </w:divBdr>
          <w:divsChild>
            <w:div w:id="146954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72087">
      <w:bodyDiv w:val="1"/>
      <w:marLeft w:val="0"/>
      <w:marRight w:val="0"/>
      <w:marTop w:val="0"/>
      <w:marBottom w:val="0"/>
      <w:divBdr>
        <w:top w:val="none" w:sz="0" w:space="0" w:color="auto"/>
        <w:left w:val="none" w:sz="0" w:space="0" w:color="auto"/>
        <w:bottom w:val="none" w:sz="0" w:space="0" w:color="auto"/>
        <w:right w:val="none" w:sz="0" w:space="0" w:color="auto"/>
      </w:divBdr>
    </w:div>
    <w:div w:id="643001554">
      <w:bodyDiv w:val="1"/>
      <w:marLeft w:val="0"/>
      <w:marRight w:val="0"/>
      <w:marTop w:val="0"/>
      <w:marBottom w:val="0"/>
      <w:divBdr>
        <w:top w:val="none" w:sz="0" w:space="0" w:color="auto"/>
        <w:left w:val="none" w:sz="0" w:space="0" w:color="auto"/>
        <w:bottom w:val="none" w:sz="0" w:space="0" w:color="auto"/>
        <w:right w:val="none" w:sz="0" w:space="0" w:color="auto"/>
      </w:divBdr>
    </w:div>
    <w:div w:id="777334772">
      <w:bodyDiv w:val="1"/>
      <w:marLeft w:val="0"/>
      <w:marRight w:val="0"/>
      <w:marTop w:val="0"/>
      <w:marBottom w:val="0"/>
      <w:divBdr>
        <w:top w:val="none" w:sz="0" w:space="0" w:color="auto"/>
        <w:left w:val="none" w:sz="0" w:space="0" w:color="auto"/>
        <w:bottom w:val="none" w:sz="0" w:space="0" w:color="auto"/>
        <w:right w:val="none" w:sz="0" w:space="0" w:color="auto"/>
      </w:divBdr>
    </w:div>
    <w:div w:id="782114028">
      <w:bodyDiv w:val="1"/>
      <w:marLeft w:val="0"/>
      <w:marRight w:val="0"/>
      <w:marTop w:val="0"/>
      <w:marBottom w:val="0"/>
      <w:divBdr>
        <w:top w:val="none" w:sz="0" w:space="0" w:color="auto"/>
        <w:left w:val="none" w:sz="0" w:space="0" w:color="auto"/>
        <w:bottom w:val="none" w:sz="0" w:space="0" w:color="auto"/>
        <w:right w:val="none" w:sz="0" w:space="0" w:color="auto"/>
      </w:divBdr>
      <w:divsChild>
        <w:div w:id="1895434455">
          <w:marLeft w:val="480"/>
          <w:marRight w:val="0"/>
          <w:marTop w:val="0"/>
          <w:marBottom w:val="0"/>
          <w:divBdr>
            <w:top w:val="none" w:sz="0" w:space="0" w:color="auto"/>
            <w:left w:val="none" w:sz="0" w:space="0" w:color="auto"/>
            <w:bottom w:val="none" w:sz="0" w:space="0" w:color="auto"/>
            <w:right w:val="none" w:sz="0" w:space="0" w:color="auto"/>
          </w:divBdr>
          <w:divsChild>
            <w:div w:id="81206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135911">
      <w:bodyDiv w:val="1"/>
      <w:marLeft w:val="0"/>
      <w:marRight w:val="0"/>
      <w:marTop w:val="0"/>
      <w:marBottom w:val="0"/>
      <w:divBdr>
        <w:top w:val="none" w:sz="0" w:space="0" w:color="auto"/>
        <w:left w:val="none" w:sz="0" w:space="0" w:color="auto"/>
        <w:bottom w:val="none" w:sz="0" w:space="0" w:color="auto"/>
        <w:right w:val="none" w:sz="0" w:space="0" w:color="auto"/>
      </w:divBdr>
      <w:divsChild>
        <w:div w:id="340551415">
          <w:marLeft w:val="480"/>
          <w:marRight w:val="0"/>
          <w:marTop w:val="0"/>
          <w:marBottom w:val="0"/>
          <w:divBdr>
            <w:top w:val="none" w:sz="0" w:space="0" w:color="auto"/>
            <w:left w:val="none" w:sz="0" w:space="0" w:color="auto"/>
            <w:bottom w:val="none" w:sz="0" w:space="0" w:color="auto"/>
            <w:right w:val="none" w:sz="0" w:space="0" w:color="auto"/>
          </w:divBdr>
          <w:divsChild>
            <w:div w:id="70313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801851">
      <w:bodyDiv w:val="1"/>
      <w:marLeft w:val="0"/>
      <w:marRight w:val="0"/>
      <w:marTop w:val="0"/>
      <w:marBottom w:val="0"/>
      <w:divBdr>
        <w:top w:val="none" w:sz="0" w:space="0" w:color="auto"/>
        <w:left w:val="none" w:sz="0" w:space="0" w:color="auto"/>
        <w:bottom w:val="none" w:sz="0" w:space="0" w:color="auto"/>
        <w:right w:val="none" w:sz="0" w:space="0" w:color="auto"/>
      </w:divBdr>
    </w:div>
    <w:div w:id="1178039256">
      <w:bodyDiv w:val="1"/>
      <w:marLeft w:val="0"/>
      <w:marRight w:val="0"/>
      <w:marTop w:val="0"/>
      <w:marBottom w:val="0"/>
      <w:divBdr>
        <w:top w:val="none" w:sz="0" w:space="0" w:color="auto"/>
        <w:left w:val="none" w:sz="0" w:space="0" w:color="auto"/>
        <w:bottom w:val="none" w:sz="0" w:space="0" w:color="auto"/>
        <w:right w:val="none" w:sz="0" w:space="0" w:color="auto"/>
      </w:divBdr>
      <w:divsChild>
        <w:div w:id="1857385255">
          <w:marLeft w:val="480"/>
          <w:marRight w:val="0"/>
          <w:marTop w:val="0"/>
          <w:marBottom w:val="0"/>
          <w:divBdr>
            <w:top w:val="none" w:sz="0" w:space="0" w:color="auto"/>
            <w:left w:val="none" w:sz="0" w:space="0" w:color="auto"/>
            <w:bottom w:val="none" w:sz="0" w:space="0" w:color="auto"/>
            <w:right w:val="none" w:sz="0" w:space="0" w:color="auto"/>
          </w:divBdr>
          <w:divsChild>
            <w:div w:id="196839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024942">
      <w:bodyDiv w:val="1"/>
      <w:marLeft w:val="0"/>
      <w:marRight w:val="0"/>
      <w:marTop w:val="0"/>
      <w:marBottom w:val="0"/>
      <w:divBdr>
        <w:top w:val="none" w:sz="0" w:space="0" w:color="auto"/>
        <w:left w:val="none" w:sz="0" w:space="0" w:color="auto"/>
        <w:bottom w:val="none" w:sz="0" w:space="0" w:color="auto"/>
        <w:right w:val="none" w:sz="0" w:space="0" w:color="auto"/>
      </w:divBdr>
    </w:div>
    <w:div w:id="1226259103">
      <w:bodyDiv w:val="1"/>
      <w:marLeft w:val="0"/>
      <w:marRight w:val="0"/>
      <w:marTop w:val="0"/>
      <w:marBottom w:val="0"/>
      <w:divBdr>
        <w:top w:val="none" w:sz="0" w:space="0" w:color="auto"/>
        <w:left w:val="none" w:sz="0" w:space="0" w:color="auto"/>
        <w:bottom w:val="none" w:sz="0" w:space="0" w:color="auto"/>
        <w:right w:val="none" w:sz="0" w:space="0" w:color="auto"/>
      </w:divBdr>
    </w:div>
    <w:div w:id="1274898631">
      <w:bodyDiv w:val="1"/>
      <w:marLeft w:val="0"/>
      <w:marRight w:val="0"/>
      <w:marTop w:val="0"/>
      <w:marBottom w:val="0"/>
      <w:divBdr>
        <w:top w:val="none" w:sz="0" w:space="0" w:color="auto"/>
        <w:left w:val="none" w:sz="0" w:space="0" w:color="auto"/>
        <w:bottom w:val="none" w:sz="0" w:space="0" w:color="auto"/>
        <w:right w:val="none" w:sz="0" w:space="0" w:color="auto"/>
      </w:divBdr>
    </w:div>
    <w:div w:id="1285234235">
      <w:bodyDiv w:val="1"/>
      <w:marLeft w:val="0"/>
      <w:marRight w:val="0"/>
      <w:marTop w:val="0"/>
      <w:marBottom w:val="0"/>
      <w:divBdr>
        <w:top w:val="none" w:sz="0" w:space="0" w:color="auto"/>
        <w:left w:val="none" w:sz="0" w:space="0" w:color="auto"/>
        <w:bottom w:val="none" w:sz="0" w:space="0" w:color="auto"/>
        <w:right w:val="none" w:sz="0" w:space="0" w:color="auto"/>
      </w:divBdr>
    </w:div>
    <w:div w:id="1301766964">
      <w:bodyDiv w:val="1"/>
      <w:marLeft w:val="0"/>
      <w:marRight w:val="0"/>
      <w:marTop w:val="0"/>
      <w:marBottom w:val="0"/>
      <w:divBdr>
        <w:top w:val="none" w:sz="0" w:space="0" w:color="auto"/>
        <w:left w:val="none" w:sz="0" w:space="0" w:color="auto"/>
        <w:bottom w:val="none" w:sz="0" w:space="0" w:color="auto"/>
        <w:right w:val="none" w:sz="0" w:space="0" w:color="auto"/>
      </w:divBdr>
    </w:div>
    <w:div w:id="1323847835">
      <w:bodyDiv w:val="1"/>
      <w:marLeft w:val="0"/>
      <w:marRight w:val="0"/>
      <w:marTop w:val="0"/>
      <w:marBottom w:val="0"/>
      <w:divBdr>
        <w:top w:val="none" w:sz="0" w:space="0" w:color="auto"/>
        <w:left w:val="none" w:sz="0" w:space="0" w:color="auto"/>
        <w:bottom w:val="none" w:sz="0" w:space="0" w:color="auto"/>
        <w:right w:val="none" w:sz="0" w:space="0" w:color="auto"/>
      </w:divBdr>
    </w:div>
    <w:div w:id="1347903555">
      <w:bodyDiv w:val="1"/>
      <w:marLeft w:val="0"/>
      <w:marRight w:val="0"/>
      <w:marTop w:val="0"/>
      <w:marBottom w:val="0"/>
      <w:divBdr>
        <w:top w:val="none" w:sz="0" w:space="0" w:color="auto"/>
        <w:left w:val="none" w:sz="0" w:space="0" w:color="auto"/>
        <w:bottom w:val="none" w:sz="0" w:space="0" w:color="auto"/>
        <w:right w:val="none" w:sz="0" w:space="0" w:color="auto"/>
      </w:divBdr>
      <w:divsChild>
        <w:div w:id="10499118">
          <w:marLeft w:val="480"/>
          <w:marRight w:val="0"/>
          <w:marTop w:val="0"/>
          <w:marBottom w:val="0"/>
          <w:divBdr>
            <w:top w:val="none" w:sz="0" w:space="0" w:color="auto"/>
            <w:left w:val="none" w:sz="0" w:space="0" w:color="auto"/>
            <w:bottom w:val="none" w:sz="0" w:space="0" w:color="auto"/>
            <w:right w:val="none" w:sz="0" w:space="0" w:color="auto"/>
          </w:divBdr>
          <w:divsChild>
            <w:div w:id="143231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879367">
      <w:bodyDiv w:val="1"/>
      <w:marLeft w:val="0"/>
      <w:marRight w:val="0"/>
      <w:marTop w:val="0"/>
      <w:marBottom w:val="0"/>
      <w:divBdr>
        <w:top w:val="none" w:sz="0" w:space="0" w:color="auto"/>
        <w:left w:val="none" w:sz="0" w:space="0" w:color="auto"/>
        <w:bottom w:val="none" w:sz="0" w:space="0" w:color="auto"/>
        <w:right w:val="none" w:sz="0" w:space="0" w:color="auto"/>
      </w:divBdr>
    </w:div>
    <w:div w:id="1596861726">
      <w:bodyDiv w:val="1"/>
      <w:marLeft w:val="0"/>
      <w:marRight w:val="0"/>
      <w:marTop w:val="0"/>
      <w:marBottom w:val="0"/>
      <w:divBdr>
        <w:top w:val="none" w:sz="0" w:space="0" w:color="auto"/>
        <w:left w:val="none" w:sz="0" w:space="0" w:color="auto"/>
        <w:bottom w:val="none" w:sz="0" w:space="0" w:color="auto"/>
        <w:right w:val="none" w:sz="0" w:space="0" w:color="auto"/>
      </w:divBdr>
    </w:div>
    <w:div w:id="1623030588">
      <w:bodyDiv w:val="1"/>
      <w:marLeft w:val="0"/>
      <w:marRight w:val="0"/>
      <w:marTop w:val="0"/>
      <w:marBottom w:val="0"/>
      <w:divBdr>
        <w:top w:val="none" w:sz="0" w:space="0" w:color="auto"/>
        <w:left w:val="none" w:sz="0" w:space="0" w:color="auto"/>
        <w:bottom w:val="none" w:sz="0" w:space="0" w:color="auto"/>
        <w:right w:val="none" w:sz="0" w:space="0" w:color="auto"/>
      </w:divBdr>
    </w:div>
    <w:div w:id="1636568344">
      <w:bodyDiv w:val="1"/>
      <w:marLeft w:val="0"/>
      <w:marRight w:val="0"/>
      <w:marTop w:val="0"/>
      <w:marBottom w:val="0"/>
      <w:divBdr>
        <w:top w:val="none" w:sz="0" w:space="0" w:color="auto"/>
        <w:left w:val="none" w:sz="0" w:space="0" w:color="auto"/>
        <w:bottom w:val="none" w:sz="0" w:space="0" w:color="auto"/>
        <w:right w:val="none" w:sz="0" w:space="0" w:color="auto"/>
      </w:divBdr>
    </w:div>
    <w:div w:id="1663268008">
      <w:bodyDiv w:val="1"/>
      <w:marLeft w:val="0"/>
      <w:marRight w:val="0"/>
      <w:marTop w:val="0"/>
      <w:marBottom w:val="0"/>
      <w:divBdr>
        <w:top w:val="none" w:sz="0" w:space="0" w:color="auto"/>
        <w:left w:val="none" w:sz="0" w:space="0" w:color="auto"/>
        <w:bottom w:val="none" w:sz="0" w:space="0" w:color="auto"/>
        <w:right w:val="none" w:sz="0" w:space="0" w:color="auto"/>
      </w:divBdr>
      <w:divsChild>
        <w:div w:id="946155739">
          <w:marLeft w:val="480"/>
          <w:marRight w:val="0"/>
          <w:marTop w:val="0"/>
          <w:marBottom w:val="0"/>
          <w:divBdr>
            <w:top w:val="none" w:sz="0" w:space="0" w:color="auto"/>
            <w:left w:val="none" w:sz="0" w:space="0" w:color="auto"/>
            <w:bottom w:val="none" w:sz="0" w:space="0" w:color="auto"/>
            <w:right w:val="none" w:sz="0" w:space="0" w:color="auto"/>
          </w:divBdr>
          <w:divsChild>
            <w:div w:id="933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311778">
      <w:bodyDiv w:val="1"/>
      <w:marLeft w:val="0"/>
      <w:marRight w:val="0"/>
      <w:marTop w:val="0"/>
      <w:marBottom w:val="0"/>
      <w:divBdr>
        <w:top w:val="none" w:sz="0" w:space="0" w:color="auto"/>
        <w:left w:val="none" w:sz="0" w:space="0" w:color="auto"/>
        <w:bottom w:val="none" w:sz="0" w:space="0" w:color="auto"/>
        <w:right w:val="none" w:sz="0" w:space="0" w:color="auto"/>
      </w:divBdr>
    </w:div>
    <w:div w:id="1760369844">
      <w:bodyDiv w:val="1"/>
      <w:marLeft w:val="0"/>
      <w:marRight w:val="0"/>
      <w:marTop w:val="0"/>
      <w:marBottom w:val="0"/>
      <w:divBdr>
        <w:top w:val="none" w:sz="0" w:space="0" w:color="auto"/>
        <w:left w:val="none" w:sz="0" w:space="0" w:color="auto"/>
        <w:bottom w:val="none" w:sz="0" w:space="0" w:color="auto"/>
        <w:right w:val="none" w:sz="0" w:space="0" w:color="auto"/>
      </w:divBdr>
    </w:div>
    <w:div w:id="1860047541">
      <w:bodyDiv w:val="1"/>
      <w:marLeft w:val="0"/>
      <w:marRight w:val="0"/>
      <w:marTop w:val="0"/>
      <w:marBottom w:val="0"/>
      <w:divBdr>
        <w:top w:val="none" w:sz="0" w:space="0" w:color="auto"/>
        <w:left w:val="none" w:sz="0" w:space="0" w:color="auto"/>
        <w:bottom w:val="none" w:sz="0" w:space="0" w:color="auto"/>
        <w:right w:val="none" w:sz="0" w:space="0" w:color="auto"/>
      </w:divBdr>
      <w:divsChild>
        <w:div w:id="1808160920">
          <w:marLeft w:val="480"/>
          <w:marRight w:val="0"/>
          <w:marTop w:val="0"/>
          <w:marBottom w:val="0"/>
          <w:divBdr>
            <w:top w:val="none" w:sz="0" w:space="0" w:color="auto"/>
            <w:left w:val="none" w:sz="0" w:space="0" w:color="auto"/>
            <w:bottom w:val="none" w:sz="0" w:space="0" w:color="auto"/>
            <w:right w:val="none" w:sz="0" w:space="0" w:color="auto"/>
          </w:divBdr>
          <w:divsChild>
            <w:div w:id="161933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3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DBE86-156B-4216-987D-14EE10C96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1606</TotalTime>
  <Pages>11</Pages>
  <Words>2837</Words>
  <Characters>15606</Characters>
  <Application>Microsoft Office Word</Application>
  <DocSecurity>0</DocSecurity>
  <Lines>130</Lines>
  <Paragraphs>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Ramón Vigo</dc:creator>
  <cp:keywords/>
  <dc:description/>
  <cp:lastModifiedBy>Ramón Vigo Quintero</cp:lastModifiedBy>
  <cp:revision>550</cp:revision>
  <cp:lastPrinted>2025-03-27T15:39:00Z</cp:lastPrinted>
  <dcterms:created xsi:type="dcterms:W3CDTF">2025-05-26T10:21:00Z</dcterms:created>
  <dcterms:modified xsi:type="dcterms:W3CDTF">2025-06-24T12:55:00Z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id="AuaEqv7y"/&gt;&lt;style id="http://www.zotero.org/styles/apa" locale="en-US" hasBibliography="1" bibliographyStyleHasBeenSet="1"/&gt;&lt;prefs&gt;&lt;pref name="fieldType" value="Field"/&gt;&lt;/prefs&gt;&lt;/data&gt;</vt:lpwstr>
  </property>
</Properties>
</file>