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E9FAC" w14:textId="77777777" w:rsidR="00D30109" w:rsidRDefault="00941018" w:rsidP="009441C5">
      <w:pPr>
        <w:rPr>
          <w:rFonts w:ascii="Times New Roman" w:hAnsi="Times New Roman" w:cs="Times New Roman"/>
          <w:sz w:val="20"/>
          <w:szCs w:val="20"/>
        </w:rPr>
      </w:pPr>
      <w:r w:rsidRPr="00540758">
        <w:rPr>
          <w:rFonts w:ascii="Times New Roman" w:hAnsi="Times New Roman" w:cs="Times New Roman"/>
          <w:sz w:val="20"/>
          <w:szCs w:val="20"/>
        </w:rPr>
        <w:t>Supplemental</w:t>
      </w:r>
      <w:r w:rsidR="00DF2B71" w:rsidRPr="00540758">
        <w:rPr>
          <w:rFonts w:ascii="Times New Roman" w:hAnsi="Times New Roman" w:cs="Times New Roman"/>
          <w:sz w:val="20"/>
          <w:szCs w:val="20"/>
        </w:rPr>
        <w:t xml:space="preserve"> information</w:t>
      </w:r>
      <w:bookmarkStart w:id="0" w:name="_Hlk175225287"/>
      <w:bookmarkEnd w:id="0"/>
    </w:p>
    <w:p w14:paraId="1E106FC4" w14:textId="77777777" w:rsidR="00C17D24" w:rsidRPr="00C17D24" w:rsidRDefault="00C17D24" w:rsidP="00C17D24">
      <w:pPr>
        <w:rPr>
          <w:rFonts w:ascii="Times New Roman" w:hAnsi="Times New Roman" w:cs="Times New Roman"/>
          <w:b/>
          <w:bCs/>
          <w:i/>
          <w:sz w:val="20"/>
          <w:szCs w:val="20"/>
        </w:rPr>
      </w:pPr>
      <w:bookmarkStart w:id="1" w:name="OLE_LINK19"/>
      <w:bookmarkStart w:id="2" w:name="OLE_LINK31"/>
      <w:r w:rsidRPr="00C17D24">
        <w:rPr>
          <w:rFonts w:ascii="Times New Roman" w:hAnsi="Times New Roman" w:cs="Times New Roman"/>
          <w:b/>
          <w:bCs/>
          <w:sz w:val="20"/>
          <w:szCs w:val="20"/>
        </w:rPr>
        <w:t xml:space="preserve">A Critical Bottleneck in Energy Transition: Quantitative Predictions and Potential Strategies for </w:t>
      </w:r>
      <w:bookmarkStart w:id="3" w:name="OLE_LINK15"/>
      <w:r w:rsidRPr="00C17D24">
        <w:rPr>
          <w:rFonts w:ascii="Times New Roman" w:hAnsi="Times New Roman" w:cs="Times New Roman"/>
          <w:b/>
          <w:bCs/>
          <w:sz w:val="20"/>
          <w:szCs w:val="20"/>
        </w:rPr>
        <w:t>Lithium Resource Depletion</w:t>
      </w:r>
      <w:bookmarkEnd w:id="1"/>
      <w:bookmarkEnd w:id="2"/>
      <w:bookmarkEnd w:id="3"/>
    </w:p>
    <w:p w14:paraId="779C636E" w14:textId="77777777" w:rsidR="00C17D24" w:rsidRPr="00C17D24" w:rsidRDefault="00C17D24" w:rsidP="00C17D24">
      <w:pPr>
        <w:rPr>
          <w:rFonts w:ascii="Times New Roman" w:hAnsi="Times New Roman" w:cs="Times New Roman"/>
          <w:bCs/>
          <w:i/>
          <w:sz w:val="20"/>
          <w:szCs w:val="20"/>
        </w:rPr>
      </w:pPr>
    </w:p>
    <w:p w14:paraId="459F59C3" w14:textId="36E72115" w:rsidR="00C17D24" w:rsidRPr="00C17D24" w:rsidRDefault="00C17D24" w:rsidP="00C17D24">
      <w:pPr>
        <w:rPr>
          <w:rFonts w:ascii="Times New Roman" w:hAnsi="Times New Roman" w:cs="Times New Roman"/>
          <w:bCs/>
          <w:sz w:val="20"/>
          <w:szCs w:val="20"/>
        </w:rPr>
      </w:pPr>
      <w:r w:rsidRPr="00C17D24">
        <w:rPr>
          <w:rFonts w:ascii="Times New Roman" w:hAnsi="Times New Roman" w:cs="Times New Roman"/>
          <w:bCs/>
          <w:sz w:val="20"/>
          <w:szCs w:val="20"/>
        </w:rPr>
        <w:t>Zewei Zou</w:t>
      </w:r>
      <w:r w:rsidRPr="00C17D24">
        <w:rPr>
          <w:rFonts w:ascii="Times New Roman" w:hAnsi="Times New Roman" w:cs="Times New Roman"/>
          <w:bCs/>
          <w:sz w:val="20"/>
          <w:szCs w:val="20"/>
          <w:vertAlign w:val="superscript"/>
        </w:rPr>
        <w:t>1</w:t>
      </w:r>
      <w:r w:rsidRPr="00C17D24">
        <w:rPr>
          <w:rFonts w:ascii="Times New Roman" w:hAnsi="Times New Roman" w:cs="Times New Roman"/>
          <w:bCs/>
          <w:sz w:val="20"/>
          <w:szCs w:val="20"/>
        </w:rPr>
        <w:t>, Zhexi Xiao</w:t>
      </w:r>
      <w:r w:rsidRPr="00C17D24">
        <w:rPr>
          <w:rFonts w:ascii="Times New Roman" w:hAnsi="Times New Roman" w:cs="Times New Roman"/>
          <w:bCs/>
          <w:sz w:val="20"/>
          <w:szCs w:val="20"/>
          <w:vertAlign w:val="superscript"/>
        </w:rPr>
        <w:t>*5</w:t>
      </w:r>
      <w:r w:rsidRPr="00C17D24">
        <w:rPr>
          <w:rFonts w:ascii="Times New Roman" w:hAnsi="Times New Roman" w:cs="Times New Roman"/>
          <w:bCs/>
          <w:sz w:val="20"/>
          <w:szCs w:val="20"/>
        </w:rPr>
        <w:t>, Zhenkang Lin</w:t>
      </w:r>
      <w:r w:rsidRPr="00C17D24">
        <w:rPr>
          <w:rFonts w:ascii="Times New Roman" w:hAnsi="Times New Roman" w:cs="Times New Roman"/>
          <w:bCs/>
          <w:sz w:val="20"/>
          <w:szCs w:val="20"/>
          <w:vertAlign w:val="superscript"/>
        </w:rPr>
        <w:t>4,1</w:t>
      </w:r>
      <w:r w:rsidRPr="00C17D24">
        <w:rPr>
          <w:rFonts w:ascii="Times New Roman" w:hAnsi="Times New Roman" w:cs="Times New Roman"/>
          <w:bCs/>
          <w:sz w:val="20"/>
          <w:szCs w:val="20"/>
        </w:rPr>
        <w:t>, Bingchen Zhang</w:t>
      </w:r>
      <w:r w:rsidRPr="00C17D24">
        <w:rPr>
          <w:rFonts w:ascii="Times New Roman" w:hAnsi="Times New Roman" w:cs="Times New Roman"/>
          <w:bCs/>
          <w:sz w:val="20"/>
          <w:szCs w:val="20"/>
          <w:vertAlign w:val="superscript"/>
        </w:rPr>
        <w:t>1</w:t>
      </w:r>
      <w:r w:rsidRPr="00C17D24">
        <w:rPr>
          <w:rFonts w:ascii="Times New Roman" w:hAnsi="Times New Roman" w:cs="Times New Roman"/>
          <w:bCs/>
          <w:sz w:val="20"/>
          <w:szCs w:val="20"/>
        </w:rPr>
        <w:t>, Guo Tian</w:t>
      </w:r>
      <w:r w:rsidRPr="00C17D24">
        <w:rPr>
          <w:rFonts w:ascii="Times New Roman" w:hAnsi="Times New Roman" w:cs="Times New Roman"/>
          <w:bCs/>
          <w:sz w:val="20"/>
          <w:szCs w:val="20"/>
          <w:vertAlign w:val="superscript"/>
        </w:rPr>
        <w:t>1</w:t>
      </w:r>
      <w:r w:rsidRPr="00C17D24">
        <w:rPr>
          <w:rFonts w:ascii="Times New Roman" w:hAnsi="Times New Roman" w:cs="Times New Roman"/>
          <w:bCs/>
          <w:sz w:val="20"/>
          <w:szCs w:val="20"/>
        </w:rPr>
        <w:t>, Chenxi Zhang</w:t>
      </w:r>
      <w:r w:rsidRPr="00C17D24">
        <w:rPr>
          <w:rFonts w:ascii="Times New Roman" w:hAnsi="Times New Roman" w:cs="Times New Roman"/>
          <w:bCs/>
          <w:sz w:val="20"/>
          <w:szCs w:val="20"/>
          <w:vertAlign w:val="superscript"/>
        </w:rPr>
        <w:t>*2,1,3</w:t>
      </w:r>
      <w:r w:rsidRPr="00C17D24">
        <w:rPr>
          <w:rFonts w:ascii="Times New Roman" w:hAnsi="Times New Roman" w:cs="Times New Roman"/>
          <w:bCs/>
          <w:sz w:val="20"/>
          <w:szCs w:val="20"/>
        </w:rPr>
        <w:t>, Fei Wei</w:t>
      </w:r>
      <w:r w:rsidRPr="00C17D24">
        <w:rPr>
          <w:rFonts w:ascii="Times New Roman" w:hAnsi="Times New Roman" w:cs="Times New Roman"/>
          <w:bCs/>
          <w:sz w:val="20"/>
          <w:szCs w:val="20"/>
          <w:vertAlign w:val="superscript"/>
        </w:rPr>
        <w:t>*1,2,3</w:t>
      </w:r>
    </w:p>
    <w:p w14:paraId="0D436FC6" w14:textId="77777777" w:rsidR="00C17D24" w:rsidRPr="00C17D24" w:rsidRDefault="00C17D24" w:rsidP="00C17D24">
      <w:pPr>
        <w:rPr>
          <w:rFonts w:ascii="Times New Roman" w:hAnsi="Times New Roman" w:cs="Times New Roman"/>
          <w:b/>
          <w:sz w:val="20"/>
          <w:szCs w:val="20"/>
        </w:rPr>
      </w:pPr>
    </w:p>
    <w:p w14:paraId="6F23C1EA" w14:textId="77777777" w:rsidR="00C17D24" w:rsidRPr="00C17D24" w:rsidRDefault="00C17D24" w:rsidP="00AE523D">
      <w:pPr>
        <w:jc w:val="center"/>
        <w:rPr>
          <w:rFonts w:ascii="Times New Roman" w:hAnsi="Times New Roman" w:cs="Times New Roman"/>
          <w:sz w:val="20"/>
          <w:szCs w:val="20"/>
        </w:rPr>
      </w:pPr>
      <w:r w:rsidRPr="00C17D24">
        <w:rPr>
          <w:rFonts w:ascii="Times New Roman" w:hAnsi="Times New Roman" w:cs="Times New Roman"/>
          <w:sz w:val="20"/>
          <w:szCs w:val="20"/>
          <w:vertAlign w:val="superscript"/>
        </w:rPr>
        <w:t>1</w:t>
      </w:r>
      <w:r w:rsidRPr="00C17D24">
        <w:rPr>
          <w:rFonts w:ascii="Times New Roman" w:hAnsi="Times New Roman" w:cs="Times New Roman"/>
          <w:i/>
          <w:sz w:val="20"/>
          <w:szCs w:val="20"/>
        </w:rPr>
        <w:t>Beijing Key Laboratory of Green Chemical Reaction Engineering and Technology, Department of Chemical Engineering, Tsinghua University, 100084 Beijing, China</w:t>
      </w:r>
    </w:p>
    <w:p w14:paraId="49D316AF" w14:textId="77777777" w:rsidR="00C17D24" w:rsidRPr="00C17D24" w:rsidRDefault="00C17D24" w:rsidP="00AE523D">
      <w:pPr>
        <w:jc w:val="center"/>
        <w:rPr>
          <w:rFonts w:ascii="Times New Roman" w:hAnsi="Times New Roman" w:cs="Times New Roman"/>
          <w:sz w:val="20"/>
          <w:szCs w:val="20"/>
        </w:rPr>
      </w:pPr>
      <w:r w:rsidRPr="00C17D24">
        <w:rPr>
          <w:rFonts w:ascii="Times New Roman" w:hAnsi="Times New Roman" w:cs="Times New Roman"/>
          <w:sz w:val="20"/>
          <w:szCs w:val="20"/>
          <w:vertAlign w:val="superscript"/>
        </w:rPr>
        <w:t>2</w:t>
      </w:r>
      <w:r w:rsidRPr="00C17D24">
        <w:rPr>
          <w:rFonts w:ascii="Times New Roman" w:hAnsi="Times New Roman" w:cs="Times New Roman"/>
          <w:i/>
          <w:sz w:val="20"/>
          <w:szCs w:val="20"/>
        </w:rPr>
        <w:t>Ordos Laboratory, Ordos, 017010 Inner Mongolia, China</w:t>
      </w:r>
    </w:p>
    <w:p w14:paraId="421A07F9" w14:textId="77777777" w:rsidR="00C17D24" w:rsidRPr="00C17D24" w:rsidRDefault="00C17D24" w:rsidP="00AE523D">
      <w:pPr>
        <w:jc w:val="center"/>
        <w:rPr>
          <w:rFonts w:ascii="Times New Roman" w:hAnsi="Times New Roman" w:cs="Times New Roman"/>
          <w:sz w:val="20"/>
          <w:szCs w:val="20"/>
        </w:rPr>
      </w:pPr>
      <w:r w:rsidRPr="00C17D24">
        <w:rPr>
          <w:rFonts w:ascii="Times New Roman" w:hAnsi="Times New Roman" w:cs="Times New Roman"/>
          <w:sz w:val="20"/>
          <w:szCs w:val="20"/>
          <w:vertAlign w:val="superscript"/>
        </w:rPr>
        <w:t>3</w:t>
      </w:r>
      <w:r w:rsidRPr="00C17D24">
        <w:rPr>
          <w:rFonts w:ascii="Times New Roman" w:hAnsi="Times New Roman" w:cs="Times New Roman"/>
          <w:i/>
          <w:sz w:val="20"/>
          <w:szCs w:val="20"/>
        </w:rPr>
        <w:t>Institute for Carbon Neutrality, Tsinghua University, Beijing, 100084 China</w:t>
      </w:r>
    </w:p>
    <w:p w14:paraId="7BB0B179" w14:textId="77777777" w:rsidR="00C17D24" w:rsidRPr="00C17D24" w:rsidRDefault="00C17D24" w:rsidP="00AE523D">
      <w:pPr>
        <w:jc w:val="center"/>
        <w:rPr>
          <w:rFonts w:ascii="Times New Roman" w:hAnsi="Times New Roman" w:cs="Times New Roman"/>
          <w:i/>
          <w:sz w:val="20"/>
          <w:szCs w:val="20"/>
          <w:lang w:val="de-DE"/>
        </w:rPr>
      </w:pPr>
      <w:r w:rsidRPr="00C17D24">
        <w:rPr>
          <w:rFonts w:ascii="Times New Roman" w:hAnsi="Times New Roman" w:cs="Times New Roman"/>
          <w:sz w:val="20"/>
          <w:szCs w:val="20"/>
          <w:vertAlign w:val="superscript"/>
        </w:rPr>
        <w:t>4</w:t>
      </w:r>
      <w:r w:rsidRPr="00C17D24">
        <w:rPr>
          <w:rFonts w:ascii="Times New Roman" w:hAnsi="Times New Roman" w:cs="Times New Roman"/>
          <w:i/>
          <w:sz w:val="20"/>
          <w:szCs w:val="20"/>
          <w:lang w:val="de-DE"/>
        </w:rPr>
        <w:t>Beijing Key Laboratory for Chemical Power Source and Green Catalysis, School of Chemistry and Chemical Engineering, Beijing Institute of Technology, Beijing, 100081, China</w:t>
      </w:r>
    </w:p>
    <w:p w14:paraId="44955CE0" w14:textId="77777777" w:rsidR="0095252A" w:rsidRPr="00540758" w:rsidRDefault="00C17D24" w:rsidP="00AE523D">
      <w:pPr>
        <w:jc w:val="center"/>
        <w:rPr>
          <w:rFonts w:ascii="Times New Roman" w:hAnsi="Times New Roman" w:cs="Times New Roman"/>
          <w:sz w:val="20"/>
          <w:szCs w:val="20"/>
        </w:rPr>
      </w:pPr>
      <w:r w:rsidRPr="00C17D24">
        <w:rPr>
          <w:rFonts w:ascii="Times New Roman" w:hAnsi="Times New Roman" w:cs="Times New Roman"/>
          <w:i/>
          <w:sz w:val="20"/>
          <w:szCs w:val="20"/>
          <w:vertAlign w:val="superscript"/>
          <w:lang w:val="de-DE"/>
        </w:rPr>
        <w:t>5</w:t>
      </w:r>
      <w:r w:rsidRPr="00C17D24">
        <w:rPr>
          <w:rFonts w:ascii="Times New Roman" w:hAnsi="Times New Roman" w:cs="Times New Roman"/>
          <w:i/>
          <w:sz w:val="20"/>
          <w:szCs w:val="20"/>
        </w:rPr>
        <w:t>School of Chemistry, South China Normal University, Guangzhou 510006, China</w:t>
      </w:r>
    </w:p>
    <w:p w14:paraId="3118E933" w14:textId="77777777" w:rsidR="00C17D24" w:rsidRDefault="00C17D24" w:rsidP="009441C5">
      <w:pPr>
        <w:rPr>
          <w:rFonts w:ascii="Times New Roman" w:hAnsi="Times New Roman" w:cs="Times New Roman"/>
          <w:b/>
          <w:bCs/>
          <w:sz w:val="20"/>
          <w:szCs w:val="20"/>
        </w:rPr>
      </w:pPr>
    </w:p>
    <w:p w14:paraId="23B70B9E" w14:textId="77777777" w:rsidR="007E0484" w:rsidRPr="00651F4E" w:rsidRDefault="007E0484" w:rsidP="007E0484">
      <w:pPr>
        <w:rPr>
          <w:rFonts w:ascii="Times New Roman" w:hAnsi="Times New Roman" w:cs="Times New Roman"/>
          <w:bCs/>
          <w:sz w:val="20"/>
          <w:szCs w:val="20"/>
        </w:rPr>
      </w:pPr>
      <w:r w:rsidRPr="00651F4E">
        <w:rPr>
          <w:rFonts w:ascii="Times New Roman" w:hAnsi="Times New Roman" w:cs="Times New Roman"/>
          <w:bCs/>
          <w:sz w:val="20"/>
          <w:szCs w:val="20"/>
        </w:rPr>
        <w:t xml:space="preserve">First author: </w:t>
      </w:r>
    </w:p>
    <w:p w14:paraId="404567D1" w14:textId="77777777" w:rsidR="007E0484" w:rsidRPr="00651F4E" w:rsidRDefault="007E0484" w:rsidP="007E0484">
      <w:pPr>
        <w:rPr>
          <w:rFonts w:ascii="Times New Roman" w:hAnsi="Times New Roman" w:cs="Times New Roman"/>
          <w:bCs/>
          <w:sz w:val="20"/>
          <w:szCs w:val="20"/>
        </w:rPr>
      </w:pPr>
      <w:r w:rsidRPr="00651F4E">
        <w:rPr>
          <w:rFonts w:ascii="Times New Roman" w:hAnsi="Times New Roman" w:cs="Times New Roman"/>
          <w:bCs/>
          <w:sz w:val="20"/>
          <w:szCs w:val="20"/>
        </w:rPr>
        <w:t xml:space="preserve">Zewei Zou E-mail: </w:t>
      </w:r>
      <w:r w:rsidRPr="00651F4E">
        <w:rPr>
          <w:rFonts w:ascii="Times New Roman" w:hAnsi="Times New Roman" w:cs="Times New Roman"/>
          <w:bCs/>
          <w:sz w:val="20"/>
          <w:szCs w:val="20"/>
          <w:u w:val="single"/>
        </w:rPr>
        <w:t>ZeweiZouedu@outlook.com</w:t>
      </w:r>
    </w:p>
    <w:p w14:paraId="41AC9857" w14:textId="77777777" w:rsidR="007E0484" w:rsidRPr="00651F4E" w:rsidRDefault="007E0484" w:rsidP="007E0484">
      <w:pPr>
        <w:rPr>
          <w:rFonts w:ascii="Times New Roman" w:hAnsi="Times New Roman" w:cs="Times New Roman"/>
          <w:bCs/>
          <w:sz w:val="20"/>
          <w:szCs w:val="20"/>
        </w:rPr>
      </w:pPr>
      <w:r w:rsidRPr="00651F4E">
        <w:rPr>
          <w:rFonts w:ascii="Times New Roman" w:hAnsi="Times New Roman" w:cs="Times New Roman"/>
          <w:bCs/>
          <w:sz w:val="20"/>
          <w:szCs w:val="20"/>
        </w:rPr>
        <w:t xml:space="preserve">*Corresponding author: </w:t>
      </w:r>
    </w:p>
    <w:p w14:paraId="155D0C29" w14:textId="77777777" w:rsidR="007E0484" w:rsidRPr="00651F4E" w:rsidRDefault="007E0484" w:rsidP="007E0484">
      <w:pPr>
        <w:rPr>
          <w:rFonts w:ascii="Times New Roman" w:hAnsi="Times New Roman" w:cs="Times New Roman"/>
          <w:bCs/>
          <w:sz w:val="20"/>
          <w:szCs w:val="20"/>
        </w:rPr>
      </w:pPr>
      <w:r w:rsidRPr="00651F4E">
        <w:rPr>
          <w:rFonts w:ascii="Times New Roman" w:hAnsi="Times New Roman" w:cs="Times New Roman"/>
          <w:bCs/>
          <w:sz w:val="20"/>
          <w:szCs w:val="20"/>
        </w:rPr>
        <w:t xml:space="preserve">Prof. Fei Wei E-mail: </w:t>
      </w:r>
      <w:hyperlink r:id="rId6" w:history="1">
        <w:r w:rsidRPr="00651F4E">
          <w:rPr>
            <w:rStyle w:val="a8"/>
            <w:rFonts w:ascii="Times New Roman" w:hAnsi="Times New Roman" w:cs="Times New Roman"/>
            <w:bCs/>
            <w:color w:val="auto"/>
            <w:sz w:val="20"/>
            <w:szCs w:val="20"/>
          </w:rPr>
          <w:t>wf-dce@tsinghua.edu.cn</w:t>
        </w:r>
      </w:hyperlink>
      <w:r w:rsidRPr="00651F4E">
        <w:rPr>
          <w:rFonts w:ascii="Times New Roman" w:hAnsi="Times New Roman" w:cs="Times New Roman"/>
          <w:bCs/>
          <w:sz w:val="20"/>
          <w:szCs w:val="20"/>
          <w:u w:val="single"/>
        </w:rPr>
        <w:t>;</w:t>
      </w:r>
      <w:r w:rsidRPr="00651F4E">
        <w:rPr>
          <w:rFonts w:ascii="Times New Roman" w:hAnsi="Times New Roman" w:cs="Times New Roman"/>
          <w:bCs/>
          <w:sz w:val="20"/>
          <w:szCs w:val="20"/>
        </w:rPr>
        <w:t xml:space="preserve"> </w:t>
      </w:r>
    </w:p>
    <w:p w14:paraId="2DA85078" w14:textId="77777777" w:rsidR="007E0484" w:rsidRPr="00651F4E" w:rsidRDefault="007E0484" w:rsidP="007E0484">
      <w:pPr>
        <w:rPr>
          <w:rFonts w:ascii="Times New Roman" w:hAnsi="Times New Roman" w:cs="Times New Roman"/>
          <w:bCs/>
          <w:sz w:val="20"/>
          <w:szCs w:val="20"/>
          <w:u w:val="single"/>
        </w:rPr>
      </w:pPr>
      <w:r w:rsidRPr="00651F4E">
        <w:rPr>
          <w:rFonts w:ascii="Times New Roman" w:hAnsi="Times New Roman" w:cs="Times New Roman"/>
          <w:bCs/>
          <w:sz w:val="20"/>
          <w:szCs w:val="20"/>
        </w:rPr>
        <w:t xml:space="preserve">Prof. Chenxi Zhang E-mail: </w:t>
      </w:r>
      <w:r w:rsidRPr="00651F4E">
        <w:rPr>
          <w:rFonts w:ascii="Times New Roman" w:hAnsi="Times New Roman" w:cs="Times New Roman"/>
          <w:bCs/>
          <w:sz w:val="20"/>
          <w:szCs w:val="20"/>
          <w:u w:val="single"/>
        </w:rPr>
        <w:t>cxzhang@mail.tsinghua.edu.cn</w:t>
      </w:r>
    </w:p>
    <w:p w14:paraId="2D23E1B0" w14:textId="77777777" w:rsidR="007E0484" w:rsidRPr="00651F4E" w:rsidRDefault="003C0DE4" w:rsidP="007E0484">
      <w:pPr>
        <w:rPr>
          <w:rFonts w:ascii="Times New Roman" w:hAnsi="Times New Roman" w:cs="Times New Roman"/>
          <w:bCs/>
          <w:sz w:val="20"/>
          <w:szCs w:val="20"/>
        </w:rPr>
      </w:pPr>
      <w:r>
        <w:rPr>
          <w:rFonts w:ascii="Times New Roman" w:hAnsi="Times New Roman" w:cs="Times New Roman"/>
          <w:bCs/>
          <w:sz w:val="20"/>
          <w:szCs w:val="20"/>
        </w:rPr>
        <w:t>Prof</w:t>
      </w:r>
      <w:r w:rsidR="007E0484" w:rsidRPr="00651F4E">
        <w:rPr>
          <w:rFonts w:ascii="Times New Roman" w:hAnsi="Times New Roman" w:cs="Times New Roman"/>
          <w:bCs/>
          <w:sz w:val="20"/>
          <w:szCs w:val="20"/>
        </w:rPr>
        <w:t xml:space="preserve">. Zhexi Xiao E-mail: </w:t>
      </w:r>
      <w:r w:rsidR="007E0484" w:rsidRPr="00651F4E">
        <w:rPr>
          <w:rFonts w:ascii="Times New Roman" w:hAnsi="Times New Roman" w:cs="Times New Roman"/>
          <w:bCs/>
          <w:sz w:val="20"/>
          <w:szCs w:val="20"/>
          <w:u w:val="single"/>
        </w:rPr>
        <w:t>xiaozx@scnu.edu.cn;</w:t>
      </w:r>
    </w:p>
    <w:p w14:paraId="5495EB76" w14:textId="77777777" w:rsidR="00C17D24" w:rsidRPr="007E0484" w:rsidRDefault="00C17D24" w:rsidP="009441C5">
      <w:pPr>
        <w:rPr>
          <w:rFonts w:ascii="Times New Roman" w:hAnsi="Times New Roman" w:cs="Times New Roman"/>
          <w:b/>
          <w:bCs/>
          <w:sz w:val="20"/>
          <w:szCs w:val="20"/>
        </w:rPr>
      </w:pPr>
    </w:p>
    <w:p w14:paraId="1676F57F" w14:textId="77777777" w:rsidR="00B45F6C" w:rsidRPr="00540758" w:rsidRDefault="00442DE8" w:rsidP="009441C5">
      <w:pPr>
        <w:rPr>
          <w:rFonts w:ascii="Times New Roman" w:hAnsi="Times New Roman" w:cs="Times New Roman"/>
          <w:b/>
          <w:bCs/>
          <w:sz w:val="20"/>
          <w:szCs w:val="20"/>
        </w:rPr>
      </w:pPr>
      <w:r w:rsidRPr="00540758">
        <w:rPr>
          <w:rFonts w:ascii="Times New Roman" w:hAnsi="Times New Roman" w:cs="Times New Roman"/>
          <w:b/>
          <w:bCs/>
          <w:sz w:val="20"/>
          <w:szCs w:val="20"/>
        </w:rPr>
        <w:t xml:space="preserve">Table </w:t>
      </w:r>
      <w:r w:rsidR="003F4152" w:rsidRPr="00540758">
        <w:rPr>
          <w:rFonts w:ascii="Times New Roman" w:hAnsi="Times New Roman" w:cs="Times New Roman"/>
          <w:b/>
          <w:bCs/>
          <w:sz w:val="20"/>
          <w:szCs w:val="20"/>
        </w:rPr>
        <w:t>S</w:t>
      </w:r>
      <w:r w:rsidRPr="00540758">
        <w:rPr>
          <w:rFonts w:ascii="Times New Roman" w:hAnsi="Times New Roman" w:cs="Times New Roman"/>
          <w:b/>
          <w:bCs/>
          <w:sz w:val="20"/>
          <w:szCs w:val="20"/>
        </w:rPr>
        <w:t xml:space="preserve">1. </w:t>
      </w:r>
      <w:r w:rsidR="00E75F07" w:rsidRPr="00540758">
        <w:rPr>
          <w:rFonts w:ascii="Times New Roman" w:hAnsi="Times New Roman" w:cs="Times New Roman"/>
          <w:b/>
          <w:bCs/>
          <w:sz w:val="20"/>
          <w:szCs w:val="20"/>
        </w:rPr>
        <w:t>Reserves and production</w:t>
      </w:r>
      <w:r w:rsidR="004F78D0" w:rsidRPr="00540758">
        <w:rPr>
          <w:rFonts w:ascii="Times New Roman" w:hAnsi="Times New Roman" w:cs="Times New Roman"/>
          <w:b/>
          <w:bCs/>
          <w:sz w:val="20"/>
          <w:szCs w:val="20"/>
        </w:rPr>
        <w:t xml:space="preserve"> </w:t>
      </w:r>
      <w:r w:rsidR="00E75F07" w:rsidRPr="00540758">
        <w:rPr>
          <w:rFonts w:ascii="Times New Roman" w:hAnsi="Times New Roman" w:cs="Times New Roman"/>
          <w:b/>
          <w:bCs/>
          <w:sz w:val="20"/>
          <w:szCs w:val="20"/>
        </w:rPr>
        <w:t>of lithium over the years.</w:t>
      </w:r>
    </w:p>
    <w:tbl>
      <w:tblPr>
        <w:tblStyle w:val="a7"/>
        <w:tblW w:w="0" w:type="auto"/>
        <w:tblLook w:val="04A0" w:firstRow="1" w:lastRow="0" w:firstColumn="1" w:lastColumn="0" w:noHBand="0" w:noVBand="1"/>
      </w:tblPr>
      <w:tblGrid>
        <w:gridCol w:w="2074"/>
        <w:gridCol w:w="2074"/>
        <w:gridCol w:w="2074"/>
        <w:gridCol w:w="2074"/>
      </w:tblGrid>
      <w:tr w:rsidR="00863354" w:rsidRPr="00540758" w14:paraId="6568C41E" w14:textId="77777777" w:rsidTr="00863354">
        <w:tc>
          <w:tcPr>
            <w:tcW w:w="2074" w:type="dxa"/>
          </w:tcPr>
          <w:p w14:paraId="6CB4C4A1"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year</w:t>
            </w:r>
          </w:p>
        </w:tc>
        <w:tc>
          <w:tcPr>
            <w:tcW w:w="2074" w:type="dxa"/>
          </w:tcPr>
          <w:p w14:paraId="6DE836DE"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Reserves (kt)</w:t>
            </w:r>
          </w:p>
        </w:tc>
        <w:tc>
          <w:tcPr>
            <w:tcW w:w="2074" w:type="dxa"/>
          </w:tcPr>
          <w:p w14:paraId="008DCF86"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Production (kt)</w:t>
            </w:r>
          </w:p>
        </w:tc>
        <w:tc>
          <w:tcPr>
            <w:tcW w:w="2074" w:type="dxa"/>
          </w:tcPr>
          <w:p w14:paraId="5B5EF84F"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R/P</w:t>
            </w:r>
          </w:p>
        </w:tc>
      </w:tr>
      <w:tr w:rsidR="00863354" w:rsidRPr="00540758" w14:paraId="3F44AAA1" w14:textId="77777777" w:rsidTr="00863354">
        <w:tc>
          <w:tcPr>
            <w:tcW w:w="2074" w:type="dxa"/>
          </w:tcPr>
          <w:p w14:paraId="7F389AE5"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2017</w:t>
            </w:r>
          </w:p>
        </w:tc>
        <w:tc>
          <w:tcPr>
            <w:tcW w:w="2074" w:type="dxa"/>
          </w:tcPr>
          <w:p w14:paraId="399B47E4"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16000</w:t>
            </w:r>
          </w:p>
        </w:tc>
        <w:tc>
          <w:tcPr>
            <w:tcW w:w="2074" w:type="dxa"/>
          </w:tcPr>
          <w:p w14:paraId="1521C3AE"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44.7</w:t>
            </w:r>
          </w:p>
        </w:tc>
        <w:tc>
          <w:tcPr>
            <w:tcW w:w="2074" w:type="dxa"/>
          </w:tcPr>
          <w:p w14:paraId="4B5CB97C"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358</w:t>
            </w:r>
          </w:p>
        </w:tc>
      </w:tr>
      <w:tr w:rsidR="00863354" w:rsidRPr="00540758" w14:paraId="537FE7BC" w14:textId="77777777" w:rsidTr="00863354">
        <w:tc>
          <w:tcPr>
            <w:tcW w:w="2074" w:type="dxa"/>
          </w:tcPr>
          <w:p w14:paraId="4852C17F"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2018</w:t>
            </w:r>
          </w:p>
        </w:tc>
        <w:tc>
          <w:tcPr>
            <w:tcW w:w="2074" w:type="dxa"/>
          </w:tcPr>
          <w:p w14:paraId="29D60B44"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13919</w:t>
            </w:r>
          </w:p>
        </w:tc>
        <w:tc>
          <w:tcPr>
            <w:tcW w:w="2074" w:type="dxa"/>
          </w:tcPr>
          <w:p w14:paraId="137AF949"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61.8</w:t>
            </w:r>
          </w:p>
        </w:tc>
        <w:tc>
          <w:tcPr>
            <w:tcW w:w="2074" w:type="dxa"/>
          </w:tcPr>
          <w:p w14:paraId="6FBA273B"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225.4</w:t>
            </w:r>
          </w:p>
        </w:tc>
      </w:tr>
      <w:tr w:rsidR="00863354" w:rsidRPr="00540758" w14:paraId="2FBD1A47" w14:textId="77777777" w:rsidTr="00863354">
        <w:tc>
          <w:tcPr>
            <w:tcW w:w="2074" w:type="dxa"/>
          </w:tcPr>
          <w:p w14:paraId="6CEA0750"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2019</w:t>
            </w:r>
          </w:p>
        </w:tc>
        <w:tc>
          <w:tcPr>
            <w:tcW w:w="2074" w:type="dxa"/>
          </w:tcPr>
          <w:p w14:paraId="6927771B"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15485</w:t>
            </w:r>
          </w:p>
        </w:tc>
        <w:tc>
          <w:tcPr>
            <w:tcW w:w="2074" w:type="dxa"/>
          </w:tcPr>
          <w:p w14:paraId="2A112824"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77</w:t>
            </w:r>
          </w:p>
        </w:tc>
        <w:tc>
          <w:tcPr>
            <w:tcW w:w="2074" w:type="dxa"/>
          </w:tcPr>
          <w:p w14:paraId="6F3DC50B"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201</w:t>
            </w:r>
          </w:p>
        </w:tc>
      </w:tr>
      <w:tr w:rsidR="00863354" w:rsidRPr="00540758" w14:paraId="582E58A6" w14:textId="77777777" w:rsidTr="00863354">
        <w:tc>
          <w:tcPr>
            <w:tcW w:w="2074" w:type="dxa"/>
          </w:tcPr>
          <w:p w14:paraId="04A5E333"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2020</w:t>
            </w:r>
          </w:p>
        </w:tc>
        <w:tc>
          <w:tcPr>
            <w:tcW w:w="2074" w:type="dxa"/>
          </w:tcPr>
          <w:p w14:paraId="6B09C0FD"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18955</w:t>
            </w:r>
          </w:p>
        </w:tc>
        <w:tc>
          <w:tcPr>
            <w:tcW w:w="2074" w:type="dxa"/>
          </w:tcPr>
          <w:p w14:paraId="703DA337"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86.3</w:t>
            </w:r>
          </w:p>
        </w:tc>
        <w:tc>
          <w:tcPr>
            <w:tcW w:w="2074" w:type="dxa"/>
          </w:tcPr>
          <w:p w14:paraId="07AB782F"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219.6</w:t>
            </w:r>
          </w:p>
        </w:tc>
      </w:tr>
      <w:tr w:rsidR="00863354" w:rsidRPr="00540758" w14:paraId="13D6F2EC" w14:textId="77777777" w:rsidTr="00863354">
        <w:tc>
          <w:tcPr>
            <w:tcW w:w="2074" w:type="dxa"/>
          </w:tcPr>
          <w:p w14:paraId="050BAD47"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2021</w:t>
            </w:r>
          </w:p>
        </w:tc>
        <w:tc>
          <w:tcPr>
            <w:tcW w:w="2074" w:type="dxa"/>
          </w:tcPr>
          <w:p w14:paraId="2C032F85"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20255</w:t>
            </w:r>
          </w:p>
        </w:tc>
        <w:tc>
          <w:tcPr>
            <w:tcW w:w="2074" w:type="dxa"/>
          </w:tcPr>
          <w:p w14:paraId="1142DA09"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106</w:t>
            </w:r>
          </w:p>
        </w:tc>
        <w:tc>
          <w:tcPr>
            <w:tcW w:w="2074" w:type="dxa"/>
          </w:tcPr>
          <w:p w14:paraId="4CB34124"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191.1</w:t>
            </w:r>
          </w:p>
        </w:tc>
      </w:tr>
      <w:tr w:rsidR="00863354" w:rsidRPr="00540758" w14:paraId="7C253DB5" w14:textId="77777777" w:rsidTr="00863354">
        <w:tc>
          <w:tcPr>
            <w:tcW w:w="2074" w:type="dxa"/>
          </w:tcPr>
          <w:p w14:paraId="38321057"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2022</w:t>
            </w:r>
          </w:p>
        </w:tc>
        <w:tc>
          <w:tcPr>
            <w:tcW w:w="2074" w:type="dxa"/>
          </w:tcPr>
          <w:p w14:paraId="73A9B3D1"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23024</w:t>
            </w:r>
          </w:p>
        </w:tc>
        <w:tc>
          <w:tcPr>
            <w:tcW w:w="2074" w:type="dxa"/>
          </w:tcPr>
          <w:p w14:paraId="50644D70"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130.4</w:t>
            </w:r>
          </w:p>
        </w:tc>
        <w:tc>
          <w:tcPr>
            <w:tcW w:w="2074" w:type="dxa"/>
          </w:tcPr>
          <w:p w14:paraId="32FBACE9"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176.6</w:t>
            </w:r>
          </w:p>
        </w:tc>
      </w:tr>
      <w:tr w:rsidR="00863354" w:rsidRPr="00540758" w14:paraId="04005C78" w14:textId="77777777" w:rsidTr="00863354">
        <w:tc>
          <w:tcPr>
            <w:tcW w:w="2074" w:type="dxa"/>
          </w:tcPr>
          <w:p w14:paraId="3BBD4B81"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2023</w:t>
            </w:r>
          </w:p>
        </w:tc>
        <w:tc>
          <w:tcPr>
            <w:tcW w:w="2074" w:type="dxa"/>
          </w:tcPr>
          <w:p w14:paraId="68066C5A"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2602</w:t>
            </w:r>
            <w:r w:rsidR="00ED44D3" w:rsidRPr="00540758">
              <w:rPr>
                <w:rFonts w:ascii="Times New Roman" w:hAnsi="Times New Roman" w:cs="Times New Roman"/>
                <w:sz w:val="20"/>
                <w:szCs w:val="20"/>
              </w:rPr>
              <w:t>8</w:t>
            </w:r>
          </w:p>
        </w:tc>
        <w:tc>
          <w:tcPr>
            <w:tcW w:w="2074" w:type="dxa"/>
          </w:tcPr>
          <w:p w14:paraId="5977A664"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198</w:t>
            </w:r>
          </w:p>
        </w:tc>
        <w:tc>
          <w:tcPr>
            <w:tcW w:w="2074" w:type="dxa"/>
          </w:tcPr>
          <w:p w14:paraId="5E37212B" w14:textId="77777777" w:rsidR="00863354" w:rsidRPr="00540758" w:rsidRDefault="00863354" w:rsidP="009441C5">
            <w:pPr>
              <w:jc w:val="center"/>
              <w:rPr>
                <w:rFonts w:ascii="Times New Roman" w:hAnsi="Times New Roman" w:cs="Times New Roman"/>
                <w:sz w:val="20"/>
                <w:szCs w:val="20"/>
              </w:rPr>
            </w:pPr>
            <w:r w:rsidRPr="00540758">
              <w:rPr>
                <w:rFonts w:ascii="Times New Roman" w:hAnsi="Times New Roman" w:cs="Times New Roman"/>
                <w:sz w:val="20"/>
                <w:szCs w:val="20"/>
              </w:rPr>
              <w:t>131.45</w:t>
            </w:r>
          </w:p>
        </w:tc>
      </w:tr>
    </w:tbl>
    <w:p w14:paraId="1CE82603" w14:textId="77777777" w:rsidR="00863354" w:rsidRPr="00540758" w:rsidRDefault="00F71D7C" w:rsidP="009441C5">
      <w:pPr>
        <w:rPr>
          <w:rFonts w:ascii="Times New Roman" w:hAnsi="Times New Roman" w:cs="Times New Roman"/>
          <w:sz w:val="20"/>
          <w:szCs w:val="20"/>
        </w:rPr>
      </w:pPr>
      <w:r w:rsidRPr="00540758">
        <w:rPr>
          <w:rFonts w:ascii="Times New Roman" w:hAnsi="Times New Roman" w:cs="Times New Roman"/>
          <w:sz w:val="20"/>
          <w:szCs w:val="20"/>
        </w:rPr>
        <w:t>The data reserves and production of per year are obtained as following:</w:t>
      </w:r>
    </w:p>
    <w:p w14:paraId="11070055" w14:textId="77777777" w:rsidR="00CB36EE" w:rsidRPr="00540758" w:rsidRDefault="00CB36EE" w:rsidP="009441C5">
      <w:pPr>
        <w:jc w:val="left"/>
        <w:rPr>
          <w:rFonts w:ascii="Times New Roman" w:hAnsi="Times New Roman" w:cs="Times New Roman"/>
          <w:sz w:val="20"/>
          <w:szCs w:val="20"/>
        </w:rPr>
      </w:pPr>
      <w:r w:rsidRPr="00540758">
        <w:rPr>
          <w:rFonts w:ascii="Times New Roman" w:hAnsi="Times New Roman" w:cs="Times New Roman"/>
          <w:sz w:val="20"/>
          <w:szCs w:val="20"/>
        </w:rPr>
        <w:t>2017: https://www.bp.com/content/dam/bp/business-sites/en/global/corporate/pdfs/energy-economics/statistical-review/bp-stats-review-2018-full-report.pdf</w:t>
      </w:r>
    </w:p>
    <w:p w14:paraId="54A47C0B" w14:textId="77777777" w:rsidR="00FC06CF" w:rsidRPr="00540758" w:rsidRDefault="00FC06CF" w:rsidP="009441C5">
      <w:pPr>
        <w:jc w:val="left"/>
        <w:rPr>
          <w:rFonts w:ascii="Times New Roman" w:hAnsi="Times New Roman" w:cs="Times New Roman"/>
          <w:sz w:val="20"/>
          <w:szCs w:val="20"/>
        </w:rPr>
      </w:pPr>
      <w:r w:rsidRPr="00540758">
        <w:rPr>
          <w:rFonts w:ascii="Times New Roman" w:hAnsi="Times New Roman" w:cs="Times New Roman"/>
          <w:sz w:val="20"/>
          <w:szCs w:val="20"/>
        </w:rPr>
        <w:t>2018: https://www.bp.com/content/dam/bp/business-sites/en/global/corporate/pdfs/energy-economics/statistical-review/bp-stats-review-2019-full-report.pdf</w:t>
      </w:r>
    </w:p>
    <w:p w14:paraId="4537908E" w14:textId="77777777" w:rsidR="00FC06CF" w:rsidRPr="00540758" w:rsidRDefault="00FC06CF" w:rsidP="009441C5">
      <w:pPr>
        <w:jc w:val="left"/>
        <w:rPr>
          <w:rFonts w:ascii="Times New Roman" w:hAnsi="Times New Roman" w:cs="Times New Roman"/>
          <w:sz w:val="20"/>
          <w:szCs w:val="20"/>
        </w:rPr>
      </w:pPr>
      <w:r w:rsidRPr="00540758">
        <w:rPr>
          <w:rFonts w:ascii="Times New Roman" w:hAnsi="Times New Roman" w:cs="Times New Roman"/>
          <w:sz w:val="20"/>
          <w:szCs w:val="20"/>
        </w:rPr>
        <w:t xml:space="preserve">2019: </w:t>
      </w:r>
      <w:bookmarkStart w:id="4" w:name="OLE_LINK2"/>
      <w:r w:rsidRPr="00540758">
        <w:rPr>
          <w:rFonts w:ascii="Times New Roman" w:hAnsi="Times New Roman" w:cs="Times New Roman"/>
          <w:sz w:val="20"/>
          <w:szCs w:val="20"/>
        </w:rPr>
        <w:t>https://www.bp.com/content/dam/bp/business-sites/en/global/corporate/pdfs/energy-economics/statistical-review/bp-stats-review-2020-full-report.pdf</w:t>
      </w:r>
      <w:bookmarkEnd w:id="4"/>
    </w:p>
    <w:p w14:paraId="7FB17A43" w14:textId="77777777" w:rsidR="00F71D7C" w:rsidRPr="00540758" w:rsidRDefault="00F71D7C" w:rsidP="009441C5">
      <w:pPr>
        <w:jc w:val="left"/>
        <w:rPr>
          <w:rFonts w:ascii="Times New Roman" w:hAnsi="Times New Roman" w:cs="Times New Roman"/>
          <w:sz w:val="20"/>
          <w:szCs w:val="20"/>
        </w:rPr>
      </w:pPr>
      <w:r w:rsidRPr="00540758">
        <w:rPr>
          <w:rFonts w:ascii="Times New Roman" w:hAnsi="Times New Roman" w:cs="Times New Roman"/>
          <w:sz w:val="20"/>
          <w:szCs w:val="20"/>
        </w:rPr>
        <w:t xml:space="preserve">2020: </w:t>
      </w:r>
      <w:bookmarkStart w:id="5" w:name="OLE_LINK1"/>
      <w:r w:rsidRPr="00540758">
        <w:rPr>
          <w:rFonts w:ascii="Times New Roman" w:hAnsi="Times New Roman" w:cs="Times New Roman"/>
          <w:sz w:val="20"/>
          <w:szCs w:val="20"/>
        </w:rPr>
        <w:t>https://www.bp.com/content/dam/bp/business-sites/en/global/corporate/pdfs/energy-economics/statistical-review/bp-stats-review-2021-full-report.pdf</w:t>
      </w:r>
      <w:bookmarkEnd w:id="5"/>
    </w:p>
    <w:p w14:paraId="56AC6502" w14:textId="77777777" w:rsidR="00F71D7C" w:rsidRPr="00540758" w:rsidRDefault="00F71D7C" w:rsidP="009441C5">
      <w:pPr>
        <w:jc w:val="left"/>
        <w:rPr>
          <w:rFonts w:ascii="Times New Roman" w:hAnsi="Times New Roman" w:cs="Times New Roman"/>
          <w:sz w:val="20"/>
          <w:szCs w:val="20"/>
        </w:rPr>
      </w:pPr>
      <w:r w:rsidRPr="00540758">
        <w:rPr>
          <w:rFonts w:ascii="Times New Roman" w:hAnsi="Times New Roman" w:cs="Times New Roman"/>
          <w:sz w:val="20"/>
          <w:szCs w:val="20"/>
        </w:rPr>
        <w:t>2021: https://www.bp.com/content/dam/bp/business-sites/en/global/corporate/pdfs/energy-economics/statistical-review/bp-stats-review-2022-full-report.pdf</w:t>
      </w:r>
    </w:p>
    <w:p w14:paraId="2EABE38E" w14:textId="77777777" w:rsidR="00F71D7C" w:rsidRPr="00540758" w:rsidRDefault="00F71D7C" w:rsidP="009441C5">
      <w:pPr>
        <w:jc w:val="left"/>
        <w:rPr>
          <w:rFonts w:ascii="Times New Roman" w:hAnsi="Times New Roman" w:cs="Times New Roman"/>
          <w:sz w:val="20"/>
          <w:szCs w:val="20"/>
        </w:rPr>
      </w:pPr>
      <w:r w:rsidRPr="00540758">
        <w:rPr>
          <w:rFonts w:ascii="Times New Roman" w:hAnsi="Times New Roman" w:cs="Times New Roman"/>
          <w:sz w:val="20"/>
          <w:szCs w:val="20"/>
        </w:rPr>
        <w:t>2022:https://www.energyinst.org/__data/assets/pdf_file/0004/1055542/EI_Stat_Review_PDF_single_3.pdf</w:t>
      </w:r>
    </w:p>
    <w:p w14:paraId="134592A9" w14:textId="27D598D6" w:rsidR="005C47C3" w:rsidRDefault="00F71D7C" w:rsidP="009441C5">
      <w:pPr>
        <w:jc w:val="left"/>
        <w:rPr>
          <w:rStyle w:val="a8"/>
          <w:rFonts w:ascii="Times New Roman" w:hAnsi="Times New Roman" w:cs="Times New Roman"/>
          <w:sz w:val="20"/>
          <w:szCs w:val="20"/>
        </w:rPr>
      </w:pPr>
      <w:r w:rsidRPr="00540758">
        <w:rPr>
          <w:rFonts w:ascii="Times New Roman" w:hAnsi="Times New Roman" w:cs="Times New Roman"/>
          <w:sz w:val="20"/>
          <w:szCs w:val="20"/>
        </w:rPr>
        <w:lastRenderedPageBreak/>
        <w:t xml:space="preserve">2023: </w:t>
      </w:r>
      <w:hyperlink r:id="rId7" w:history="1">
        <w:r w:rsidR="00E671D1" w:rsidRPr="00540758">
          <w:rPr>
            <w:rStyle w:val="a8"/>
            <w:rFonts w:ascii="Times New Roman" w:hAnsi="Times New Roman" w:cs="Times New Roman"/>
            <w:sz w:val="20"/>
            <w:szCs w:val="20"/>
          </w:rPr>
          <w:t>https://www.energyinst.org/statistical-review</w:t>
        </w:r>
      </w:hyperlink>
    </w:p>
    <w:p w14:paraId="485521C8" w14:textId="04FDDFE9" w:rsidR="006048B1" w:rsidRDefault="006048B1" w:rsidP="009441C5">
      <w:pPr>
        <w:jc w:val="left"/>
        <w:rPr>
          <w:rStyle w:val="a8"/>
          <w:rFonts w:ascii="Times New Roman" w:hAnsi="Times New Roman" w:cs="Times New Roman"/>
          <w:sz w:val="20"/>
          <w:szCs w:val="20"/>
        </w:rPr>
      </w:pPr>
    </w:p>
    <w:p w14:paraId="1A83907D" w14:textId="5204C8CB" w:rsidR="006048B1" w:rsidRDefault="006048B1" w:rsidP="009441C5">
      <w:pPr>
        <w:jc w:val="left"/>
        <w:rPr>
          <w:rFonts w:ascii="Times New Roman" w:hAnsi="Times New Roman" w:cs="Times New Roman"/>
          <w:sz w:val="20"/>
          <w:szCs w:val="20"/>
        </w:rPr>
      </w:pPr>
      <w:r w:rsidRPr="006048B1">
        <w:drawing>
          <wp:inline distT="0" distB="0" distL="0" distR="0" wp14:anchorId="54911569" wp14:editId="577FDD22">
            <wp:extent cx="5274310" cy="2319308"/>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19308"/>
                    </a:xfrm>
                    <a:prstGeom prst="rect">
                      <a:avLst/>
                    </a:prstGeom>
                    <a:noFill/>
                    <a:ln>
                      <a:noFill/>
                    </a:ln>
                  </pic:spPr>
                </pic:pic>
              </a:graphicData>
            </a:graphic>
          </wp:inline>
        </w:drawing>
      </w:r>
    </w:p>
    <w:p w14:paraId="1C97F109" w14:textId="58E876C7" w:rsidR="006048B1" w:rsidRPr="00540758" w:rsidRDefault="006048B1" w:rsidP="006048B1">
      <w:pPr>
        <w:jc w:val="center"/>
        <w:rPr>
          <w:rFonts w:ascii="Times New Roman" w:hAnsi="Times New Roman" w:cs="Times New Roman" w:hint="eastAsia"/>
          <w:sz w:val="20"/>
          <w:szCs w:val="20"/>
        </w:rPr>
      </w:pPr>
      <w:r>
        <w:rPr>
          <w:rFonts w:ascii="Times New Roman" w:hAnsi="Times New Roman" w:cs="Times New Roman" w:hint="eastAsia"/>
          <w:b/>
          <w:bCs/>
          <w:sz w:val="20"/>
          <w:szCs w:val="20"/>
        </w:rPr>
        <w:t>F</w:t>
      </w:r>
      <w:r>
        <w:rPr>
          <w:rFonts w:ascii="Times New Roman" w:hAnsi="Times New Roman" w:cs="Times New Roman"/>
          <w:b/>
          <w:bCs/>
          <w:sz w:val="20"/>
          <w:szCs w:val="20"/>
        </w:rPr>
        <w:t xml:space="preserve">ig.S1 </w:t>
      </w:r>
      <w:r w:rsidRPr="006048B1">
        <w:rPr>
          <w:rFonts w:ascii="Times New Roman" w:hAnsi="Times New Roman" w:cs="Times New Roman"/>
          <w:bCs/>
          <w:sz w:val="20"/>
          <w:szCs w:val="20"/>
        </w:rPr>
        <w:t>(a) Lithium reserves</w:t>
      </w:r>
      <w:r w:rsidRPr="006048B1">
        <w:rPr>
          <w:rFonts w:ascii="Times New Roman" w:hAnsi="Times New Roman" w:cs="Times New Roman" w:hint="eastAsia"/>
          <w:bCs/>
          <w:sz w:val="20"/>
          <w:szCs w:val="20"/>
        </w:rPr>
        <w:t xml:space="preserve"> </w:t>
      </w:r>
      <w:r w:rsidRPr="006048B1">
        <w:rPr>
          <w:rFonts w:ascii="Times New Roman" w:hAnsi="Times New Roman" w:cs="Times New Roman"/>
          <w:bCs/>
          <w:sz w:val="20"/>
          <w:szCs w:val="20"/>
        </w:rPr>
        <w:t xml:space="preserve">and (b) production over the past </w:t>
      </w:r>
      <w:r>
        <w:rPr>
          <w:rFonts w:ascii="Times New Roman" w:hAnsi="Times New Roman" w:cs="Times New Roman"/>
          <w:bCs/>
          <w:sz w:val="20"/>
          <w:szCs w:val="20"/>
        </w:rPr>
        <w:t>1</w:t>
      </w:r>
      <w:r w:rsidRPr="006048B1">
        <w:rPr>
          <w:rFonts w:ascii="Times New Roman" w:hAnsi="Times New Roman" w:cs="Times New Roman"/>
          <w:bCs/>
          <w:sz w:val="20"/>
          <w:szCs w:val="20"/>
        </w:rPr>
        <w:t>0 years</w:t>
      </w:r>
      <w:r w:rsidRPr="006048B1">
        <w:rPr>
          <w:rFonts w:ascii="Times New Roman" w:hAnsi="Times New Roman" w:cs="Times New Roman" w:hint="eastAsia"/>
          <w:bCs/>
          <w:sz w:val="20"/>
          <w:szCs w:val="20"/>
        </w:rPr>
        <w:t xml:space="preserve"> by nations</w:t>
      </w:r>
      <w:r w:rsidRPr="006048B1">
        <w:rPr>
          <w:rFonts w:ascii="Times New Roman" w:hAnsi="Times New Roman" w:cs="Times New Roman"/>
          <w:bCs/>
          <w:sz w:val="20"/>
          <w:szCs w:val="20"/>
        </w:rPr>
        <w:t>.</w:t>
      </w:r>
    </w:p>
    <w:p w14:paraId="0018EE7F" w14:textId="5B586897" w:rsidR="006048B1" w:rsidRDefault="006048B1" w:rsidP="009441C5">
      <w:pPr>
        <w:rPr>
          <w:rFonts w:ascii="Times New Roman" w:hAnsi="Times New Roman" w:cs="Times New Roman"/>
          <w:b/>
          <w:bCs/>
          <w:sz w:val="20"/>
          <w:szCs w:val="20"/>
        </w:rPr>
      </w:pPr>
      <w:r w:rsidRPr="006048B1">
        <w:rPr>
          <w:rFonts w:hint="eastAsia"/>
        </w:rPr>
        <w:drawing>
          <wp:inline distT="0" distB="0" distL="0" distR="0" wp14:anchorId="234D8B9C" wp14:editId="2095E1F0">
            <wp:extent cx="5274310" cy="2382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382520"/>
                    </a:xfrm>
                    <a:prstGeom prst="rect">
                      <a:avLst/>
                    </a:prstGeom>
                    <a:noFill/>
                    <a:ln>
                      <a:noFill/>
                    </a:ln>
                  </pic:spPr>
                </pic:pic>
              </a:graphicData>
            </a:graphic>
          </wp:inline>
        </w:drawing>
      </w:r>
    </w:p>
    <w:p w14:paraId="69B141F1" w14:textId="4B299912" w:rsidR="006048B1" w:rsidRDefault="006048B1" w:rsidP="006048B1">
      <w:pPr>
        <w:jc w:val="center"/>
        <w:rPr>
          <w:rFonts w:ascii="Times New Roman" w:hAnsi="Times New Roman" w:cs="Times New Roman" w:hint="eastAsia"/>
          <w:b/>
          <w:bCs/>
          <w:sz w:val="20"/>
          <w:szCs w:val="20"/>
        </w:rPr>
      </w:pPr>
      <w:bookmarkStart w:id="6" w:name="_GoBack"/>
      <w:r>
        <w:rPr>
          <w:rFonts w:ascii="Times New Roman" w:hAnsi="Times New Roman" w:cs="Times New Roman" w:hint="eastAsia"/>
          <w:b/>
          <w:bCs/>
          <w:sz w:val="20"/>
          <w:szCs w:val="20"/>
        </w:rPr>
        <w:t>F</w:t>
      </w:r>
      <w:r>
        <w:rPr>
          <w:rFonts w:ascii="Times New Roman" w:hAnsi="Times New Roman" w:cs="Times New Roman"/>
          <w:b/>
          <w:bCs/>
          <w:sz w:val="20"/>
          <w:szCs w:val="20"/>
        </w:rPr>
        <w:t>ig.S</w:t>
      </w:r>
      <w:r>
        <w:rPr>
          <w:rFonts w:ascii="Times New Roman" w:hAnsi="Times New Roman" w:cs="Times New Roman"/>
          <w:b/>
          <w:bCs/>
          <w:sz w:val="20"/>
          <w:szCs w:val="20"/>
        </w:rPr>
        <w:t>2</w:t>
      </w:r>
      <w:r>
        <w:rPr>
          <w:rFonts w:ascii="Times New Roman" w:hAnsi="Times New Roman" w:cs="Times New Roman"/>
          <w:b/>
          <w:bCs/>
          <w:sz w:val="20"/>
          <w:szCs w:val="20"/>
        </w:rPr>
        <w:t xml:space="preserve"> </w:t>
      </w:r>
      <w:r w:rsidRPr="006048B1">
        <w:rPr>
          <w:rFonts w:ascii="Times New Roman" w:hAnsi="Times New Roman" w:cs="Times New Roman"/>
          <w:bCs/>
          <w:sz w:val="20"/>
          <w:szCs w:val="20"/>
        </w:rPr>
        <w:t>(a) Lithium reserves</w:t>
      </w:r>
      <w:r w:rsidRPr="006048B1">
        <w:rPr>
          <w:rFonts w:ascii="Times New Roman" w:hAnsi="Times New Roman" w:cs="Times New Roman" w:hint="eastAsia"/>
          <w:bCs/>
          <w:sz w:val="20"/>
          <w:szCs w:val="20"/>
        </w:rPr>
        <w:t xml:space="preserve"> </w:t>
      </w:r>
      <w:r w:rsidRPr="006048B1">
        <w:rPr>
          <w:rFonts w:ascii="Times New Roman" w:hAnsi="Times New Roman" w:cs="Times New Roman"/>
          <w:bCs/>
          <w:sz w:val="20"/>
          <w:szCs w:val="20"/>
        </w:rPr>
        <w:t xml:space="preserve">and (b) production over the past </w:t>
      </w:r>
      <w:r>
        <w:rPr>
          <w:rFonts w:ascii="Times New Roman" w:hAnsi="Times New Roman" w:cs="Times New Roman"/>
          <w:bCs/>
          <w:sz w:val="20"/>
          <w:szCs w:val="20"/>
        </w:rPr>
        <w:t>2</w:t>
      </w:r>
      <w:r w:rsidRPr="006048B1">
        <w:rPr>
          <w:rFonts w:ascii="Times New Roman" w:hAnsi="Times New Roman" w:cs="Times New Roman"/>
          <w:bCs/>
          <w:sz w:val="20"/>
          <w:szCs w:val="20"/>
        </w:rPr>
        <w:t>0 years</w:t>
      </w:r>
      <w:r w:rsidRPr="006048B1">
        <w:rPr>
          <w:rFonts w:ascii="Times New Roman" w:hAnsi="Times New Roman" w:cs="Times New Roman" w:hint="eastAsia"/>
          <w:bCs/>
          <w:sz w:val="20"/>
          <w:szCs w:val="20"/>
        </w:rPr>
        <w:t xml:space="preserve"> by nations</w:t>
      </w:r>
      <w:r w:rsidRPr="006048B1">
        <w:rPr>
          <w:rFonts w:ascii="Times New Roman" w:hAnsi="Times New Roman" w:cs="Times New Roman"/>
          <w:bCs/>
          <w:sz w:val="20"/>
          <w:szCs w:val="20"/>
        </w:rPr>
        <w:t>.</w:t>
      </w:r>
      <w:bookmarkEnd w:id="6"/>
    </w:p>
    <w:p w14:paraId="374BF601" w14:textId="0374D37B" w:rsidR="006048B1" w:rsidRDefault="006048B1" w:rsidP="009441C5">
      <w:pPr>
        <w:rPr>
          <w:rFonts w:ascii="Times New Roman" w:hAnsi="Times New Roman" w:cs="Times New Roman"/>
          <w:b/>
          <w:bCs/>
          <w:sz w:val="20"/>
          <w:szCs w:val="20"/>
        </w:rPr>
      </w:pPr>
      <w:r w:rsidRPr="006048B1">
        <w:rPr>
          <w:rFonts w:hint="eastAsia"/>
        </w:rPr>
        <w:drawing>
          <wp:inline distT="0" distB="0" distL="0" distR="0" wp14:anchorId="364AFB36" wp14:editId="7AAD49B4">
            <wp:extent cx="5274310" cy="2452891"/>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52891"/>
                    </a:xfrm>
                    <a:prstGeom prst="rect">
                      <a:avLst/>
                    </a:prstGeom>
                    <a:noFill/>
                    <a:ln>
                      <a:noFill/>
                    </a:ln>
                  </pic:spPr>
                </pic:pic>
              </a:graphicData>
            </a:graphic>
          </wp:inline>
        </w:drawing>
      </w:r>
    </w:p>
    <w:p w14:paraId="33E1B694" w14:textId="1D38EE28" w:rsidR="006048B1" w:rsidRDefault="006048B1" w:rsidP="006048B1">
      <w:pPr>
        <w:jc w:val="center"/>
        <w:rPr>
          <w:rFonts w:ascii="Times New Roman" w:hAnsi="Times New Roman" w:cs="Times New Roman" w:hint="eastAsia"/>
          <w:b/>
          <w:bCs/>
          <w:sz w:val="20"/>
          <w:szCs w:val="20"/>
        </w:rPr>
      </w:pPr>
      <w:r>
        <w:rPr>
          <w:rFonts w:ascii="Times New Roman" w:hAnsi="Times New Roman" w:cs="Times New Roman" w:hint="eastAsia"/>
          <w:b/>
          <w:bCs/>
          <w:sz w:val="20"/>
          <w:szCs w:val="20"/>
        </w:rPr>
        <w:t>F</w:t>
      </w:r>
      <w:r>
        <w:rPr>
          <w:rFonts w:ascii="Times New Roman" w:hAnsi="Times New Roman" w:cs="Times New Roman"/>
          <w:b/>
          <w:bCs/>
          <w:sz w:val="20"/>
          <w:szCs w:val="20"/>
        </w:rPr>
        <w:t xml:space="preserve">ig.S3 </w:t>
      </w:r>
      <w:r w:rsidRPr="006048B1">
        <w:rPr>
          <w:rFonts w:ascii="Times New Roman" w:hAnsi="Times New Roman" w:cs="Times New Roman"/>
          <w:bCs/>
          <w:sz w:val="20"/>
          <w:szCs w:val="20"/>
        </w:rPr>
        <w:t>(a) Lithium reserves</w:t>
      </w:r>
      <w:r w:rsidRPr="006048B1">
        <w:rPr>
          <w:rFonts w:ascii="Times New Roman" w:hAnsi="Times New Roman" w:cs="Times New Roman" w:hint="eastAsia"/>
          <w:bCs/>
          <w:sz w:val="20"/>
          <w:szCs w:val="20"/>
        </w:rPr>
        <w:t xml:space="preserve"> </w:t>
      </w:r>
      <w:r w:rsidRPr="006048B1">
        <w:rPr>
          <w:rFonts w:ascii="Times New Roman" w:hAnsi="Times New Roman" w:cs="Times New Roman"/>
          <w:bCs/>
          <w:sz w:val="20"/>
          <w:szCs w:val="20"/>
        </w:rPr>
        <w:t>and (b) production over the past 30 years</w:t>
      </w:r>
      <w:r w:rsidRPr="006048B1">
        <w:rPr>
          <w:rFonts w:ascii="Times New Roman" w:hAnsi="Times New Roman" w:cs="Times New Roman" w:hint="eastAsia"/>
          <w:bCs/>
          <w:sz w:val="20"/>
          <w:szCs w:val="20"/>
        </w:rPr>
        <w:t xml:space="preserve"> by nations</w:t>
      </w:r>
      <w:r w:rsidRPr="006048B1">
        <w:rPr>
          <w:rFonts w:ascii="Times New Roman" w:hAnsi="Times New Roman" w:cs="Times New Roman"/>
          <w:bCs/>
          <w:sz w:val="20"/>
          <w:szCs w:val="20"/>
        </w:rPr>
        <w:t>.</w:t>
      </w:r>
    </w:p>
    <w:p w14:paraId="63381DBC" w14:textId="77777777" w:rsidR="006048B1" w:rsidRDefault="006048B1" w:rsidP="009441C5">
      <w:pPr>
        <w:rPr>
          <w:rFonts w:ascii="Times New Roman" w:hAnsi="Times New Roman" w:cs="Times New Roman"/>
          <w:b/>
          <w:bCs/>
          <w:sz w:val="20"/>
          <w:szCs w:val="20"/>
        </w:rPr>
      </w:pPr>
    </w:p>
    <w:p w14:paraId="34DDAE96" w14:textId="3B5912EF" w:rsidR="003028E0" w:rsidRDefault="00DE316A" w:rsidP="009441C5">
      <w:pPr>
        <w:rPr>
          <w:rFonts w:ascii="Times New Roman" w:hAnsi="Times New Roman" w:cs="Times New Roman"/>
          <w:b/>
          <w:bCs/>
          <w:sz w:val="20"/>
          <w:szCs w:val="20"/>
        </w:rPr>
      </w:pPr>
      <w:r w:rsidRPr="00540758">
        <w:rPr>
          <w:rFonts w:ascii="Times New Roman" w:hAnsi="Times New Roman" w:cs="Times New Roman"/>
          <w:b/>
          <w:bCs/>
          <w:sz w:val="20"/>
          <w:szCs w:val="20"/>
        </w:rPr>
        <w:lastRenderedPageBreak/>
        <w:t>Table S</w:t>
      </w:r>
      <w:r>
        <w:rPr>
          <w:rFonts w:ascii="Times New Roman" w:hAnsi="Times New Roman" w:cs="Times New Roman"/>
          <w:b/>
          <w:bCs/>
          <w:sz w:val="20"/>
          <w:szCs w:val="20"/>
        </w:rPr>
        <w:t>2</w:t>
      </w:r>
      <w:r w:rsidRPr="00540758">
        <w:rPr>
          <w:rFonts w:ascii="Times New Roman" w:hAnsi="Times New Roman" w:cs="Times New Roman"/>
          <w:b/>
          <w:bCs/>
          <w:sz w:val="20"/>
          <w:szCs w:val="20"/>
        </w:rPr>
        <w:t>.</w:t>
      </w:r>
      <w:r>
        <w:rPr>
          <w:rFonts w:ascii="Times New Roman" w:hAnsi="Times New Roman" w:cs="Times New Roman"/>
          <w:b/>
          <w:bCs/>
          <w:sz w:val="20"/>
          <w:szCs w:val="20"/>
        </w:rPr>
        <w:t xml:space="preserve"> Lithium r</w:t>
      </w:r>
      <w:r w:rsidR="003028E0" w:rsidRPr="00540758">
        <w:rPr>
          <w:rFonts w:ascii="Times New Roman" w:hAnsi="Times New Roman" w:cs="Times New Roman"/>
          <w:b/>
          <w:bCs/>
          <w:sz w:val="20"/>
          <w:szCs w:val="20"/>
        </w:rPr>
        <w:t>eserves</w:t>
      </w:r>
      <w:r w:rsidR="003028E0">
        <w:rPr>
          <w:rFonts w:ascii="Times New Roman" w:hAnsi="Times New Roman" w:cs="Times New Roman" w:hint="eastAsia"/>
          <w:b/>
          <w:bCs/>
          <w:sz w:val="20"/>
          <w:szCs w:val="20"/>
        </w:rPr>
        <w:t xml:space="preserve"> </w:t>
      </w:r>
      <w:r w:rsidRPr="00540758">
        <w:rPr>
          <w:rFonts w:ascii="Times New Roman" w:hAnsi="Times New Roman" w:cs="Times New Roman"/>
          <w:b/>
          <w:bCs/>
          <w:sz w:val="20"/>
          <w:szCs w:val="20"/>
        </w:rPr>
        <w:t>over the years</w:t>
      </w:r>
      <w:r>
        <w:rPr>
          <w:rFonts w:ascii="Times New Roman" w:hAnsi="Times New Roman" w:cs="Times New Roman" w:hint="eastAsia"/>
          <w:b/>
          <w:bCs/>
          <w:sz w:val="20"/>
          <w:szCs w:val="20"/>
        </w:rPr>
        <w:t xml:space="preserve"> by nations</w:t>
      </w:r>
      <w:r w:rsidRPr="00540758">
        <w:rPr>
          <w:rFonts w:ascii="Times New Roman" w:hAnsi="Times New Roman" w:cs="Times New Roman"/>
          <w:b/>
          <w:bCs/>
          <w:sz w:val="20"/>
          <w:szCs w:val="20"/>
        </w:rPr>
        <w:t>.</w:t>
      </w:r>
      <w:r>
        <w:rPr>
          <w:rFonts w:ascii="Times New Roman" w:hAnsi="Times New Roman" w:cs="Times New Roman" w:hint="eastAsia"/>
          <w:b/>
          <w:bCs/>
          <w:sz w:val="20"/>
          <w:szCs w:val="20"/>
        </w:rPr>
        <w:t xml:space="preserve"> </w:t>
      </w:r>
      <w:r w:rsidR="003028E0">
        <w:rPr>
          <w:rFonts w:ascii="Times New Roman" w:hAnsi="Times New Roman" w:cs="Times New Roman" w:hint="eastAsia"/>
          <w:b/>
          <w:bCs/>
          <w:sz w:val="20"/>
          <w:szCs w:val="20"/>
        </w:rPr>
        <w:t>(Unit: kilotons)</w:t>
      </w:r>
    </w:p>
    <w:tbl>
      <w:tblPr>
        <w:tblStyle w:val="a7"/>
        <w:tblW w:w="9360" w:type="dxa"/>
        <w:tblInd w:w="-5" w:type="dxa"/>
        <w:tblLook w:val="04A0" w:firstRow="1" w:lastRow="0" w:firstColumn="1" w:lastColumn="0" w:noHBand="0" w:noVBand="1"/>
      </w:tblPr>
      <w:tblGrid>
        <w:gridCol w:w="1261"/>
        <w:gridCol w:w="1261"/>
        <w:gridCol w:w="1261"/>
        <w:gridCol w:w="1261"/>
        <w:gridCol w:w="712"/>
        <w:gridCol w:w="674"/>
        <w:gridCol w:w="742"/>
        <w:gridCol w:w="1000"/>
        <w:gridCol w:w="1188"/>
      </w:tblGrid>
      <w:tr w:rsidR="003028E0" w:rsidRPr="003028E0" w14:paraId="15D1BD8D" w14:textId="77777777" w:rsidTr="003028E0">
        <w:trPr>
          <w:trHeight w:val="186"/>
        </w:trPr>
        <w:tc>
          <w:tcPr>
            <w:tcW w:w="1261" w:type="dxa"/>
            <w:noWrap/>
            <w:hideMark/>
          </w:tcPr>
          <w:p w14:paraId="69821E13" w14:textId="77777777" w:rsidR="003028E0" w:rsidRPr="00DE316A" w:rsidRDefault="003028E0" w:rsidP="00DE316A">
            <w:pPr>
              <w:jc w:val="center"/>
              <w:rPr>
                <w:rFonts w:ascii="Times New Roman" w:hAnsi="Times New Roman" w:cs="Times New Roman"/>
                <w:sz w:val="20"/>
                <w:szCs w:val="20"/>
              </w:rPr>
            </w:pPr>
          </w:p>
        </w:tc>
        <w:tc>
          <w:tcPr>
            <w:tcW w:w="1261" w:type="dxa"/>
            <w:noWrap/>
            <w:hideMark/>
          </w:tcPr>
          <w:p w14:paraId="3FC8A57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 xml:space="preserve">United States </w:t>
            </w:r>
          </w:p>
        </w:tc>
        <w:tc>
          <w:tcPr>
            <w:tcW w:w="1261" w:type="dxa"/>
            <w:noWrap/>
            <w:hideMark/>
          </w:tcPr>
          <w:p w14:paraId="0F812CB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Argentina</w:t>
            </w:r>
          </w:p>
        </w:tc>
        <w:tc>
          <w:tcPr>
            <w:tcW w:w="1261" w:type="dxa"/>
            <w:noWrap/>
            <w:hideMark/>
          </w:tcPr>
          <w:p w14:paraId="699D117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Australia</w:t>
            </w:r>
          </w:p>
        </w:tc>
        <w:tc>
          <w:tcPr>
            <w:tcW w:w="712" w:type="dxa"/>
            <w:noWrap/>
            <w:hideMark/>
          </w:tcPr>
          <w:p w14:paraId="49B3E9C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Brazil</w:t>
            </w:r>
          </w:p>
        </w:tc>
        <w:tc>
          <w:tcPr>
            <w:tcW w:w="674" w:type="dxa"/>
            <w:noWrap/>
            <w:hideMark/>
          </w:tcPr>
          <w:p w14:paraId="161C788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Chile</w:t>
            </w:r>
          </w:p>
        </w:tc>
        <w:tc>
          <w:tcPr>
            <w:tcW w:w="742" w:type="dxa"/>
            <w:noWrap/>
            <w:hideMark/>
          </w:tcPr>
          <w:p w14:paraId="5D4952F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China</w:t>
            </w:r>
          </w:p>
        </w:tc>
        <w:tc>
          <w:tcPr>
            <w:tcW w:w="1000" w:type="dxa"/>
            <w:noWrap/>
            <w:hideMark/>
          </w:tcPr>
          <w:p w14:paraId="6101ED0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Portugal</w:t>
            </w:r>
          </w:p>
        </w:tc>
        <w:tc>
          <w:tcPr>
            <w:tcW w:w="1188" w:type="dxa"/>
            <w:noWrap/>
            <w:hideMark/>
          </w:tcPr>
          <w:p w14:paraId="21F02BE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Zimbabwe</w:t>
            </w:r>
          </w:p>
        </w:tc>
      </w:tr>
      <w:tr w:rsidR="003028E0" w:rsidRPr="003028E0" w14:paraId="4BD53663" w14:textId="77777777" w:rsidTr="003028E0">
        <w:trPr>
          <w:trHeight w:val="186"/>
        </w:trPr>
        <w:tc>
          <w:tcPr>
            <w:tcW w:w="1261" w:type="dxa"/>
            <w:noWrap/>
            <w:hideMark/>
          </w:tcPr>
          <w:p w14:paraId="2A61824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1996</w:t>
            </w:r>
          </w:p>
        </w:tc>
        <w:tc>
          <w:tcPr>
            <w:tcW w:w="1261" w:type="dxa"/>
            <w:noWrap/>
            <w:hideMark/>
          </w:tcPr>
          <w:p w14:paraId="79CF65C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340</w:t>
            </w:r>
          </w:p>
        </w:tc>
        <w:tc>
          <w:tcPr>
            <w:tcW w:w="1261" w:type="dxa"/>
            <w:noWrap/>
            <w:hideMark/>
          </w:tcPr>
          <w:p w14:paraId="2481A0C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1C00A49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370</w:t>
            </w:r>
          </w:p>
        </w:tc>
        <w:tc>
          <w:tcPr>
            <w:tcW w:w="712" w:type="dxa"/>
            <w:noWrap/>
            <w:hideMark/>
          </w:tcPr>
          <w:p w14:paraId="5FB8041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0.91</w:t>
            </w:r>
          </w:p>
        </w:tc>
        <w:tc>
          <w:tcPr>
            <w:tcW w:w="674" w:type="dxa"/>
            <w:noWrap/>
            <w:hideMark/>
          </w:tcPr>
          <w:p w14:paraId="31818CC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1300</w:t>
            </w:r>
          </w:p>
        </w:tc>
        <w:tc>
          <w:tcPr>
            <w:tcW w:w="742" w:type="dxa"/>
            <w:noWrap/>
            <w:hideMark/>
          </w:tcPr>
          <w:p w14:paraId="5203288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000" w:type="dxa"/>
            <w:noWrap/>
            <w:hideMark/>
          </w:tcPr>
          <w:p w14:paraId="5E379D2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1694217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538D0876" w14:textId="77777777" w:rsidTr="003028E0">
        <w:trPr>
          <w:trHeight w:val="186"/>
        </w:trPr>
        <w:tc>
          <w:tcPr>
            <w:tcW w:w="1261" w:type="dxa"/>
            <w:noWrap/>
            <w:hideMark/>
          </w:tcPr>
          <w:p w14:paraId="4D94517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1997</w:t>
            </w:r>
          </w:p>
        </w:tc>
        <w:tc>
          <w:tcPr>
            <w:tcW w:w="1261" w:type="dxa"/>
            <w:noWrap/>
            <w:hideMark/>
          </w:tcPr>
          <w:p w14:paraId="4E06832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340</w:t>
            </w:r>
          </w:p>
        </w:tc>
        <w:tc>
          <w:tcPr>
            <w:tcW w:w="1261" w:type="dxa"/>
            <w:noWrap/>
            <w:hideMark/>
          </w:tcPr>
          <w:p w14:paraId="6AE2FE4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21410A9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w:t>
            </w:r>
          </w:p>
        </w:tc>
        <w:tc>
          <w:tcPr>
            <w:tcW w:w="712" w:type="dxa"/>
            <w:noWrap/>
            <w:hideMark/>
          </w:tcPr>
          <w:p w14:paraId="573EEF0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0.91</w:t>
            </w:r>
          </w:p>
        </w:tc>
        <w:tc>
          <w:tcPr>
            <w:tcW w:w="674" w:type="dxa"/>
            <w:noWrap/>
            <w:hideMark/>
          </w:tcPr>
          <w:p w14:paraId="2464F30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1300</w:t>
            </w:r>
          </w:p>
        </w:tc>
        <w:tc>
          <w:tcPr>
            <w:tcW w:w="742" w:type="dxa"/>
            <w:noWrap/>
            <w:hideMark/>
          </w:tcPr>
          <w:p w14:paraId="4FCB32D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000" w:type="dxa"/>
            <w:noWrap/>
            <w:hideMark/>
          </w:tcPr>
          <w:p w14:paraId="41698AB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08FC567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499BD78E" w14:textId="77777777" w:rsidTr="003028E0">
        <w:trPr>
          <w:trHeight w:val="186"/>
        </w:trPr>
        <w:tc>
          <w:tcPr>
            <w:tcW w:w="1261" w:type="dxa"/>
            <w:noWrap/>
            <w:hideMark/>
          </w:tcPr>
          <w:p w14:paraId="648A87C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1998</w:t>
            </w:r>
          </w:p>
        </w:tc>
        <w:tc>
          <w:tcPr>
            <w:tcW w:w="1261" w:type="dxa"/>
            <w:noWrap/>
            <w:hideMark/>
          </w:tcPr>
          <w:p w14:paraId="3187F99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340</w:t>
            </w:r>
          </w:p>
        </w:tc>
        <w:tc>
          <w:tcPr>
            <w:tcW w:w="1261" w:type="dxa"/>
            <w:noWrap/>
            <w:hideMark/>
          </w:tcPr>
          <w:p w14:paraId="487F125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4DEE559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w:t>
            </w:r>
          </w:p>
        </w:tc>
        <w:tc>
          <w:tcPr>
            <w:tcW w:w="712" w:type="dxa"/>
            <w:noWrap/>
            <w:hideMark/>
          </w:tcPr>
          <w:p w14:paraId="4B56431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0.91</w:t>
            </w:r>
          </w:p>
        </w:tc>
        <w:tc>
          <w:tcPr>
            <w:tcW w:w="674" w:type="dxa"/>
            <w:noWrap/>
            <w:hideMark/>
          </w:tcPr>
          <w:p w14:paraId="4759B7C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57EB497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000" w:type="dxa"/>
            <w:noWrap/>
            <w:hideMark/>
          </w:tcPr>
          <w:p w14:paraId="786F539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61E5D7F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1BD033EC" w14:textId="77777777" w:rsidTr="003028E0">
        <w:trPr>
          <w:trHeight w:val="186"/>
        </w:trPr>
        <w:tc>
          <w:tcPr>
            <w:tcW w:w="1261" w:type="dxa"/>
            <w:noWrap/>
            <w:hideMark/>
          </w:tcPr>
          <w:p w14:paraId="7AA949D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1999</w:t>
            </w:r>
          </w:p>
        </w:tc>
        <w:tc>
          <w:tcPr>
            <w:tcW w:w="1261" w:type="dxa"/>
            <w:noWrap/>
            <w:hideMark/>
          </w:tcPr>
          <w:p w14:paraId="4B827C1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67E081F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2AE685E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w:t>
            </w:r>
          </w:p>
        </w:tc>
        <w:tc>
          <w:tcPr>
            <w:tcW w:w="712" w:type="dxa"/>
            <w:noWrap/>
            <w:hideMark/>
          </w:tcPr>
          <w:p w14:paraId="68AB7FA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0.91</w:t>
            </w:r>
          </w:p>
        </w:tc>
        <w:tc>
          <w:tcPr>
            <w:tcW w:w="674" w:type="dxa"/>
            <w:noWrap/>
            <w:hideMark/>
          </w:tcPr>
          <w:p w14:paraId="164C0A6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7E36B1E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000" w:type="dxa"/>
            <w:noWrap/>
            <w:hideMark/>
          </w:tcPr>
          <w:p w14:paraId="1353F17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16642AF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53E136C6" w14:textId="77777777" w:rsidTr="003028E0">
        <w:trPr>
          <w:trHeight w:val="186"/>
        </w:trPr>
        <w:tc>
          <w:tcPr>
            <w:tcW w:w="1261" w:type="dxa"/>
            <w:noWrap/>
            <w:hideMark/>
          </w:tcPr>
          <w:p w14:paraId="1D64AC7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2000</w:t>
            </w:r>
          </w:p>
        </w:tc>
        <w:tc>
          <w:tcPr>
            <w:tcW w:w="1261" w:type="dxa"/>
            <w:noWrap/>
            <w:hideMark/>
          </w:tcPr>
          <w:p w14:paraId="3A383E5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1ABD9BC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770CFB6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w:t>
            </w:r>
          </w:p>
        </w:tc>
        <w:tc>
          <w:tcPr>
            <w:tcW w:w="712" w:type="dxa"/>
            <w:noWrap/>
            <w:hideMark/>
          </w:tcPr>
          <w:p w14:paraId="4815726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0.91</w:t>
            </w:r>
          </w:p>
        </w:tc>
        <w:tc>
          <w:tcPr>
            <w:tcW w:w="674" w:type="dxa"/>
            <w:noWrap/>
            <w:hideMark/>
          </w:tcPr>
          <w:p w14:paraId="79D317C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32454F1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000" w:type="dxa"/>
            <w:noWrap/>
            <w:hideMark/>
          </w:tcPr>
          <w:p w14:paraId="27F81EF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74C8BC0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334E611A" w14:textId="77777777" w:rsidTr="003028E0">
        <w:trPr>
          <w:trHeight w:val="186"/>
        </w:trPr>
        <w:tc>
          <w:tcPr>
            <w:tcW w:w="1261" w:type="dxa"/>
            <w:noWrap/>
            <w:hideMark/>
          </w:tcPr>
          <w:p w14:paraId="01FF1DA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2001</w:t>
            </w:r>
          </w:p>
        </w:tc>
        <w:tc>
          <w:tcPr>
            <w:tcW w:w="1261" w:type="dxa"/>
            <w:noWrap/>
            <w:hideMark/>
          </w:tcPr>
          <w:p w14:paraId="332058D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7AFD288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5D083CD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w:t>
            </w:r>
          </w:p>
        </w:tc>
        <w:tc>
          <w:tcPr>
            <w:tcW w:w="712" w:type="dxa"/>
            <w:noWrap/>
            <w:hideMark/>
          </w:tcPr>
          <w:p w14:paraId="201241A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0.91</w:t>
            </w:r>
          </w:p>
        </w:tc>
        <w:tc>
          <w:tcPr>
            <w:tcW w:w="674" w:type="dxa"/>
            <w:noWrap/>
            <w:hideMark/>
          </w:tcPr>
          <w:p w14:paraId="776D2C5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324BA1F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000" w:type="dxa"/>
            <w:noWrap/>
            <w:hideMark/>
          </w:tcPr>
          <w:p w14:paraId="1A911A6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4BAFD36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4A149777" w14:textId="77777777" w:rsidTr="003028E0">
        <w:trPr>
          <w:trHeight w:val="186"/>
        </w:trPr>
        <w:tc>
          <w:tcPr>
            <w:tcW w:w="1261" w:type="dxa"/>
            <w:noWrap/>
            <w:hideMark/>
          </w:tcPr>
          <w:p w14:paraId="60EFE2E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2002</w:t>
            </w:r>
          </w:p>
        </w:tc>
        <w:tc>
          <w:tcPr>
            <w:tcW w:w="1261" w:type="dxa"/>
            <w:noWrap/>
            <w:hideMark/>
          </w:tcPr>
          <w:p w14:paraId="6DDFDA0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3FBC4E4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3612FC7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w:t>
            </w:r>
          </w:p>
        </w:tc>
        <w:tc>
          <w:tcPr>
            <w:tcW w:w="712" w:type="dxa"/>
            <w:noWrap/>
            <w:hideMark/>
          </w:tcPr>
          <w:p w14:paraId="116B32F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0.91</w:t>
            </w:r>
          </w:p>
        </w:tc>
        <w:tc>
          <w:tcPr>
            <w:tcW w:w="674" w:type="dxa"/>
            <w:noWrap/>
            <w:hideMark/>
          </w:tcPr>
          <w:p w14:paraId="588E5B1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6849276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000" w:type="dxa"/>
            <w:noWrap/>
            <w:hideMark/>
          </w:tcPr>
          <w:p w14:paraId="597A183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3BFF3EA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76D50E0F" w14:textId="77777777" w:rsidTr="003028E0">
        <w:trPr>
          <w:trHeight w:val="186"/>
        </w:trPr>
        <w:tc>
          <w:tcPr>
            <w:tcW w:w="1261" w:type="dxa"/>
            <w:noWrap/>
            <w:hideMark/>
          </w:tcPr>
          <w:p w14:paraId="13038C8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2003</w:t>
            </w:r>
          </w:p>
        </w:tc>
        <w:tc>
          <w:tcPr>
            <w:tcW w:w="1261" w:type="dxa"/>
            <w:noWrap/>
            <w:hideMark/>
          </w:tcPr>
          <w:p w14:paraId="0A3381F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750CE56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0AC954A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160</w:t>
            </w:r>
          </w:p>
        </w:tc>
        <w:tc>
          <w:tcPr>
            <w:tcW w:w="712" w:type="dxa"/>
            <w:noWrap/>
            <w:hideMark/>
          </w:tcPr>
          <w:p w14:paraId="68C108A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w:t>
            </w:r>
          </w:p>
        </w:tc>
        <w:tc>
          <w:tcPr>
            <w:tcW w:w="674" w:type="dxa"/>
            <w:noWrap/>
            <w:hideMark/>
          </w:tcPr>
          <w:p w14:paraId="50757F7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46A752F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540</w:t>
            </w:r>
          </w:p>
        </w:tc>
        <w:tc>
          <w:tcPr>
            <w:tcW w:w="1000" w:type="dxa"/>
            <w:noWrap/>
            <w:hideMark/>
          </w:tcPr>
          <w:p w14:paraId="1C27A98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38A0407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7F0A7180" w14:textId="77777777" w:rsidTr="003028E0">
        <w:trPr>
          <w:trHeight w:val="186"/>
        </w:trPr>
        <w:tc>
          <w:tcPr>
            <w:tcW w:w="1261" w:type="dxa"/>
            <w:noWrap/>
            <w:hideMark/>
          </w:tcPr>
          <w:p w14:paraId="66893B9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2004</w:t>
            </w:r>
          </w:p>
        </w:tc>
        <w:tc>
          <w:tcPr>
            <w:tcW w:w="1261" w:type="dxa"/>
            <w:noWrap/>
            <w:hideMark/>
          </w:tcPr>
          <w:p w14:paraId="39BF666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7EC905E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00F4C33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160</w:t>
            </w:r>
          </w:p>
        </w:tc>
        <w:tc>
          <w:tcPr>
            <w:tcW w:w="712" w:type="dxa"/>
            <w:noWrap/>
            <w:hideMark/>
          </w:tcPr>
          <w:p w14:paraId="48F0F8E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w:t>
            </w:r>
          </w:p>
        </w:tc>
        <w:tc>
          <w:tcPr>
            <w:tcW w:w="674" w:type="dxa"/>
            <w:noWrap/>
            <w:hideMark/>
          </w:tcPr>
          <w:p w14:paraId="5F89A86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3F0E981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540</w:t>
            </w:r>
          </w:p>
        </w:tc>
        <w:tc>
          <w:tcPr>
            <w:tcW w:w="1000" w:type="dxa"/>
            <w:noWrap/>
            <w:hideMark/>
          </w:tcPr>
          <w:p w14:paraId="2DEC887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663AF65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745B9BC5" w14:textId="77777777" w:rsidTr="003028E0">
        <w:trPr>
          <w:trHeight w:val="186"/>
        </w:trPr>
        <w:tc>
          <w:tcPr>
            <w:tcW w:w="1261" w:type="dxa"/>
            <w:noWrap/>
            <w:hideMark/>
          </w:tcPr>
          <w:p w14:paraId="4EB1374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2005</w:t>
            </w:r>
          </w:p>
        </w:tc>
        <w:tc>
          <w:tcPr>
            <w:tcW w:w="1261" w:type="dxa"/>
            <w:noWrap/>
            <w:hideMark/>
          </w:tcPr>
          <w:p w14:paraId="7FA2A1B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1D21E9A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390D8A4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160</w:t>
            </w:r>
          </w:p>
        </w:tc>
        <w:tc>
          <w:tcPr>
            <w:tcW w:w="712" w:type="dxa"/>
            <w:noWrap/>
            <w:hideMark/>
          </w:tcPr>
          <w:p w14:paraId="577F959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w:t>
            </w:r>
          </w:p>
        </w:tc>
        <w:tc>
          <w:tcPr>
            <w:tcW w:w="674" w:type="dxa"/>
            <w:noWrap/>
            <w:hideMark/>
          </w:tcPr>
          <w:p w14:paraId="549BD2F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78F8741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540</w:t>
            </w:r>
          </w:p>
        </w:tc>
        <w:tc>
          <w:tcPr>
            <w:tcW w:w="1000" w:type="dxa"/>
            <w:noWrap/>
            <w:hideMark/>
          </w:tcPr>
          <w:p w14:paraId="6E8B737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76D8C07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5A52D918" w14:textId="77777777" w:rsidTr="003028E0">
        <w:trPr>
          <w:trHeight w:val="186"/>
        </w:trPr>
        <w:tc>
          <w:tcPr>
            <w:tcW w:w="1261" w:type="dxa"/>
            <w:noWrap/>
            <w:hideMark/>
          </w:tcPr>
          <w:p w14:paraId="7973C3F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2006</w:t>
            </w:r>
          </w:p>
        </w:tc>
        <w:tc>
          <w:tcPr>
            <w:tcW w:w="1261" w:type="dxa"/>
            <w:noWrap/>
            <w:hideMark/>
          </w:tcPr>
          <w:p w14:paraId="6932784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503D44F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598C67C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160</w:t>
            </w:r>
          </w:p>
        </w:tc>
        <w:tc>
          <w:tcPr>
            <w:tcW w:w="712" w:type="dxa"/>
            <w:noWrap/>
            <w:hideMark/>
          </w:tcPr>
          <w:p w14:paraId="7A768DF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w:t>
            </w:r>
          </w:p>
        </w:tc>
        <w:tc>
          <w:tcPr>
            <w:tcW w:w="674" w:type="dxa"/>
            <w:noWrap/>
            <w:hideMark/>
          </w:tcPr>
          <w:p w14:paraId="313137E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483AD72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540</w:t>
            </w:r>
          </w:p>
        </w:tc>
        <w:tc>
          <w:tcPr>
            <w:tcW w:w="1000" w:type="dxa"/>
            <w:noWrap/>
            <w:hideMark/>
          </w:tcPr>
          <w:p w14:paraId="145D20D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53C226A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3245C5A2" w14:textId="77777777" w:rsidTr="003028E0">
        <w:trPr>
          <w:trHeight w:val="186"/>
        </w:trPr>
        <w:tc>
          <w:tcPr>
            <w:tcW w:w="1261" w:type="dxa"/>
            <w:noWrap/>
            <w:hideMark/>
          </w:tcPr>
          <w:p w14:paraId="375F5F8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2007</w:t>
            </w:r>
          </w:p>
        </w:tc>
        <w:tc>
          <w:tcPr>
            <w:tcW w:w="1261" w:type="dxa"/>
            <w:noWrap/>
            <w:hideMark/>
          </w:tcPr>
          <w:p w14:paraId="60E0E13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2E2DAC2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29329A4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160</w:t>
            </w:r>
          </w:p>
        </w:tc>
        <w:tc>
          <w:tcPr>
            <w:tcW w:w="712" w:type="dxa"/>
            <w:noWrap/>
            <w:hideMark/>
          </w:tcPr>
          <w:p w14:paraId="1555798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w:t>
            </w:r>
          </w:p>
        </w:tc>
        <w:tc>
          <w:tcPr>
            <w:tcW w:w="674" w:type="dxa"/>
            <w:noWrap/>
            <w:hideMark/>
          </w:tcPr>
          <w:p w14:paraId="0B23DA7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798066A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540</w:t>
            </w:r>
          </w:p>
        </w:tc>
        <w:tc>
          <w:tcPr>
            <w:tcW w:w="1000" w:type="dxa"/>
            <w:noWrap/>
            <w:hideMark/>
          </w:tcPr>
          <w:p w14:paraId="4DEE548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4B2DACA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056A6D46" w14:textId="77777777" w:rsidTr="003028E0">
        <w:trPr>
          <w:trHeight w:val="186"/>
        </w:trPr>
        <w:tc>
          <w:tcPr>
            <w:tcW w:w="1261" w:type="dxa"/>
            <w:noWrap/>
            <w:hideMark/>
          </w:tcPr>
          <w:p w14:paraId="39BBA37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2008</w:t>
            </w:r>
          </w:p>
        </w:tc>
        <w:tc>
          <w:tcPr>
            <w:tcW w:w="1261" w:type="dxa"/>
            <w:noWrap/>
            <w:hideMark/>
          </w:tcPr>
          <w:p w14:paraId="6E7A7D8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6C2F269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67E9759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160</w:t>
            </w:r>
          </w:p>
        </w:tc>
        <w:tc>
          <w:tcPr>
            <w:tcW w:w="712" w:type="dxa"/>
            <w:noWrap/>
            <w:hideMark/>
          </w:tcPr>
          <w:p w14:paraId="02519F0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w:t>
            </w:r>
          </w:p>
        </w:tc>
        <w:tc>
          <w:tcPr>
            <w:tcW w:w="674" w:type="dxa"/>
            <w:noWrap/>
            <w:hideMark/>
          </w:tcPr>
          <w:p w14:paraId="104F136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44A84F4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540</w:t>
            </w:r>
          </w:p>
        </w:tc>
        <w:tc>
          <w:tcPr>
            <w:tcW w:w="1000" w:type="dxa"/>
            <w:noWrap/>
            <w:hideMark/>
          </w:tcPr>
          <w:p w14:paraId="07F6471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0E12E1B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52931C27" w14:textId="77777777" w:rsidTr="003028E0">
        <w:trPr>
          <w:trHeight w:val="186"/>
        </w:trPr>
        <w:tc>
          <w:tcPr>
            <w:tcW w:w="1261" w:type="dxa"/>
            <w:noWrap/>
            <w:hideMark/>
          </w:tcPr>
          <w:p w14:paraId="5EEEBB9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2009</w:t>
            </w:r>
          </w:p>
        </w:tc>
        <w:tc>
          <w:tcPr>
            <w:tcW w:w="1261" w:type="dxa"/>
            <w:noWrap/>
            <w:hideMark/>
          </w:tcPr>
          <w:p w14:paraId="079F93A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0FF05AE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261" w:type="dxa"/>
            <w:noWrap/>
            <w:hideMark/>
          </w:tcPr>
          <w:p w14:paraId="12DC966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170</w:t>
            </w:r>
          </w:p>
        </w:tc>
        <w:tc>
          <w:tcPr>
            <w:tcW w:w="712" w:type="dxa"/>
            <w:noWrap/>
            <w:hideMark/>
          </w:tcPr>
          <w:p w14:paraId="3382CDA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w:t>
            </w:r>
          </w:p>
        </w:tc>
        <w:tc>
          <w:tcPr>
            <w:tcW w:w="674" w:type="dxa"/>
            <w:noWrap/>
            <w:hideMark/>
          </w:tcPr>
          <w:p w14:paraId="3C1755A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742" w:type="dxa"/>
            <w:noWrap/>
            <w:hideMark/>
          </w:tcPr>
          <w:p w14:paraId="663DE26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540</w:t>
            </w:r>
          </w:p>
        </w:tc>
        <w:tc>
          <w:tcPr>
            <w:tcW w:w="1000" w:type="dxa"/>
            <w:noWrap/>
            <w:hideMark/>
          </w:tcPr>
          <w:p w14:paraId="6F23511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38EC0BF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7A522DDE" w14:textId="77777777" w:rsidTr="003028E0">
        <w:trPr>
          <w:trHeight w:val="186"/>
        </w:trPr>
        <w:tc>
          <w:tcPr>
            <w:tcW w:w="1261" w:type="dxa"/>
            <w:noWrap/>
            <w:hideMark/>
          </w:tcPr>
          <w:p w14:paraId="70ABEAD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2010</w:t>
            </w:r>
          </w:p>
        </w:tc>
        <w:tc>
          <w:tcPr>
            <w:tcW w:w="1261" w:type="dxa"/>
            <w:noWrap/>
            <w:hideMark/>
          </w:tcPr>
          <w:p w14:paraId="0E5C4E4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063411D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800</w:t>
            </w:r>
          </w:p>
        </w:tc>
        <w:tc>
          <w:tcPr>
            <w:tcW w:w="1261" w:type="dxa"/>
            <w:noWrap/>
            <w:hideMark/>
          </w:tcPr>
          <w:p w14:paraId="169C943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580</w:t>
            </w:r>
          </w:p>
        </w:tc>
        <w:tc>
          <w:tcPr>
            <w:tcW w:w="712" w:type="dxa"/>
            <w:noWrap/>
            <w:hideMark/>
          </w:tcPr>
          <w:p w14:paraId="0FEDA25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w:t>
            </w:r>
          </w:p>
        </w:tc>
        <w:tc>
          <w:tcPr>
            <w:tcW w:w="674" w:type="dxa"/>
            <w:noWrap/>
            <w:hideMark/>
          </w:tcPr>
          <w:p w14:paraId="2A78F61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7D84883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540</w:t>
            </w:r>
          </w:p>
        </w:tc>
        <w:tc>
          <w:tcPr>
            <w:tcW w:w="1000" w:type="dxa"/>
            <w:noWrap/>
            <w:hideMark/>
          </w:tcPr>
          <w:p w14:paraId="606AC65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NA</w:t>
            </w:r>
          </w:p>
        </w:tc>
        <w:tc>
          <w:tcPr>
            <w:tcW w:w="1188" w:type="dxa"/>
            <w:noWrap/>
            <w:hideMark/>
          </w:tcPr>
          <w:p w14:paraId="7B47534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10B5D715" w14:textId="77777777" w:rsidTr="003028E0">
        <w:trPr>
          <w:trHeight w:val="186"/>
        </w:trPr>
        <w:tc>
          <w:tcPr>
            <w:tcW w:w="1261" w:type="dxa"/>
            <w:noWrap/>
            <w:hideMark/>
          </w:tcPr>
          <w:p w14:paraId="3DB699A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2011</w:t>
            </w:r>
          </w:p>
        </w:tc>
        <w:tc>
          <w:tcPr>
            <w:tcW w:w="1261" w:type="dxa"/>
            <w:noWrap/>
            <w:hideMark/>
          </w:tcPr>
          <w:p w14:paraId="21318D3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0502250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850</w:t>
            </w:r>
          </w:p>
        </w:tc>
        <w:tc>
          <w:tcPr>
            <w:tcW w:w="1261" w:type="dxa"/>
            <w:noWrap/>
            <w:hideMark/>
          </w:tcPr>
          <w:p w14:paraId="3E537F6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580</w:t>
            </w:r>
          </w:p>
        </w:tc>
        <w:tc>
          <w:tcPr>
            <w:tcW w:w="712" w:type="dxa"/>
            <w:noWrap/>
            <w:hideMark/>
          </w:tcPr>
          <w:p w14:paraId="244B173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64</w:t>
            </w:r>
          </w:p>
        </w:tc>
        <w:tc>
          <w:tcPr>
            <w:tcW w:w="674" w:type="dxa"/>
            <w:noWrap/>
            <w:hideMark/>
          </w:tcPr>
          <w:p w14:paraId="6FC6646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2907CCC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3500</w:t>
            </w:r>
          </w:p>
        </w:tc>
        <w:tc>
          <w:tcPr>
            <w:tcW w:w="1000" w:type="dxa"/>
            <w:noWrap/>
            <w:hideMark/>
          </w:tcPr>
          <w:p w14:paraId="2B4852E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10</w:t>
            </w:r>
          </w:p>
        </w:tc>
        <w:tc>
          <w:tcPr>
            <w:tcW w:w="1188" w:type="dxa"/>
            <w:noWrap/>
            <w:hideMark/>
          </w:tcPr>
          <w:p w14:paraId="10A1228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0A88E518" w14:textId="77777777" w:rsidTr="003028E0">
        <w:trPr>
          <w:trHeight w:val="186"/>
        </w:trPr>
        <w:tc>
          <w:tcPr>
            <w:tcW w:w="1261" w:type="dxa"/>
            <w:noWrap/>
            <w:hideMark/>
          </w:tcPr>
          <w:p w14:paraId="2B08EBC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2012</w:t>
            </w:r>
          </w:p>
        </w:tc>
        <w:tc>
          <w:tcPr>
            <w:tcW w:w="1261" w:type="dxa"/>
            <w:noWrap/>
            <w:hideMark/>
          </w:tcPr>
          <w:p w14:paraId="104A6FD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12B13B3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850</w:t>
            </w:r>
          </w:p>
        </w:tc>
        <w:tc>
          <w:tcPr>
            <w:tcW w:w="1261" w:type="dxa"/>
            <w:noWrap/>
            <w:hideMark/>
          </w:tcPr>
          <w:p w14:paraId="3439519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970</w:t>
            </w:r>
          </w:p>
        </w:tc>
        <w:tc>
          <w:tcPr>
            <w:tcW w:w="712" w:type="dxa"/>
            <w:noWrap/>
            <w:hideMark/>
          </w:tcPr>
          <w:p w14:paraId="15FD13C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64</w:t>
            </w:r>
          </w:p>
        </w:tc>
        <w:tc>
          <w:tcPr>
            <w:tcW w:w="674" w:type="dxa"/>
            <w:noWrap/>
            <w:hideMark/>
          </w:tcPr>
          <w:p w14:paraId="28ECC36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1E107DB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3500</w:t>
            </w:r>
          </w:p>
        </w:tc>
        <w:tc>
          <w:tcPr>
            <w:tcW w:w="1000" w:type="dxa"/>
            <w:noWrap/>
            <w:hideMark/>
          </w:tcPr>
          <w:p w14:paraId="79B48E2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10</w:t>
            </w:r>
          </w:p>
        </w:tc>
        <w:tc>
          <w:tcPr>
            <w:tcW w:w="1188" w:type="dxa"/>
            <w:noWrap/>
            <w:hideMark/>
          </w:tcPr>
          <w:p w14:paraId="1EBE6DD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3A4AEB03" w14:textId="77777777" w:rsidTr="003028E0">
        <w:trPr>
          <w:trHeight w:val="186"/>
        </w:trPr>
        <w:tc>
          <w:tcPr>
            <w:tcW w:w="1261" w:type="dxa"/>
            <w:noWrap/>
            <w:hideMark/>
          </w:tcPr>
          <w:p w14:paraId="40C9733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2013</w:t>
            </w:r>
          </w:p>
        </w:tc>
        <w:tc>
          <w:tcPr>
            <w:tcW w:w="1261" w:type="dxa"/>
            <w:noWrap/>
            <w:hideMark/>
          </w:tcPr>
          <w:p w14:paraId="0B566A0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0D2EBFA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850</w:t>
            </w:r>
          </w:p>
        </w:tc>
        <w:tc>
          <w:tcPr>
            <w:tcW w:w="1261" w:type="dxa"/>
            <w:noWrap/>
            <w:hideMark/>
          </w:tcPr>
          <w:p w14:paraId="557C129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1000</w:t>
            </w:r>
          </w:p>
        </w:tc>
        <w:tc>
          <w:tcPr>
            <w:tcW w:w="712" w:type="dxa"/>
            <w:noWrap/>
            <w:hideMark/>
          </w:tcPr>
          <w:p w14:paraId="13E2BE7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46</w:t>
            </w:r>
          </w:p>
        </w:tc>
        <w:tc>
          <w:tcPr>
            <w:tcW w:w="674" w:type="dxa"/>
            <w:noWrap/>
            <w:hideMark/>
          </w:tcPr>
          <w:p w14:paraId="7CB0D1B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266B0D9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3500</w:t>
            </w:r>
          </w:p>
        </w:tc>
        <w:tc>
          <w:tcPr>
            <w:tcW w:w="1000" w:type="dxa"/>
            <w:noWrap/>
            <w:hideMark/>
          </w:tcPr>
          <w:p w14:paraId="73F509B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10</w:t>
            </w:r>
          </w:p>
        </w:tc>
        <w:tc>
          <w:tcPr>
            <w:tcW w:w="1188" w:type="dxa"/>
            <w:noWrap/>
            <w:hideMark/>
          </w:tcPr>
          <w:p w14:paraId="1A834DC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0F5DA887" w14:textId="77777777" w:rsidTr="003028E0">
        <w:trPr>
          <w:trHeight w:val="186"/>
        </w:trPr>
        <w:tc>
          <w:tcPr>
            <w:tcW w:w="1261" w:type="dxa"/>
            <w:noWrap/>
            <w:hideMark/>
          </w:tcPr>
          <w:p w14:paraId="67269C4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2014</w:t>
            </w:r>
          </w:p>
        </w:tc>
        <w:tc>
          <w:tcPr>
            <w:tcW w:w="1261" w:type="dxa"/>
            <w:noWrap/>
            <w:hideMark/>
          </w:tcPr>
          <w:p w14:paraId="4F45D62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4535CD9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850</w:t>
            </w:r>
          </w:p>
        </w:tc>
        <w:tc>
          <w:tcPr>
            <w:tcW w:w="1261" w:type="dxa"/>
            <w:noWrap/>
            <w:hideMark/>
          </w:tcPr>
          <w:p w14:paraId="3C1D0CD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1000</w:t>
            </w:r>
          </w:p>
        </w:tc>
        <w:tc>
          <w:tcPr>
            <w:tcW w:w="712" w:type="dxa"/>
            <w:noWrap/>
            <w:hideMark/>
          </w:tcPr>
          <w:p w14:paraId="418399E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46</w:t>
            </w:r>
          </w:p>
        </w:tc>
        <w:tc>
          <w:tcPr>
            <w:tcW w:w="674" w:type="dxa"/>
            <w:noWrap/>
            <w:hideMark/>
          </w:tcPr>
          <w:p w14:paraId="70B348E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2900523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3500</w:t>
            </w:r>
          </w:p>
        </w:tc>
        <w:tc>
          <w:tcPr>
            <w:tcW w:w="1000" w:type="dxa"/>
            <w:noWrap/>
            <w:hideMark/>
          </w:tcPr>
          <w:p w14:paraId="0C5E8D0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2254195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213147D0" w14:textId="77777777" w:rsidTr="003028E0">
        <w:trPr>
          <w:trHeight w:val="186"/>
        </w:trPr>
        <w:tc>
          <w:tcPr>
            <w:tcW w:w="1261" w:type="dxa"/>
            <w:noWrap/>
            <w:hideMark/>
          </w:tcPr>
          <w:p w14:paraId="17170F2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2015</w:t>
            </w:r>
          </w:p>
        </w:tc>
        <w:tc>
          <w:tcPr>
            <w:tcW w:w="1261" w:type="dxa"/>
            <w:noWrap/>
            <w:hideMark/>
          </w:tcPr>
          <w:p w14:paraId="6AADD37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2995625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850</w:t>
            </w:r>
          </w:p>
        </w:tc>
        <w:tc>
          <w:tcPr>
            <w:tcW w:w="1261" w:type="dxa"/>
            <w:noWrap/>
            <w:hideMark/>
          </w:tcPr>
          <w:p w14:paraId="62EA06E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1500</w:t>
            </w:r>
          </w:p>
        </w:tc>
        <w:tc>
          <w:tcPr>
            <w:tcW w:w="712" w:type="dxa"/>
            <w:noWrap/>
            <w:hideMark/>
          </w:tcPr>
          <w:p w14:paraId="4717DCA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48</w:t>
            </w:r>
          </w:p>
        </w:tc>
        <w:tc>
          <w:tcPr>
            <w:tcW w:w="674" w:type="dxa"/>
            <w:noWrap/>
            <w:hideMark/>
          </w:tcPr>
          <w:p w14:paraId="7979D65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52211E0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3500</w:t>
            </w:r>
          </w:p>
        </w:tc>
        <w:tc>
          <w:tcPr>
            <w:tcW w:w="1000" w:type="dxa"/>
            <w:noWrap/>
            <w:hideMark/>
          </w:tcPr>
          <w:p w14:paraId="5B8AAD2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7222194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5F7542B7" w14:textId="77777777" w:rsidTr="003028E0">
        <w:trPr>
          <w:trHeight w:val="186"/>
        </w:trPr>
        <w:tc>
          <w:tcPr>
            <w:tcW w:w="1261" w:type="dxa"/>
            <w:noWrap/>
            <w:hideMark/>
          </w:tcPr>
          <w:p w14:paraId="7A9CA9E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2016</w:t>
            </w:r>
          </w:p>
        </w:tc>
        <w:tc>
          <w:tcPr>
            <w:tcW w:w="1261" w:type="dxa"/>
            <w:noWrap/>
            <w:hideMark/>
          </w:tcPr>
          <w:p w14:paraId="672E539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77489CF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2000</w:t>
            </w:r>
          </w:p>
        </w:tc>
        <w:tc>
          <w:tcPr>
            <w:tcW w:w="1261" w:type="dxa"/>
            <w:noWrap/>
            <w:hideMark/>
          </w:tcPr>
          <w:p w14:paraId="37B9BD6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1500</w:t>
            </w:r>
          </w:p>
        </w:tc>
        <w:tc>
          <w:tcPr>
            <w:tcW w:w="712" w:type="dxa"/>
            <w:noWrap/>
            <w:hideMark/>
          </w:tcPr>
          <w:p w14:paraId="6BA3784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48</w:t>
            </w:r>
          </w:p>
        </w:tc>
        <w:tc>
          <w:tcPr>
            <w:tcW w:w="674" w:type="dxa"/>
            <w:noWrap/>
            <w:hideMark/>
          </w:tcPr>
          <w:p w14:paraId="7949F23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24DD16D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3200</w:t>
            </w:r>
          </w:p>
        </w:tc>
        <w:tc>
          <w:tcPr>
            <w:tcW w:w="1000" w:type="dxa"/>
            <w:noWrap/>
            <w:hideMark/>
          </w:tcPr>
          <w:p w14:paraId="50C23C9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469BBB8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6B3A59AD" w14:textId="77777777" w:rsidTr="003028E0">
        <w:trPr>
          <w:trHeight w:val="186"/>
        </w:trPr>
        <w:tc>
          <w:tcPr>
            <w:tcW w:w="1261" w:type="dxa"/>
            <w:noWrap/>
            <w:hideMark/>
          </w:tcPr>
          <w:p w14:paraId="308D542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2017</w:t>
            </w:r>
          </w:p>
        </w:tc>
        <w:tc>
          <w:tcPr>
            <w:tcW w:w="1261" w:type="dxa"/>
            <w:noWrap/>
            <w:hideMark/>
          </w:tcPr>
          <w:p w14:paraId="38E3193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38</w:t>
            </w:r>
          </w:p>
        </w:tc>
        <w:tc>
          <w:tcPr>
            <w:tcW w:w="1261" w:type="dxa"/>
            <w:noWrap/>
            <w:hideMark/>
          </w:tcPr>
          <w:p w14:paraId="7B4A344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2000</w:t>
            </w:r>
          </w:p>
        </w:tc>
        <w:tc>
          <w:tcPr>
            <w:tcW w:w="1261" w:type="dxa"/>
            <w:noWrap/>
            <w:hideMark/>
          </w:tcPr>
          <w:p w14:paraId="68C492E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1600</w:t>
            </w:r>
          </w:p>
        </w:tc>
        <w:tc>
          <w:tcPr>
            <w:tcW w:w="712" w:type="dxa"/>
            <w:noWrap/>
            <w:hideMark/>
          </w:tcPr>
          <w:p w14:paraId="5845C08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48</w:t>
            </w:r>
          </w:p>
        </w:tc>
        <w:tc>
          <w:tcPr>
            <w:tcW w:w="674" w:type="dxa"/>
            <w:noWrap/>
            <w:hideMark/>
          </w:tcPr>
          <w:p w14:paraId="06F6DB0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473C431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3200</w:t>
            </w:r>
          </w:p>
        </w:tc>
        <w:tc>
          <w:tcPr>
            <w:tcW w:w="1000" w:type="dxa"/>
            <w:noWrap/>
            <w:hideMark/>
          </w:tcPr>
          <w:p w14:paraId="6DE612F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2E721FC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016FC549" w14:textId="77777777" w:rsidTr="003028E0">
        <w:trPr>
          <w:trHeight w:val="186"/>
        </w:trPr>
        <w:tc>
          <w:tcPr>
            <w:tcW w:w="1261" w:type="dxa"/>
            <w:noWrap/>
            <w:hideMark/>
          </w:tcPr>
          <w:p w14:paraId="388F451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2018</w:t>
            </w:r>
          </w:p>
        </w:tc>
        <w:tc>
          <w:tcPr>
            <w:tcW w:w="1261" w:type="dxa"/>
            <w:noWrap/>
            <w:hideMark/>
          </w:tcPr>
          <w:p w14:paraId="6B5B991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35</w:t>
            </w:r>
          </w:p>
        </w:tc>
        <w:tc>
          <w:tcPr>
            <w:tcW w:w="1261" w:type="dxa"/>
            <w:noWrap/>
            <w:hideMark/>
          </w:tcPr>
          <w:p w14:paraId="340CF79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2000</w:t>
            </w:r>
          </w:p>
        </w:tc>
        <w:tc>
          <w:tcPr>
            <w:tcW w:w="1261" w:type="dxa"/>
            <w:noWrap/>
            <w:hideMark/>
          </w:tcPr>
          <w:p w14:paraId="7083865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2700</w:t>
            </w:r>
          </w:p>
        </w:tc>
        <w:tc>
          <w:tcPr>
            <w:tcW w:w="712" w:type="dxa"/>
            <w:noWrap/>
            <w:hideMark/>
          </w:tcPr>
          <w:p w14:paraId="00C4B42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48</w:t>
            </w:r>
          </w:p>
        </w:tc>
        <w:tc>
          <w:tcPr>
            <w:tcW w:w="674" w:type="dxa"/>
            <w:noWrap/>
            <w:hideMark/>
          </w:tcPr>
          <w:p w14:paraId="1541322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7500</w:t>
            </w:r>
          </w:p>
        </w:tc>
        <w:tc>
          <w:tcPr>
            <w:tcW w:w="742" w:type="dxa"/>
            <w:noWrap/>
            <w:hideMark/>
          </w:tcPr>
          <w:p w14:paraId="012D320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3200</w:t>
            </w:r>
          </w:p>
        </w:tc>
        <w:tc>
          <w:tcPr>
            <w:tcW w:w="1000" w:type="dxa"/>
            <w:noWrap/>
            <w:hideMark/>
          </w:tcPr>
          <w:p w14:paraId="3DE3DB5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696276A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w:t>
            </w:r>
          </w:p>
        </w:tc>
      </w:tr>
      <w:tr w:rsidR="003028E0" w:rsidRPr="003028E0" w14:paraId="7DE25DCC" w14:textId="77777777" w:rsidTr="003028E0">
        <w:trPr>
          <w:trHeight w:val="186"/>
        </w:trPr>
        <w:tc>
          <w:tcPr>
            <w:tcW w:w="1261" w:type="dxa"/>
            <w:noWrap/>
            <w:hideMark/>
          </w:tcPr>
          <w:p w14:paraId="37F02D5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2019</w:t>
            </w:r>
          </w:p>
        </w:tc>
        <w:tc>
          <w:tcPr>
            <w:tcW w:w="1261" w:type="dxa"/>
            <w:noWrap/>
            <w:hideMark/>
          </w:tcPr>
          <w:p w14:paraId="1408B98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35</w:t>
            </w:r>
          </w:p>
        </w:tc>
        <w:tc>
          <w:tcPr>
            <w:tcW w:w="1261" w:type="dxa"/>
            <w:noWrap/>
            <w:hideMark/>
          </w:tcPr>
          <w:p w14:paraId="2DC146B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2000</w:t>
            </w:r>
          </w:p>
        </w:tc>
        <w:tc>
          <w:tcPr>
            <w:tcW w:w="1261" w:type="dxa"/>
            <w:noWrap/>
            <w:hideMark/>
          </w:tcPr>
          <w:p w14:paraId="6AC2541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2700</w:t>
            </w:r>
          </w:p>
        </w:tc>
        <w:tc>
          <w:tcPr>
            <w:tcW w:w="712" w:type="dxa"/>
            <w:noWrap/>
            <w:hideMark/>
          </w:tcPr>
          <w:p w14:paraId="3C21A58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54</w:t>
            </w:r>
          </w:p>
        </w:tc>
        <w:tc>
          <w:tcPr>
            <w:tcW w:w="674" w:type="dxa"/>
            <w:noWrap/>
            <w:hideMark/>
          </w:tcPr>
          <w:p w14:paraId="71D78FA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8000</w:t>
            </w:r>
          </w:p>
        </w:tc>
        <w:tc>
          <w:tcPr>
            <w:tcW w:w="742" w:type="dxa"/>
            <w:noWrap/>
            <w:hideMark/>
          </w:tcPr>
          <w:p w14:paraId="75AE8CD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1000</w:t>
            </w:r>
          </w:p>
        </w:tc>
        <w:tc>
          <w:tcPr>
            <w:tcW w:w="1000" w:type="dxa"/>
            <w:noWrap/>
            <w:hideMark/>
          </w:tcPr>
          <w:p w14:paraId="445E4DD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70DD891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70</w:t>
            </w:r>
          </w:p>
        </w:tc>
      </w:tr>
      <w:tr w:rsidR="003028E0" w:rsidRPr="003028E0" w14:paraId="69BCBE2B" w14:textId="77777777" w:rsidTr="003028E0">
        <w:trPr>
          <w:trHeight w:val="186"/>
        </w:trPr>
        <w:tc>
          <w:tcPr>
            <w:tcW w:w="1261" w:type="dxa"/>
            <w:noWrap/>
            <w:hideMark/>
          </w:tcPr>
          <w:p w14:paraId="70355EE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2020</w:t>
            </w:r>
          </w:p>
        </w:tc>
        <w:tc>
          <w:tcPr>
            <w:tcW w:w="1261" w:type="dxa"/>
            <w:noWrap/>
            <w:hideMark/>
          </w:tcPr>
          <w:p w14:paraId="4A86D79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630</w:t>
            </w:r>
          </w:p>
        </w:tc>
        <w:tc>
          <w:tcPr>
            <w:tcW w:w="1261" w:type="dxa"/>
            <w:noWrap/>
            <w:hideMark/>
          </w:tcPr>
          <w:p w14:paraId="320A096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1700</w:t>
            </w:r>
          </w:p>
        </w:tc>
        <w:tc>
          <w:tcPr>
            <w:tcW w:w="1261" w:type="dxa"/>
            <w:noWrap/>
            <w:hideMark/>
          </w:tcPr>
          <w:p w14:paraId="4616D7A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2800</w:t>
            </w:r>
          </w:p>
        </w:tc>
        <w:tc>
          <w:tcPr>
            <w:tcW w:w="712" w:type="dxa"/>
            <w:noWrap/>
            <w:hideMark/>
          </w:tcPr>
          <w:p w14:paraId="755C26D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95</w:t>
            </w:r>
          </w:p>
        </w:tc>
        <w:tc>
          <w:tcPr>
            <w:tcW w:w="674" w:type="dxa"/>
            <w:noWrap/>
            <w:hideMark/>
          </w:tcPr>
          <w:p w14:paraId="6B49F12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8600</w:t>
            </w:r>
          </w:p>
        </w:tc>
        <w:tc>
          <w:tcPr>
            <w:tcW w:w="742" w:type="dxa"/>
            <w:noWrap/>
            <w:hideMark/>
          </w:tcPr>
          <w:p w14:paraId="0EB514C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1000</w:t>
            </w:r>
          </w:p>
        </w:tc>
        <w:tc>
          <w:tcPr>
            <w:tcW w:w="1000" w:type="dxa"/>
            <w:noWrap/>
            <w:hideMark/>
          </w:tcPr>
          <w:p w14:paraId="53E9CA6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4B0714FB"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230</w:t>
            </w:r>
          </w:p>
        </w:tc>
      </w:tr>
      <w:tr w:rsidR="003028E0" w:rsidRPr="003028E0" w14:paraId="27FA7B9B" w14:textId="77777777" w:rsidTr="003028E0">
        <w:trPr>
          <w:trHeight w:val="186"/>
        </w:trPr>
        <w:tc>
          <w:tcPr>
            <w:tcW w:w="1261" w:type="dxa"/>
            <w:noWrap/>
            <w:hideMark/>
          </w:tcPr>
          <w:p w14:paraId="08D8616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2021</w:t>
            </w:r>
          </w:p>
        </w:tc>
        <w:tc>
          <w:tcPr>
            <w:tcW w:w="1261" w:type="dxa"/>
            <w:noWrap/>
            <w:hideMark/>
          </w:tcPr>
          <w:p w14:paraId="701E31F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w:t>
            </w:r>
          </w:p>
        </w:tc>
        <w:tc>
          <w:tcPr>
            <w:tcW w:w="1261" w:type="dxa"/>
            <w:noWrap/>
            <w:hideMark/>
          </w:tcPr>
          <w:p w14:paraId="5170BB3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1900</w:t>
            </w:r>
          </w:p>
        </w:tc>
        <w:tc>
          <w:tcPr>
            <w:tcW w:w="1261" w:type="dxa"/>
            <w:noWrap/>
            <w:hideMark/>
          </w:tcPr>
          <w:p w14:paraId="6CCBBE3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4700</w:t>
            </w:r>
          </w:p>
        </w:tc>
        <w:tc>
          <w:tcPr>
            <w:tcW w:w="712" w:type="dxa"/>
            <w:noWrap/>
            <w:hideMark/>
          </w:tcPr>
          <w:p w14:paraId="5F4E3B5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95</w:t>
            </w:r>
          </w:p>
        </w:tc>
        <w:tc>
          <w:tcPr>
            <w:tcW w:w="674" w:type="dxa"/>
            <w:noWrap/>
            <w:hideMark/>
          </w:tcPr>
          <w:p w14:paraId="5748864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9200</w:t>
            </w:r>
          </w:p>
        </w:tc>
        <w:tc>
          <w:tcPr>
            <w:tcW w:w="742" w:type="dxa"/>
            <w:noWrap/>
            <w:hideMark/>
          </w:tcPr>
          <w:p w14:paraId="14531DD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1500</w:t>
            </w:r>
          </w:p>
        </w:tc>
        <w:tc>
          <w:tcPr>
            <w:tcW w:w="1000" w:type="dxa"/>
            <w:noWrap/>
            <w:hideMark/>
          </w:tcPr>
          <w:p w14:paraId="53ABA93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7B87E8C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220</w:t>
            </w:r>
          </w:p>
        </w:tc>
      </w:tr>
      <w:tr w:rsidR="003028E0" w:rsidRPr="003028E0" w14:paraId="4C35F1BB" w14:textId="77777777" w:rsidTr="003028E0">
        <w:trPr>
          <w:trHeight w:val="186"/>
        </w:trPr>
        <w:tc>
          <w:tcPr>
            <w:tcW w:w="1261" w:type="dxa"/>
            <w:noWrap/>
            <w:hideMark/>
          </w:tcPr>
          <w:p w14:paraId="4F64A447"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2022</w:t>
            </w:r>
          </w:p>
        </w:tc>
        <w:tc>
          <w:tcPr>
            <w:tcW w:w="1261" w:type="dxa"/>
            <w:noWrap/>
            <w:hideMark/>
          </w:tcPr>
          <w:p w14:paraId="62FF0FC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750</w:t>
            </w:r>
          </w:p>
        </w:tc>
        <w:tc>
          <w:tcPr>
            <w:tcW w:w="1261" w:type="dxa"/>
            <w:noWrap/>
            <w:hideMark/>
          </w:tcPr>
          <w:p w14:paraId="6E0C68C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2200</w:t>
            </w:r>
          </w:p>
        </w:tc>
        <w:tc>
          <w:tcPr>
            <w:tcW w:w="1261" w:type="dxa"/>
            <w:noWrap/>
            <w:hideMark/>
          </w:tcPr>
          <w:p w14:paraId="6D1BA7C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5700</w:t>
            </w:r>
          </w:p>
        </w:tc>
        <w:tc>
          <w:tcPr>
            <w:tcW w:w="712" w:type="dxa"/>
            <w:noWrap/>
            <w:hideMark/>
          </w:tcPr>
          <w:p w14:paraId="59014EB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95</w:t>
            </w:r>
          </w:p>
        </w:tc>
        <w:tc>
          <w:tcPr>
            <w:tcW w:w="674" w:type="dxa"/>
            <w:noWrap/>
            <w:hideMark/>
          </w:tcPr>
          <w:p w14:paraId="2234D9CF"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9200</w:t>
            </w:r>
          </w:p>
        </w:tc>
        <w:tc>
          <w:tcPr>
            <w:tcW w:w="742" w:type="dxa"/>
            <w:noWrap/>
            <w:hideMark/>
          </w:tcPr>
          <w:p w14:paraId="60949730"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1500</w:t>
            </w:r>
          </w:p>
        </w:tc>
        <w:tc>
          <w:tcPr>
            <w:tcW w:w="1000" w:type="dxa"/>
            <w:noWrap/>
            <w:hideMark/>
          </w:tcPr>
          <w:p w14:paraId="3F79071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21120AD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220</w:t>
            </w:r>
          </w:p>
        </w:tc>
      </w:tr>
      <w:tr w:rsidR="003028E0" w:rsidRPr="003028E0" w14:paraId="4C549B32" w14:textId="77777777" w:rsidTr="003028E0">
        <w:trPr>
          <w:trHeight w:val="186"/>
        </w:trPr>
        <w:tc>
          <w:tcPr>
            <w:tcW w:w="1261" w:type="dxa"/>
            <w:noWrap/>
            <w:hideMark/>
          </w:tcPr>
          <w:p w14:paraId="4C876BCC"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2023</w:t>
            </w:r>
          </w:p>
        </w:tc>
        <w:tc>
          <w:tcPr>
            <w:tcW w:w="1261" w:type="dxa"/>
            <w:noWrap/>
            <w:hideMark/>
          </w:tcPr>
          <w:p w14:paraId="023F5B4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1000</w:t>
            </w:r>
          </w:p>
        </w:tc>
        <w:tc>
          <w:tcPr>
            <w:tcW w:w="1261" w:type="dxa"/>
            <w:noWrap/>
            <w:hideMark/>
          </w:tcPr>
          <w:p w14:paraId="539DC1C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2700</w:t>
            </w:r>
          </w:p>
        </w:tc>
        <w:tc>
          <w:tcPr>
            <w:tcW w:w="1261" w:type="dxa"/>
            <w:noWrap/>
            <w:hideMark/>
          </w:tcPr>
          <w:p w14:paraId="661EF8D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6200</w:t>
            </w:r>
          </w:p>
        </w:tc>
        <w:tc>
          <w:tcPr>
            <w:tcW w:w="712" w:type="dxa"/>
            <w:noWrap/>
            <w:hideMark/>
          </w:tcPr>
          <w:p w14:paraId="4D3CED8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250</w:t>
            </w:r>
          </w:p>
        </w:tc>
        <w:tc>
          <w:tcPr>
            <w:tcW w:w="674" w:type="dxa"/>
            <w:noWrap/>
            <w:hideMark/>
          </w:tcPr>
          <w:p w14:paraId="357222D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9300</w:t>
            </w:r>
          </w:p>
        </w:tc>
        <w:tc>
          <w:tcPr>
            <w:tcW w:w="742" w:type="dxa"/>
            <w:noWrap/>
            <w:hideMark/>
          </w:tcPr>
          <w:p w14:paraId="76AEC201"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2000</w:t>
            </w:r>
          </w:p>
        </w:tc>
        <w:tc>
          <w:tcPr>
            <w:tcW w:w="1000" w:type="dxa"/>
            <w:noWrap/>
            <w:hideMark/>
          </w:tcPr>
          <w:p w14:paraId="295599E6"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53FDD802"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310</w:t>
            </w:r>
          </w:p>
        </w:tc>
      </w:tr>
      <w:tr w:rsidR="003028E0" w:rsidRPr="003028E0" w14:paraId="6202122F" w14:textId="77777777" w:rsidTr="003028E0">
        <w:trPr>
          <w:trHeight w:val="186"/>
        </w:trPr>
        <w:tc>
          <w:tcPr>
            <w:tcW w:w="1261" w:type="dxa"/>
            <w:noWrap/>
            <w:hideMark/>
          </w:tcPr>
          <w:p w14:paraId="64D2982A"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2024</w:t>
            </w:r>
          </w:p>
        </w:tc>
        <w:tc>
          <w:tcPr>
            <w:tcW w:w="1261" w:type="dxa"/>
            <w:noWrap/>
            <w:hideMark/>
          </w:tcPr>
          <w:p w14:paraId="7E247CA3"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1100</w:t>
            </w:r>
          </w:p>
        </w:tc>
        <w:tc>
          <w:tcPr>
            <w:tcW w:w="1261" w:type="dxa"/>
            <w:noWrap/>
            <w:hideMark/>
          </w:tcPr>
          <w:p w14:paraId="58CE834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3600</w:t>
            </w:r>
          </w:p>
        </w:tc>
        <w:tc>
          <w:tcPr>
            <w:tcW w:w="1261" w:type="dxa"/>
            <w:noWrap/>
            <w:hideMark/>
          </w:tcPr>
          <w:p w14:paraId="05903E8D"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6200</w:t>
            </w:r>
          </w:p>
        </w:tc>
        <w:tc>
          <w:tcPr>
            <w:tcW w:w="712" w:type="dxa"/>
            <w:noWrap/>
            <w:hideMark/>
          </w:tcPr>
          <w:p w14:paraId="09BC5A54"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390</w:t>
            </w:r>
          </w:p>
        </w:tc>
        <w:tc>
          <w:tcPr>
            <w:tcW w:w="674" w:type="dxa"/>
            <w:noWrap/>
            <w:hideMark/>
          </w:tcPr>
          <w:p w14:paraId="19E1F759"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9300</w:t>
            </w:r>
          </w:p>
        </w:tc>
        <w:tc>
          <w:tcPr>
            <w:tcW w:w="742" w:type="dxa"/>
            <w:noWrap/>
            <w:hideMark/>
          </w:tcPr>
          <w:p w14:paraId="0CDAD8F8"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3000</w:t>
            </w:r>
          </w:p>
        </w:tc>
        <w:tc>
          <w:tcPr>
            <w:tcW w:w="1000" w:type="dxa"/>
            <w:noWrap/>
            <w:hideMark/>
          </w:tcPr>
          <w:p w14:paraId="42C24815"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60</w:t>
            </w:r>
          </w:p>
        </w:tc>
        <w:tc>
          <w:tcPr>
            <w:tcW w:w="1188" w:type="dxa"/>
            <w:noWrap/>
            <w:hideMark/>
          </w:tcPr>
          <w:p w14:paraId="32542AFE" w14:textId="77777777" w:rsidR="003028E0" w:rsidRPr="00DE316A" w:rsidRDefault="003028E0" w:rsidP="00DE316A">
            <w:pPr>
              <w:jc w:val="center"/>
              <w:rPr>
                <w:rFonts w:ascii="Times New Roman" w:hAnsi="Times New Roman" w:cs="Times New Roman"/>
                <w:sz w:val="20"/>
                <w:szCs w:val="20"/>
              </w:rPr>
            </w:pPr>
            <w:r w:rsidRPr="00DE316A">
              <w:rPr>
                <w:rFonts w:ascii="Times New Roman" w:hAnsi="Times New Roman" w:cs="Times New Roman"/>
                <w:sz w:val="20"/>
                <w:szCs w:val="20"/>
              </w:rPr>
              <w:t>310</w:t>
            </w:r>
          </w:p>
        </w:tc>
      </w:tr>
    </w:tbl>
    <w:p w14:paraId="6B4ABC8E" w14:textId="77777777" w:rsidR="003028E0" w:rsidRDefault="003028E0" w:rsidP="009441C5">
      <w:pPr>
        <w:rPr>
          <w:rFonts w:ascii="Times New Roman" w:hAnsi="Times New Roman" w:cs="Times New Roman"/>
          <w:b/>
          <w:bCs/>
          <w:sz w:val="20"/>
          <w:szCs w:val="20"/>
        </w:rPr>
      </w:pPr>
    </w:p>
    <w:p w14:paraId="61B20DB5" w14:textId="7E502918" w:rsidR="003028E0" w:rsidRDefault="00DE316A" w:rsidP="003028E0">
      <w:pPr>
        <w:rPr>
          <w:rFonts w:ascii="Times New Roman" w:hAnsi="Times New Roman" w:cs="Times New Roman"/>
          <w:b/>
          <w:bCs/>
          <w:sz w:val="20"/>
          <w:szCs w:val="20"/>
        </w:rPr>
      </w:pPr>
      <w:r w:rsidRPr="00540758">
        <w:rPr>
          <w:rFonts w:ascii="Times New Roman" w:hAnsi="Times New Roman" w:cs="Times New Roman"/>
          <w:b/>
          <w:bCs/>
          <w:sz w:val="20"/>
          <w:szCs w:val="20"/>
        </w:rPr>
        <w:t>Table S</w:t>
      </w:r>
      <w:r>
        <w:rPr>
          <w:rFonts w:ascii="Times New Roman" w:hAnsi="Times New Roman" w:cs="Times New Roman"/>
          <w:b/>
          <w:bCs/>
          <w:sz w:val="20"/>
          <w:szCs w:val="20"/>
        </w:rPr>
        <w:t>3</w:t>
      </w:r>
      <w:r w:rsidRPr="00540758">
        <w:rPr>
          <w:rFonts w:ascii="Times New Roman" w:hAnsi="Times New Roman" w:cs="Times New Roman"/>
          <w:b/>
          <w:bCs/>
          <w:sz w:val="20"/>
          <w:szCs w:val="20"/>
        </w:rPr>
        <w:t>.</w:t>
      </w:r>
      <w:r>
        <w:rPr>
          <w:rFonts w:ascii="Times New Roman" w:hAnsi="Times New Roman" w:cs="Times New Roman"/>
          <w:b/>
          <w:bCs/>
          <w:sz w:val="20"/>
          <w:szCs w:val="20"/>
        </w:rPr>
        <w:t xml:space="preserve"> Lithium production</w:t>
      </w:r>
      <w:r>
        <w:rPr>
          <w:rFonts w:ascii="Times New Roman" w:hAnsi="Times New Roman" w:cs="Times New Roman" w:hint="eastAsia"/>
          <w:b/>
          <w:bCs/>
          <w:sz w:val="20"/>
          <w:szCs w:val="20"/>
        </w:rPr>
        <w:t xml:space="preserve"> </w:t>
      </w:r>
      <w:r w:rsidRPr="00540758">
        <w:rPr>
          <w:rFonts w:ascii="Times New Roman" w:hAnsi="Times New Roman" w:cs="Times New Roman"/>
          <w:b/>
          <w:bCs/>
          <w:sz w:val="20"/>
          <w:szCs w:val="20"/>
        </w:rPr>
        <w:t>over the years</w:t>
      </w:r>
      <w:r>
        <w:rPr>
          <w:rFonts w:ascii="Times New Roman" w:hAnsi="Times New Roman" w:cs="Times New Roman" w:hint="eastAsia"/>
          <w:b/>
          <w:bCs/>
          <w:sz w:val="20"/>
          <w:szCs w:val="20"/>
        </w:rPr>
        <w:t xml:space="preserve"> by nations</w:t>
      </w:r>
      <w:r w:rsidRPr="00540758">
        <w:rPr>
          <w:rFonts w:ascii="Times New Roman" w:hAnsi="Times New Roman" w:cs="Times New Roman"/>
          <w:b/>
          <w:bCs/>
          <w:sz w:val="20"/>
          <w:szCs w:val="20"/>
        </w:rPr>
        <w:t>.</w:t>
      </w:r>
      <w:r>
        <w:rPr>
          <w:rFonts w:ascii="Times New Roman" w:hAnsi="Times New Roman" w:cs="Times New Roman" w:hint="eastAsia"/>
          <w:b/>
          <w:bCs/>
          <w:sz w:val="20"/>
          <w:szCs w:val="20"/>
        </w:rPr>
        <w:t xml:space="preserve"> </w:t>
      </w:r>
      <w:r w:rsidR="003028E0">
        <w:rPr>
          <w:rFonts w:ascii="Times New Roman" w:hAnsi="Times New Roman" w:cs="Times New Roman" w:hint="eastAsia"/>
          <w:b/>
          <w:bCs/>
          <w:sz w:val="20"/>
          <w:szCs w:val="20"/>
        </w:rPr>
        <w:t>(Unit: kilotons)</w:t>
      </w:r>
    </w:p>
    <w:tbl>
      <w:tblPr>
        <w:tblStyle w:val="a7"/>
        <w:tblW w:w="9275" w:type="dxa"/>
        <w:tblInd w:w="-5" w:type="dxa"/>
        <w:tblLook w:val="04A0" w:firstRow="1" w:lastRow="0" w:firstColumn="1" w:lastColumn="0" w:noHBand="0" w:noVBand="1"/>
      </w:tblPr>
      <w:tblGrid>
        <w:gridCol w:w="1424"/>
        <w:gridCol w:w="1424"/>
        <w:gridCol w:w="1424"/>
        <w:gridCol w:w="822"/>
        <w:gridCol w:w="822"/>
        <w:gridCol w:w="851"/>
        <w:gridCol w:w="1146"/>
        <w:gridCol w:w="1362"/>
      </w:tblGrid>
      <w:tr w:rsidR="003028E0" w:rsidRPr="003028E0" w14:paraId="60CF9073" w14:textId="77777777" w:rsidTr="00DE316A">
        <w:trPr>
          <w:trHeight w:val="284"/>
        </w:trPr>
        <w:tc>
          <w:tcPr>
            <w:tcW w:w="1424" w:type="dxa"/>
            <w:noWrap/>
            <w:hideMark/>
          </w:tcPr>
          <w:p w14:paraId="3D3A1411" w14:textId="77777777" w:rsidR="003028E0" w:rsidRPr="00DE316A" w:rsidRDefault="003028E0" w:rsidP="00DE316A">
            <w:pPr>
              <w:widowControl/>
              <w:jc w:val="center"/>
              <w:rPr>
                <w:rFonts w:ascii="Times New Roman" w:eastAsia="宋体" w:hAnsi="Times New Roman" w:cs="Times New Roman"/>
                <w:kern w:val="0"/>
                <w:sz w:val="20"/>
                <w:szCs w:val="20"/>
              </w:rPr>
            </w:pPr>
          </w:p>
        </w:tc>
        <w:tc>
          <w:tcPr>
            <w:tcW w:w="1424" w:type="dxa"/>
            <w:noWrap/>
            <w:hideMark/>
          </w:tcPr>
          <w:p w14:paraId="196BFE8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Argentina</w:t>
            </w:r>
          </w:p>
        </w:tc>
        <w:tc>
          <w:tcPr>
            <w:tcW w:w="1424" w:type="dxa"/>
            <w:noWrap/>
            <w:hideMark/>
          </w:tcPr>
          <w:p w14:paraId="5F0FBBB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Australia</w:t>
            </w:r>
          </w:p>
        </w:tc>
        <w:tc>
          <w:tcPr>
            <w:tcW w:w="822" w:type="dxa"/>
            <w:noWrap/>
            <w:hideMark/>
          </w:tcPr>
          <w:p w14:paraId="79A1F47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Brazil</w:t>
            </w:r>
          </w:p>
        </w:tc>
        <w:tc>
          <w:tcPr>
            <w:tcW w:w="822" w:type="dxa"/>
            <w:noWrap/>
            <w:hideMark/>
          </w:tcPr>
          <w:p w14:paraId="552C328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Chile</w:t>
            </w:r>
          </w:p>
        </w:tc>
        <w:tc>
          <w:tcPr>
            <w:tcW w:w="851" w:type="dxa"/>
            <w:noWrap/>
            <w:hideMark/>
          </w:tcPr>
          <w:p w14:paraId="1B9C236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China</w:t>
            </w:r>
          </w:p>
        </w:tc>
        <w:tc>
          <w:tcPr>
            <w:tcW w:w="1146" w:type="dxa"/>
            <w:noWrap/>
            <w:hideMark/>
          </w:tcPr>
          <w:p w14:paraId="50076B5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Portugal</w:t>
            </w:r>
          </w:p>
        </w:tc>
        <w:tc>
          <w:tcPr>
            <w:tcW w:w="1362" w:type="dxa"/>
            <w:noWrap/>
            <w:hideMark/>
          </w:tcPr>
          <w:p w14:paraId="47AD5CD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Zimbabwe</w:t>
            </w:r>
          </w:p>
        </w:tc>
      </w:tr>
      <w:tr w:rsidR="003028E0" w:rsidRPr="003028E0" w14:paraId="252940DA" w14:textId="77777777" w:rsidTr="00DE316A">
        <w:trPr>
          <w:trHeight w:val="284"/>
        </w:trPr>
        <w:tc>
          <w:tcPr>
            <w:tcW w:w="1424" w:type="dxa"/>
            <w:noWrap/>
            <w:hideMark/>
          </w:tcPr>
          <w:p w14:paraId="15E57EA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1994</w:t>
            </w:r>
          </w:p>
        </w:tc>
        <w:tc>
          <w:tcPr>
            <w:tcW w:w="1424" w:type="dxa"/>
            <w:noWrap/>
            <w:hideMark/>
          </w:tcPr>
          <w:p w14:paraId="29B7236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0.008</w:t>
            </w:r>
          </w:p>
        </w:tc>
        <w:tc>
          <w:tcPr>
            <w:tcW w:w="1424" w:type="dxa"/>
            <w:noWrap/>
            <w:hideMark/>
          </w:tcPr>
          <w:p w14:paraId="71D64B6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1.7</w:t>
            </w:r>
          </w:p>
        </w:tc>
        <w:tc>
          <w:tcPr>
            <w:tcW w:w="822" w:type="dxa"/>
            <w:noWrap/>
            <w:hideMark/>
          </w:tcPr>
          <w:p w14:paraId="4517D3E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0.032</w:t>
            </w:r>
          </w:p>
        </w:tc>
        <w:tc>
          <w:tcPr>
            <w:tcW w:w="822" w:type="dxa"/>
            <w:noWrap/>
            <w:hideMark/>
          </w:tcPr>
          <w:p w14:paraId="3E2A5B1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w:t>
            </w:r>
          </w:p>
        </w:tc>
        <w:tc>
          <w:tcPr>
            <w:tcW w:w="851" w:type="dxa"/>
            <w:noWrap/>
            <w:hideMark/>
          </w:tcPr>
          <w:p w14:paraId="79F5E82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0.32</w:t>
            </w:r>
          </w:p>
        </w:tc>
        <w:tc>
          <w:tcPr>
            <w:tcW w:w="1146" w:type="dxa"/>
            <w:noWrap/>
            <w:hideMark/>
          </w:tcPr>
          <w:p w14:paraId="69D74B9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1.8</w:t>
            </w:r>
          </w:p>
        </w:tc>
        <w:tc>
          <w:tcPr>
            <w:tcW w:w="1362" w:type="dxa"/>
            <w:noWrap/>
            <w:hideMark/>
          </w:tcPr>
          <w:p w14:paraId="037B1D8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0.38</w:t>
            </w:r>
          </w:p>
        </w:tc>
      </w:tr>
      <w:tr w:rsidR="003028E0" w:rsidRPr="003028E0" w14:paraId="083B9E43" w14:textId="77777777" w:rsidTr="00DE316A">
        <w:trPr>
          <w:trHeight w:val="284"/>
        </w:trPr>
        <w:tc>
          <w:tcPr>
            <w:tcW w:w="1424" w:type="dxa"/>
            <w:noWrap/>
            <w:hideMark/>
          </w:tcPr>
          <w:p w14:paraId="3AA9BF7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1995</w:t>
            </w:r>
          </w:p>
        </w:tc>
        <w:tc>
          <w:tcPr>
            <w:tcW w:w="1424" w:type="dxa"/>
            <w:noWrap/>
            <w:hideMark/>
          </w:tcPr>
          <w:p w14:paraId="09F44A0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0.008</w:t>
            </w:r>
          </w:p>
        </w:tc>
        <w:tc>
          <w:tcPr>
            <w:tcW w:w="1424" w:type="dxa"/>
            <w:noWrap/>
            <w:hideMark/>
          </w:tcPr>
          <w:p w14:paraId="7BC8EDC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1.7</w:t>
            </w:r>
          </w:p>
        </w:tc>
        <w:tc>
          <w:tcPr>
            <w:tcW w:w="822" w:type="dxa"/>
            <w:noWrap/>
            <w:hideMark/>
          </w:tcPr>
          <w:p w14:paraId="665688B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0.032</w:t>
            </w:r>
          </w:p>
        </w:tc>
        <w:tc>
          <w:tcPr>
            <w:tcW w:w="822" w:type="dxa"/>
            <w:noWrap/>
            <w:hideMark/>
          </w:tcPr>
          <w:p w14:paraId="20C8A35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w:t>
            </w:r>
          </w:p>
        </w:tc>
        <w:tc>
          <w:tcPr>
            <w:tcW w:w="851" w:type="dxa"/>
            <w:noWrap/>
            <w:hideMark/>
          </w:tcPr>
          <w:p w14:paraId="4C2EEA9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0.32</w:t>
            </w:r>
          </w:p>
        </w:tc>
        <w:tc>
          <w:tcPr>
            <w:tcW w:w="1146" w:type="dxa"/>
            <w:noWrap/>
            <w:hideMark/>
          </w:tcPr>
          <w:p w14:paraId="3EE98BB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0.16</w:t>
            </w:r>
          </w:p>
        </w:tc>
        <w:tc>
          <w:tcPr>
            <w:tcW w:w="1362" w:type="dxa"/>
            <w:noWrap/>
            <w:hideMark/>
          </w:tcPr>
          <w:p w14:paraId="20A22A4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0.52</w:t>
            </w:r>
          </w:p>
        </w:tc>
      </w:tr>
      <w:tr w:rsidR="003028E0" w:rsidRPr="003028E0" w14:paraId="6813997C" w14:textId="77777777" w:rsidTr="00DE316A">
        <w:trPr>
          <w:trHeight w:val="284"/>
        </w:trPr>
        <w:tc>
          <w:tcPr>
            <w:tcW w:w="1424" w:type="dxa"/>
            <w:noWrap/>
            <w:hideMark/>
          </w:tcPr>
          <w:p w14:paraId="72332EF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1996</w:t>
            </w:r>
          </w:p>
        </w:tc>
        <w:tc>
          <w:tcPr>
            <w:tcW w:w="1424" w:type="dxa"/>
            <w:noWrap/>
            <w:hideMark/>
          </w:tcPr>
          <w:p w14:paraId="3E579AC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0.008</w:t>
            </w:r>
          </w:p>
        </w:tc>
        <w:tc>
          <w:tcPr>
            <w:tcW w:w="1424" w:type="dxa"/>
            <w:noWrap/>
            <w:hideMark/>
          </w:tcPr>
          <w:p w14:paraId="41D8C4C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3.7</w:t>
            </w:r>
          </w:p>
        </w:tc>
        <w:tc>
          <w:tcPr>
            <w:tcW w:w="822" w:type="dxa"/>
            <w:noWrap/>
            <w:hideMark/>
          </w:tcPr>
          <w:p w14:paraId="3401673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0.032</w:t>
            </w:r>
          </w:p>
        </w:tc>
        <w:tc>
          <w:tcPr>
            <w:tcW w:w="822" w:type="dxa"/>
            <w:noWrap/>
            <w:hideMark/>
          </w:tcPr>
          <w:p w14:paraId="34E0DAC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2.7</w:t>
            </w:r>
          </w:p>
        </w:tc>
        <w:tc>
          <w:tcPr>
            <w:tcW w:w="851" w:type="dxa"/>
            <w:noWrap/>
            <w:hideMark/>
          </w:tcPr>
          <w:p w14:paraId="3135060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2.8</w:t>
            </w:r>
          </w:p>
        </w:tc>
        <w:tc>
          <w:tcPr>
            <w:tcW w:w="1146" w:type="dxa"/>
            <w:noWrap/>
            <w:hideMark/>
          </w:tcPr>
          <w:p w14:paraId="5A3584F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0.16</w:t>
            </w:r>
          </w:p>
        </w:tc>
        <w:tc>
          <w:tcPr>
            <w:tcW w:w="1362" w:type="dxa"/>
            <w:noWrap/>
            <w:hideMark/>
          </w:tcPr>
          <w:p w14:paraId="523C22E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0.5</w:t>
            </w:r>
          </w:p>
        </w:tc>
      </w:tr>
      <w:tr w:rsidR="003028E0" w:rsidRPr="003028E0" w14:paraId="11821DF4" w14:textId="77777777" w:rsidTr="00DE316A">
        <w:trPr>
          <w:trHeight w:val="284"/>
        </w:trPr>
        <w:tc>
          <w:tcPr>
            <w:tcW w:w="1424" w:type="dxa"/>
            <w:noWrap/>
            <w:hideMark/>
          </w:tcPr>
          <w:p w14:paraId="52F4124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1997</w:t>
            </w:r>
          </w:p>
        </w:tc>
        <w:tc>
          <w:tcPr>
            <w:tcW w:w="1424" w:type="dxa"/>
            <w:noWrap/>
            <w:hideMark/>
          </w:tcPr>
          <w:p w14:paraId="28769C1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0.008</w:t>
            </w:r>
          </w:p>
        </w:tc>
        <w:tc>
          <w:tcPr>
            <w:tcW w:w="1424" w:type="dxa"/>
            <w:noWrap/>
            <w:hideMark/>
          </w:tcPr>
          <w:p w14:paraId="694FCE0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2.8</w:t>
            </w:r>
          </w:p>
        </w:tc>
        <w:tc>
          <w:tcPr>
            <w:tcW w:w="822" w:type="dxa"/>
            <w:noWrap/>
            <w:hideMark/>
          </w:tcPr>
          <w:p w14:paraId="35A036B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0.032</w:t>
            </w:r>
          </w:p>
        </w:tc>
        <w:tc>
          <w:tcPr>
            <w:tcW w:w="822" w:type="dxa"/>
            <w:noWrap/>
            <w:hideMark/>
          </w:tcPr>
          <w:p w14:paraId="5E60DA1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4.1</w:t>
            </w:r>
          </w:p>
        </w:tc>
        <w:tc>
          <w:tcPr>
            <w:tcW w:w="851" w:type="dxa"/>
            <w:noWrap/>
            <w:hideMark/>
          </w:tcPr>
          <w:p w14:paraId="449B474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2.9</w:t>
            </w:r>
          </w:p>
        </w:tc>
        <w:tc>
          <w:tcPr>
            <w:tcW w:w="1146" w:type="dxa"/>
            <w:noWrap/>
            <w:hideMark/>
          </w:tcPr>
          <w:p w14:paraId="140A14A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0.18</w:t>
            </w:r>
          </w:p>
        </w:tc>
        <w:tc>
          <w:tcPr>
            <w:tcW w:w="1362" w:type="dxa"/>
            <w:noWrap/>
            <w:hideMark/>
          </w:tcPr>
          <w:p w14:paraId="61C65A4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0.7</w:t>
            </w:r>
          </w:p>
        </w:tc>
      </w:tr>
      <w:tr w:rsidR="003028E0" w:rsidRPr="003028E0" w14:paraId="1465DD0A" w14:textId="77777777" w:rsidTr="00DE316A">
        <w:trPr>
          <w:trHeight w:val="284"/>
        </w:trPr>
        <w:tc>
          <w:tcPr>
            <w:tcW w:w="1424" w:type="dxa"/>
            <w:noWrap/>
            <w:hideMark/>
          </w:tcPr>
          <w:p w14:paraId="47C3CA0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1998</w:t>
            </w:r>
          </w:p>
        </w:tc>
        <w:tc>
          <w:tcPr>
            <w:tcW w:w="1424" w:type="dxa"/>
            <w:noWrap/>
            <w:hideMark/>
          </w:tcPr>
          <w:p w14:paraId="331AC9E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1.13</w:t>
            </w:r>
          </w:p>
        </w:tc>
        <w:tc>
          <w:tcPr>
            <w:tcW w:w="1424" w:type="dxa"/>
            <w:noWrap/>
            <w:hideMark/>
          </w:tcPr>
          <w:p w14:paraId="25C0D4E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2.1</w:t>
            </w:r>
          </w:p>
        </w:tc>
        <w:tc>
          <w:tcPr>
            <w:tcW w:w="822" w:type="dxa"/>
            <w:noWrap/>
            <w:hideMark/>
          </w:tcPr>
          <w:p w14:paraId="71B3580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0.032</w:t>
            </w:r>
          </w:p>
        </w:tc>
        <w:tc>
          <w:tcPr>
            <w:tcW w:w="822" w:type="dxa"/>
            <w:noWrap/>
            <w:hideMark/>
          </w:tcPr>
          <w:p w14:paraId="08462A9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4.7</w:t>
            </w:r>
          </w:p>
        </w:tc>
        <w:tc>
          <w:tcPr>
            <w:tcW w:w="851" w:type="dxa"/>
            <w:noWrap/>
            <w:hideMark/>
          </w:tcPr>
          <w:p w14:paraId="06DDA9E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w:t>
            </w:r>
          </w:p>
        </w:tc>
        <w:tc>
          <w:tcPr>
            <w:tcW w:w="1146" w:type="dxa"/>
            <w:noWrap/>
            <w:hideMark/>
          </w:tcPr>
          <w:p w14:paraId="00CC70E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0.16</w:t>
            </w:r>
          </w:p>
        </w:tc>
        <w:tc>
          <w:tcPr>
            <w:tcW w:w="1362" w:type="dxa"/>
            <w:noWrap/>
            <w:hideMark/>
          </w:tcPr>
          <w:p w14:paraId="3E13B07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w:t>
            </w:r>
          </w:p>
        </w:tc>
      </w:tr>
      <w:tr w:rsidR="003028E0" w:rsidRPr="003028E0" w14:paraId="123D5C0A" w14:textId="77777777" w:rsidTr="00DE316A">
        <w:trPr>
          <w:trHeight w:val="284"/>
        </w:trPr>
        <w:tc>
          <w:tcPr>
            <w:tcW w:w="1424" w:type="dxa"/>
            <w:noWrap/>
            <w:hideMark/>
          </w:tcPr>
          <w:p w14:paraId="22DD87B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1999</w:t>
            </w:r>
          </w:p>
        </w:tc>
        <w:tc>
          <w:tcPr>
            <w:tcW w:w="1424" w:type="dxa"/>
            <w:noWrap/>
            <w:hideMark/>
          </w:tcPr>
          <w:p w14:paraId="23E1C7E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w:t>
            </w:r>
          </w:p>
        </w:tc>
        <w:tc>
          <w:tcPr>
            <w:tcW w:w="1424" w:type="dxa"/>
            <w:noWrap/>
            <w:hideMark/>
          </w:tcPr>
          <w:p w14:paraId="27BF179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2.2</w:t>
            </w:r>
          </w:p>
        </w:tc>
        <w:tc>
          <w:tcPr>
            <w:tcW w:w="822" w:type="dxa"/>
            <w:noWrap/>
            <w:hideMark/>
          </w:tcPr>
          <w:p w14:paraId="68F84BC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0.032</w:t>
            </w:r>
          </w:p>
        </w:tc>
        <w:tc>
          <w:tcPr>
            <w:tcW w:w="822" w:type="dxa"/>
            <w:noWrap/>
            <w:hideMark/>
          </w:tcPr>
          <w:p w14:paraId="187EED6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5.3</w:t>
            </w:r>
          </w:p>
        </w:tc>
        <w:tc>
          <w:tcPr>
            <w:tcW w:w="851" w:type="dxa"/>
            <w:noWrap/>
            <w:hideMark/>
          </w:tcPr>
          <w:p w14:paraId="58673EE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2.3</w:t>
            </w:r>
          </w:p>
        </w:tc>
        <w:tc>
          <w:tcPr>
            <w:tcW w:w="1146" w:type="dxa"/>
            <w:noWrap/>
            <w:hideMark/>
          </w:tcPr>
          <w:p w14:paraId="0BE5B2C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0.14</w:t>
            </w:r>
          </w:p>
        </w:tc>
        <w:tc>
          <w:tcPr>
            <w:tcW w:w="1362" w:type="dxa"/>
            <w:noWrap/>
            <w:hideMark/>
          </w:tcPr>
          <w:p w14:paraId="060894B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0.7</w:t>
            </w:r>
          </w:p>
        </w:tc>
      </w:tr>
      <w:tr w:rsidR="003028E0" w:rsidRPr="003028E0" w14:paraId="4E06A82F" w14:textId="77777777" w:rsidTr="00DE316A">
        <w:trPr>
          <w:trHeight w:val="284"/>
        </w:trPr>
        <w:tc>
          <w:tcPr>
            <w:tcW w:w="1424" w:type="dxa"/>
            <w:noWrap/>
            <w:hideMark/>
          </w:tcPr>
          <w:p w14:paraId="5700AA4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2000</w:t>
            </w:r>
          </w:p>
        </w:tc>
        <w:tc>
          <w:tcPr>
            <w:tcW w:w="1424" w:type="dxa"/>
            <w:noWrap/>
            <w:hideMark/>
          </w:tcPr>
          <w:p w14:paraId="0BA8C79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w:t>
            </w:r>
          </w:p>
        </w:tc>
        <w:tc>
          <w:tcPr>
            <w:tcW w:w="1424" w:type="dxa"/>
            <w:noWrap/>
            <w:hideMark/>
          </w:tcPr>
          <w:p w14:paraId="64FCE55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2.4</w:t>
            </w:r>
          </w:p>
        </w:tc>
        <w:tc>
          <w:tcPr>
            <w:tcW w:w="822" w:type="dxa"/>
            <w:noWrap/>
            <w:hideMark/>
          </w:tcPr>
          <w:p w14:paraId="54F7D28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0.03</w:t>
            </w:r>
          </w:p>
        </w:tc>
        <w:tc>
          <w:tcPr>
            <w:tcW w:w="822" w:type="dxa"/>
            <w:noWrap/>
            <w:hideMark/>
          </w:tcPr>
          <w:p w14:paraId="4254C2F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5.3</w:t>
            </w:r>
          </w:p>
        </w:tc>
        <w:tc>
          <w:tcPr>
            <w:tcW w:w="851" w:type="dxa"/>
            <w:noWrap/>
            <w:hideMark/>
          </w:tcPr>
          <w:p w14:paraId="48C928F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2.4</w:t>
            </w:r>
          </w:p>
        </w:tc>
        <w:tc>
          <w:tcPr>
            <w:tcW w:w="1146" w:type="dxa"/>
            <w:noWrap/>
            <w:hideMark/>
          </w:tcPr>
          <w:p w14:paraId="6836843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0.14</w:t>
            </w:r>
          </w:p>
        </w:tc>
        <w:tc>
          <w:tcPr>
            <w:tcW w:w="1362" w:type="dxa"/>
            <w:noWrap/>
            <w:hideMark/>
          </w:tcPr>
          <w:p w14:paraId="0E7C34E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0.74</w:t>
            </w:r>
          </w:p>
        </w:tc>
      </w:tr>
      <w:tr w:rsidR="003028E0" w:rsidRPr="003028E0" w14:paraId="064322C1" w14:textId="77777777" w:rsidTr="00DE316A">
        <w:trPr>
          <w:trHeight w:val="284"/>
        </w:trPr>
        <w:tc>
          <w:tcPr>
            <w:tcW w:w="1424" w:type="dxa"/>
            <w:noWrap/>
            <w:hideMark/>
          </w:tcPr>
          <w:p w14:paraId="706EEF3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2001</w:t>
            </w:r>
          </w:p>
        </w:tc>
        <w:tc>
          <w:tcPr>
            <w:tcW w:w="1424" w:type="dxa"/>
            <w:noWrap/>
            <w:hideMark/>
          </w:tcPr>
          <w:p w14:paraId="30F2254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w:t>
            </w:r>
          </w:p>
        </w:tc>
        <w:tc>
          <w:tcPr>
            <w:tcW w:w="1424" w:type="dxa"/>
            <w:noWrap/>
            <w:hideMark/>
          </w:tcPr>
          <w:p w14:paraId="548D426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w:t>
            </w:r>
          </w:p>
        </w:tc>
        <w:tc>
          <w:tcPr>
            <w:tcW w:w="822" w:type="dxa"/>
            <w:noWrap/>
            <w:hideMark/>
          </w:tcPr>
          <w:p w14:paraId="4A393DF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0.22</w:t>
            </w:r>
          </w:p>
        </w:tc>
        <w:tc>
          <w:tcPr>
            <w:tcW w:w="822" w:type="dxa"/>
            <w:noWrap/>
            <w:hideMark/>
          </w:tcPr>
          <w:p w14:paraId="1109F5D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6.8</w:t>
            </w:r>
          </w:p>
        </w:tc>
        <w:tc>
          <w:tcPr>
            <w:tcW w:w="851" w:type="dxa"/>
            <w:noWrap/>
            <w:hideMark/>
          </w:tcPr>
          <w:p w14:paraId="4628B77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2.4</w:t>
            </w:r>
          </w:p>
        </w:tc>
        <w:tc>
          <w:tcPr>
            <w:tcW w:w="1146" w:type="dxa"/>
            <w:noWrap/>
            <w:hideMark/>
          </w:tcPr>
          <w:p w14:paraId="2312DD7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w:t>
            </w:r>
          </w:p>
        </w:tc>
        <w:tc>
          <w:tcPr>
            <w:tcW w:w="1362" w:type="dxa"/>
            <w:noWrap/>
            <w:hideMark/>
          </w:tcPr>
          <w:p w14:paraId="25C80A6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0.7</w:t>
            </w:r>
          </w:p>
        </w:tc>
      </w:tr>
      <w:tr w:rsidR="003028E0" w:rsidRPr="003028E0" w14:paraId="77DBF97E" w14:textId="77777777" w:rsidTr="00DE316A">
        <w:trPr>
          <w:trHeight w:val="284"/>
        </w:trPr>
        <w:tc>
          <w:tcPr>
            <w:tcW w:w="1424" w:type="dxa"/>
            <w:noWrap/>
            <w:hideMark/>
          </w:tcPr>
          <w:p w14:paraId="5898EEB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lastRenderedPageBreak/>
              <w:t>2002</w:t>
            </w:r>
          </w:p>
        </w:tc>
        <w:tc>
          <w:tcPr>
            <w:tcW w:w="1424" w:type="dxa"/>
            <w:noWrap/>
            <w:hideMark/>
          </w:tcPr>
          <w:p w14:paraId="0AFC054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0.946</w:t>
            </w:r>
          </w:p>
        </w:tc>
        <w:tc>
          <w:tcPr>
            <w:tcW w:w="1424" w:type="dxa"/>
            <w:noWrap/>
            <w:hideMark/>
          </w:tcPr>
          <w:p w14:paraId="0163A62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3.14</w:t>
            </w:r>
          </w:p>
        </w:tc>
        <w:tc>
          <w:tcPr>
            <w:tcW w:w="822" w:type="dxa"/>
            <w:noWrap/>
            <w:hideMark/>
          </w:tcPr>
          <w:p w14:paraId="66E9D77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0.224</w:t>
            </w:r>
          </w:p>
        </w:tc>
        <w:tc>
          <w:tcPr>
            <w:tcW w:w="822" w:type="dxa"/>
            <w:noWrap/>
            <w:hideMark/>
          </w:tcPr>
          <w:p w14:paraId="33FC045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5.92</w:t>
            </w:r>
          </w:p>
        </w:tc>
        <w:tc>
          <w:tcPr>
            <w:tcW w:w="851" w:type="dxa"/>
            <w:noWrap/>
            <w:hideMark/>
          </w:tcPr>
          <w:p w14:paraId="66404D0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2.4</w:t>
            </w:r>
          </w:p>
        </w:tc>
        <w:tc>
          <w:tcPr>
            <w:tcW w:w="1146" w:type="dxa"/>
            <w:noWrap/>
            <w:hideMark/>
          </w:tcPr>
          <w:p w14:paraId="4BD91A2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0.19</w:t>
            </w:r>
          </w:p>
        </w:tc>
        <w:tc>
          <w:tcPr>
            <w:tcW w:w="1362" w:type="dxa"/>
            <w:noWrap/>
            <w:hideMark/>
          </w:tcPr>
          <w:p w14:paraId="62CD44F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0.64</w:t>
            </w:r>
          </w:p>
        </w:tc>
      </w:tr>
      <w:tr w:rsidR="003028E0" w:rsidRPr="003028E0" w14:paraId="391FB709" w14:textId="77777777" w:rsidTr="00DE316A">
        <w:trPr>
          <w:trHeight w:val="284"/>
        </w:trPr>
        <w:tc>
          <w:tcPr>
            <w:tcW w:w="1424" w:type="dxa"/>
            <w:noWrap/>
            <w:hideMark/>
          </w:tcPr>
          <w:p w14:paraId="4CFF4C5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2003</w:t>
            </w:r>
          </w:p>
        </w:tc>
        <w:tc>
          <w:tcPr>
            <w:tcW w:w="1424" w:type="dxa"/>
            <w:noWrap/>
            <w:hideMark/>
          </w:tcPr>
          <w:p w14:paraId="69008C8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0.96</w:t>
            </w:r>
          </w:p>
        </w:tc>
        <w:tc>
          <w:tcPr>
            <w:tcW w:w="1424" w:type="dxa"/>
            <w:noWrap/>
            <w:hideMark/>
          </w:tcPr>
          <w:p w14:paraId="551D2B9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3.45</w:t>
            </w:r>
          </w:p>
        </w:tc>
        <w:tc>
          <w:tcPr>
            <w:tcW w:w="822" w:type="dxa"/>
            <w:noWrap/>
            <w:hideMark/>
          </w:tcPr>
          <w:p w14:paraId="5B1DC09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0.24</w:t>
            </w:r>
          </w:p>
        </w:tc>
        <w:tc>
          <w:tcPr>
            <w:tcW w:w="822" w:type="dxa"/>
            <w:noWrap/>
            <w:hideMark/>
          </w:tcPr>
          <w:p w14:paraId="1F72CD1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6.58</w:t>
            </w:r>
          </w:p>
        </w:tc>
        <w:tc>
          <w:tcPr>
            <w:tcW w:w="851" w:type="dxa"/>
            <w:noWrap/>
            <w:hideMark/>
          </w:tcPr>
          <w:p w14:paraId="123353A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2.5</w:t>
            </w:r>
          </w:p>
        </w:tc>
        <w:tc>
          <w:tcPr>
            <w:tcW w:w="1146" w:type="dxa"/>
            <w:noWrap/>
            <w:hideMark/>
          </w:tcPr>
          <w:p w14:paraId="561C4AF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0.19</w:t>
            </w:r>
          </w:p>
        </w:tc>
        <w:tc>
          <w:tcPr>
            <w:tcW w:w="1362" w:type="dxa"/>
            <w:noWrap/>
            <w:hideMark/>
          </w:tcPr>
          <w:p w14:paraId="16759D4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0.48</w:t>
            </w:r>
          </w:p>
        </w:tc>
      </w:tr>
      <w:tr w:rsidR="003028E0" w:rsidRPr="003028E0" w14:paraId="2222152E" w14:textId="77777777" w:rsidTr="00DE316A">
        <w:trPr>
          <w:trHeight w:val="284"/>
        </w:trPr>
        <w:tc>
          <w:tcPr>
            <w:tcW w:w="1424" w:type="dxa"/>
            <w:noWrap/>
            <w:hideMark/>
          </w:tcPr>
          <w:p w14:paraId="10BDB2F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2004</w:t>
            </w:r>
          </w:p>
        </w:tc>
        <w:tc>
          <w:tcPr>
            <w:tcW w:w="1424" w:type="dxa"/>
            <w:noWrap/>
            <w:hideMark/>
          </w:tcPr>
          <w:p w14:paraId="7711CFC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1.97</w:t>
            </w:r>
          </w:p>
        </w:tc>
        <w:tc>
          <w:tcPr>
            <w:tcW w:w="1424" w:type="dxa"/>
            <w:noWrap/>
            <w:hideMark/>
          </w:tcPr>
          <w:p w14:paraId="015BDF5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3.93</w:t>
            </w:r>
          </w:p>
        </w:tc>
        <w:tc>
          <w:tcPr>
            <w:tcW w:w="822" w:type="dxa"/>
            <w:noWrap/>
            <w:hideMark/>
          </w:tcPr>
          <w:p w14:paraId="3C93669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0.242</w:t>
            </w:r>
          </w:p>
        </w:tc>
        <w:tc>
          <w:tcPr>
            <w:tcW w:w="822" w:type="dxa"/>
            <w:noWrap/>
            <w:hideMark/>
          </w:tcPr>
          <w:p w14:paraId="7DD491B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7.99</w:t>
            </w:r>
          </w:p>
        </w:tc>
        <w:tc>
          <w:tcPr>
            <w:tcW w:w="851" w:type="dxa"/>
            <w:noWrap/>
            <w:hideMark/>
          </w:tcPr>
          <w:p w14:paraId="5EE7085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2.63</w:t>
            </w:r>
          </w:p>
        </w:tc>
        <w:tc>
          <w:tcPr>
            <w:tcW w:w="1146" w:type="dxa"/>
            <w:noWrap/>
            <w:hideMark/>
          </w:tcPr>
          <w:p w14:paraId="60391E1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0.32</w:t>
            </w:r>
          </w:p>
        </w:tc>
        <w:tc>
          <w:tcPr>
            <w:tcW w:w="1362" w:type="dxa"/>
            <w:noWrap/>
            <w:hideMark/>
          </w:tcPr>
          <w:p w14:paraId="0A455D8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0.24</w:t>
            </w:r>
          </w:p>
        </w:tc>
      </w:tr>
      <w:tr w:rsidR="003028E0" w:rsidRPr="003028E0" w14:paraId="0EEB2C48" w14:textId="77777777" w:rsidTr="00DE316A">
        <w:trPr>
          <w:trHeight w:val="284"/>
        </w:trPr>
        <w:tc>
          <w:tcPr>
            <w:tcW w:w="1424" w:type="dxa"/>
            <w:noWrap/>
            <w:hideMark/>
          </w:tcPr>
          <w:p w14:paraId="1093595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2005</w:t>
            </w:r>
          </w:p>
        </w:tc>
        <w:tc>
          <w:tcPr>
            <w:tcW w:w="1424" w:type="dxa"/>
            <w:noWrap/>
            <w:hideMark/>
          </w:tcPr>
          <w:p w14:paraId="717456A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1.98</w:t>
            </w:r>
          </w:p>
        </w:tc>
        <w:tc>
          <w:tcPr>
            <w:tcW w:w="1424" w:type="dxa"/>
            <w:noWrap/>
            <w:hideMark/>
          </w:tcPr>
          <w:p w14:paraId="172D40A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3.77</w:t>
            </w:r>
          </w:p>
        </w:tc>
        <w:tc>
          <w:tcPr>
            <w:tcW w:w="822" w:type="dxa"/>
            <w:noWrap/>
            <w:hideMark/>
          </w:tcPr>
          <w:p w14:paraId="3E16F80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0.242</w:t>
            </w:r>
          </w:p>
        </w:tc>
        <w:tc>
          <w:tcPr>
            <w:tcW w:w="822" w:type="dxa"/>
            <w:noWrap/>
            <w:hideMark/>
          </w:tcPr>
          <w:p w14:paraId="1234F8F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8.27</w:t>
            </w:r>
          </w:p>
        </w:tc>
        <w:tc>
          <w:tcPr>
            <w:tcW w:w="851" w:type="dxa"/>
            <w:noWrap/>
            <w:hideMark/>
          </w:tcPr>
          <w:p w14:paraId="153FAA7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2.82</w:t>
            </w:r>
          </w:p>
        </w:tc>
        <w:tc>
          <w:tcPr>
            <w:tcW w:w="1146" w:type="dxa"/>
            <w:noWrap/>
            <w:hideMark/>
          </w:tcPr>
          <w:p w14:paraId="467C754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0.32</w:t>
            </w:r>
          </w:p>
        </w:tc>
        <w:tc>
          <w:tcPr>
            <w:tcW w:w="1362" w:type="dxa"/>
            <w:noWrap/>
            <w:hideMark/>
          </w:tcPr>
          <w:p w14:paraId="2FACB01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0.26</w:t>
            </w:r>
          </w:p>
        </w:tc>
      </w:tr>
      <w:tr w:rsidR="003028E0" w:rsidRPr="003028E0" w14:paraId="0176B60F" w14:textId="77777777" w:rsidTr="00DE316A">
        <w:trPr>
          <w:trHeight w:val="284"/>
        </w:trPr>
        <w:tc>
          <w:tcPr>
            <w:tcW w:w="1424" w:type="dxa"/>
            <w:noWrap/>
            <w:hideMark/>
          </w:tcPr>
          <w:p w14:paraId="6F0E912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2006</w:t>
            </w:r>
          </w:p>
        </w:tc>
        <w:tc>
          <w:tcPr>
            <w:tcW w:w="1424" w:type="dxa"/>
            <w:noWrap/>
            <w:hideMark/>
          </w:tcPr>
          <w:p w14:paraId="643A88B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2.9</w:t>
            </w:r>
          </w:p>
        </w:tc>
        <w:tc>
          <w:tcPr>
            <w:tcW w:w="1424" w:type="dxa"/>
            <w:noWrap/>
            <w:hideMark/>
          </w:tcPr>
          <w:p w14:paraId="349C8B6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5.5</w:t>
            </w:r>
          </w:p>
        </w:tc>
        <w:tc>
          <w:tcPr>
            <w:tcW w:w="822" w:type="dxa"/>
            <w:noWrap/>
            <w:hideMark/>
          </w:tcPr>
          <w:p w14:paraId="749DF3D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0.242</w:t>
            </w:r>
          </w:p>
        </w:tc>
        <w:tc>
          <w:tcPr>
            <w:tcW w:w="822" w:type="dxa"/>
            <w:noWrap/>
            <w:hideMark/>
          </w:tcPr>
          <w:p w14:paraId="6A9F989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8.2</w:t>
            </w:r>
          </w:p>
        </w:tc>
        <w:tc>
          <w:tcPr>
            <w:tcW w:w="851" w:type="dxa"/>
            <w:noWrap/>
            <w:hideMark/>
          </w:tcPr>
          <w:p w14:paraId="07AE399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2.82</w:t>
            </w:r>
          </w:p>
        </w:tc>
        <w:tc>
          <w:tcPr>
            <w:tcW w:w="1146" w:type="dxa"/>
            <w:noWrap/>
            <w:hideMark/>
          </w:tcPr>
          <w:p w14:paraId="41E33F8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0.32</w:t>
            </w:r>
          </w:p>
        </w:tc>
        <w:tc>
          <w:tcPr>
            <w:tcW w:w="1362" w:type="dxa"/>
            <w:noWrap/>
            <w:hideMark/>
          </w:tcPr>
          <w:p w14:paraId="4609CFD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0.6</w:t>
            </w:r>
          </w:p>
        </w:tc>
      </w:tr>
      <w:tr w:rsidR="003028E0" w:rsidRPr="003028E0" w14:paraId="501B6E66" w14:textId="77777777" w:rsidTr="00DE316A">
        <w:trPr>
          <w:trHeight w:val="284"/>
        </w:trPr>
        <w:tc>
          <w:tcPr>
            <w:tcW w:w="1424" w:type="dxa"/>
            <w:noWrap/>
            <w:hideMark/>
          </w:tcPr>
          <w:p w14:paraId="4233203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2007</w:t>
            </w:r>
          </w:p>
        </w:tc>
        <w:tc>
          <w:tcPr>
            <w:tcW w:w="1424" w:type="dxa"/>
            <w:noWrap/>
            <w:hideMark/>
          </w:tcPr>
          <w:p w14:paraId="255B3D1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w:t>
            </w:r>
          </w:p>
        </w:tc>
        <w:tc>
          <w:tcPr>
            <w:tcW w:w="1424" w:type="dxa"/>
            <w:noWrap/>
            <w:hideMark/>
          </w:tcPr>
          <w:p w14:paraId="38446DC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6.91</w:t>
            </w:r>
          </w:p>
        </w:tc>
        <w:tc>
          <w:tcPr>
            <w:tcW w:w="822" w:type="dxa"/>
            <w:noWrap/>
            <w:hideMark/>
          </w:tcPr>
          <w:p w14:paraId="343563B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0.18</w:t>
            </w:r>
          </w:p>
        </w:tc>
        <w:tc>
          <w:tcPr>
            <w:tcW w:w="822" w:type="dxa"/>
            <w:noWrap/>
            <w:hideMark/>
          </w:tcPr>
          <w:p w14:paraId="7F3FEC5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11.1</w:t>
            </w:r>
          </w:p>
        </w:tc>
        <w:tc>
          <w:tcPr>
            <w:tcW w:w="851" w:type="dxa"/>
            <w:noWrap/>
            <w:hideMark/>
          </w:tcPr>
          <w:p w14:paraId="525B165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3.01</w:t>
            </w:r>
          </w:p>
        </w:tc>
        <w:tc>
          <w:tcPr>
            <w:tcW w:w="1146" w:type="dxa"/>
            <w:noWrap/>
            <w:hideMark/>
          </w:tcPr>
          <w:p w14:paraId="0B757D0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0.57</w:t>
            </w:r>
          </w:p>
        </w:tc>
        <w:tc>
          <w:tcPr>
            <w:tcW w:w="1362" w:type="dxa"/>
            <w:noWrap/>
            <w:hideMark/>
          </w:tcPr>
          <w:p w14:paraId="3549179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w:t>
            </w:r>
          </w:p>
        </w:tc>
      </w:tr>
      <w:tr w:rsidR="003028E0" w:rsidRPr="003028E0" w14:paraId="64ACB578" w14:textId="77777777" w:rsidTr="00DE316A">
        <w:trPr>
          <w:trHeight w:val="284"/>
        </w:trPr>
        <w:tc>
          <w:tcPr>
            <w:tcW w:w="1424" w:type="dxa"/>
            <w:noWrap/>
            <w:hideMark/>
          </w:tcPr>
          <w:p w14:paraId="476717C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2008</w:t>
            </w:r>
          </w:p>
        </w:tc>
        <w:tc>
          <w:tcPr>
            <w:tcW w:w="1424" w:type="dxa"/>
            <w:noWrap/>
            <w:hideMark/>
          </w:tcPr>
          <w:p w14:paraId="18E2F55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3.17</w:t>
            </w:r>
          </w:p>
        </w:tc>
        <w:tc>
          <w:tcPr>
            <w:tcW w:w="1424" w:type="dxa"/>
            <w:noWrap/>
            <w:hideMark/>
          </w:tcPr>
          <w:p w14:paraId="55E9ED0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6.28</w:t>
            </w:r>
          </w:p>
        </w:tc>
        <w:tc>
          <w:tcPr>
            <w:tcW w:w="822" w:type="dxa"/>
            <w:noWrap/>
            <w:hideMark/>
          </w:tcPr>
          <w:p w14:paraId="0A37262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0.16</w:t>
            </w:r>
          </w:p>
        </w:tc>
        <w:tc>
          <w:tcPr>
            <w:tcW w:w="822" w:type="dxa"/>
            <w:noWrap/>
            <w:hideMark/>
          </w:tcPr>
          <w:p w14:paraId="00BE416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10.6</w:t>
            </w:r>
          </w:p>
        </w:tc>
        <w:tc>
          <w:tcPr>
            <w:tcW w:w="851" w:type="dxa"/>
            <w:noWrap/>
            <w:hideMark/>
          </w:tcPr>
          <w:p w14:paraId="1DE0444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3.29</w:t>
            </w:r>
          </w:p>
        </w:tc>
        <w:tc>
          <w:tcPr>
            <w:tcW w:w="1146" w:type="dxa"/>
            <w:noWrap/>
            <w:hideMark/>
          </w:tcPr>
          <w:p w14:paraId="3FA8C15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0.7</w:t>
            </w:r>
          </w:p>
        </w:tc>
        <w:tc>
          <w:tcPr>
            <w:tcW w:w="1362" w:type="dxa"/>
            <w:noWrap/>
            <w:hideMark/>
          </w:tcPr>
          <w:p w14:paraId="480E38F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0.5</w:t>
            </w:r>
          </w:p>
        </w:tc>
      </w:tr>
      <w:tr w:rsidR="003028E0" w:rsidRPr="003028E0" w14:paraId="34D50E72" w14:textId="77777777" w:rsidTr="00DE316A">
        <w:trPr>
          <w:trHeight w:val="284"/>
        </w:trPr>
        <w:tc>
          <w:tcPr>
            <w:tcW w:w="1424" w:type="dxa"/>
            <w:noWrap/>
            <w:hideMark/>
          </w:tcPr>
          <w:p w14:paraId="50BAB6F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2009</w:t>
            </w:r>
          </w:p>
        </w:tc>
        <w:tc>
          <w:tcPr>
            <w:tcW w:w="1424" w:type="dxa"/>
            <w:noWrap/>
            <w:hideMark/>
          </w:tcPr>
          <w:p w14:paraId="5495219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2.22</w:t>
            </w:r>
          </w:p>
        </w:tc>
        <w:tc>
          <w:tcPr>
            <w:tcW w:w="1424" w:type="dxa"/>
            <w:noWrap/>
            <w:hideMark/>
          </w:tcPr>
          <w:p w14:paraId="7835DBC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6.28</w:t>
            </w:r>
          </w:p>
        </w:tc>
        <w:tc>
          <w:tcPr>
            <w:tcW w:w="822" w:type="dxa"/>
            <w:noWrap/>
            <w:hideMark/>
          </w:tcPr>
          <w:p w14:paraId="453CE67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0.16</w:t>
            </w:r>
          </w:p>
        </w:tc>
        <w:tc>
          <w:tcPr>
            <w:tcW w:w="822" w:type="dxa"/>
            <w:noWrap/>
            <w:hideMark/>
          </w:tcPr>
          <w:p w14:paraId="4C622B3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5.62</w:t>
            </w:r>
          </w:p>
        </w:tc>
        <w:tc>
          <w:tcPr>
            <w:tcW w:w="851" w:type="dxa"/>
            <w:noWrap/>
            <w:hideMark/>
          </w:tcPr>
          <w:p w14:paraId="6D218BF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3.76</w:t>
            </w:r>
          </w:p>
        </w:tc>
        <w:tc>
          <w:tcPr>
            <w:tcW w:w="1146" w:type="dxa"/>
            <w:noWrap/>
            <w:hideMark/>
          </w:tcPr>
          <w:p w14:paraId="3B04580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w:t>
            </w:r>
          </w:p>
        </w:tc>
        <w:tc>
          <w:tcPr>
            <w:tcW w:w="1362" w:type="dxa"/>
            <w:noWrap/>
            <w:hideMark/>
          </w:tcPr>
          <w:p w14:paraId="30B1ECC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0.4</w:t>
            </w:r>
          </w:p>
        </w:tc>
      </w:tr>
      <w:tr w:rsidR="003028E0" w:rsidRPr="003028E0" w14:paraId="5F628452" w14:textId="77777777" w:rsidTr="00DE316A">
        <w:trPr>
          <w:trHeight w:val="284"/>
        </w:trPr>
        <w:tc>
          <w:tcPr>
            <w:tcW w:w="1424" w:type="dxa"/>
            <w:noWrap/>
            <w:hideMark/>
          </w:tcPr>
          <w:p w14:paraId="6C97ECD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2010</w:t>
            </w:r>
          </w:p>
        </w:tc>
        <w:tc>
          <w:tcPr>
            <w:tcW w:w="1424" w:type="dxa"/>
            <w:noWrap/>
            <w:hideMark/>
          </w:tcPr>
          <w:p w14:paraId="17E5D18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2.95</w:t>
            </w:r>
          </w:p>
        </w:tc>
        <w:tc>
          <w:tcPr>
            <w:tcW w:w="1424" w:type="dxa"/>
            <w:noWrap/>
            <w:hideMark/>
          </w:tcPr>
          <w:p w14:paraId="66A4FBC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9.26</w:t>
            </w:r>
          </w:p>
        </w:tc>
        <w:tc>
          <w:tcPr>
            <w:tcW w:w="822" w:type="dxa"/>
            <w:noWrap/>
            <w:hideMark/>
          </w:tcPr>
          <w:p w14:paraId="625B7D7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0.16</w:t>
            </w:r>
          </w:p>
        </w:tc>
        <w:tc>
          <w:tcPr>
            <w:tcW w:w="822" w:type="dxa"/>
            <w:noWrap/>
            <w:hideMark/>
          </w:tcPr>
          <w:p w14:paraId="6AE95AA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10.51</w:t>
            </w:r>
          </w:p>
        </w:tc>
        <w:tc>
          <w:tcPr>
            <w:tcW w:w="851" w:type="dxa"/>
            <w:noWrap/>
            <w:hideMark/>
          </w:tcPr>
          <w:p w14:paraId="1548A93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3.95</w:t>
            </w:r>
          </w:p>
        </w:tc>
        <w:tc>
          <w:tcPr>
            <w:tcW w:w="1146" w:type="dxa"/>
            <w:noWrap/>
            <w:hideMark/>
          </w:tcPr>
          <w:p w14:paraId="1F9175E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0.8</w:t>
            </w:r>
          </w:p>
        </w:tc>
        <w:tc>
          <w:tcPr>
            <w:tcW w:w="1362" w:type="dxa"/>
            <w:noWrap/>
            <w:hideMark/>
          </w:tcPr>
          <w:p w14:paraId="2A64281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0.47</w:t>
            </w:r>
          </w:p>
        </w:tc>
      </w:tr>
      <w:tr w:rsidR="003028E0" w:rsidRPr="003028E0" w14:paraId="4B7728CC" w14:textId="77777777" w:rsidTr="00DE316A">
        <w:trPr>
          <w:trHeight w:val="284"/>
        </w:trPr>
        <w:tc>
          <w:tcPr>
            <w:tcW w:w="1424" w:type="dxa"/>
            <w:noWrap/>
            <w:hideMark/>
          </w:tcPr>
          <w:p w14:paraId="617B1DB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2011</w:t>
            </w:r>
          </w:p>
        </w:tc>
        <w:tc>
          <w:tcPr>
            <w:tcW w:w="1424" w:type="dxa"/>
            <w:noWrap/>
            <w:hideMark/>
          </w:tcPr>
          <w:p w14:paraId="6A52786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2.95</w:t>
            </w:r>
          </w:p>
        </w:tc>
        <w:tc>
          <w:tcPr>
            <w:tcW w:w="1424" w:type="dxa"/>
            <w:noWrap/>
            <w:hideMark/>
          </w:tcPr>
          <w:p w14:paraId="78E2DA2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12.5</w:t>
            </w:r>
          </w:p>
        </w:tc>
        <w:tc>
          <w:tcPr>
            <w:tcW w:w="822" w:type="dxa"/>
            <w:noWrap/>
            <w:hideMark/>
          </w:tcPr>
          <w:p w14:paraId="31D8850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0.32</w:t>
            </w:r>
          </w:p>
        </w:tc>
        <w:tc>
          <w:tcPr>
            <w:tcW w:w="822" w:type="dxa"/>
            <w:noWrap/>
            <w:hideMark/>
          </w:tcPr>
          <w:p w14:paraId="5A743C7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12.9</w:t>
            </w:r>
          </w:p>
        </w:tc>
        <w:tc>
          <w:tcPr>
            <w:tcW w:w="851" w:type="dxa"/>
            <w:noWrap/>
            <w:hideMark/>
          </w:tcPr>
          <w:p w14:paraId="3840F37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4.14</w:t>
            </w:r>
          </w:p>
        </w:tc>
        <w:tc>
          <w:tcPr>
            <w:tcW w:w="1146" w:type="dxa"/>
            <w:noWrap/>
            <w:hideMark/>
          </w:tcPr>
          <w:p w14:paraId="2EC9836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0.82</w:t>
            </w:r>
          </w:p>
        </w:tc>
        <w:tc>
          <w:tcPr>
            <w:tcW w:w="1362" w:type="dxa"/>
            <w:noWrap/>
            <w:hideMark/>
          </w:tcPr>
          <w:p w14:paraId="03C22E4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0.47</w:t>
            </w:r>
          </w:p>
        </w:tc>
      </w:tr>
      <w:tr w:rsidR="003028E0" w:rsidRPr="003028E0" w14:paraId="50A1F4A7" w14:textId="77777777" w:rsidTr="00DE316A">
        <w:trPr>
          <w:trHeight w:val="284"/>
        </w:trPr>
        <w:tc>
          <w:tcPr>
            <w:tcW w:w="1424" w:type="dxa"/>
            <w:noWrap/>
            <w:hideMark/>
          </w:tcPr>
          <w:p w14:paraId="3564F85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2012</w:t>
            </w:r>
          </w:p>
        </w:tc>
        <w:tc>
          <w:tcPr>
            <w:tcW w:w="1424" w:type="dxa"/>
            <w:noWrap/>
            <w:hideMark/>
          </w:tcPr>
          <w:p w14:paraId="75B9E53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2.7</w:t>
            </w:r>
          </w:p>
        </w:tc>
        <w:tc>
          <w:tcPr>
            <w:tcW w:w="1424" w:type="dxa"/>
            <w:noWrap/>
            <w:hideMark/>
          </w:tcPr>
          <w:p w14:paraId="779B534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12.8</w:t>
            </w:r>
          </w:p>
        </w:tc>
        <w:tc>
          <w:tcPr>
            <w:tcW w:w="822" w:type="dxa"/>
            <w:noWrap/>
            <w:hideMark/>
          </w:tcPr>
          <w:p w14:paraId="1CD7DFE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0.15</w:t>
            </w:r>
          </w:p>
        </w:tc>
        <w:tc>
          <w:tcPr>
            <w:tcW w:w="822" w:type="dxa"/>
            <w:noWrap/>
            <w:hideMark/>
          </w:tcPr>
          <w:p w14:paraId="20B68C6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13.2</w:t>
            </w:r>
          </w:p>
        </w:tc>
        <w:tc>
          <w:tcPr>
            <w:tcW w:w="851" w:type="dxa"/>
            <w:noWrap/>
            <w:hideMark/>
          </w:tcPr>
          <w:p w14:paraId="1634DDD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4.5</w:t>
            </w:r>
          </w:p>
        </w:tc>
        <w:tc>
          <w:tcPr>
            <w:tcW w:w="1146" w:type="dxa"/>
            <w:noWrap/>
            <w:hideMark/>
          </w:tcPr>
          <w:p w14:paraId="052FC1E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0.56</w:t>
            </w:r>
          </w:p>
        </w:tc>
        <w:tc>
          <w:tcPr>
            <w:tcW w:w="1362" w:type="dxa"/>
            <w:noWrap/>
            <w:hideMark/>
          </w:tcPr>
          <w:p w14:paraId="142E55E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1.06</w:t>
            </w:r>
          </w:p>
        </w:tc>
      </w:tr>
      <w:tr w:rsidR="003028E0" w:rsidRPr="003028E0" w14:paraId="2859A588" w14:textId="77777777" w:rsidTr="00DE316A">
        <w:trPr>
          <w:trHeight w:val="284"/>
        </w:trPr>
        <w:tc>
          <w:tcPr>
            <w:tcW w:w="1424" w:type="dxa"/>
            <w:noWrap/>
            <w:hideMark/>
          </w:tcPr>
          <w:p w14:paraId="703388E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2013</w:t>
            </w:r>
          </w:p>
        </w:tc>
        <w:tc>
          <w:tcPr>
            <w:tcW w:w="1424" w:type="dxa"/>
            <w:noWrap/>
            <w:hideMark/>
          </w:tcPr>
          <w:p w14:paraId="4853F89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2.5</w:t>
            </w:r>
          </w:p>
        </w:tc>
        <w:tc>
          <w:tcPr>
            <w:tcW w:w="1424" w:type="dxa"/>
            <w:noWrap/>
            <w:hideMark/>
          </w:tcPr>
          <w:p w14:paraId="5873BDF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12.7</w:t>
            </w:r>
          </w:p>
        </w:tc>
        <w:tc>
          <w:tcPr>
            <w:tcW w:w="822" w:type="dxa"/>
            <w:noWrap/>
            <w:hideMark/>
          </w:tcPr>
          <w:p w14:paraId="6B4BD77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0.4</w:t>
            </w:r>
          </w:p>
        </w:tc>
        <w:tc>
          <w:tcPr>
            <w:tcW w:w="822" w:type="dxa"/>
            <w:noWrap/>
            <w:hideMark/>
          </w:tcPr>
          <w:p w14:paraId="5796D50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11.2</w:t>
            </w:r>
          </w:p>
        </w:tc>
        <w:tc>
          <w:tcPr>
            <w:tcW w:w="851" w:type="dxa"/>
            <w:noWrap/>
            <w:hideMark/>
          </w:tcPr>
          <w:p w14:paraId="5077B99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4.7</w:t>
            </w:r>
          </w:p>
        </w:tc>
        <w:tc>
          <w:tcPr>
            <w:tcW w:w="1146" w:type="dxa"/>
            <w:noWrap/>
            <w:hideMark/>
          </w:tcPr>
          <w:p w14:paraId="1C17072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0.57</w:t>
            </w:r>
          </w:p>
        </w:tc>
        <w:tc>
          <w:tcPr>
            <w:tcW w:w="1362" w:type="dxa"/>
            <w:noWrap/>
            <w:hideMark/>
          </w:tcPr>
          <w:p w14:paraId="3A7B543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w:t>
            </w:r>
          </w:p>
        </w:tc>
      </w:tr>
      <w:tr w:rsidR="003028E0" w:rsidRPr="003028E0" w14:paraId="40BA8E27" w14:textId="77777777" w:rsidTr="00DE316A">
        <w:trPr>
          <w:trHeight w:val="284"/>
        </w:trPr>
        <w:tc>
          <w:tcPr>
            <w:tcW w:w="1424" w:type="dxa"/>
            <w:noWrap/>
            <w:hideMark/>
          </w:tcPr>
          <w:p w14:paraId="1230220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2014</w:t>
            </w:r>
          </w:p>
        </w:tc>
        <w:tc>
          <w:tcPr>
            <w:tcW w:w="1424" w:type="dxa"/>
            <w:noWrap/>
            <w:hideMark/>
          </w:tcPr>
          <w:p w14:paraId="56EA8C3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3.2</w:t>
            </w:r>
          </w:p>
        </w:tc>
        <w:tc>
          <w:tcPr>
            <w:tcW w:w="1424" w:type="dxa"/>
            <w:noWrap/>
            <w:hideMark/>
          </w:tcPr>
          <w:p w14:paraId="7F11B54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13.3</w:t>
            </w:r>
          </w:p>
        </w:tc>
        <w:tc>
          <w:tcPr>
            <w:tcW w:w="822" w:type="dxa"/>
            <w:noWrap/>
            <w:hideMark/>
          </w:tcPr>
          <w:p w14:paraId="65635CF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0.16</w:t>
            </w:r>
          </w:p>
        </w:tc>
        <w:tc>
          <w:tcPr>
            <w:tcW w:w="822" w:type="dxa"/>
            <w:noWrap/>
            <w:hideMark/>
          </w:tcPr>
          <w:p w14:paraId="2FF1A42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11.5</w:t>
            </w:r>
          </w:p>
        </w:tc>
        <w:tc>
          <w:tcPr>
            <w:tcW w:w="851" w:type="dxa"/>
            <w:noWrap/>
            <w:hideMark/>
          </w:tcPr>
          <w:p w14:paraId="6432554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2.3</w:t>
            </w:r>
          </w:p>
        </w:tc>
        <w:tc>
          <w:tcPr>
            <w:tcW w:w="1146" w:type="dxa"/>
            <w:noWrap/>
            <w:hideMark/>
          </w:tcPr>
          <w:p w14:paraId="79FDCBE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w:t>
            </w:r>
          </w:p>
        </w:tc>
        <w:tc>
          <w:tcPr>
            <w:tcW w:w="1362" w:type="dxa"/>
            <w:noWrap/>
            <w:hideMark/>
          </w:tcPr>
          <w:p w14:paraId="1884FBB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0.9</w:t>
            </w:r>
          </w:p>
        </w:tc>
      </w:tr>
      <w:tr w:rsidR="003028E0" w:rsidRPr="003028E0" w14:paraId="25845A7E" w14:textId="77777777" w:rsidTr="00DE316A">
        <w:trPr>
          <w:trHeight w:val="284"/>
        </w:trPr>
        <w:tc>
          <w:tcPr>
            <w:tcW w:w="1424" w:type="dxa"/>
            <w:noWrap/>
            <w:hideMark/>
          </w:tcPr>
          <w:p w14:paraId="4FEC37B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2015</w:t>
            </w:r>
          </w:p>
        </w:tc>
        <w:tc>
          <w:tcPr>
            <w:tcW w:w="1424" w:type="dxa"/>
            <w:noWrap/>
            <w:hideMark/>
          </w:tcPr>
          <w:p w14:paraId="5150CE2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3.6</w:t>
            </w:r>
          </w:p>
        </w:tc>
        <w:tc>
          <w:tcPr>
            <w:tcW w:w="1424" w:type="dxa"/>
            <w:noWrap/>
            <w:hideMark/>
          </w:tcPr>
          <w:p w14:paraId="240237A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14.1</w:t>
            </w:r>
          </w:p>
        </w:tc>
        <w:tc>
          <w:tcPr>
            <w:tcW w:w="822" w:type="dxa"/>
            <w:noWrap/>
            <w:hideMark/>
          </w:tcPr>
          <w:p w14:paraId="041D574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w:t>
            </w:r>
          </w:p>
        </w:tc>
        <w:tc>
          <w:tcPr>
            <w:tcW w:w="822" w:type="dxa"/>
            <w:noWrap/>
            <w:hideMark/>
          </w:tcPr>
          <w:p w14:paraId="74A9602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10.5</w:t>
            </w:r>
          </w:p>
        </w:tc>
        <w:tc>
          <w:tcPr>
            <w:tcW w:w="851" w:type="dxa"/>
            <w:noWrap/>
            <w:hideMark/>
          </w:tcPr>
          <w:p w14:paraId="20DACEE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w:t>
            </w:r>
          </w:p>
        </w:tc>
        <w:tc>
          <w:tcPr>
            <w:tcW w:w="1146" w:type="dxa"/>
            <w:noWrap/>
            <w:hideMark/>
          </w:tcPr>
          <w:p w14:paraId="05411F4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w:t>
            </w:r>
          </w:p>
        </w:tc>
        <w:tc>
          <w:tcPr>
            <w:tcW w:w="1362" w:type="dxa"/>
            <w:noWrap/>
            <w:hideMark/>
          </w:tcPr>
          <w:p w14:paraId="2E58F38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0.9</w:t>
            </w:r>
          </w:p>
        </w:tc>
      </w:tr>
      <w:tr w:rsidR="003028E0" w:rsidRPr="003028E0" w14:paraId="55A74B94" w14:textId="77777777" w:rsidTr="00DE316A">
        <w:trPr>
          <w:trHeight w:val="284"/>
        </w:trPr>
        <w:tc>
          <w:tcPr>
            <w:tcW w:w="1424" w:type="dxa"/>
            <w:noWrap/>
            <w:hideMark/>
          </w:tcPr>
          <w:p w14:paraId="6190475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2016</w:t>
            </w:r>
          </w:p>
        </w:tc>
        <w:tc>
          <w:tcPr>
            <w:tcW w:w="1424" w:type="dxa"/>
            <w:noWrap/>
            <w:hideMark/>
          </w:tcPr>
          <w:p w14:paraId="4BBD280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5.8</w:t>
            </w:r>
          </w:p>
        </w:tc>
        <w:tc>
          <w:tcPr>
            <w:tcW w:w="1424" w:type="dxa"/>
            <w:noWrap/>
            <w:hideMark/>
          </w:tcPr>
          <w:p w14:paraId="32B4F03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14</w:t>
            </w:r>
          </w:p>
        </w:tc>
        <w:tc>
          <w:tcPr>
            <w:tcW w:w="822" w:type="dxa"/>
            <w:noWrap/>
            <w:hideMark/>
          </w:tcPr>
          <w:p w14:paraId="626FD10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w:t>
            </w:r>
          </w:p>
        </w:tc>
        <w:tc>
          <w:tcPr>
            <w:tcW w:w="822" w:type="dxa"/>
            <w:noWrap/>
            <w:hideMark/>
          </w:tcPr>
          <w:p w14:paraId="76B401F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14.3</w:t>
            </w:r>
          </w:p>
        </w:tc>
        <w:tc>
          <w:tcPr>
            <w:tcW w:w="851" w:type="dxa"/>
            <w:noWrap/>
            <w:hideMark/>
          </w:tcPr>
          <w:p w14:paraId="72BB5E0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2.3</w:t>
            </w:r>
          </w:p>
        </w:tc>
        <w:tc>
          <w:tcPr>
            <w:tcW w:w="1146" w:type="dxa"/>
            <w:noWrap/>
            <w:hideMark/>
          </w:tcPr>
          <w:p w14:paraId="1914215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0.4</w:t>
            </w:r>
          </w:p>
        </w:tc>
        <w:tc>
          <w:tcPr>
            <w:tcW w:w="1362" w:type="dxa"/>
            <w:noWrap/>
            <w:hideMark/>
          </w:tcPr>
          <w:p w14:paraId="344EFF5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w:t>
            </w:r>
          </w:p>
        </w:tc>
      </w:tr>
      <w:tr w:rsidR="003028E0" w:rsidRPr="003028E0" w14:paraId="303CCEA5" w14:textId="77777777" w:rsidTr="00DE316A">
        <w:trPr>
          <w:trHeight w:val="284"/>
        </w:trPr>
        <w:tc>
          <w:tcPr>
            <w:tcW w:w="1424" w:type="dxa"/>
            <w:noWrap/>
            <w:hideMark/>
          </w:tcPr>
          <w:p w14:paraId="0E0B60D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2017</w:t>
            </w:r>
          </w:p>
        </w:tc>
        <w:tc>
          <w:tcPr>
            <w:tcW w:w="1424" w:type="dxa"/>
            <w:noWrap/>
            <w:hideMark/>
          </w:tcPr>
          <w:p w14:paraId="28B9314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5.7</w:t>
            </w:r>
          </w:p>
        </w:tc>
        <w:tc>
          <w:tcPr>
            <w:tcW w:w="1424" w:type="dxa"/>
            <w:noWrap/>
            <w:hideMark/>
          </w:tcPr>
          <w:p w14:paraId="63A55B9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40</w:t>
            </w:r>
          </w:p>
        </w:tc>
        <w:tc>
          <w:tcPr>
            <w:tcW w:w="822" w:type="dxa"/>
            <w:noWrap/>
            <w:hideMark/>
          </w:tcPr>
          <w:p w14:paraId="59B7C36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0.2</w:t>
            </w:r>
          </w:p>
        </w:tc>
        <w:tc>
          <w:tcPr>
            <w:tcW w:w="822" w:type="dxa"/>
            <w:noWrap/>
            <w:hideMark/>
          </w:tcPr>
          <w:p w14:paraId="79CF9FC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14.2</w:t>
            </w:r>
          </w:p>
        </w:tc>
        <w:tc>
          <w:tcPr>
            <w:tcW w:w="851" w:type="dxa"/>
            <w:noWrap/>
            <w:hideMark/>
          </w:tcPr>
          <w:p w14:paraId="2D30937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6.8</w:t>
            </w:r>
          </w:p>
        </w:tc>
        <w:tc>
          <w:tcPr>
            <w:tcW w:w="1146" w:type="dxa"/>
            <w:noWrap/>
            <w:hideMark/>
          </w:tcPr>
          <w:p w14:paraId="3B95384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0.8</w:t>
            </w:r>
          </w:p>
        </w:tc>
        <w:tc>
          <w:tcPr>
            <w:tcW w:w="1362" w:type="dxa"/>
            <w:noWrap/>
            <w:hideMark/>
          </w:tcPr>
          <w:p w14:paraId="669D010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0.8</w:t>
            </w:r>
          </w:p>
        </w:tc>
      </w:tr>
      <w:tr w:rsidR="003028E0" w:rsidRPr="003028E0" w14:paraId="171F5273" w14:textId="77777777" w:rsidTr="00DE316A">
        <w:trPr>
          <w:trHeight w:val="284"/>
        </w:trPr>
        <w:tc>
          <w:tcPr>
            <w:tcW w:w="1424" w:type="dxa"/>
            <w:noWrap/>
            <w:hideMark/>
          </w:tcPr>
          <w:p w14:paraId="27D061C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2018</w:t>
            </w:r>
          </w:p>
        </w:tc>
        <w:tc>
          <w:tcPr>
            <w:tcW w:w="1424" w:type="dxa"/>
            <w:noWrap/>
            <w:hideMark/>
          </w:tcPr>
          <w:p w14:paraId="335A009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6.4</w:t>
            </w:r>
          </w:p>
        </w:tc>
        <w:tc>
          <w:tcPr>
            <w:tcW w:w="1424" w:type="dxa"/>
            <w:noWrap/>
            <w:hideMark/>
          </w:tcPr>
          <w:p w14:paraId="1ED606D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58.8</w:t>
            </w:r>
          </w:p>
        </w:tc>
        <w:tc>
          <w:tcPr>
            <w:tcW w:w="822" w:type="dxa"/>
            <w:noWrap/>
            <w:hideMark/>
          </w:tcPr>
          <w:p w14:paraId="13D02CE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w:t>
            </w:r>
          </w:p>
        </w:tc>
        <w:tc>
          <w:tcPr>
            <w:tcW w:w="822" w:type="dxa"/>
            <w:noWrap/>
            <w:hideMark/>
          </w:tcPr>
          <w:p w14:paraId="3456B35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17</w:t>
            </w:r>
          </w:p>
        </w:tc>
        <w:tc>
          <w:tcPr>
            <w:tcW w:w="851" w:type="dxa"/>
            <w:noWrap/>
            <w:hideMark/>
          </w:tcPr>
          <w:p w14:paraId="7D2AF74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7.1</w:t>
            </w:r>
          </w:p>
        </w:tc>
        <w:tc>
          <w:tcPr>
            <w:tcW w:w="1146" w:type="dxa"/>
            <w:noWrap/>
            <w:hideMark/>
          </w:tcPr>
          <w:p w14:paraId="745C72F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0.8</w:t>
            </w:r>
          </w:p>
        </w:tc>
        <w:tc>
          <w:tcPr>
            <w:tcW w:w="1362" w:type="dxa"/>
            <w:noWrap/>
            <w:hideMark/>
          </w:tcPr>
          <w:p w14:paraId="19B385C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1.6</w:t>
            </w:r>
          </w:p>
        </w:tc>
      </w:tr>
      <w:tr w:rsidR="003028E0" w:rsidRPr="003028E0" w14:paraId="7D4F5FCA" w14:textId="77777777" w:rsidTr="00DE316A">
        <w:trPr>
          <w:trHeight w:val="284"/>
        </w:trPr>
        <w:tc>
          <w:tcPr>
            <w:tcW w:w="1424" w:type="dxa"/>
            <w:noWrap/>
            <w:hideMark/>
          </w:tcPr>
          <w:p w14:paraId="27AAB9A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2019</w:t>
            </w:r>
          </w:p>
        </w:tc>
        <w:tc>
          <w:tcPr>
            <w:tcW w:w="1424" w:type="dxa"/>
            <w:noWrap/>
            <w:hideMark/>
          </w:tcPr>
          <w:p w14:paraId="29840F5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6.3</w:t>
            </w:r>
          </w:p>
        </w:tc>
        <w:tc>
          <w:tcPr>
            <w:tcW w:w="1424" w:type="dxa"/>
            <w:noWrap/>
            <w:hideMark/>
          </w:tcPr>
          <w:p w14:paraId="4A4E32E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45</w:t>
            </w:r>
          </w:p>
        </w:tc>
        <w:tc>
          <w:tcPr>
            <w:tcW w:w="822" w:type="dxa"/>
            <w:noWrap/>
            <w:hideMark/>
          </w:tcPr>
          <w:p w14:paraId="3502E89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2.4</w:t>
            </w:r>
          </w:p>
        </w:tc>
        <w:tc>
          <w:tcPr>
            <w:tcW w:w="822" w:type="dxa"/>
            <w:noWrap/>
            <w:hideMark/>
          </w:tcPr>
          <w:p w14:paraId="4BA280B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19.3</w:t>
            </w:r>
          </w:p>
        </w:tc>
        <w:tc>
          <w:tcPr>
            <w:tcW w:w="851" w:type="dxa"/>
            <w:noWrap/>
            <w:hideMark/>
          </w:tcPr>
          <w:p w14:paraId="3430B05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10.8</w:t>
            </w:r>
          </w:p>
        </w:tc>
        <w:tc>
          <w:tcPr>
            <w:tcW w:w="1146" w:type="dxa"/>
            <w:noWrap/>
            <w:hideMark/>
          </w:tcPr>
          <w:p w14:paraId="4AEACF5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0.9</w:t>
            </w:r>
          </w:p>
        </w:tc>
        <w:tc>
          <w:tcPr>
            <w:tcW w:w="1362" w:type="dxa"/>
            <w:noWrap/>
            <w:hideMark/>
          </w:tcPr>
          <w:p w14:paraId="2D219B4B"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1.2</w:t>
            </w:r>
          </w:p>
        </w:tc>
      </w:tr>
      <w:tr w:rsidR="003028E0" w:rsidRPr="003028E0" w14:paraId="4E57F324" w14:textId="77777777" w:rsidTr="00DE316A">
        <w:trPr>
          <w:trHeight w:val="284"/>
        </w:trPr>
        <w:tc>
          <w:tcPr>
            <w:tcW w:w="1424" w:type="dxa"/>
            <w:noWrap/>
            <w:hideMark/>
          </w:tcPr>
          <w:p w14:paraId="691AB686"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2020</w:t>
            </w:r>
          </w:p>
        </w:tc>
        <w:tc>
          <w:tcPr>
            <w:tcW w:w="1424" w:type="dxa"/>
            <w:noWrap/>
            <w:hideMark/>
          </w:tcPr>
          <w:p w14:paraId="6798D8B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5.9</w:t>
            </w:r>
          </w:p>
        </w:tc>
        <w:tc>
          <w:tcPr>
            <w:tcW w:w="1424" w:type="dxa"/>
            <w:noWrap/>
            <w:hideMark/>
          </w:tcPr>
          <w:p w14:paraId="6DBFA97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39.7</w:t>
            </w:r>
          </w:p>
        </w:tc>
        <w:tc>
          <w:tcPr>
            <w:tcW w:w="822" w:type="dxa"/>
            <w:noWrap/>
            <w:hideMark/>
          </w:tcPr>
          <w:p w14:paraId="6CD44BA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1.42</w:t>
            </w:r>
          </w:p>
        </w:tc>
        <w:tc>
          <w:tcPr>
            <w:tcW w:w="822" w:type="dxa"/>
            <w:noWrap/>
            <w:hideMark/>
          </w:tcPr>
          <w:p w14:paraId="2766822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21.5</w:t>
            </w:r>
          </w:p>
        </w:tc>
        <w:tc>
          <w:tcPr>
            <w:tcW w:w="851" w:type="dxa"/>
            <w:noWrap/>
            <w:hideMark/>
          </w:tcPr>
          <w:p w14:paraId="229C1F8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13.3</w:t>
            </w:r>
          </w:p>
        </w:tc>
        <w:tc>
          <w:tcPr>
            <w:tcW w:w="1146" w:type="dxa"/>
            <w:noWrap/>
            <w:hideMark/>
          </w:tcPr>
          <w:p w14:paraId="5A73816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0.348</w:t>
            </w:r>
          </w:p>
        </w:tc>
        <w:tc>
          <w:tcPr>
            <w:tcW w:w="1362" w:type="dxa"/>
            <w:noWrap/>
            <w:hideMark/>
          </w:tcPr>
          <w:p w14:paraId="1C38E93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0.417</w:t>
            </w:r>
          </w:p>
        </w:tc>
      </w:tr>
      <w:tr w:rsidR="003028E0" w:rsidRPr="003028E0" w14:paraId="05F6246D" w14:textId="77777777" w:rsidTr="00DE316A">
        <w:trPr>
          <w:trHeight w:val="284"/>
        </w:trPr>
        <w:tc>
          <w:tcPr>
            <w:tcW w:w="1424" w:type="dxa"/>
            <w:noWrap/>
            <w:hideMark/>
          </w:tcPr>
          <w:p w14:paraId="1F17983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2021</w:t>
            </w:r>
          </w:p>
        </w:tc>
        <w:tc>
          <w:tcPr>
            <w:tcW w:w="1424" w:type="dxa"/>
            <w:noWrap/>
            <w:hideMark/>
          </w:tcPr>
          <w:p w14:paraId="399D1EB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5.97</w:t>
            </w:r>
          </w:p>
        </w:tc>
        <w:tc>
          <w:tcPr>
            <w:tcW w:w="1424" w:type="dxa"/>
            <w:noWrap/>
            <w:hideMark/>
          </w:tcPr>
          <w:p w14:paraId="5BAFE2AA"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55.3</w:t>
            </w:r>
          </w:p>
        </w:tc>
        <w:tc>
          <w:tcPr>
            <w:tcW w:w="822" w:type="dxa"/>
            <w:noWrap/>
            <w:hideMark/>
          </w:tcPr>
          <w:p w14:paraId="05977698"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1.7</w:t>
            </w:r>
          </w:p>
        </w:tc>
        <w:tc>
          <w:tcPr>
            <w:tcW w:w="822" w:type="dxa"/>
            <w:noWrap/>
            <w:hideMark/>
          </w:tcPr>
          <w:p w14:paraId="1EAD48B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28.3</w:t>
            </w:r>
          </w:p>
        </w:tc>
        <w:tc>
          <w:tcPr>
            <w:tcW w:w="851" w:type="dxa"/>
            <w:noWrap/>
            <w:hideMark/>
          </w:tcPr>
          <w:p w14:paraId="78CC31E1"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14</w:t>
            </w:r>
          </w:p>
        </w:tc>
        <w:tc>
          <w:tcPr>
            <w:tcW w:w="1146" w:type="dxa"/>
            <w:noWrap/>
            <w:hideMark/>
          </w:tcPr>
          <w:p w14:paraId="4CA27FE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0.9</w:t>
            </w:r>
          </w:p>
        </w:tc>
        <w:tc>
          <w:tcPr>
            <w:tcW w:w="1362" w:type="dxa"/>
            <w:noWrap/>
            <w:hideMark/>
          </w:tcPr>
          <w:p w14:paraId="11124BE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0.71</w:t>
            </w:r>
          </w:p>
        </w:tc>
      </w:tr>
      <w:tr w:rsidR="003028E0" w:rsidRPr="003028E0" w14:paraId="20C4616B" w14:textId="77777777" w:rsidTr="00DE316A">
        <w:trPr>
          <w:trHeight w:val="284"/>
        </w:trPr>
        <w:tc>
          <w:tcPr>
            <w:tcW w:w="1424" w:type="dxa"/>
            <w:noWrap/>
            <w:hideMark/>
          </w:tcPr>
          <w:p w14:paraId="4EE01EB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2022</w:t>
            </w:r>
          </w:p>
        </w:tc>
        <w:tc>
          <w:tcPr>
            <w:tcW w:w="1424" w:type="dxa"/>
            <w:noWrap/>
            <w:hideMark/>
          </w:tcPr>
          <w:p w14:paraId="437C8163"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6.59</w:t>
            </w:r>
          </w:p>
        </w:tc>
        <w:tc>
          <w:tcPr>
            <w:tcW w:w="1424" w:type="dxa"/>
            <w:noWrap/>
            <w:hideMark/>
          </w:tcPr>
          <w:p w14:paraId="1A7C896F"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74.7</w:t>
            </w:r>
          </w:p>
        </w:tc>
        <w:tc>
          <w:tcPr>
            <w:tcW w:w="822" w:type="dxa"/>
            <w:noWrap/>
            <w:hideMark/>
          </w:tcPr>
          <w:p w14:paraId="36B13254"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2.63</w:t>
            </w:r>
          </w:p>
        </w:tc>
        <w:tc>
          <w:tcPr>
            <w:tcW w:w="822" w:type="dxa"/>
            <w:noWrap/>
            <w:hideMark/>
          </w:tcPr>
          <w:p w14:paraId="46E4938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38</w:t>
            </w:r>
          </w:p>
        </w:tc>
        <w:tc>
          <w:tcPr>
            <w:tcW w:w="851" w:type="dxa"/>
            <w:noWrap/>
            <w:hideMark/>
          </w:tcPr>
          <w:p w14:paraId="49FCD28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22.6</w:t>
            </w:r>
          </w:p>
        </w:tc>
        <w:tc>
          <w:tcPr>
            <w:tcW w:w="1146" w:type="dxa"/>
            <w:noWrap/>
            <w:hideMark/>
          </w:tcPr>
          <w:p w14:paraId="03244947"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0.38</w:t>
            </w:r>
          </w:p>
        </w:tc>
        <w:tc>
          <w:tcPr>
            <w:tcW w:w="1362" w:type="dxa"/>
            <w:noWrap/>
            <w:hideMark/>
          </w:tcPr>
          <w:p w14:paraId="221BD4E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1.03</w:t>
            </w:r>
          </w:p>
        </w:tc>
      </w:tr>
      <w:tr w:rsidR="003028E0" w:rsidRPr="003028E0" w14:paraId="5AD50D2E" w14:textId="77777777" w:rsidTr="00DE316A">
        <w:trPr>
          <w:trHeight w:val="284"/>
        </w:trPr>
        <w:tc>
          <w:tcPr>
            <w:tcW w:w="1424" w:type="dxa"/>
            <w:noWrap/>
            <w:hideMark/>
          </w:tcPr>
          <w:p w14:paraId="28D9FDC5"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2023</w:t>
            </w:r>
          </w:p>
        </w:tc>
        <w:tc>
          <w:tcPr>
            <w:tcW w:w="1424" w:type="dxa"/>
            <w:noWrap/>
            <w:hideMark/>
          </w:tcPr>
          <w:p w14:paraId="06B1704E"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8.63</w:t>
            </w:r>
          </w:p>
        </w:tc>
        <w:tc>
          <w:tcPr>
            <w:tcW w:w="1424" w:type="dxa"/>
            <w:noWrap/>
            <w:hideMark/>
          </w:tcPr>
          <w:p w14:paraId="602E1E4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91.7</w:t>
            </w:r>
          </w:p>
        </w:tc>
        <w:tc>
          <w:tcPr>
            <w:tcW w:w="822" w:type="dxa"/>
            <w:noWrap/>
            <w:hideMark/>
          </w:tcPr>
          <w:p w14:paraId="644D5220"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5.26</w:t>
            </w:r>
          </w:p>
        </w:tc>
        <w:tc>
          <w:tcPr>
            <w:tcW w:w="822" w:type="dxa"/>
            <w:noWrap/>
            <w:hideMark/>
          </w:tcPr>
          <w:p w14:paraId="055493E2"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41.4</w:t>
            </w:r>
          </w:p>
        </w:tc>
        <w:tc>
          <w:tcPr>
            <w:tcW w:w="851" w:type="dxa"/>
            <w:noWrap/>
            <w:hideMark/>
          </w:tcPr>
          <w:p w14:paraId="18B9FB0D"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35.7</w:t>
            </w:r>
          </w:p>
        </w:tc>
        <w:tc>
          <w:tcPr>
            <w:tcW w:w="1146" w:type="dxa"/>
            <w:noWrap/>
            <w:hideMark/>
          </w:tcPr>
          <w:p w14:paraId="31E0F32C"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0.38</w:t>
            </w:r>
          </w:p>
        </w:tc>
        <w:tc>
          <w:tcPr>
            <w:tcW w:w="1362" w:type="dxa"/>
            <w:noWrap/>
            <w:hideMark/>
          </w:tcPr>
          <w:p w14:paraId="1DDDA379" w14:textId="77777777" w:rsidR="003028E0" w:rsidRPr="00DE316A" w:rsidRDefault="003028E0" w:rsidP="00DE316A">
            <w:pPr>
              <w:widowControl/>
              <w:jc w:val="center"/>
              <w:rPr>
                <w:rFonts w:ascii="Times New Roman" w:eastAsia="等线" w:hAnsi="Times New Roman" w:cs="Times New Roman"/>
                <w:color w:val="000000"/>
                <w:kern w:val="0"/>
                <w:sz w:val="20"/>
                <w:szCs w:val="20"/>
              </w:rPr>
            </w:pPr>
            <w:r w:rsidRPr="00DE316A">
              <w:rPr>
                <w:rFonts w:ascii="Times New Roman" w:eastAsia="等线" w:hAnsi="Times New Roman" w:cs="Times New Roman"/>
                <w:color w:val="000000"/>
                <w:kern w:val="0"/>
                <w:sz w:val="20"/>
                <w:szCs w:val="20"/>
              </w:rPr>
              <w:t>14.9</w:t>
            </w:r>
          </w:p>
        </w:tc>
      </w:tr>
    </w:tbl>
    <w:p w14:paraId="03765D06" w14:textId="77777777" w:rsidR="003028E0" w:rsidRPr="00540758" w:rsidRDefault="003028E0" w:rsidP="003028E0">
      <w:pPr>
        <w:rPr>
          <w:rFonts w:ascii="Times New Roman" w:hAnsi="Times New Roman" w:cs="Times New Roman"/>
          <w:bCs/>
          <w:sz w:val="20"/>
          <w:szCs w:val="20"/>
        </w:rPr>
      </w:pPr>
      <w:r w:rsidRPr="00540758">
        <w:rPr>
          <w:rFonts w:ascii="Times New Roman" w:hAnsi="Times New Roman" w:cs="Times New Roman"/>
          <w:bCs/>
          <w:sz w:val="20"/>
          <w:szCs w:val="20"/>
        </w:rPr>
        <w:t>The data are obtained as following:</w:t>
      </w:r>
    </w:p>
    <w:p w14:paraId="2F046E34" w14:textId="1E157B16" w:rsidR="003028E0" w:rsidRPr="003028E0" w:rsidRDefault="007A38C6" w:rsidP="009441C5">
      <w:pPr>
        <w:rPr>
          <w:rFonts w:ascii="Times New Roman" w:hAnsi="Times New Roman" w:cs="Times New Roman"/>
          <w:b/>
          <w:bCs/>
          <w:sz w:val="20"/>
          <w:szCs w:val="20"/>
        </w:rPr>
      </w:pPr>
      <w:hyperlink r:id="rId11" w:history="1">
        <w:r w:rsidR="003028E0" w:rsidRPr="003028E0">
          <w:rPr>
            <w:rStyle w:val="a8"/>
            <w:rFonts w:ascii="Times New Roman" w:hAnsi="Times New Roman" w:cs="Times New Roman"/>
            <w:b/>
            <w:bCs/>
            <w:sz w:val="20"/>
            <w:szCs w:val="20"/>
          </w:rPr>
          <w:t>Lithium Statistics and Information | U.S. Geological Survey</w:t>
        </w:r>
      </w:hyperlink>
    </w:p>
    <w:p w14:paraId="44103D74" w14:textId="77777777" w:rsidR="003028E0" w:rsidRDefault="003028E0" w:rsidP="009441C5">
      <w:pPr>
        <w:rPr>
          <w:rFonts w:ascii="Times New Roman" w:hAnsi="Times New Roman" w:cs="Times New Roman"/>
          <w:b/>
          <w:bCs/>
          <w:sz w:val="20"/>
          <w:szCs w:val="20"/>
        </w:rPr>
      </w:pPr>
    </w:p>
    <w:p w14:paraId="4608870F" w14:textId="379B867C" w:rsidR="003028E0" w:rsidRPr="00DE316A" w:rsidRDefault="003028E0" w:rsidP="009441C5">
      <w:pPr>
        <w:rPr>
          <w:rFonts w:ascii="Times New Roman" w:hAnsi="Times New Roman" w:cs="Times New Roman"/>
          <w:sz w:val="20"/>
          <w:szCs w:val="20"/>
        </w:rPr>
      </w:pPr>
      <w:r w:rsidRPr="00DE316A">
        <w:rPr>
          <w:rFonts w:ascii="Times New Roman" w:hAnsi="Times New Roman" w:cs="Times New Roman"/>
          <w:sz w:val="20"/>
          <w:szCs w:val="20"/>
        </w:rPr>
        <w:t>This table presents the evolving patterns of lithium reserves and production outputs among principal lithium-producing nations from 1995 to 2024. Under the United States Geological Survey's (USGS) statistical framework, lithium production data for certain nations remain undisclosed in specific years. Notably, the United States has systematically withheld annual lithium production statistics throughout this period, a practice implemented to protect the confidentiality of the companies involved in resource exploitation. This methodological approach aligns with USGS protocols governing sensitive commercial information in mineral commodity reporting.</w:t>
      </w:r>
    </w:p>
    <w:p w14:paraId="40AB08C3" w14:textId="77777777" w:rsidR="003028E0" w:rsidRPr="00540758" w:rsidRDefault="003028E0" w:rsidP="009441C5">
      <w:pPr>
        <w:rPr>
          <w:rFonts w:ascii="Times New Roman" w:hAnsi="Times New Roman" w:cs="Times New Roman"/>
          <w:b/>
          <w:bCs/>
          <w:sz w:val="20"/>
          <w:szCs w:val="20"/>
        </w:rPr>
      </w:pPr>
    </w:p>
    <w:p w14:paraId="0826D9E1" w14:textId="4597195F" w:rsidR="002D32DC" w:rsidRPr="00540758" w:rsidRDefault="002D32DC" w:rsidP="009441C5">
      <w:pPr>
        <w:rPr>
          <w:rFonts w:ascii="Times New Roman" w:hAnsi="Times New Roman" w:cs="Times New Roman"/>
          <w:b/>
          <w:bCs/>
          <w:sz w:val="20"/>
          <w:szCs w:val="20"/>
        </w:rPr>
      </w:pPr>
      <w:r w:rsidRPr="00540758">
        <w:rPr>
          <w:rFonts w:ascii="Times New Roman" w:hAnsi="Times New Roman" w:cs="Times New Roman"/>
          <w:b/>
          <w:bCs/>
          <w:sz w:val="20"/>
          <w:szCs w:val="20"/>
        </w:rPr>
        <w:t xml:space="preserve">Table </w:t>
      </w:r>
      <w:r w:rsidR="003F4152" w:rsidRPr="00540758">
        <w:rPr>
          <w:rFonts w:ascii="Times New Roman" w:hAnsi="Times New Roman" w:cs="Times New Roman"/>
          <w:b/>
          <w:bCs/>
          <w:sz w:val="20"/>
          <w:szCs w:val="20"/>
        </w:rPr>
        <w:t>S</w:t>
      </w:r>
      <w:r w:rsidR="003B30ED">
        <w:rPr>
          <w:rFonts w:ascii="Times New Roman" w:hAnsi="Times New Roman" w:cs="Times New Roman"/>
          <w:b/>
          <w:bCs/>
          <w:sz w:val="20"/>
          <w:szCs w:val="20"/>
        </w:rPr>
        <w:t>4</w:t>
      </w:r>
      <w:r w:rsidRPr="00540758">
        <w:rPr>
          <w:rFonts w:ascii="Times New Roman" w:hAnsi="Times New Roman" w:cs="Times New Roman"/>
          <w:b/>
          <w:bCs/>
          <w:sz w:val="20"/>
          <w:szCs w:val="20"/>
        </w:rPr>
        <w:t>. Global EV sales over the years.</w:t>
      </w:r>
    </w:p>
    <w:tbl>
      <w:tblPr>
        <w:tblStyle w:val="a7"/>
        <w:tblW w:w="0" w:type="auto"/>
        <w:tblLook w:val="04A0" w:firstRow="1" w:lastRow="0" w:firstColumn="1" w:lastColumn="0" w:noHBand="0" w:noVBand="1"/>
      </w:tblPr>
      <w:tblGrid>
        <w:gridCol w:w="4148"/>
        <w:gridCol w:w="4148"/>
      </w:tblGrid>
      <w:tr w:rsidR="008743A5" w:rsidRPr="00540758" w14:paraId="510DFE1E" w14:textId="77777777" w:rsidTr="008743A5">
        <w:tc>
          <w:tcPr>
            <w:tcW w:w="4148" w:type="dxa"/>
          </w:tcPr>
          <w:p w14:paraId="55813E1D"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Year</w:t>
            </w:r>
          </w:p>
        </w:tc>
        <w:tc>
          <w:tcPr>
            <w:tcW w:w="4148" w:type="dxa"/>
          </w:tcPr>
          <w:p w14:paraId="5A38D346"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vehicles</w:t>
            </w:r>
          </w:p>
        </w:tc>
      </w:tr>
      <w:tr w:rsidR="008743A5" w:rsidRPr="00540758" w14:paraId="225F7A8B" w14:textId="77777777" w:rsidTr="008743A5">
        <w:tc>
          <w:tcPr>
            <w:tcW w:w="4148" w:type="dxa"/>
          </w:tcPr>
          <w:p w14:paraId="20DAAF00"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2016</w:t>
            </w:r>
          </w:p>
        </w:tc>
        <w:tc>
          <w:tcPr>
            <w:tcW w:w="4148" w:type="dxa"/>
          </w:tcPr>
          <w:p w14:paraId="00784E46"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79.1</w:t>
            </w:r>
          </w:p>
        </w:tc>
      </w:tr>
      <w:tr w:rsidR="008743A5" w:rsidRPr="00540758" w14:paraId="1631A8CA" w14:textId="77777777" w:rsidTr="008743A5">
        <w:tc>
          <w:tcPr>
            <w:tcW w:w="4148" w:type="dxa"/>
          </w:tcPr>
          <w:p w14:paraId="43ECF94B"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2017</w:t>
            </w:r>
          </w:p>
        </w:tc>
        <w:tc>
          <w:tcPr>
            <w:tcW w:w="4148" w:type="dxa"/>
          </w:tcPr>
          <w:p w14:paraId="75248C92"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126.2</w:t>
            </w:r>
          </w:p>
        </w:tc>
      </w:tr>
      <w:tr w:rsidR="008743A5" w:rsidRPr="00540758" w14:paraId="5B43AA3C" w14:textId="77777777" w:rsidTr="008743A5">
        <w:tc>
          <w:tcPr>
            <w:tcW w:w="4148" w:type="dxa"/>
          </w:tcPr>
          <w:p w14:paraId="0A2508A8"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2018</w:t>
            </w:r>
          </w:p>
        </w:tc>
        <w:tc>
          <w:tcPr>
            <w:tcW w:w="4148" w:type="dxa"/>
          </w:tcPr>
          <w:p w14:paraId="49C9BC25"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208.2</w:t>
            </w:r>
          </w:p>
        </w:tc>
      </w:tr>
      <w:tr w:rsidR="008743A5" w:rsidRPr="00540758" w14:paraId="49527EF2" w14:textId="77777777" w:rsidTr="008743A5">
        <w:tc>
          <w:tcPr>
            <w:tcW w:w="4148" w:type="dxa"/>
          </w:tcPr>
          <w:p w14:paraId="4DE6B4FC"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2019</w:t>
            </w:r>
          </w:p>
        </w:tc>
        <w:tc>
          <w:tcPr>
            <w:tcW w:w="4148" w:type="dxa"/>
          </w:tcPr>
          <w:p w14:paraId="26BA04AF"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227.6</w:t>
            </w:r>
          </w:p>
        </w:tc>
      </w:tr>
      <w:tr w:rsidR="008743A5" w:rsidRPr="00540758" w14:paraId="5E4349C2" w14:textId="77777777" w:rsidTr="008743A5">
        <w:tc>
          <w:tcPr>
            <w:tcW w:w="4148" w:type="dxa"/>
          </w:tcPr>
          <w:p w14:paraId="7CDCEDCA"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2020</w:t>
            </w:r>
          </w:p>
        </w:tc>
        <w:tc>
          <w:tcPr>
            <w:tcW w:w="4148" w:type="dxa"/>
          </w:tcPr>
          <w:p w14:paraId="429B6375"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324.</w:t>
            </w:r>
            <w:r w:rsidR="00BF6193" w:rsidRPr="00540758">
              <w:rPr>
                <w:rFonts w:ascii="Times New Roman" w:hAnsi="Times New Roman" w:cs="Times New Roman"/>
                <w:sz w:val="20"/>
                <w:szCs w:val="20"/>
              </w:rPr>
              <w:t>5</w:t>
            </w:r>
          </w:p>
        </w:tc>
      </w:tr>
      <w:tr w:rsidR="008743A5" w:rsidRPr="00540758" w14:paraId="60D19024" w14:textId="77777777" w:rsidTr="008743A5">
        <w:tc>
          <w:tcPr>
            <w:tcW w:w="4148" w:type="dxa"/>
          </w:tcPr>
          <w:p w14:paraId="5671718A"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2021</w:t>
            </w:r>
          </w:p>
        </w:tc>
        <w:tc>
          <w:tcPr>
            <w:tcW w:w="4148" w:type="dxa"/>
          </w:tcPr>
          <w:p w14:paraId="591DA1B5"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67</w:t>
            </w:r>
            <w:r w:rsidR="00BF6193" w:rsidRPr="00540758">
              <w:rPr>
                <w:rFonts w:ascii="Times New Roman" w:hAnsi="Times New Roman" w:cs="Times New Roman"/>
                <w:sz w:val="20"/>
                <w:szCs w:val="20"/>
              </w:rPr>
              <w:t>7</w:t>
            </w:r>
            <w:r w:rsidRPr="00540758">
              <w:rPr>
                <w:rFonts w:ascii="Times New Roman" w:hAnsi="Times New Roman" w:cs="Times New Roman"/>
                <w:sz w:val="20"/>
                <w:szCs w:val="20"/>
              </w:rPr>
              <w:t>.</w:t>
            </w:r>
            <w:r w:rsidR="00BF6193" w:rsidRPr="00540758">
              <w:rPr>
                <w:rFonts w:ascii="Times New Roman" w:hAnsi="Times New Roman" w:cs="Times New Roman"/>
                <w:sz w:val="20"/>
                <w:szCs w:val="20"/>
              </w:rPr>
              <w:t>4</w:t>
            </w:r>
          </w:p>
        </w:tc>
      </w:tr>
      <w:tr w:rsidR="008743A5" w:rsidRPr="00540758" w14:paraId="22DA21B7" w14:textId="77777777" w:rsidTr="008743A5">
        <w:tc>
          <w:tcPr>
            <w:tcW w:w="4148" w:type="dxa"/>
          </w:tcPr>
          <w:p w14:paraId="6293AACA"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2022</w:t>
            </w:r>
          </w:p>
        </w:tc>
        <w:tc>
          <w:tcPr>
            <w:tcW w:w="4148" w:type="dxa"/>
          </w:tcPr>
          <w:p w14:paraId="560BEEEF"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1052.</w:t>
            </w:r>
            <w:r w:rsidR="00BF6193" w:rsidRPr="00540758">
              <w:rPr>
                <w:rFonts w:ascii="Times New Roman" w:hAnsi="Times New Roman" w:cs="Times New Roman"/>
                <w:sz w:val="20"/>
                <w:szCs w:val="20"/>
              </w:rPr>
              <w:t>4</w:t>
            </w:r>
          </w:p>
        </w:tc>
      </w:tr>
      <w:tr w:rsidR="008743A5" w:rsidRPr="00540758" w14:paraId="003F11C3" w14:textId="77777777" w:rsidTr="008743A5">
        <w:tc>
          <w:tcPr>
            <w:tcW w:w="4148" w:type="dxa"/>
          </w:tcPr>
          <w:p w14:paraId="254C299F" w14:textId="77777777" w:rsidR="008743A5" w:rsidRPr="00540758" w:rsidRDefault="008743A5" w:rsidP="009441C5">
            <w:pPr>
              <w:jc w:val="center"/>
              <w:rPr>
                <w:rFonts w:ascii="Times New Roman" w:hAnsi="Times New Roman" w:cs="Times New Roman"/>
                <w:sz w:val="20"/>
                <w:szCs w:val="20"/>
              </w:rPr>
            </w:pPr>
            <w:r w:rsidRPr="00540758">
              <w:rPr>
                <w:rFonts w:ascii="Times New Roman" w:hAnsi="Times New Roman" w:cs="Times New Roman"/>
                <w:sz w:val="20"/>
                <w:szCs w:val="20"/>
              </w:rPr>
              <w:t>2023</w:t>
            </w:r>
          </w:p>
        </w:tc>
        <w:tc>
          <w:tcPr>
            <w:tcW w:w="4148" w:type="dxa"/>
          </w:tcPr>
          <w:p w14:paraId="75E57ED1" w14:textId="77777777" w:rsidR="008743A5" w:rsidRPr="00540758" w:rsidRDefault="00BF6193" w:rsidP="009441C5">
            <w:pPr>
              <w:jc w:val="center"/>
              <w:rPr>
                <w:rFonts w:ascii="Times New Roman" w:hAnsi="Times New Roman" w:cs="Times New Roman"/>
                <w:sz w:val="20"/>
                <w:szCs w:val="20"/>
              </w:rPr>
            </w:pPr>
            <w:r w:rsidRPr="00540758">
              <w:rPr>
                <w:rFonts w:ascii="Times New Roman" w:hAnsi="Times New Roman" w:cs="Times New Roman"/>
                <w:sz w:val="20"/>
                <w:szCs w:val="20"/>
              </w:rPr>
              <w:t>1418.2</w:t>
            </w:r>
          </w:p>
        </w:tc>
      </w:tr>
    </w:tbl>
    <w:p w14:paraId="0E9926CE" w14:textId="77777777" w:rsidR="008743A5" w:rsidRPr="00540758" w:rsidRDefault="008D1D4E" w:rsidP="009441C5">
      <w:pPr>
        <w:rPr>
          <w:rFonts w:ascii="Times New Roman" w:hAnsi="Times New Roman" w:cs="Times New Roman"/>
          <w:bCs/>
          <w:sz w:val="20"/>
          <w:szCs w:val="20"/>
        </w:rPr>
      </w:pPr>
      <w:r w:rsidRPr="00540758">
        <w:rPr>
          <w:rFonts w:ascii="Times New Roman" w:hAnsi="Times New Roman" w:cs="Times New Roman"/>
          <w:bCs/>
          <w:sz w:val="20"/>
          <w:szCs w:val="20"/>
        </w:rPr>
        <w:lastRenderedPageBreak/>
        <w:t>The data are obtained as following:</w:t>
      </w:r>
    </w:p>
    <w:p w14:paraId="247272D3" w14:textId="77777777" w:rsidR="005A2D42" w:rsidRPr="00540758" w:rsidRDefault="005A2D42" w:rsidP="009441C5">
      <w:pPr>
        <w:rPr>
          <w:rFonts w:ascii="Times New Roman" w:hAnsi="Times New Roman" w:cs="Times New Roman"/>
          <w:bCs/>
          <w:sz w:val="20"/>
          <w:szCs w:val="20"/>
        </w:rPr>
      </w:pPr>
      <w:bookmarkStart w:id="7" w:name="OLE_LINK3"/>
      <w:r w:rsidRPr="00540758">
        <w:rPr>
          <w:rFonts w:ascii="Times New Roman" w:hAnsi="Times New Roman" w:cs="Times New Roman"/>
          <w:bCs/>
          <w:sz w:val="20"/>
          <w:szCs w:val="20"/>
        </w:rPr>
        <w:t>https://ev-volumes.com/news/ev/global-ev-sales-for-2023/</w:t>
      </w:r>
    </w:p>
    <w:bookmarkEnd w:id="7"/>
    <w:p w14:paraId="55ABBD28" w14:textId="77777777" w:rsidR="00B807F7" w:rsidRPr="00540758" w:rsidRDefault="00B807F7" w:rsidP="009441C5">
      <w:pPr>
        <w:rPr>
          <w:rFonts w:ascii="Times New Roman" w:hAnsi="Times New Roman" w:cs="Times New Roman"/>
          <w:b/>
          <w:bCs/>
          <w:sz w:val="20"/>
          <w:szCs w:val="20"/>
        </w:rPr>
      </w:pPr>
    </w:p>
    <w:p w14:paraId="388495E7" w14:textId="503619E9" w:rsidR="00125100" w:rsidRPr="00540758" w:rsidRDefault="006E12D5" w:rsidP="009441C5">
      <w:pPr>
        <w:rPr>
          <w:rFonts w:ascii="Times New Roman" w:hAnsi="Times New Roman" w:cs="Times New Roman"/>
          <w:b/>
          <w:bCs/>
          <w:sz w:val="20"/>
          <w:szCs w:val="20"/>
        </w:rPr>
      </w:pPr>
      <w:r w:rsidRPr="00540758">
        <w:rPr>
          <w:rFonts w:ascii="Times New Roman" w:hAnsi="Times New Roman" w:cs="Times New Roman"/>
          <w:b/>
          <w:bCs/>
          <w:sz w:val="20"/>
          <w:szCs w:val="20"/>
        </w:rPr>
        <w:t xml:space="preserve">Table </w:t>
      </w:r>
      <w:r w:rsidR="00ED096E" w:rsidRPr="00540758">
        <w:rPr>
          <w:rFonts w:ascii="Times New Roman" w:hAnsi="Times New Roman" w:cs="Times New Roman"/>
          <w:b/>
          <w:bCs/>
          <w:sz w:val="20"/>
          <w:szCs w:val="20"/>
        </w:rPr>
        <w:t>S</w:t>
      </w:r>
      <w:r w:rsidR="003B30ED">
        <w:rPr>
          <w:rFonts w:ascii="Times New Roman" w:hAnsi="Times New Roman" w:cs="Times New Roman"/>
          <w:b/>
          <w:bCs/>
          <w:sz w:val="20"/>
          <w:szCs w:val="20"/>
        </w:rPr>
        <w:t>5</w:t>
      </w:r>
      <w:r w:rsidRPr="00540758">
        <w:rPr>
          <w:rFonts w:ascii="Times New Roman" w:hAnsi="Times New Roman" w:cs="Times New Roman"/>
          <w:b/>
          <w:bCs/>
          <w:sz w:val="20"/>
          <w:szCs w:val="20"/>
        </w:rPr>
        <w:t>. The world car ownership data per 1,000 people.</w:t>
      </w:r>
    </w:p>
    <w:tbl>
      <w:tblPr>
        <w:tblStyle w:val="a7"/>
        <w:tblW w:w="0" w:type="auto"/>
        <w:tblLook w:val="04A0" w:firstRow="1" w:lastRow="0" w:firstColumn="1" w:lastColumn="0" w:noHBand="0" w:noVBand="1"/>
      </w:tblPr>
      <w:tblGrid>
        <w:gridCol w:w="4148"/>
        <w:gridCol w:w="4148"/>
      </w:tblGrid>
      <w:tr w:rsidR="003E399E" w:rsidRPr="00540758" w14:paraId="12D0D204" w14:textId="77777777" w:rsidTr="00751EE5">
        <w:tc>
          <w:tcPr>
            <w:tcW w:w="4148" w:type="dxa"/>
          </w:tcPr>
          <w:p w14:paraId="517787BF" w14:textId="77777777" w:rsidR="003E399E" w:rsidRPr="00540758" w:rsidRDefault="00E8677E" w:rsidP="009441C5">
            <w:pPr>
              <w:jc w:val="center"/>
              <w:rPr>
                <w:rFonts w:ascii="Times New Roman" w:hAnsi="Times New Roman" w:cs="Times New Roman"/>
                <w:sz w:val="20"/>
                <w:szCs w:val="20"/>
              </w:rPr>
            </w:pPr>
            <w:r w:rsidRPr="00540758">
              <w:rPr>
                <w:rFonts w:ascii="Times New Roman" w:hAnsi="Times New Roman" w:cs="Times New Roman"/>
                <w:sz w:val="20"/>
                <w:szCs w:val="20"/>
              </w:rPr>
              <w:t>Countries</w:t>
            </w:r>
          </w:p>
        </w:tc>
        <w:tc>
          <w:tcPr>
            <w:tcW w:w="4148" w:type="dxa"/>
          </w:tcPr>
          <w:p w14:paraId="719F9981" w14:textId="77777777" w:rsidR="003E399E" w:rsidRPr="00540758" w:rsidRDefault="00613EEE" w:rsidP="009441C5">
            <w:pPr>
              <w:jc w:val="center"/>
              <w:rPr>
                <w:rFonts w:ascii="Times New Roman" w:hAnsi="Times New Roman" w:cs="Times New Roman"/>
                <w:sz w:val="20"/>
                <w:szCs w:val="20"/>
              </w:rPr>
            </w:pPr>
            <w:r w:rsidRPr="00540758">
              <w:rPr>
                <w:rFonts w:ascii="Times New Roman" w:hAnsi="Times New Roman" w:cs="Times New Roman"/>
                <w:sz w:val="20"/>
                <w:szCs w:val="20"/>
              </w:rPr>
              <w:t>V</w:t>
            </w:r>
            <w:r w:rsidR="003E399E" w:rsidRPr="00540758">
              <w:rPr>
                <w:rFonts w:ascii="Times New Roman" w:hAnsi="Times New Roman" w:cs="Times New Roman"/>
                <w:sz w:val="20"/>
                <w:szCs w:val="20"/>
              </w:rPr>
              <w:t>ehicles</w:t>
            </w:r>
            <w:r w:rsidRPr="00540758">
              <w:rPr>
                <w:rFonts w:ascii="Times New Roman" w:hAnsi="Times New Roman" w:cs="Times New Roman"/>
                <w:sz w:val="20"/>
                <w:szCs w:val="20"/>
              </w:rPr>
              <w:t>/per 1000 people</w:t>
            </w:r>
          </w:p>
        </w:tc>
      </w:tr>
      <w:tr w:rsidR="003E399E" w:rsidRPr="00540758" w14:paraId="5CFE58C6" w14:textId="77777777" w:rsidTr="00751EE5">
        <w:tc>
          <w:tcPr>
            <w:tcW w:w="4148" w:type="dxa"/>
          </w:tcPr>
          <w:p w14:paraId="7015A982"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United States</w:t>
            </w:r>
          </w:p>
        </w:tc>
        <w:tc>
          <w:tcPr>
            <w:tcW w:w="4148" w:type="dxa"/>
          </w:tcPr>
          <w:p w14:paraId="0A14DA10"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863</w:t>
            </w:r>
          </w:p>
        </w:tc>
      </w:tr>
      <w:tr w:rsidR="003E399E" w:rsidRPr="00540758" w14:paraId="299CE88C" w14:textId="77777777" w:rsidTr="00751EE5">
        <w:tc>
          <w:tcPr>
            <w:tcW w:w="4148" w:type="dxa"/>
          </w:tcPr>
          <w:p w14:paraId="24A09047"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Canada</w:t>
            </w:r>
          </w:p>
        </w:tc>
        <w:tc>
          <w:tcPr>
            <w:tcW w:w="4148" w:type="dxa"/>
          </w:tcPr>
          <w:p w14:paraId="3ECBC04C"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665</w:t>
            </w:r>
          </w:p>
        </w:tc>
      </w:tr>
      <w:tr w:rsidR="003E399E" w:rsidRPr="00540758" w14:paraId="7DDD9E45" w14:textId="77777777" w:rsidTr="00751EE5">
        <w:tc>
          <w:tcPr>
            <w:tcW w:w="4148" w:type="dxa"/>
          </w:tcPr>
          <w:p w14:paraId="0391FA89"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Iceland</w:t>
            </w:r>
          </w:p>
        </w:tc>
        <w:tc>
          <w:tcPr>
            <w:tcW w:w="4148" w:type="dxa"/>
          </w:tcPr>
          <w:p w14:paraId="12450BAD"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863</w:t>
            </w:r>
          </w:p>
        </w:tc>
      </w:tr>
      <w:tr w:rsidR="003E399E" w:rsidRPr="00540758" w14:paraId="7736CD61" w14:textId="77777777" w:rsidTr="00751EE5">
        <w:tc>
          <w:tcPr>
            <w:tcW w:w="4148" w:type="dxa"/>
          </w:tcPr>
          <w:p w14:paraId="3A0DC6A3"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the United Kingdom</w:t>
            </w:r>
          </w:p>
        </w:tc>
        <w:tc>
          <w:tcPr>
            <w:tcW w:w="4148" w:type="dxa"/>
          </w:tcPr>
          <w:p w14:paraId="3D8A2193"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583</w:t>
            </w:r>
          </w:p>
        </w:tc>
      </w:tr>
      <w:tr w:rsidR="003E399E" w:rsidRPr="00540758" w14:paraId="36EA650F" w14:textId="77777777" w:rsidTr="00751EE5">
        <w:tc>
          <w:tcPr>
            <w:tcW w:w="4148" w:type="dxa"/>
          </w:tcPr>
          <w:p w14:paraId="0C71FF4C"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France</w:t>
            </w:r>
          </w:p>
        </w:tc>
        <w:tc>
          <w:tcPr>
            <w:tcW w:w="4148" w:type="dxa"/>
          </w:tcPr>
          <w:p w14:paraId="0C5BC03C"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653</w:t>
            </w:r>
          </w:p>
        </w:tc>
      </w:tr>
      <w:tr w:rsidR="003E399E" w:rsidRPr="00540758" w14:paraId="1C5B10EB" w14:textId="77777777" w:rsidTr="00751EE5">
        <w:tc>
          <w:tcPr>
            <w:tcW w:w="4148" w:type="dxa"/>
          </w:tcPr>
          <w:p w14:paraId="5933D12E"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Germany</w:t>
            </w:r>
          </w:p>
        </w:tc>
        <w:tc>
          <w:tcPr>
            <w:tcW w:w="4148" w:type="dxa"/>
          </w:tcPr>
          <w:p w14:paraId="33ECBEA8"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684</w:t>
            </w:r>
          </w:p>
        </w:tc>
      </w:tr>
      <w:tr w:rsidR="003E399E" w:rsidRPr="00540758" w14:paraId="47E89EFB" w14:textId="77777777" w:rsidTr="00751EE5">
        <w:tc>
          <w:tcPr>
            <w:tcW w:w="4148" w:type="dxa"/>
          </w:tcPr>
          <w:p w14:paraId="6CA4D1B3"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Finland</w:t>
            </w:r>
          </w:p>
        </w:tc>
        <w:tc>
          <w:tcPr>
            <w:tcW w:w="4148" w:type="dxa"/>
          </w:tcPr>
          <w:p w14:paraId="0A0DA110"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949</w:t>
            </w:r>
          </w:p>
        </w:tc>
      </w:tr>
      <w:tr w:rsidR="003E399E" w:rsidRPr="00540758" w14:paraId="48B45291" w14:textId="77777777" w:rsidTr="00751EE5">
        <w:tc>
          <w:tcPr>
            <w:tcW w:w="4148" w:type="dxa"/>
          </w:tcPr>
          <w:p w14:paraId="4227D78E"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Norway</w:t>
            </w:r>
          </w:p>
        </w:tc>
        <w:tc>
          <w:tcPr>
            <w:tcW w:w="4148" w:type="dxa"/>
          </w:tcPr>
          <w:p w14:paraId="0D852A4C"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758</w:t>
            </w:r>
          </w:p>
        </w:tc>
      </w:tr>
      <w:tr w:rsidR="003E399E" w:rsidRPr="00540758" w14:paraId="7D7EE763" w14:textId="77777777" w:rsidTr="00751EE5">
        <w:tc>
          <w:tcPr>
            <w:tcW w:w="4148" w:type="dxa"/>
          </w:tcPr>
          <w:p w14:paraId="48D05DEA"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Sweden</w:t>
            </w:r>
          </w:p>
        </w:tc>
        <w:tc>
          <w:tcPr>
            <w:tcW w:w="4148" w:type="dxa"/>
          </w:tcPr>
          <w:p w14:paraId="7CAFC0A8"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615</w:t>
            </w:r>
          </w:p>
        </w:tc>
      </w:tr>
      <w:tr w:rsidR="003E399E" w:rsidRPr="00540758" w14:paraId="387B97B8" w14:textId="77777777" w:rsidTr="00751EE5">
        <w:tc>
          <w:tcPr>
            <w:tcW w:w="4148" w:type="dxa"/>
          </w:tcPr>
          <w:p w14:paraId="087FB2A3"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Australia</w:t>
            </w:r>
          </w:p>
        </w:tc>
        <w:tc>
          <w:tcPr>
            <w:tcW w:w="4148" w:type="dxa"/>
          </w:tcPr>
          <w:p w14:paraId="25F4B976" w14:textId="77777777" w:rsidR="003E399E" w:rsidRPr="00540758" w:rsidRDefault="003E399E" w:rsidP="009441C5">
            <w:pPr>
              <w:jc w:val="center"/>
              <w:rPr>
                <w:rFonts w:ascii="Times New Roman" w:hAnsi="Times New Roman" w:cs="Times New Roman"/>
                <w:sz w:val="20"/>
                <w:szCs w:val="20"/>
              </w:rPr>
            </w:pPr>
            <w:r w:rsidRPr="00540758">
              <w:rPr>
                <w:rFonts w:ascii="Times New Roman" w:hAnsi="Times New Roman" w:cs="Times New Roman"/>
                <w:sz w:val="20"/>
                <w:szCs w:val="20"/>
              </w:rPr>
              <w:t>753</w:t>
            </w:r>
          </w:p>
        </w:tc>
      </w:tr>
    </w:tbl>
    <w:p w14:paraId="78783BFE" w14:textId="77777777" w:rsidR="00A100B2" w:rsidRPr="00540758" w:rsidRDefault="00A100B2" w:rsidP="009441C5">
      <w:pPr>
        <w:rPr>
          <w:rFonts w:ascii="Times New Roman" w:hAnsi="Times New Roman" w:cs="Times New Roman"/>
          <w:sz w:val="20"/>
          <w:szCs w:val="20"/>
        </w:rPr>
      </w:pPr>
      <w:r w:rsidRPr="00540758">
        <w:rPr>
          <w:rFonts w:ascii="Times New Roman" w:hAnsi="Times New Roman" w:cs="Times New Roman"/>
          <w:sz w:val="20"/>
          <w:szCs w:val="20"/>
        </w:rPr>
        <w:t>The average of top ten developed countries are obtained as following:</w:t>
      </w:r>
    </w:p>
    <w:p w14:paraId="37A26A6C" w14:textId="77777777" w:rsidR="00B807F7" w:rsidRDefault="007A38C6" w:rsidP="009441C5">
      <w:pPr>
        <w:rPr>
          <w:rFonts w:ascii="Times New Roman" w:hAnsi="Times New Roman" w:cs="Times New Roman"/>
          <w:bCs/>
          <w:sz w:val="20"/>
          <w:szCs w:val="20"/>
        </w:rPr>
      </w:pPr>
      <w:hyperlink r:id="rId12" w:history="1">
        <w:r w:rsidR="00E74F0B" w:rsidRPr="002547E9">
          <w:rPr>
            <w:rStyle w:val="a8"/>
            <w:rFonts w:ascii="Times New Roman" w:hAnsi="Times New Roman" w:cs="Times New Roman"/>
            <w:bCs/>
            <w:sz w:val="20"/>
            <w:szCs w:val="20"/>
          </w:rPr>
          <w:t>https://ourworldindata.org/grapher/registered-vehicles-per-1000-people</w:t>
        </w:r>
      </w:hyperlink>
    </w:p>
    <w:p w14:paraId="6F493A20" w14:textId="77777777" w:rsidR="00E74F0B" w:rsidRPr="00E74F0B" w:rsidRDefault="00E74F0B" w:rsidP="009441C5">
      <w:pPr>
        <w:rPr>
          <w:rFonts w:ascii="Times New Roman" w:hAnsi="Times New Roman" w:cs="Times New Roman"/>
          <w:bCs/>
          <w:sz w:val="20"/>
          <w:szCs w:val="20"/>
        </w:rPr>
      </w:pPr>
    </w:p>
    <w:p w14:paraId="6747D3EF" w14:textId="26D900B1" w:rsidR="00863354" w:rsidRPr="00540758" w:rsidRDefault="00720263" w:rsidP="009441C5">
      <w:pPr>
        <w:rPr>
          <w:rFonts w:ascii="Times New Roman" w:hAnsi="Times New Roman" w:cs="Times New Roman"/>
          <w:b/>
          <w:bCs/>
          <w:sz w:val="20"/>
          <w:szCs w:val="20"/>
        </w:rPr>
      </w:pPr>
      <w:r w:rsidRPr="00540758">
        <w:rPr>
          <w:rFonts w:ascii="Times New Roman" w:hAnsi="Times New Roman" w:cs="Times New Roman"/>
          <w:b/>
          <w:bCs/>
          <w:sz w:val="20"/>
          <w:szCs w:val="20"/>
        </w:rPr>
        <w:t xml:space="preserve">Table </w:t>
      </w:r>
      <w:r w:rsidR="00ED096E" w:rsidRPr="00540758">
        <w:rPr>
          <w:rFonts w:ascii="Times New Roman" w:hAnsi="Times New Roman" w:cs="Times New Roman"/>
          <w:b/>
          <w:bCs/>
          <w:sz w:val="20"/>
          <w:szCs w:val="20"/>
        </w:rPr>
        <w:t>S</w:t>
      </w:r>
      <w:r w:rsidR="003B30ED">
        <w:rPr>
          <w:rFonts w:ascii="Times New Roman" w:hAnsi="Times New Roman" w:cs="Times New Roman"/>
          <w:b/>
          <w:bCs/>
          <w:sz w:val="20"/>
          <w:szCs w:val="20"/>
        </w:rPr>
        <w:t>6</w:t>
      </w:r>
      <w:r w:rsidRPr="00540758">
        <w:rPr>
          <w:rFonts w:ascii="Times New Roman" w:hAnsi="Times New Roman" w:cs="Times New Roman"/>
          <w:b/>
          <w:bCs/>
          <w:sz w:val="20"/>
          <w:szCs w:val="20"/>
        </w:rPr>
        <w:t xml:space="preserve">. </w:t>
      </w:r>
      <w:r w:rsidR="003B1433" w:rsidRPr="00540758">
        <w:rPr>
          <w:rFonts w:ascii="Times New Roman" w:hAnsi="Times New Roman" w:cs="Times New Roman"/>
          <w:b/>
          <w:sz w:val="20"/>
          <w:szCs w:val="20"/>
        </w:rPr>
        <w:t>Global installed capacity over the years</w:t>
      </w:r>
      <w:r w:rsidRPr="00540758">
        <w:rPr>
          <w:rFonts w:ascii="Times New Roman" w:hAnsi="Times New Roman" w:cs="Times New Roman"/>
          <w:b/>
          <w:bCs/>
          <w:sz w:val="20"/>
          <w:szCs w:val="20"/>
        </w:rPr>
        <w:t>.</w:t>
      </w:r>
    </w:p>
    <w:tbl>
      <w:tblPr>
        <w:tblStyle w:val="a7"/>
        <w:tblW w:w="0" w:type="auto"/>
        <w:tblLook w:val="04A0" w:firstRow="1" w:lastRow="0" w:firstColumn="1" w:lastColumn="0" w:noHBand="0" w:noVBand="1"/>
      </w:tblPr>
      <w:tblGrid>
        <w:gridCol w:w="4148"/>
        <w:gridCol w:w="4148"/>
      </w:tblGrid>
      <w:tr w:rsidR="00747644" w:rsidRPr="00540758" w14:paraId="008B3FDF" w14:textId="77777777" w:rsidTr="00751EE5">
        <w:tc>
          <w:tcPr>
            <w:tcW w:w="4148" w:type="dxa"/>
          </w:tcPr>
          <w:p w14:paraId="499A70D5"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Year</w:t>
            </w:r>
          </w:p>
        </w:tc>
        <w:tc>
          <w:tcPr>
            <w:tcW w:w="4148" w:type="dxa"/>
          </w:tcPr>
          <w:p w14:paraId="44E782A1" w14:textId="77777777" w:rsidR="00747644" w:rsidRPr="00540758" w:rsidRDefault="00720263" w:rsidP="009441C5">
            <w:pPr>
              <w:jc w:val="center"/>
              <w:rPr>
                <w:rFonts w:ascii="Times New Roman" w:hAnsi="Times New Roman" w:cs="Times New Roman"/>
                <w:sz w:val="20"/>
                <w:szCs w:val="20"/>
              </w:rPr>
            </w:pPr>
            <w:r w:rsidRPr="00540758">
              <w:rPr>
                <w:rFonts w:ascii="Times New Roman" w:hAnsi="Times New Roman" w:cs="Times New Roman"/>
                <w:sz w:val="20"/>
                <w:szCs w:val="20"/>
              </w:rPr>
              <w:t>Global installed capacity</w:t>
            </w:r>
            <w:r w:rsidR="003B1433" w:rsidRPr="00540758">
              <w:rPr>
                <w:rFonts w:ascii="Times New Roman" w:hAnsi="Times New Roman" w:cs="Times New Roman"/>
                <w:sz w:val="20"/>
                <w:szCs w:val="20"/>
              </w:rPr>
              <w:t xml:space="preserve"> (GWh)</w:t>
            </w:r>
          </w:p>
        </w:tc>
      </w:tr>
      <w:tr w:rsidR="00747644" w:rsidRPr="00540758" w14:paraId="26EB2C15" w14:textId="77777777" w:rsidTr="00751EE5">
        <w:tc>
          <w:tcPr>
            <w:tcW w:w="4148" w:type="dxa"/>
          </w:tcPr>
          <w:p w14:paraId="791DF845"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2016</w:t>
            </w:r>
          </w:p>
        </w:tc>
        <w:tc>
          <w:tcPr>
            <w:tcW w:w="4148" w:type="dxa"/>
          </w:tcPr>
          <w:p w14:paraId="0DCA59FE"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123.8</w:t>
            </w:r>
          </w:p>
        </w:tc>
      </w:tr>
      <w:tr w:rsidR="00747644" w:rsidRPr="00540758" w14:paraId="7D438BA9" w14:textId="77777777" w:rsidTr="00751EE5">
        <w:tc>
          <w:tcPr>
            <w:tcW w:w="4148" w:type="dxa"/>
          </w:tcPr>
          <w:p w14:paraId="2706EE0F"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2017</w:t>
            </w:r>
          </w:p>
        </w:tc>
        <w:tc>
          <w:tcPr>
            <w:tcW w:w="4148" w:type="dxa"/>
          </w:tcPr>
          <w:p w14:paraId="4FE7736A"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143.5</w:t>
            </w:r>
          </w:p>
        </w:tc>
      </w:tr>
      <w:tr w:rsidR="00747644" w:rsidRPr="00540758" w14:paraId="6390FAB7" w14:textId="77777777" w:rsidTr="00751EE5">
        <w:tc>
          <w:tcPr>
            <w:tcW w:w="4148" w:type="dxa"/>
          </w:tcPr>
          <w:p w14:paraId="2351D0A7"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2018</w:t>
            </w:r>
          </w:p>
        </w:tc>
        <w:tc>
          <w:tcPr>
            <w:tcW w:w="4148" w:type="dxa"/>
          </w:tcPr>
          <w:p w14:paraId="14BE4CB2"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19</w:t>
            </w:r>
            <w:r w:rsidR="00394238" w:rsidRPr="00540758">
              <w:rPr>
                <w:rFonts w:ascii="Times New Roman" w:hAnsi="Times New Roman" w:cs="Times New Roman"/>
                <w:sz w:val="20"/>
                <w:szCs w:val="20"/>
              </w:rPr>
              <w:t>6</w:t>
            </w:r>
            <w:r w:rsidRPr="00540758">
              <w:rPr>
                <w:rFonts w:ascii="Times New Roman" w:hAnsi="Times New Roman" w:cs="Times New Roman"/>
                <w:sz w:val="20"/>
                <w:szCs w:val="20"/>
              </w:rPr>
              <w:t>.3</w:t>
            </w:r>
          </w:p>
        </w:tc>
      </w:tr>
      <w:tr w:rsidR="00747644" w:rsidRPr="00540758" w14:paraId="50005473" w14:textId="77777777" w:rsidTr="00751EE5">
        <w:tc>
          <w:tcPr>
            <w:tcW w:w="4148" w:type="dxa"/>
          </w:tcPr>
          <w:p w14:paraId="4BEF2535"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2019</w:t>
            </w:r>
          </w:p>
        </w:tc>
        <w:tc>
          <w:tcPr>
            <w:tcW w:w="4148" w:type="dxa"/>
          </w:tcPr>
          <w:p w14:paraId="30733D38"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238.6</w:t>
            </w:r>
          </w:p>
        </w:tc>
      </w:tr>
      <w:tr w:rsidR="00747644" w:rsidRPr="00540758" w14:paraId="3E02A4D4" w14:textId="77777777" w:rsidTr="00751EE5">
        <w:tc>
          <w:tcPr>
            <w:tcW w:w="4148" w:type="dxa"/>
          </w:tcPr>
          <w:p w14:paraId="37B4A814"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2020</w:t>
            </w:r>
          </w:p>
        </w:tc>
        <w:tc>
          <w:tcPr>
            <w:tcW w:w="4148" w:type="dxa"/>
          </w:tcPr>
          <w:p w14:paraId="28A0DB1D"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294.4</w:t>
            </w:r>
          </w:p>
        </w:tc>
      </w:tr>
      <w:tr w:rsidR="00747644" w:rsidRPr="00540758" w14:paraId="2CDAA539" w14:textId="77777777" w:rsidTr="00751EE5">
        <w:tc>
          <w:tcPr>
            <w:tcW w:w="4148" w:type="dxa"/>
          </w:tcPr>
          <w:p w14:paraId="067A22D3"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2021</w:t>
            </w:r>
          </w:p>
        </w:tc>
        <w:tc>
          <w:tcPr>
            <w:tcW w:w="4148" w:type="dxa"/>
          </w:tcPr>
          <w:p w14:paraId="1696A8E9"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562.4</w:t>
            </w:r>
          </w:p>
        </w:tc>
      </w:tr>
      <w:tr w:rsidR="00747644" w:rsidRPr="00540758" w14:paraId="4033EFC6" w14:textId="77777777" w:rsidTr="00751EE5">
        <w:tc>
          <w:tcPr>
            <w:tcW w:w="4148" w:type="dxa"/>
          </w:tcPr>
          <w:p w14:paraId="5B01467C"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2022</w:t>
            </w:r>
          </w:p>
        </w:tc>
        <w:tc>
          <w:tcPr>
            <w:tcW w:w="4148" w:type="dxa"/>
          </w:tcPr>
          <w:p w14:paraId="5AF9E786"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957.7</w:t>
            </w:r>
          </w:p>
        </w:tc>
      </w:tr>
      <w:tr w:rsidR="00747644" w:rsidRPr="00540758" w14:paraId="71486F6B" w14:textId="77777777" w:rsidTr="00751EE5">
        <w:tc>
          <w:tcPr>
            <w:tcW w:w="4148" w:type="dxa"/>
          </w:tcPr>
          <w:p w14:paraId="23824E95"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2023</w:t>
            </w:r>
          </w:p>
        </w:tc>
        <w:tc>
          <w:tcPr>
            <w:tcW w:w="4148" w:type="dxa"/>
          </w:tcPr>
          <w:p w14:paraId="590D60D3" w14:textId="77777777" w:rsidR="00747644" w:rsidRPr="00540758" w:rsidRDefault="00747644" w:rsidP="009441C5">
            <w:pPr>
              <w:jc w:val="center"/>
              <w:rPr>
                <w:rFonts w:ascii="Times New Roman" w:hAnsi="Times New Roman" w:cs="Times New Roman"/>
                <w:sz w:val="20"/>
                <w:szCs w:val="20"/>
              </w:rPr>
            </w:pPr>
            <w:r w:rsidRPr="00540758">
              <w:rPr>
                <w:rFonts w:ascii="Times New Roman" w:hAnsi="Times New Roman" w:cs="Times New Roman"/>
                <w:sz w:val="20"/>
                <w:szCs w:val="20"/>
              </w:rPr>
              <w:t>1202.6</w:t>
            </w:r>
          </w:p>
        </w:tc>
      </w:tr>
    </w:tbl>
    <w:p w14:paraId="02E743E0" w14:textId="77777777" w:rsidR="00394238" w:rsidRPr="00540758" w:rsidRDefault="00394238" w:rsidP="009441C5">
      <w:pPr>
        <w:rPr>
          <w:rFonts w:ascii="Times New Roman" w:hAnsi="Times New Roman" w:cs="Times New Roman"/>
          <w:sz w:val="20"/>
          <w:szCs w:val="20"/>
        </w:rPr>
      </w:pPr>
      <w:r w:rsidRPr="00540758">
        <w:rPr>
          <w:rFonts w:ascii="Times New Roman" w:hAnsi="Times New Roman" w:cs="Times New Roman"/>
          <w:sz w:val="20"/>
          <w:szCs w:val="20"/>
        </w:rPr>
        <w:t>The data are obtained from following:</w:t>
      </w:r>
    </w:p>
    <w:p w14:paraId="7D23A058" w14:textId="77777777" w:rsidR="00767EBF" w:rsidRPr="00540758" w:rsidRDefault="007A38C6" w:rsidP="009441C5">
      <w:pPr>
        <w:rPr>
          <w:rFonts w:ascii="Times New Roman" w:hAnsi="Times New Roman" w:cs="Times New Roman"/>
          <w:sz w:val="20"/>
          <w:szCs w:val="20"/>
        </w:rPr>
      </w:pPr>
      <w:hyperlink r:id="rId13" w:history="1">
        <w:r w:rsidR="00560641" w:rsidRPr="00540758">
          <w:rPr>
            <w:rStyle w:val="a8"/>
            <w:rFonts w:ascii="Times New Roman" w:hAnsi="Times New Roman" w:cs="Times New Roman"/>
            <w:sz w:val="20"/>
            <w:szCs w:val="20"/>
          </w:rPr>
          <w:t>http://www.evtank.cn/DownloadDetail.aspx?ID=547</w:t>
        </w:r>
      </w:hyperlink>
    </w:p>
    <w:p w14:paraId="0357D567" w14:textId="77777777" w:rsidR="003B30ED" w:rsidRDefault="003B30ED" w:rsidP="009441C5">
      <w:pPr>
        <w:rPr>
          <w:rFonts w:ascii="Times New Roman" w:hAnsi="Times New Roman" w:cs="Times New Roman"/>
          <w:b/>
          <w:sz w:val="20"/>
          <w:szCs w:val="20"/>
        </w:rPr>
      </w:pPr>
    </w:p>
    <w:p w14:paraId="5ACB441C" w14:textId="6DFC4E61" w:rsidR="00560641" w:rsidRPr="00540758" w:rsidRDefault="006E3365" w:rsidP="009441C5">
      <w:pPr>
        <w:rPr>
          <w:rFonts w:ascii="Times New Roman" w:hAnsi="Times New Roman" w:cs="Times New Roman"/>
          <w:b/>
          <w:sz w:val="20"/>
          <w:szCs w:val="20"/>
        </w:rPr>
      </w:pPr>
      <w:r w:rsidRPr="00540758">
        <w:rPr>
          <w:rFonts w:ascii="Times New Roman" w:hAnsi="Times New Roman" w:cs="Times New Roman"/>
          <w:b/>
          <w:sz w:val="20"/>
          <w:szCs w:val="20"/>
        </w:rPr>
        <w:t>Lithium consumption in commercial LIBs</w:t>
      </w:r>
    </w:p>
    <w:p w14:paraId="4300C58E" w14:textId="77777777" w:rsidR="00560641" w:rsidRPr="00540758" w:rsidRDefault="00174062" w:rsidP="009441C5">
      <w:pPr>
        <w:rPr>
          <w:rFonts w:ascii="Times New Roman" w:hAnsi="Times New Roman" w:cs="Times New Roman"/>
          <w:sz w:val="20"/>
          <w:szCs w:val="20"/>
        </w:rPr>
      </w:pPr>
      <w:r w:rsidRPr="00540758">
        <w:rPr>
          <w:rFonts w:ascii="Times New Roman" w:hAnsi="Times New Roman" w:cs="Times New Roman"/>
          <w:sz w:val="20"/>
          <w:szCs w:val="20"/>
        </w:rPr>
        <w:t xml:space="preserve">Design of high-power </w:t>
      </w:r>
      <w:r w:rsidR="00560641" w:rsidRPr="00540758">
        <w:rPr>
          <w:rFonts w:ascii="Times New Roman" w:hAnsi="Times New Roman" w:cs="Times New Roman"/>
          <w:sz w:val="20"/>
          <w:szCs w:val="20"/>
        </w:rPr>
        <w:t>45Ah battery</w:t>
      </w:r>
    </w:p>
    <w:p w14:paraId="0FA7BB32" w14:textId="42FE4C23" w:rsidR="00010E83" w:rsidRPr="00540758" w:rsidRDefault="00813701" w:rsidP="009441C5">
      <w:pPr>
        <w:rPr>
          <w:rFonts w:ascii="Times New Roman" w:hAnsi="Times New Roman" w:cs="Times New Roman"/>
          <w:sz w:val="20"/>
          <w:szCs w:val="20"/>
        </w:rPr>
      </w:pPr>
      <w:r w:rsidRPr="00540758">
        <w:rPr>
          <w:rFonts w:ascii="Times New Roman" w:hAnsi="Times New Roman" w:cs="Times New Roman"/>
          <w:sz w:val="20"/>
          <w:szCs w:val="20"/>
        </w:rPr>
        <w:t xml:space="preserve">Currently, </w:t>
      </w:r>
      <w:r w:rsidR="00BC7A55" w:rsidRPr="00540758">
        <w:rPr>
          <w:rFonts w:ascii="Times New Roman" w:hAnsi="Times New Roman" w:cs="Times New Roman"/>
          <w:sz w:val="20"/>
          <w:szCs w:val="20"/>
        </w:rPr>
        <w:t xml:space="preserve">in terms of </w:t>
      </w:r>
      <w:r w:rsidRPr="00540758">
        <w:rPr>
          <w:rFonts w:ascii="Times New Roman" w:hAnsi="Times New Roman" w:cs="Times New Roman"/>
          <w:sz w:val="20"/>
          <w:szCs w:val="20"/>
        </w:rPr>
        <w:t xml:space="preserve">power batteries, lithium-ion batteries </w:t>
      </w:r>
      <w:r w:rsidR="006329A5" w:rsidRPr="00540758">
        <w:rPr>
          <w:rFonts w:ascii="Times New Roman" w:hAnsi="Times New Roman" w:cs="Times New Roman"/>
          <w:sz w:val="20"/>
          <w:szCs w:val="20"/>
        </w:rPr>
        <w:t xml:space="preserve">(LIBs) </w:t>
      </w:r>
      <w:r w:rsidR="002866E0" w:rsidRPr="00540758">
        <w:rPr>
          <w:rFonts w:ascii="Times New Roman" w:hAnsi="Times New Roman" w:cs="Times New Roman"/>
          <w:sz w:val="20"/>
          <w:szCs w:val="20"/>
        </w:rPr>
        <w:t xml:space="preserve">play </w:t>
      </w:r>
      <w:r w:rsidRPr="00540758">
        <w:rPr>
          <w:rFonts w:ascii="Times New Roman" w:hAnsi="Times New Roman" w:cs="Times New Roman"/>
          <w:sz w:val="20"/>
          <w:szCs w:val="20"/>
        </w:rPr>
        <w:t>dominate</w:t>
      </w:r>
      <w:r w:rsidR="002866E0" w:rsidRPr="00540758">
        <w:rPr>
          <w:rFonts w:ascii="Times New Roman" w:hAnsi="Times New Roman" w:cs="Times New Roman"/>
          <w:sz w:val="20"/>
          <w:szCs w:val="20"/>
        </w:rPr>
        <w:t xml:space="preserve"> role</w:t>
      </w:r>
      <w:r w:rsidR="002C381C" w:rsidRPr="00540758">
        <w:rPr>
          <w:rFonts w:ascii="Times New Roman" w:hAnsi="Times New Roman" w:cs="Times New Roman"/>
          <w:sz w:val="20"/>
          <w:szCs w:val="20"/>
        </w:rPr>
        <w:t>, in which</w:t>
      </w:r>
      <w:r w:rsidRPr="00540758">
        <w:rPr>
          <w:rFonts w:ascii="Times New Roman" w:hAnsi="Times New Roman" w:cs="Times New Roman"/>
          <w:sz w:val="20"/>
          <w:szCs w:val="20"/>
        </w:rPr>
        <w:t xml:space="preserve"> </w:t>
      </w:r>
      <w:r w:rsidR="002C381C" w:rsidRPr="00540758">
        <w:rPr>
          <w:rFonts w:ascii="Times New Roman" w:hAnsi="Times New Roman" w:cs="Times New Roman"/>
          <w:sz w:val="20"/>
          <w:szCs w:val="20"/>
        </w:rPr>
        <w:t>l</w:t>
      </w:r>
      <w:r w:rsidRPr="00540758">
        <w:rPr>
          <w:rFonts w:ascii="Times New Roman" w:hAnsi="Times New Roman" w:cs="Times New Roman"/>
          <w:sz w:val="20"/>
          <w:szCs w:val="20"/>
        </w:rPr>
        <w:t>iquid electrolyte</w:t>
      </w:r>
      <w:r w:rsidR="0086131E" w:rsidRPr="00540758">
        <w:rPr>
          <w:rFonts w:ascii="Times New Roman" w:hAnsi="Times New Roman" w:cs="Times New Roman"/>
          <w:sz w:val="20"/>
          <w:szCs w:val="20"/>
        </w:rPr>
        <w:t>s</w:t>
      </w:r>
      <w:r w:rsidRPr="00540758">
        <w:rPr>
          <w:rFonts w:ascii="Times New Roman" w:hAnsi="Times New Roman" w:cs="Times New Roman"/>
          <w:sz w:val="20"/>
          <w:szCs w:val="20"/>
        </w:rPr>
        <w:t xml:space="preserve"> </w:t>
      </w:r>
      <w:r w:rsidR="0086131E" w:rsidRPr="00540758">
        <w:rPr>
          <w:rFonts w:ascii="Times New Roman" w:hAnsi="Times New Roman" w:cs="Times New Roman"/>
          <w:sz w:val="20"/>
          <w:szCs w:val="20"/>
        </w:rPr>
        <w:t>are</w:t>
      </w:r>
      <w:r w:rsidRPr="00540758">
        <w:rPr>
          <w:rFonts w:ascii="Times New Roman" w:hAnsi="Times New Roman" w:cs="Times New Roman"/>
          <w:sz w:val="20"/>
          <w:szCs w:val="20"/>
        </w:rPr>
        <w:t xml:space="preserve"> typically used. Among </w:t>
      </w:r>
      <w:r w:rsidR="00E716E8" w:rsidRPr="00540758">
        <w:rPr>
          <w:rFonts w:ascii="Times New Roman" w:hAnsi="Times New Roman" w:cs="Times New Roman"/>
          <w:sz w:val="20"/>
          <w:szCs w:val="20"/>
        </w:rPr>
        <w:t>the different components in batte</w:t>
      </w:r>
      <w:r w:rsidR="00D92BFF" w:rsidRPr="00540758">
        <w:rPr>
          <w:rFonts w:ascii="Times New Roman" w:hAnsi="Times New Roman" w:cs="Times New Roman"/>
          <w:sz w:val="20"/>
          <w:szCs w:val="20"/>
        </w:rPr>
        <w:t>r</w:t>
      </w:r>
      <w:r w:rsidR="00E716E8" w:rsidRPr="00540758">
        <w:rPr>
          <w:rFonts w:ascii="Times New Roman" w:hAnsi="Times New Roman" w:cs="Times New Roman"/>
          <w:sz w:val="20"/>
          <w:szCs w:val="20"/>
        </w:rPr>
        <w:t>i</w:t>
      </w:r>
      <w:r w:rsidR="00D92BFF" w:rsidRPr="00540758">
        <w:rPr>
          <w:rFonts w:ascii="Times New Roman" w:hAnsi="Times New Roman" w:cs="Times New Roman"/>
          <w:sz w:val="20"/>
          <w:szCs w:val="20"/>
        </w:rPr>
        <w:t>es</w:t>
      </w:r>
      <w:r w:rsidRPr="00540758">
        <w:rPr>
          <w:rFonts w:ascii="Times New Roman" w:hAnsi="Times New Roman" w:cs="Times New Roman"/>
          <w:sz w:val="20"/>
          <w:szCs w:val="20"/>
        </w:rPr>
        <w:t xml:space="preserve">, the </w:t>
      </w:r>
      <w:r w:rsidR="00E747E9" w:rsidRPr="00540758">
        <w:rPr>
          <w:rFonts w:ascii="Times New Roman" w:hAnsi="Times New Roman" w:cs="Times New Roman"/>
          <w:sz w:val="20"/>
          <w:szCs w:val="20"/>
        </w:rPr>
        <w:t>cathodes</w:t>
      </w:r>
      <w:r w:rsidRPr="00540758">
        <w:rPr>
          <w:rFonts w:ascii="Times New Roman" w:hAnsi="Times New Roman" w:cs="Times New Roman"/>
          <w:sz w:val="20"/>
          <w:szCs w:val="20"/>
        </w:rPr>
        <w:t xml:space="preserve"> </w:t>
      </w:r>
      <w:r w:rsidR="00E747E9" w:rsidRPr="00540758">
        <w:rPr>
          <w:rFonts w:ascii="Times New Roman" w:hAnsi="Times New Roman" w:cs="Times New Roman"/>
          <w:sz w:val="20"/>
          <w:szCs w:val="20"/>
        </w:rPr>
        <w:t>are</w:t>
      </w:r>
      <w:r w:rsidRPr="00540758">
        <w:rPr>
          <w:rFonts w:ascii="Times New Roman" w:hAnsi="Times New Roman" w:cs="Times New Roman"/>
          <w:sz w:val="20"/>
          <w:szCs w:val="20"/>
        </w:rPr>
        <w:t xml:space="preserve"> the main </w:t>
      </w:r>
      <w:r w:rsidR="00ED4B4B" w:rsidRPr="00540758">
        <w:rPr>
          <w:rFonts w:ascii="Times New Roman" w:hAnsi="Times New Roman" w:cs="Times New Roman"/>
          <w:sz w:val="20"/>
          <w:szCs w:val="20"/>
        </w:rPr>
        <w:t>source</w:t>
      </w:r>
      <w:r w:rsidRPr="00540758">
        <w:rPr>
          <w:rFonts w:ascii="Times New Roman" w:hAnsi="Times New Roman" w:cs="Times New Roman"/>
          <w:sz w:val="20"/>
          <w:szCs w:val="20"/>
        </w:rPr>
        <w:t xml:space="preserve"> of lithium, whether the lithium cobalt oxide (LiCoO</w:t>
      </w:r>
      <w:r w:rsidRPr="00540758">
        <w:rPr>
          <w:rFonts w:ascii="Times New Roman" w:hAnsi="Times New Roman" w:cs="Times New Roman"/>
          <w:sz w:val="20"/>
          <w:szCs w:val="20"/>
          <w:vertAlign w:val="subscript"/>
        </w:rPr>
        <w:t>2</w:t>
      </w:r>
      <w:r w:rsidRPr="00540758">
        <w:rPr>
          <w:rFonts w:ascii="Times New Roman" w:hAnsi="Times New Roman" w:cs="Times New Roman"/>
          <w:sz w:val="20"/>
          <w:szCs w:val="20"/>
        </w:rPr>
        <w:t>), or the commonly used ternary (LiNi</w:t>
      </w:r>
      <w:r w:rsidRPr="00540758">
        <w:rPr>
          <w:rFonts w:ascii="Times New Roman" w:hAnsi="Times New Roman" w:cs="Times New Roman"/>
          <w:sz w:val="20"/>
          <w:szCs w:val="20"/>
          <w:vertAlign w:val="subscript"/>
        </w:rPr>
        <w:t>x</w:t>
      </w:r>
      <w:r w:rsidRPr="00540758">
        <w:rPr>
          <w:rFonts w:ascii="Times New Roman" w:hAnsi="Times New Roman" w:cs="Times New Roman"/>
          <w:sz w:val="20"/>
          <w:szCs w:val="20"/>
        </w:rPr>
        <w:t>Co</w:t>
      </w:r>
      <w:r w:rsidRPr="00540758">
        <w:rPr>
          <w:rFonts w:ascii="Times New Roman" w:hAnsi="Times New Roman" w:cs="Times New Roman"/>
          <w:sz w:val="20"/>
          <w:szCs w:val="20"/>
          <w:vertAlign w:val="subscript"/>
        </w:rPr>
        <w:t>y</w:t>
      </w:r>
      <w:r w:rsidRPr="00540758">
        <w:rPr>
          <w:rFonts w:ascii="Times New Roman" w:hAnsi="Times New Roman" w:cs="Times New Roman"/>
          <w:sz w:val="20"/>
          <w:szCs w:val="20"/>
        </w:rPr>
        <w:t>Mn</w:t>
      </w:r>
      <w:r w:rsidRPr="00540758">
        <w:rPr>
          <w:rFonts w:ascii="Times New Roman" w:hAnsi="Times New Roman" w:cs="Times New Roman"/>
          <w:sz w:val="20"/>
          <w:szCs w:val="20"/>
          <w:vertAlign w:val="subscript"/>
        </w:rPr>
        <w:t>1-x-y</w:t>
      </w:r>
      <w:r w:rsidRPr="00540758">
        <w:rPr>
          <w:rFonts w:ascii="Times New Roman" w:hAnsi="Times New Roman" w:cs="Times New Roman"/>
          <w:sz w:val="20"/>
          <w:szCs w:val="20"/>
        </w:rPr>
        <w:t>O</w:t>
      </w:r>
      <w:r w:rsidRPr="00540758">
        <w:rPr>
          <w:rFonts w:ascii="Times New Roman" w:hAnsi="Times New Roman" w:cs="Times New Roman"/>
          <w:sz w:val="20"/>
          <w:szCs w:val="20"/>
          <w:vertAlign w:val="subscript"/>
        </w:rPr>
        <w:t>2</w:t>
      </w:r>
      <w:r w:rsidRPr="00540758">
        <w:rPr>
          <w:rFonts w:ascii="Times New Roman" w:hAnsi="Times New Roman" w:cs="Times New Roman"/>
          <w:sz w:val="20"/>
          <w:szCs w:val="20"/>
        </w:rPr>
        <w:t>) or lithium iron phosphate (LiFePO</w:t>
      </w:r>
      <w:r w:rsidRPr="00540758">
        <w:rPr>
          <w:rFonts w:ascii="Times New Roman" w:hAnsi="Times New Roman" w:cs="Times New Roman"/>
          <w:sz w:val="20"/>
          <w:szCs w:val="20"/>
          <w:vertAlign w:val="subscript"/>
        </w:rPr>
        <w:t>4</w:t>
      </w:r>
      <w:r w:rsidRPr="00540758">
        <w:rPr>
          <w:rFonts w:ascii="Times New Roman" w:hAnsi="Times New Roman" w:cs="Times New Roman"/>
          <w:sz w:val="20"/>
          <w:szCs w:val="20"/>
        </w:rPr>
        <w:t xml:space="preserve">), </w:t>
      </w:r>
      <w:r w:rsidR="00B166F2" w:rsidRPr="00540758">
        <w:rPr>
          <w:rFonts w:ascii="Times New Roman" w:hAnsi="Times New Roman" w:cs="Times New Roman"/>
          <w:sz w:val="20"/>
          <w:szCs w:val="20"/>
        </w:rPr>
        <w:t>their</w:t>
      </w:r>
      <w:r w:rsidRPr="00540758">
        <w:rPr>
          <w:rFonts w:ascii="Times New Roman" w:hAnsi="Times New Roman" w:cs="Times New Roman"/>
          <w:sz w:val="20"/>
          <w:szCs w:val="20"/>
        </w:rPr>
        <w:t xml:space="preserve"> molecules contain 1mol of lithium. </w:t>
      </w:r>
      <w:r w:rsidR="004007A2" w:rsidRPr="00540758">
        <w:rPr>
          <w:rFonts w:ascii="Times New Roman" w:hAnsi="Times New Roman" w:cs="Times New Roman"/>
          <w:sz w:val="20"/>
          <w:szCs w:val="20"/>
        </w:rPr>
        <w:t>The proportion of cathode</w:t>
      </w:r>
      <w:r w:rsidRPr="00540758">
        <w:rPr>
          <w:rFonts w:ascii="Times New Roman" w:hAnsi="Times New Roman" w:cs="Times New Roman"/>
          <w:sz w:val="20"/>
          <w:szCs w:val="20"/>
        </w:rPr>
        <w:t xml:space="preserve"> in the entire cell is also the largest, </w:t>
      </w:r>
      <w:r w:rsidR="004007A2" w:rsidRPr="00540758">
        <w:rPr>
          <w:rFonts w:ascii="Times New Roman" w:hAnsi="Times New Roman" w:cs="Times New Roman"/>
          <w:sz w:val="20"/>
          <w:szCs w:val="20"/>
        </w:rPr>
        <w:t xml:space="preserve">which occupies </w:t>
      </w:r>
      <w:r w:rsidRPr="00540758">
        <w:rPr>
          <w:rFonts w:ascii="Times New Roman" w:hAnsi="Times New Roman" w:cs="Times New Roman"/>
          <w:sz w:val="20"/>
          <w:szCs w:val="20"/>
        </w:rPr>
        <w:t xml:space="preserve">the main source of lithium in the battery. In addition, </w:t>
      </w:r>
      <w:r w:rsidR="004007A2" w:rsidRPr="00540758">
        <w:rPr>
          <w:rFonts w:ascii="Times New Roman" w:hAnsi="Times New Roman" w:cs="Times New Roman"/>
          <w:sz w:val="20"/>
          <w:szCs w:val="20"/>
        </w:rPr>
        <w:t>in order to promise</w:t>
      </w:r>
      <w:r w:rsidRPr="00540758">
        <w:rPr>
          <w:rFonts w:ascii="Times New Roman" w:hAnsi="Times New Roman" w:cs="Times New Roman"/>
          <w:sz w:val="20"/>
          <w:szCs w:val="20"/>
        </w:rPr>
        <w:t xml:space="preserve"> the </w:t>
      </w:r>
      <w:r w:rsidR="004007A2" w:rsidRPr="00540758">
        <w:rPr>
          <w:rFonts w:ascii="Times New Roman" w:hAnsi="Times New Roman" w:cs="Times New Roman"/>
          <w:sz w:val="20"/>
          <w:szCs w:val="20"/>
        </w:rPr>
        <w:t>transportation</w:t>
      </w:r>
      <w:r w:rsidRPr="00540758">
        <w:rPr>
          <w:rFonts w:ascii="Times New Roman" w:hAnsi="Times New Roman" w:cs="Times New Roman"/>
          <w:sz w:val="20"/>
          <w:szCs w:val="20"/>
        </w:rPr>
        <w:t xml:space="preserve"> of lithium ions, the electrolyte must also contain lithium ions, but it should be noted that the current </w:t>
      </w:r>
      <w:r w:rsidR="00BE1EC1" w:rsidRPr="00540758">
        <w:rPr>
          <w:rFonts w:ascii="Times New Roman" w:hAnsi="Times New Roman" w:cs="Times New Roman"/>
          <w:sz w:val="20"/>
          <w:szCs w:val="20"/>
        </w:rPr>
        <w:t xml:space="preserve">commercial </w:t>
      </w:r>
      <w:r w:rsidRPr="00540758">
        <w:rPr>
          <w:rFonts w:ascii="Times New Roman" w:hAnsi="Times New Roman" w:cs="Times New Roman"/>
          <w:sz w:val="20"/>
          <w:szCs w:val="20"/>
        </w:rPr>
        <w:t xml:space="preserve">liquid </w:t>
      </w:r>
      <w:r w:rsidR="004007A2" w:rsidRPr="00540758">
        <w:rPr>
          <w:rFonts w:ascii="Times New Roman" w:hAnsi="Times New Roman" w:cs="Times New Roman"/>
          <w:sz w:val="20"/>
          <w:szCs w:val="20"/>
        </w:rPr>
        <w:t>electrolytes are</w:t>
      </w:r>
      <w:r w:rsidRPr="00540758">
        <w:rPr>
          <w:rFonts w:ascii="Times New Roman" w:hAnsi="Times New Roman" w:cs="Times New Roman"/>
          <w:sz w:val="20"/>
          <w:szCs w:val="20"/>
        </w:rPr>
        <w:t xml:space="preserve"> the dilute solution</w:t>
      </w:r>
      <w:r w:rsidR="009F2B1B" w:rsidRPr="00540758">
        <w:rPr>
          <w:rFonts w:ascii="Times New Roman" w:hAnsi="Times New Roman" w:cs="Times New Roman"/>
          <w:sz w:val="20"/>
          <w:szCs w:val="20"/>
        </w:rPr>
        <w:t>.</w:t>
      </w:r>
      <w:r w:rsidRPr="00540758">
        <w:rPr>
          <w:rFonts w:ascii="Times New Roman" w:hAnsi="Times New Roman" w:cs="Times New Roman"/>
          <w:sz w:val="20"/>
          <w:szCs w:val="20"/>
        </w:rPr>
        <w:t xml:space="preserve"> </w:t>
      </w:r>
      <w:r w:rsidR="009F2B1B" w:rsidRPr="00540758">
        <w:rPr>
          <w:rFonts w:ascii="Times New Roman" w:hAnsi="Times New Roman" w:cs="Times New Roman"/>
          <w:sz w:val="20"/>
          <w:szCs w:val="20"/>
        </w:rPr>
        <w:t>U</w:t>
      </w:r>
      <w:r w:rsidR="00BE1EC1" w:rsidRPr="00540758">
        <w:rPr>
          <w:rFonts w:ascii="Times New Roman" w:hAnsi="Times New Roman" w:cs="Times New Roman"/>
          <w:sz w:val="20"/>
          <w:szCs w:val="20"/>
        </w:rPr>
        <w:t>sually</w:t>
      </w:r>
      <w:r w:rsidR="004007A2" w:rsidRPr="00540758">
        <w:rPr>
          <w:rFonts w:ascii="Times New Roman" w:hAnsi="Times New Roman" w:cs="Times New Roman"/>
          <w:sz w:val="20"/>
          <w:szCs w:val="20"/>
        </w:rPr>
        <w:t xml:space="preserve"> </w:t>
      </w:r>
      <w:bookmarkStart w:id="8" w:name="OLE_LINK4"/>
      <w:r w:rsidR="004007A2" w:rsidRPr="00540758">
        <w:rPr>
          <w:rFonts w:ascii="Times New Roman" w:hAnsi="Times New Roman" w:cs="Times New Roman"/>
          <w:sz w:val="20"/>
          <w:szCs w:val="20"/>
        </w:rPr>
        <w:t>1~</w:t>
      </w:r>
      <w:r w:rsidRPr="00540758">
        <w:rPr>
          <w:rFonts w:ascii="Times New Roman" w:hAnsi="Times New Roman" w:cs="Times New Roman"/>
          <w:sz w:val="20"/>
          <w:szCs w:val="20"/>
        </w:rPr>
        <w:t>1.2mol/L</w:t>
      </w:r>
      <w:bookmarkEnd w:id="8"/>
      <w:r w:rsidR="00410B63" w:rsidRPr="00540758">
        <w:rPr>
          <w:rFonts w:ascii="Times New Roman" w:hAnsi="Times New Roman" w:cs="Times New Roman"/>
          <w:sz w:val="20"/>
          <w:szCs w:val="20"/>
        </w:rPr>
        <w:t xml:space="preserve"> of lithium salt is dissolved in a mixture of ethylene carbonate (EC) and other linear/cyclic organocabonates</w:t>
      </w:r>
      <w:r w:rsidR="00BE1EC1" w:rsidRPr="00540758">
        <w:rPr>
          <w:rFonts w:ascii="Times New Roman" w:hAnsi="Times New Roman" w:cs="Times New Roman"/>
          <w:sz w:val="20"/>
          <w:szCs w:val="20"/>
        </w:rPr>
        <w:t xml:space="preserve"> </w:t>
      </w:r>
      <w:r w:rsidRPr="00540758">
        <w:rPr>
          <w:rFonts w:ascii="Times New Roman" w:hAnsi="Times New Roman" w:cs="Times New Roman"/>
          <w:sz w:val="20"/>
          <w:szCs w:val="20"/>
        </w:rPr>
        <w:t>(in this concentration range lithium ion conductivity is the highest)</w:t>
      </w:r>
      <w:r w:rsidR="00E32926" w:rsidRPr="00540758">
        <w:rPr>
          <w:rFonts w:ascii="Times New Roman" w:hAnsi="Times New Roman" w:cs="Times New Roman"/>
          <w:sz w:val="20"/>
          <w:szCs w:val="20"/>
        </w:rPr>
        <w:t>,</w:t>
      </w:r>
      <w:r w:rsidR="00E32926" w:rsidRPr="00540758">
        <w:rPr>
          <w:rFonts w:ascii="Times New Roman" w:hAnsi="Times New Roman" w:cs="Times New Roman"/>
          <w:sz w:val="20"/>
          <w:szCs w:val="20"/>
        </w:rPr>
        <w:fldChar w:fldCharType="begin">
          <w:fldData xml:space="preserve">PEVuZE5vdGU+PENpdGU+PEF1dGhvcj5KaWE8L0F1dGhvcj48WWVhcj4yMDIzPC9ZZWFyPjxSZWNO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</w:fldData>
        </w:fldChar>
      </w:r>
      <w:r w:rsidR="005B2896">
        <w:rPr>
          <w:rFonts w:ascii="Times New Roman" w:hAnsi="Times New Roman" w:cs="Times New Roman"/>
          <w:sz w:val="20"/>
          <w:szCs w:val="20"/>
        </w:rPr>
        <w:instrText xml:space="preserve"> ADDIN EN.CITE </w:instrText>
      </w:r>
      <w:r w:rsidR="005B2896">
        <w:rPr>
          <w:rFonts w:ascii="Times New Roman" w:hAnsi="Times New Roman" w:cs="Times New Roman"/>
          <w:sz w:val="20"/>
          <w:szCs w:val="20"/>
        </w:rPr>
        <w:fldChar w:fldCharType="begin">
          <w:fldData xml:space="preserve">PEVuZE5vdGU+PENpdGU+PEF1dGhvcj5KaWE8L0F1dGhvcj48WWVhcj4yMDIzPC9ZZWFyPjxSZWNO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</w:fldData>
        </w:fldChar>
      </w:r>
      <w:r w:rsidR="005B2896">
        <w:rPr>
          <w:rFonts w:ascii="Times New Roman" w:hAnsi="Times New Roman" w:cs="Times New Roman"/>
          <w:sz w:val="20"/>
          <w:szCs w:val="20"/>
        </w:rPr>
        <w:instrText xml:space="preserve"> ADDIN EN.CITE.DATA </w:instrText>
      </w:r>
      <w:r w:rsidR="005B2896">
        <w:rPr>
          <w:rFonts w:ascii="Times New Roman" w:hAnsi="Times New Roman" w:cs="Times New Roman"/>
          <w:sz w:val="20"/>
          <w:szCs w:val="20"/>
        </w:rPr>
      </w:r>
      <w:r w:rsidR="005B2896">
        <w:rPr>
          <w:rFonts w:ascii="Times New Roman" w:hAnsi="Times New Roman" w:cs="Times New Roman"/>
          <w:sz w:val="20"/>
          <w:szCs w:val="20"/>
        </w:rPr>
        <w:fldChar w:fldCharType="end"/>
      </w:r>
      <w:r w:rsidR="00E32926" w:rsidRPr="00540758">
        <w:rPr>
          <w:rFonts w:ascii="Times New Roman" w:hAnsi="Times New Roman" w:cs="Times New Roman"/>
          <w:sz w:val="20"/>
          <w:szCs w:val="20"/>
        </w:rPr>
      </w:r>
      <w:r w:rsidR="00E32926" w:rsidRPr="00540758">
        <w:rPr>
          <w:rFonts w:ascii="Times New Roman" w:hAnsi="Times New Roman" w:cs="Times New Roman"/>
          <w:sz w:val="20"/>
          <w:szCs w:val="20"/>
        </w:rPr>
        <w:fldChar w:fldCharType="separate"/>
      </w:r>
      <w:r w:rsidR="005B2896" w:rsidRPr="005B2896">
        <w:rPr>
          <w:rFonts w:ascii="Times New Roman" w:hAnsi="Times New Roman" w:cs="Times New Roman"/>
          <w:noProof/>
          <w:sz w:val="20"/>
          <w:szCs w:val="20"/>
          <w:vertAlign w:val="superscript"/>
        </w:rPr>
        <w:t>1, 2</w:t>
      </w:r>
      <w:r w:rsidR="00E32926" w:rsidRPr="00540758">
        <w:rPr>
          <w:rFonts w:ascii="Times New Roman" w:hAnsi="Times New Roman" w:cs="Times New Roman"/>
          <w:sz w:val="20"/>
          <w:szCs w:val="20"/>
        </w:rPr>
        <w:fldChar w:fldCharType="end"/>
      </w:r>
      <w:r w:rsidRPr="00540758">
        <w:rPr>
          <w:rFonts w:ascii="Times New Roman" w:hAnsi="Times New Roman" w:cs="Times New Roman"/>
          <w:sz w:val="20"/>
          <w:szCs w:val="20"/>
        </w:rPr>
        <w:t xml:space="preserve"> its main component is the solvent </w:t>
      </w:r>
      <w:r w:rsidR="004007A2" w:rsidRPr="00540758">
        <w:rPr>
          <w:rFonts w:ascii="Times New Roman" w:hAnsi="Times New Roman" w:cs="Times New Roman"/>
          <w:sz w:val="20"/>
          <w:szCs w:val="20"/>
        </w:rPr>
        <w:t>rather than</w:t>
      </w:r>
      <w:r w:rsidRPr="00540758">
        <w:rPr>
          <w:rFonts w:ascii="Times New Roman" w:hAnsi="Times New Roman" w:cs="Times New Roman"/>
          <w:sz w:val="20"/>
          <w:szCs w:val="20"/>
        </w:rPr>
        <w:t xml:space="preserve"> the solute. In addition, the other main components do not have lithium, including commonly used graphite or silicon</w:t>
      </w:r>
      <w:r w:rsidR="004007A2" w:rsidRPr="00540758">
        <w:rPr>
          <w:rFonts w:ascii="Times New Roman" w:hAnsi="Times New Roman" w:cs="Times New Roman"/>
          <w:sz w:val="20"/>
          <w:szCs w:val="20"/>
        </w:rPr>
        <w:t>-based</w:t>
      </w:r>
      <w:r w:rsidRPr="00540758">
        <w:rPr>
          <w:rFonts w:ascii="Times New Roman" w:hAnsi="Times New Roman" w:cs="Times New Roman"/>
          <w:sz w:val="20"/>
          <w:szCs w:val="20"/>
        </w:rPr>
        <w:t xml:space="preserve"> anode</w:t>
      </w:r>
      <w:r w:rsidR="004007A2" w:rsidRPr="00540758">
        <w:rPr>
          <w:rFonts w:ascii="Times New Roman" w:hAnsi="Times New Roman" w:cs="Times New Roman"/>
          <w:sz w:val="20"/>
          <w:szCs w:val="20"/>
        </w:rPr>
        <w:t>s</w:t>
      </w:r>
      <w:r w:rsidRPr="00540758">
        <w:rPr>
          <w:rFonts w:ascii="Times New Roman" w:hAnsi="Times New Roman" w:cs="Times New Roman"/>
          <w:sz w:val="20"/>
          <w:szCs w:val="20"/>
        </w:rPr>
        <w:t xml:space="preserve">, </w:t>
      </w:r>
      <w:r w:rsidR="00527843" w:rsidRPr="00540758">
        <w:rPr>
          <w:rFonts w:ascii="Times New Roman" w:hAnsi="Times New Roman" w:cs="Times New Roman"/>
          <w:sz w:val="20"/>
          <w:szCs w:val="20"/>
        </w:rPr>
        <w:t>separators</w:t>
      </w:r>
      <w:r w:rsidRPr="00540758">
        <w:rPr>
          <w:rFonts w:ascii="Times New Roman" w:hAnsi="Times New Roman" w:cs="Times New Roman"/>
          <w:sz w:val="20"/>
          <w:szCs w:val="20"/>
        </w:rPr>
        <w:t xml:space="preserve">, conductive </w:t>
      </w:r>
      <w:r w:rsidR="004007A2" w:rsidRPr="00540758">
        <w:rPr>
          <w:rFonts w:ascii="Times New Roman" w:hAnsi="Times New Roman" w:cs="Times New Roman"/>
          <w:sz w:val="20"/>
          <w:szCs w:val="20"/>
        </w:rPr>
        <w:t>agents</w:t>
      </w:r>
      <w:r w:rsidRPr="00540758">
        <w:rPr>
          <w:rFonts w:ascii="Times New Roman" w:hAnsi="Times New Roman" w:cs="Times New Roman"/>
          <w:sz w:val="20"/>
          <w:szCs w:val="20"/>
        </w:rPr>
        <w:t xml:space="preserve">, </w:t>
      </w:r>
      <w:r w:rsidRPr="00540758">
        <w:rPr>
          <w:rFonts w:ascii="Times New Roman" w:hAnsi="Times New Roman" w:cs="Times New Roman"/>
          <w:sz w:val="20"/>
          <w:szCs w:val="20"/>
        </w:rPr>
        <w:lastRenderedPageBreak/>
        <w:t>and copper</w:t>
      </w:r>
      <w:r w:rsidR="004007A2" w:rsidRPr="00540758">
        <w:rPr>
          <w:rFonts w:ascii="Times New Roman" w:hAnsi="Times New Roman" w:cs="Times New Roman"/>
          <w:sz w:val="20"/>
          <w:szCs w:val="20"/>
        </w:rPr>
        <w:t>/</w:t>
      </w:r>
      <w:r w:rsidRPr="00540758">
        <w:rPr>
          <w:rFonts w:ascii="Times New Roman" w:hAnsi="Times New Roman" w:cs="Times New Roman"/>
          <w:sz w:val="20"/>
          <w:szCs w:val="20"/>
        </w:rPr>
        <w:t>aluminum foil</w:t>
      </w:r>
      <w:r w:rsidR="004007A2" w:rsidRPr="00540758">
        <w:rPr>
          <w:rFonts w:ascii="Times New Roman" w:hAnsi="Times New Roman" w:cs="Times New Roman"/>
          <w:sz w:val="20"/>
          <w:szCs w:val="20"/>
        </w:rPr>
        <w:t xml:space="preserve"> as current collector</w:t>
      </w:r>
      <w:r w:rsidRPr="00540758">
        <w:rPr>
          <w:rFonts w:ascii="Times New Roman" w:hAnsi="Times New Roman" w:cs="Times New Roman"/>
          <w:sz w:val="20"/>
          <w:szCs w:val="20"/>
        </w:rPr>
        <w:t xml:space="preserve">. Therefore, for </w:t>
      </w:r>
      <w:r w:rsidR="006329A5" w:rsidRPr="00540758">
        <w:rPr>
          <w:rFonts w:ascii="Times New Roman" w:hAnsi="Times New Roman" w:cs="Times New Roman"/>
          <w:sz w:val="20"/>
          <w:szCs w:val="20"/>
        </w:rPr>
        <w:t>LIBs</w:t>
      </w:r>
      <w:r w:rsidRPr="00540758">
        <w:rPr>
          <w:rFonts w:ascii="Times New Roman" w:hAnsi="Times New Roman" w:cs="Times New Roman"/>
          <w:sz w:val="20"/>
          <w:szCs w:val="20"/>
        </w:rPr>
        <w:t xml:space="preserve">, only the </w:t>
      </w:r>
      <w:r w:rsidR="00D21676" w:rsidRPr="00540758">
        <w:rPr>
          <w:rFonts w:ascii="Times New Roman" w:hAnsi="Times New Roman" w:cs="Times New Roman"/>
          <w:sz w:val="20"/>
          <w:szCs w:val="20"/>
        </w:rPr>
        <w:t xml:space="preserve">lithium in </w:t>
      </w:r>
      <w:r w:rsidR="008B08E0" w:rsidRPr="00540758">
        <w:rPr>
          <w:rFonts w:ascii="Times New Roman" w:hAnsi="Times New Roman" w:cs="Times New Roman"/>
          <w:sz w:val="20"/>
          <w:szCs w:val="20"/>
        </w:rPr>
        <w:t>cathodes</w:t>
      </w:r>
      <w:r w:rsidRPr="00540758">
        <w:rPr>
          <w:rFonts w:ascii="Times New Roman" w:hAnsi="Times New Roman" w:cs="Times New Roman"/>
          <w:sz w:val="20"/>
          <w:szCs w:val="20"/>
        </w:rPr>
        <w:t xml:space="preserve"> and </w:t>
      </w:r>
      <w:r w:rsidR="00D21676" w:rsidRPr="00540758">
        <w:rPr>
          <w:rFonts w:ascii="Times New Roman" w:hAnsi="Times New Roman" w:cs="Times New Roman"/>
          <w:sz w:val="20"/>
          <w:szCs w:val="20"/>
        </w:rPr>
        <w:t xml:space="preserve">electrolytes are </w:t>
      </w:r>
      <w:r w:rsidRPr="00540758">
        <w:rPr>
          <w:rFonts w:ascii="Times New Roman" w:hAnsi="Times New Roman" w:cs="Times New Roman"/>
          <w:sz w:val="20"/>
          <w:szCs w:val="20"/>
        </w:rPr>
        <w:t>need</w:t>
      </w:r>
      <w:r w:rsidR="00D21676" w:rsidRPr="00540758">
        <w:rPr>
          <w:rFonts w:ascii="Times New Roman" w:hAnsi="Times New Roman" w:cs="Times New Roman"/>
          <w:sz w:val="20"/>
          <w:szCs w:val="20"/>
        </w:rPr>
        <w:t>ed</w:t>
      </w:r>
      <w:r w:rsidRPr="00540758">
        <w:rPr>
          <w:rFonts w:ascii="Times New Roman" w:hAnsi="Times New Roman" w:cs="Times New Roman"/>
          <w:sz w:val="20"/>
          <w:szCs w:val="20"/>
        </w:rPr>
        <w:t xml:space="preserve"> to be considered.</w:t>
      </w:r>
    </w:p>
    <w:p w14:paraId="30C52224" w14:textId="77777777" w:rsidR="00A833C5" w:rsidRPr="00540758" w:rsidRDefault="00A833C5" w:rsidP="009441C5">
      <w:pPr>
        <w:rPr>
          <w:rFonts w:ascii="Times New Roman" w:hAnsi="Times New Roman" w:cs="Times New Roman"/>
          <w:sz w:val="20"/>
          <w:szCs w:val="20"/>
        </w:rPr>
      </w:pPr>
    </w:p>
    <w:p w14:paraId="15BB82AB" w14:textId="77777777" w:rsidR="00010E83" w:rsidRPr="00540758" w:rsidRDefault="00E25FE2" w:rsidP="009441C5">
      <w:pPr>
        <w:rPr>
          <w:rFonts w:ascii="Times New Roman" w:hAnsi="Times New Roman" w:cs="Times New Roman"/>
          <w:sz w:val="20"/>
          <w:szCs w:val="20"/>
        </w:rPr>
      </w:pPr>
      <w:r w:rsidRPr="00540758">
        <w:rPr>
          <w:rFonts w:ascii="Times New Roman" w:hAnsi="Times New Roman" w:cs="Times New Roman"/>
          <w:sz w:val="20"/>
          <w:szCs w:val="20"/>
        </w:rPr>
        <w:t xml:space="preserve">As for </w:t>
      </w:r>
      <w:r w:rsidR="0070640D" w:rsidRPr="00540758">
        <w:rPr>
          <w:rFonts w:ascii="Times New Roman" w:hAnsi="Times New Roman" w:cs="Times New Roman"/>
          <w:sz w:val="20"/>
          <w:szCs w:val="20"/>
        </w:rPr>
        <w:t xml:space="preserve">the design of a 45Ah high-power aluminum shell cell, in terms of </w:t>
      </w:r>
      <w:r w:rsidRPr="00540758">
        <w:rPr>
          <w:rFonts w:ascii="Times New Roman" w:hAnsi="Times New Roman" w:cs="Times New Roman"/>
          <w:sz w:val="20"/>
          <w:szCs w:val="20"/>
        </w:rPr>
        <w:t xml:space="preserve">ternary-based batteries, </w:t>
      </w:r>
      <w:r w:rsidR="0070640D" w:rsidRPr="00540758">
        <w:rPr>
          <w:rFonts w:ascii="Times New Roman" w:hAnsi="Times New Roman" w:cs="Times New Roman"/>
          <w:sz w:val="20"/>
          <w:szCs w:val="20"/>
        </w:rPr>
        <w:t xml:space="preserve">when </w:t>
      </w:r>
      <w:r w:rsidRPr="00540758">
        <w:rPr>
          <w:rFonts w:ascii="Times New Roman" w:hAnsi="Times New Roman" w:cs="Times New Roman"/>
          <w:sz w:val="20"/>
          <w:szCs w:val="20"/>
        </w:rPr>
        <w:t>the battery is charged to 4.35V, the</w:t>
      </w:r>
      <w:r w:rsidR="0070640D" w:rsidRPr="00540758">
        <w:rPr>
          <w:rFonts w:ascii="Times New Roman" w:hAnsi="Times New Roman" w:cs="Times New Roman"/>
          <w:sz w:val="20"/>
          <w:szCs w:val="20"/>
        </w:rPr>
        <w:t xml:space="preserve"> capacity of</w:t>
      </w:r>
      <w:r w:rsidRPr="00540758">
        <w:rPr>
          <w:rFonts w:ascii="Times New Roman" w:hAnsi="Times New Roman" w:cs="Times New Roman"/>
          <w:sz w:val="20"/>
          <w:szCs w:val="20"/>
        </w:rPr>
        <w:t xml:space="preserve"> </w:t>
      </w:r>
      <w:r w:rsidR="0070640D" w:rsidRPr="00540758">
        <w:rPr>
          <w:rFonts w:ascii="Times New Roman" w:hAnsi="Times New Roman" w:cs="Times New Roman"/>
          <w:sz w:val="20"/>
          <w:szCs w:val="20"/>
        </w:rPr>
        <w:t>cathode</w:t>
      </w:r>
      <w:r w:rsidRPr="00540758">
        <w:rPr>
          <w:rFonts w:ascii="Times New Roman" w:hAnsi="Times New Roman" w:cs="Times New Roman"/>
          <w:sz w:val="20"/>
          <w:szCs w:val="20"/>
        </w:rPr>
        <w:t xml:space="preserve"> is 165mAh/g, and the </w:t>
      </w:r>
      <w:r w:rsidR="0070640D" w:rsidRPr="00540758">
        <w:rPr>
          <w:rFonts w:ascii="Times New Roman" w:hAnsi="Times New Roman" w:cs="Times New Roman"/>
          <w:sz w:val="20"/>
          <w:szCs w:val="20"/>
        </w:rPr>
        <w:t xml:space="preserve">need amount of lithium </w:t>
      </w:r>
      <w:r w:rsidRPr="00540758">
        <w:rPr>
          <w:rFonts w:ascii="Times New Roman" w:hAnsi="Times New Roman" w:cs="Times New Roman"/>
          <w:sz w:val="20"/>
          <w:szCs w:val="20"/>
        </w:rPr>
        <w:t xml:space="preserve">is </w:t>
      </w:r>
      <w:r w:rsidR="0070640D" w:rsidRPr="00540758">
        <w:rPr>
          <w:rFonts w:ascii="Times New Roman" w:hAnsi="Times New Roman" w:cs="Times New Roman"/>
          <w:sz w:val="20"/>
          <w:szCs w:val="20"/>
        </w:rPr>
        <w:t xml:space="preserve">estimated to be </w:t>
      </w:r>
      <w:r w:rsidRPr="00540758">
        <w:rPr>
          <w:rFonts w:ascii="Times New Roman" w:hAnsi="Times New Roman" w:cs="Times New Roman"/>
          <w:sz w:val="20"/>
          <w:szCs w:val="20"/>
        </w:rPr>
        <w:t>45</w:t>
      </w:r>
      <w:r w:rsidR="008B773A" w:rsidRPr="00540758">
        <w:rPr>
          <w:rFonts w:ascii="Times New Roman" w:hAnsi="Times New Roman" w:cs="Times New Roman"/>
          <w:sz w:val="20"/>
          <w:szCs w:val="20"/>
        </w:rPr>
        <w:t>×</w:t>
      </w:r>
      <w:r w:rsidRPr="00540758">
        <w:rPr>
          <w:rFonts w:ascii="Times New Roman" w:hAnsi="Times New Roman" w:cs="Times New Roman"/>
          <w:sz w:val="20"/>
          <w:szCs w:val="20"/>
        </w:rPr>
        <w:t xml:space="preserve">1000/165/96.55=2.82mol to achieve </w:t>
      </w:r>
      <w:r w:rsidR="0070640D" w:rsidRPr="00540758">
        <w:rPr>
          <w:rFonts w:ascii="Times New Roman" w:hAnsi="Times New Roman" w:cs="Times New Roman"/>
          <w:sz w:val="20"/>
          <w:szCs w:val="20"/>
        </w:rPr>
        <w:t xml:space="preserve">the design capacity of </w:t>
      </w:r>
      <w:r w:rsidRPr="00540758">
        <w:rPr>
          <w:rFonts w:ascii="Times New Roman" w:hAnsi="Times New Roman" w:cs="Times New Roman"/>
          <w:sz w:val="20"/>
          <w:szCs w:val="20"/>
        </w:rPr>
        <w:t>45Ah.</w:t>
      </w:r>
      <w:r w:rsidR="0070640D" w:rsidRPr="00540758">
        <w:rPr>
          <w:rFonts w:ascii="Times New Roman" w:hAnsi="Times New Roman" w:cs="Times New Roman"/>
          <w:sz w:val="20"/>
          <w:szCs w:val="20"/>
        </w:rPr>
        <w:t xml:space="preserve"> And the amount of the LiPF</w:t>
      </w:r>
      <w:r w:rsidR="0070640D" w:rsidRPr="00540758">
        <w:rPr>
          <w:rFonts w:ascii="Times New Roman" w:hAnsi="Times New Roman" w:cs="Times New Roman"/>
          <w:sz w:val="20"/>
          <w:szCs w:val="20"/>
          <w:vertAlign w:val="subscript"/>
        </w:rPr>
        <w:t>6</w:t>
      </w:r>
      <w:r w:rsidR="0070640D" w:rsidRPr="00540758">
        <w:rPr>
          <w:rFonts w:ascii="Times New Roman" w:hAnsi="Times New Roman" w:cs="Times New Roman"/>
          <w:sz w:val="20"/>
          <w:szCs w:val="20"/>
        </w:rPr>
        <w:t xml:space="preserve"> electrolyte is about 0.113mol, which only accounts for about 4% of the amount in cathode.</w:t>
      </w:r>
    </w:p>
    <w:p w14:paraId="55908774" w14:textId="77777777" w:rsidR="004D05DE" w:rsidRPr="00540758" w:rsidRDefault="004D05DE" w:rsidP="009441C5">
      <w:pPr>
        <w:rPr>
          <w:rFonts w:ascii="Times New Roman" w:hAnsi="Times New Roman" w:cs="Times New Roman"/>
          <w:sz w:val="20"/>
          <w:szCs w:val="20"/>
        </w:rPr>
      </w:pPr>
    </w:p>
    <w:p w14:paraId="24A942DC" w14:textId="77777777" w:rsidR="004F019C" w:rsidRPr="00540758" w:rsidRDefault="004D05DE" w:rsidP="009441C5">
      <w:pPr>
        <w:rPr>
          <w:rFonts w:ascii="Times New Roman" w:hAnsi="Times New Roman" w:cs="Times New Roman"/>
          <w:sz w:val="20"/>
          <w:szCs w:val="20"/>
        </w:rPr>
      </w:pPr>
      <w:r w:rsidRPr="00540758">
        <w:rPr>
          <w:rFonts w:ascii="Times New Roman" w:hAnsi="Times New Roman" w:cs="Times New Roman"/>
          <w:sz w:val="20"/>
          <w:szCs w:val="20"/>
        </w:rPr>
        <w:t>Calculation of electrolyte lithium content can be based on the amount of liquid retention (the industry commonly used this parameter, which can be reduced by increasing the compaction density and reducing the porosity) to estimate. Generally, high-power ternary-based cells can achieve the liquid retention coefficient of 3g/Ah, therefore 45Ah cell liquid injection amount is about 135g. Based on the 1.2g/cm</w:t>
      </w:r>
      <w:r w:rsidRPr="00540758">
        <w:rPr>
          <w:rFonts w:ascii="Times New Roman" w:hAnsi="Times New Roman" w:cs="Times New Roman"/>
          <w:sz w:val="20"/>
          <w:szCs w:val="20"/>
          <w:vertAlign w:val="superscript"/>
        </w:rPr>
        <w:t>3</w:t>
      </w:r>
      <w:r w:rsidRPr="00540758">
        <w:rPr>
          <w:rFonts w:ascii="Times New Roman" w:hAnsi="Times New Roman" w:cs="Times New Roman"/>
          <w:sz w:val="20"/>
          <w:szCs w:val="20"/>
        </w:rPr>
        <w:t xml:space="preserve"> of electrolyte density and the concentration of 1mol/L, the lithium content in the electrolyte is 0.113mol. If the lithium content per unit Wh is calculated according to 4% of the cathode in the electrolyte, the total energy of the cell is 3.73V</w:t>
      </w:r>
      <w:r w:rsidR="008B773A" w:rsidRPr="00540758">
        <w:rPr>
          <w:rFonts w:ascii="Times New Roman" w:hAnsi="Times New Roman" w:cs="Times New Roman"/>
          <w:sz w:val="20"/>
          <w:szCs w:val="20"/>
        </w:rPr>
        <w:t>×</w:t>
      </w:r>
      <w:r w:rsidRPr="00540758">
        <w:rPr>
          <w:rFonts w:ascii="Times New Roman" w:hAnsi="Times New Roman" w:cs="Times New Roman"/>
          <w:sz w:val="20"/>
          <w:szCs w:val="20"/>
        </w:rPr>
        <w:t>45Ah=167.85Wh, the total lithium content is 2.82</w:t>
      </w:r>
      <w:r w:rsidR="008B773A" w:rsidRPr="00540758">
        <w:rPr>
          <w:rFonts w:ascii="Times New Roman" w:hAnsi="Times New Roman" w:cs="Times New Roman"/>
          <w:sz w:val="20"/>
          <w:szCs w:val="20"/>
        </w:rPr>
        <w:t>×</w:t>
      </w:r>
      <w:r w:rsidRPr="00540758">
        <w:rPr>
          <w:rFonts w:ascii="Times New Roman" w:hAnsi="Times New Roman" w:cs="Times New Roman"/>
          <w:sz w:val="20"/>
          <w:szCs w:val="20"/>
        </w:rPr>
        <w:t>1.04=2.93mol</w:t>
      </w:r>
      <w:r w:rsidR="008B773A" w:rsidRPr="00540758">
        <w:rPr>
          <w:rFonts w:ascii="Times New Roman" w:hAnsi="Times New Roman" w:cs="Times New Roman"/>
          <w:sz w:val="20"/>
          <w:szCs w:val="20"/>
        </w:rPr>
        <w:t>×</w:t>
      </w:r>
      <w:r w:rsidRPr="00540758">
        <w:rPr>
          <w:rFonts w:ascii="Times New Roman" w:hAnsi="Times New Roman" w:cs="Times New Roman"/>
          <w:sz w:val="20"/>
          <w:szCs w:val="20"/>
        </w:rPr>
        <w:t xml:space="preserve">6.94g/mol=20.33g, and the lithium content per unit Wh is 20.33/167.85=0.121g/Wh. </w:t>
      </w:r>
      <w:bookmarkStart w:id="9" w:name="OLE_LINK5"/>
      <w:r w:rsidRPr="00540758">
        <w:rPr>
          <w:rFonts w:ascii="Times New Roman" w:hAnsi="Times New Roman" w:cs="Times New Roman"/>
          <w:sz w:val="20"/>
          <w:szCs w:val="20"/>
        </w:rPr>
        <w:t>According to the 50kWh of electricity for passenger car</w:t>
      </w:r>
      <w:bookmarkEnd w:id="9"/>
      <w:r w:rsidRPr="00540758">
        <w:rPr>
          <w:rFonts w:ascii="Times New Roman" w:hAnsi="Times New Roman" w:cs="Times New Roman"/>
          <w:sz w:val="20"/>
          <w:szCs w:val="20"/>
        </w:rPr>
        <w:t xml:space="preserve">, the lithium required by the </w:t>
      </w:r>
      <w:r w:rsidR="00A36A60" w:rsidRPr="00540758">
        <w:rPr>
          <w:rFonts w:ascii="Times New Roman" w:hAnsi="Times New Roman" w:cs="Times New Roman"/>
          <w:sz w:val="20"/>
          <w:szCs w:val="20"/>
        </w:rPr>
        <w:t>individual</w:t>
      </w:r>
      <w:r w:rsidRPr="00540758">
        <w:rPr>
          <w:rFonts w:ascii="Times New Roman" w:hAnsi="Times New Roman" w:cs="Times New Roman"/>
          <w:sz w:val="20"/>
          <w:szCs w:val="20"/>
        </w:rPr>
        <w:t xml:space="preserve"> is estimated to be 6.05kg.</w:t>
      </w:r>
    </w:p>
    <w:p w14:paraId="0C76C3F9" w14:textId="77777777" w:rsidR="00955E87" w:rsidRPr="00540758" w:rsidRDefault="00955E87" w:rsidP="009441C5">
      <w:pPr>
        <w:rPr>
          <w:rFonts w:ascii="Times New Roman" w:hAnsi="Times New Roman" w:cs="Times New Roman"/>
          <w:sz w:val="20"/>
          <w:szCs w:val="20"/>
        </w:rPr>
      </w:pPr>
    </w:p>
    <w:p w14:paraId="4348D6F6" w14:textId="77777777" w:rsidR="004F019C" w:rsidRPr="00540758" w:rsidRDefault="004F019C" w:rsidP="009441C5">
      <w:pPr>
        <w:rPr>
          <w:rFonts w:ascii="Times New Roman" w:hAnsi="Times New Roman" w:cs="Times New Roman"/>
          <w:sz w:val="20"/>
          <w:szCs w:val="20"/>
        </w:rPr>
      </w:pPr>
      <w:r w:rsidRPr="00540758">
        <w:rPr>
          <w:rFonts w:ascii="Times New Roman" w:hAnsi="Times New Roman" w:cs="Times New Roman"/>
          <w:sz w:val="20"/>
          <w:szCs w:val="20"/>
        </w:rPr>
        <w:t xml:space="preserve">For the LFP-based battery, the calculation method is similar, but the </w:t>
      </w:r>
      <w:r w:rsidR="003C5DC4" w:rsidRPr="00540758">
        <w:rPr>
          <w:rFonts w:ascii="Times New Roman" w:hAnsi="Times New Roman" w:cs="Times New Roman"/>
          <w:sz w:val="20"/>
          <w:szCs w:val="20"/>
        </w:rPr>
        <w:t>specific</w:t>
      </w:r>
      <w:r w:rsidRPr="00540758">
        <w:rPr>
          <w:rFonts w:ascii="Times New Roman" w:hAnsi="Times New Roman" w:cs="Times New Roman"/>
          <w:sz w:val="20"/>
          <w:szCs w:val="20"/>
        </w:rPr>
        <w:t xml:space="preserve"> capacity of LFP is lower than ternary-based cathodes, the highest capacity is about 150mAh/g. For a 45Ah cell, the mole numbers of the cathode is 45</w:t>
      </w:r>
      <w:r w:rsidR="008B773A" w:rsidRPr="00540758">
        <w:rPr>
          <w:rFonts w:ascii="Times New Roman" w:hAnsi="Times New Roman" w:cs="Times New Roman"/>
          <w:sz w:val="20"/>
          <w:szCs w:val="20"/>
        </w:rPr>
        <w:t>×</w:t>
      </w:r>
      <w:r w:rsidRPr="00540758">
        <w:rPr>
          <w:rFonts w:ascii="Times New Roman" w:hAnsi="Times New Roman" w:cs="Times New Roman"/>
          <w:sz w:val="20"/>
          <w:szCs w:val="20"/>
        </w:rPr>
        <w:t>1000/150/157.76=1.9mol, corresponding to 1.9 mol of lithium. However, the amount of liquid retention will increase, assuming that it is calculated according to 3.5g/Ah (generally between 3.2~3.6g/Ah), the lithium content of the electrolyte is 45</w:t>
      </w:r>
      <w:r w:rsidR="008B773A" w:rsidRPr="00540758">
        <w:rPr>
          <w:rFonts w:ascii="Times New Roman" w:hAnsi="Times New Roman" w:cs="Times New Roman"/>
          <w:sz w:val="20"/>
          <w:szCs w:val="20"/>
        </w:rPr>
        <w:t>×</w:t>
      </w:r>
      <w:r w:rsidRPr="00540758">
        <w:rPr>
          <w:rFonts w:ascii="Times New Roman" w:hAnsi="Times New Roman" w:cs="Times New Roman"/>
          <w:sz w:val="20"/>
          <w:szCs w:val="20"/>
        </w:rPr>
        <w:t>3.5/1.2*1mol/L=0.13mol, accounting for about 6.8% of the amount in LFP. It can be seen that the electrolyte consumed by LFP is more than that of ternary</w:t>
      </w:r>
      <w:r w:rsidR="00AD69BF" w:rsidRPr="00540758">
        <w:rPr>
          <w:rFonts w:ascii="Times New Roman" w:hAnsi="Times New Roman" w:cs="Times New Roman"/>
          <w:sz w:val="20"/>
          <w:szCs w:val="20"/>
        </w:rPr>
        <w:t>-based batteries</w:t>
      </w:r>
      <w:r w:rsidRPr="00540758">
        <w:rPr>
          <w:rFonts w:ascii="Times New Roman" w:hAnsi="Times New Roman" w:cs="Times New Roman"/>
          <w:sz w:val="20"/>
          <w:szCs w:val="20"/>
        </w:rPr>
        <w:t xml:space="preserve">. </w:t>
      </w:r>
      <w:r w:rsidR="00AD69BF" w:rsidRPr="00540758">
        <w:rPr>
          <w:rFonts w:ascii="Times New Roman" w:hAnsi="Times New Roman" w:cs="Times New Roman"/>
          <w:sz w:val="20"/>
          <w:szCs w:val="20"/>
        </w:rPr>
        <w:t>T</w:t>
      </w:r>
      <w:r w:rsidRPr="00540758">
        <w:rPr>
          <w:rFonts w:ascii="Times New Roman" w:hAnsi="Times New Roman" w:cs="Times New Roman"/>
          <w:sz w:val="20"/>
          <w:szCs w:val="20"/>
        </w:rPr>
        <w:t xml:space="preserve">he total energy of the LFP cell </w:t>
      </w:r>
      <w:r w:rsidR="00AD69BF" w:rsidRPr="00540758">
        <w:rPr>
          <w:rFonts w:ascii="Times New Roman" w:hAnsi="Times New Roman" w:cs="Times New Roman"/>
          <w:sz w:val="20"/>
          <w:szCs w:val="20"/>
        </w:rPr>
        <w:t xml:space="preserve">estimated to be </w:t>
      </w:r>
      <w:r w:rsidRPr="00540758">
        <w:rPr>
          <w:rFonts w:ascii="Times New Roman" w:hAnsi="Times New Roman" w:cs="Times New Roman"/>
          <w:sz w:val="20"/>
          <w:szCs w:val="20"/>
        </w:rPr>
        <w:t>45</w:t>
      </w:r>
      <w:r w:rsidR="008B773A" w:rsidRPr="00540758">
        <w:rPr>
          <w:rFonts w:ascii="Times New Roman" w:hAnsi="Times New Roman" w:cs="Times New Roman"/>
          <w:sz w:val="20"/>
          <w:szCs w:val="20"/>
        </w:rPr>
        <w:t>×</w:t>
      </w:r>
      <w:r w:rsidRPr="00540758">
        <w:rPr>
          <w:rFonts w:ascii="Times New Roman" w:hAnsi="Times New Roman" w:cs="Times New Roman"/>
          <w:sz w:val="20"/>
          <w:szCs w:val="20"/>
        </w:rPr>
        <w:t xml:space="preserve">3.2=144Wh, if calculated according to the </w:t>
      </w:r>
      <w:r w:rsidR="00AD69BF" w:rsidRPr="00540758">
        <w:rPr>
          <w:rFonts w:ascii="Times New Roman" w:hAnsi="Times New Roman" w:cs="Times New Roman"/>
          <w:sz w:val="20"/>
          <w:szCs w:val="20"/>
        </w:rPr>
        <w:t xml:space="preserve">7% of </w:t>
      </w:r>
      <w:r w:rsidRPr="00540758">
        <w:rPr>
          <w:rFonts w:ascii="Times New Roman" w:hAnsi="Times New Roman" w:cs="Times New Roman"/>
          <w:sz w:val="20"/>
          <w:szCs w:val="20"/>
        </w:rPr>
        <w:t xml:space="preserve">lithium content </w:t>
      </w:r>
      <w:r w:rsidR="00AD69BF" w:rsidRPr="00540758">
        <w:rPr>
          <w:rFonts w:ascii="Times New Roman" w:hAnsi="Times New Roman" w:cs="Times New Roman"/>
          <w:sz w:val="20"/>
          <w:szCs w:val="20"/>
        </w:rPr>
        <w:t xml:space="preserve">in </w:t>
      </w:r>
      <w:r w:rsidRPr="00540758">
        <w:rPr>
          <w:rFonts w:ascii="Times New Roman" w:hAnsi="Times New Roman" w:cs="Times New Roman"/>
          <w:sz w:val="20"/>
          <w:szCs w:val="20"/>
        </w:rPr>
        <w:t xml:space="preserve">the electrolyte, the total lithium content </w:t>
      </w:r>
      <w:r w:rsidR="00AD69BF" w:rsidRPr="00540758">
        <w:rPr>
          <w:rFonts w:ascii="Times New Roman" w:hAnsi="Times New Roman" w:cs="Times New Roman"/>
          <w:sz w:val="20"/>
          <w:szCs w:val="20"/>
        </w:rPr>
        <w:t>is</w:t>
      </w:r>
      <w:r w:rsidRPr="00540758">
        <w:rPr>
          <w:rFonts w:ascii="Times New Roman" w:hAnsi="Times New Roman" w:cs="Times New Roman"/>
          <w:sz w:val="20"/>
          <w:szCs w:val="20"/>
        </w:rPr>
        <w:t xml:space="preserve"> 1.9</w:t>
      </w:r>
      <w:r w:rsidR="009E307F" w:rsidRPr="00540758">
        <w:rPr>
          <w:rFonts w:ascii="Times New Roman" w:hAnsi="Times New Roman" w:cs="Times New Roman"/>
          <w:sz w:val="20"/>
          <w:szCs w:val="20"/>
        </w:rPr>
        <w:t>×</w:t>
      </w:r>
      <w:r w:rsidRPr="00540758">
        <w:rPr>
          <w:rFonts w:ascii="Times New Roman" w:hAnsi="Times New Roman" w:cs="Times New Roman"/>
          <w:sz w:val="20"/>
          <w:szCs w:val="20"/>
        </w:rPr>
        <w:t>1.07=2.033mol=14.11g</w:t>
      </w:r>
      <w:r w:rsidR="00AD69BF" w:rsidRPr="00540758">
        <w:rPr>
          <w:rFonts w:ascii="Times New Roman" w:hAnsi="Times New Roman" w:cs="Times New Roman"/>
          <w:sz w:val="20"/>
          <w:szCs w:val="20"/>
        </w:rPr>
        <w:t>,</w:t>
      </w:r>
      <w:r w:rsidRPr="00540758">
        <w:rPr>
          <w:rFonts w:ascii="Times New Roman" w:hAnsi="Times New Roman" w:cs="Times New Roman"/>
          <w:sz w:val="20"/>
          <w:szCs w:val="20"/>
        </w:rPr>
        <w:t xml:space="preserve"> </w:t>
      </w:r>
      <w:r w:rsidR="00AD69BF" w:rsidRPr="00540758">
        <w:rPr>
          <w:rFonts w:ascii="Times New Roman" w:hAnsi="Times New Roman" w:cs="Times New Roman"/>
          <w:sz w:val="20"/>
          <w:szCs w:val="20"/>
        </w:rPr>
        <w:t>l</w:t>
      </w:r>
      <w:r w:rsidRPr="00540758">
        <w:rPr>
          <w:rFonts w:ascii="Times New Roman" w:hAnsi="Times New Roman" w:cs="Times New Roman"/>
          <w:sz w:val="20"/>
          <w:szCs w:val="20"/>
        </w:rPr>
        <w:t xml:space="preserve">ithium content per unit Wh is 14.11/3.2/45=0.098g/Wh. </w:t>
      </w:r>
      <w:r w:rsidR="00AD69BF" w:rsidRPr="00540758">
        <w:rPr>
          <w:rFonts w:ascii="Times New Roman" w:hAnsi="Times New Roman" w:cs="Times New Roman"/>
          <w:sz w:val="20"/>
          <w:szCs w:val="20"/>
        </w:rPr>
        <w:t>According to the 50kWh of electricity for passenger car</w:t>
      </w:r>
      <w:r w:rsidR="00A36A60" w:rsidRPr="00540758">
        <w:rPr>
          <w:rFonts w:ascii="Times New Roman" w:hAnsi="Times New Roman" w:cs="Times New Roman"/>
          <w:sz w:val="20"/>
          <w:szCs w:val="20"/>
        </w:rPr>
        <w:t>, the lithium required by the individual</w:t>
      </w:r>
      <w:r w:rsidRPr="00540758">
        <w:rPr>
          <w:rFonts w:ascii="Times New Roman" w:hAnsi="Times New Roman" w:cs="Times New Roman"/>
          <w:sz w:val="20"/>
          <w:szCs w:val="20"/>
        </w:rPr>
        <w:t xml:space="preserve"> is </w:t>
      </w:r>
      <w:r w:rsidR="00A36A60" w:rsidRPr="00540758">
        <w:rPr>
          <w:rFonts w:ascii="Times New Roman" w:hAnsi="Times New Roman" w:cs="Times New Roman"/>
          <w:sz w:val="20"/>
          <w:szCs w:val="20"/>
        </w:rPr>
        <w:t xml:space="preserve">estimated to be </w:t>
      </w:r>
      <w:r w:rsidRPr="00540758">
        <w:rPr>
          <w:rFonts w:ascii="Times New Roman" w:hAnsi="Times New Roman" w:cs="Times New Roman"/>
          <w:sz w:val="20"/>
          <w:szCs w:val="20"/>
        </w:rPr>
        <w:t>4.9kg.</w:t>
      </w:r>
    </w:p>
    <w:p w14:paraId="5C6B7B59" w14:textId="77777777" w:rsidR="004D05DE" w:rsidRPr="00540758" w:rsidRDefault="004D05DE" w:rsidP="009441C5">
      <w:pPr>
        <w:rPr>
          <w:rFonts w:ascii="Times New Roman" w:hAnsi="Times New Roman" w:cs="Times New Roman"/>
          <w:sz w:val="20"/>
          <w:szCs w:val="20"/>
        </w:rPr>
      </w:pPr>
    </w:p>
    <w:p w14:paraId="2267F953" w14:textId="77777777" w:rsidR="00353BB8" w:rsidRPr="00540758" w:rsidRDefault="00353BB8" w:rsidP="009441C5">
      <w:pPr>
        <w:rPr>
          <w:rFonts w:ascii="Times New Roman" w:hAnsi="Times New Roman" w:cs="Times New Roman"/>
          <w:sz w:val="20"/>
          <w:szCs w:val="20"/>
        </w:rPr>
      </w:pPr>
      <w:r w:rsidRPr="00540758">
        <w:rPr>
          <w:rFonts w:ascii="Times New Roman" w:hAnsi="Times New Roman" w:cs="Times New Roman"/>
          <w:sz w:val="20"/>
          <w:szCs w:val="20"/>
        </w:rPr>
        <w:t xml:space="preserve">From the above calculation results, it can be seen that the amount of LFP per unit Wh is better than ternary-based cathodes, </w:t>
      </w:r>
      <w:r w:rsidR="00174062" w:rsidRPr="00540758">
        <w:rPr>
          <w:rFonts w:ascii="Times New Roman" w:hAnsi="Times New Roman" w:cs="Times New Roman"/>
          <w:sz w:val="20"/>
          <w:szCs w:val="20"/>
        </w:rPr>
        <w:t xml:space="preserve">which can be </w:t>
      </w:r>
      <w:r w:rsidRPr="00540758">
        <w:rPr>
          <w:rFonts w:ascii="Times New Roman" w:hAnsi="Times New Roman" w:cs="Times New Roman"/>
          <w:sz w:val="20"/>
          <w:szCs w:val="20"/>
        </w:rPr>
        <w:t>mainly</w:t>
      </w:r>
      <w:r w:rsidR="00174062" w:rsidRPr="00540758">
        <w:rPr>
          <w:rFonts w:ascii="Times New Roman" w:hAnsi="Times New Roman" w:cs="Times New Roman"/>
          <w:sz w:val="20"/>
          <w:szCs w:val="20"/>
        </w:rPr>
        <w:t xml:space="preserve"> attributed to</w:t>
      </w:r>
      <w:r w:rsidRPr="00540758">
        <w:rPr>
          <w:rFonts w:ascii="Times New Roman" w:hAnsi="Times New Roman" w:cs="Times New Roman"/>
          <w:sz w:val="20"/>
          <w:szCs w:val="20"/>
        </w:rPr>
        <w:t xml:space="preserve"> a higher utilization </w:t>
      </w:r>
      <w:r w:rsidR="00E25F9E" w:rsidRPr="00540758">
        <w:rPr>
          <w:rFonts w:ascii="Times New Roman" w:hAnsi="Times New Roman" w:cs="Times New Roman"/>
          <w:sz w:val="20"/>
          <w:szCs w:val="20"/>
        </w:rPr>
        <w:t>efficiency</w:t>
      </w:r>
      <w:r w:rsidRPr="00540758">
        <w:rPr>
          <w:rFonts w:ascii="Times New Roman" w:hAnsi="Times New Roman" w:cs="Times New Roman"/>
          <w:sz w:val="20"/>
          <w:szCs w:val="20"/>
        </w:rPr>
        <w:t xml:space="preserve"> </w:t>
      </w:r>
      <w:r w:rsidR="00E25F9E" w:rsidRPr="00540758">
        <w:rPr>
          <w:rFonts w:ascii="Times New Roman" w:hAnsi="Times New Roman" w:cs="Times New Roman"/>
          <w:sz w:val="20"/>
          <w:szCs w:val="20"/>
        </w:rPr>
        <w:t xml:space="preserve">of </w:t>
      </w:r>
      <w:r w:rsidRPr="00540758">
        <w:rPr>
          <w:rFonts w:ascii="Times New Roman" w:hAnsi="Times New Roman" w:cs="Times New Roman"/>
          <w:sz w:val="20"/>
          <w:szCs w:val="20"/>
        </w:rPr>
        <w:t>lithium</w:t>
      </w:r>
      <w:r w:rsidR="00E25F9E" w:rsidRPr="00540758">
        <w:rPr>
          <w:rFonts w:ascii="Times New Roman" w:hAnsi="Times New Roman" w:cs="Times New Roman"/>
          <w:sz w:val="20"/>
          <w:szCs w:val="20"/>
        </w:rPr>
        <w:t xml:space="preserve"> in cathodes</w:t>
      </w:r>
      <w:r w:rsidRPr="00540758">
        <w:rPr>
          <w:rFonts w:ascii="Times New Roman" w:hAnsi="Times New Roman" w:cs="Times New Roman"/>
          <w:sz w:val="20"/>
          <w:szCs w:val="20"/>
        </w:rPr>
        <w:t>.</w:t>
      </w:r>
    </w:p>
    <w:p w14:paraId="09D49F86" w14:textId="77777777" w:rsidR="009D734E" w:rsidRPr="00540758" w:rsidRDefault="009D734E" w:rsidP="009441C5">
      <w:pPr>
        <w:rPr>
          <w:rFonts w:ascii="Times New Roman" w:hAnsi="Times New Roman" w:cs="Times New Roman"/>
          <w:sz w:val="20"/>
          <w:szCs w:val="20"/>
        </w:rPr>
      </w:pPr>
    </w:p>
    <w:p w14:paraId="3CF89E43" w14:textId="77777777" w:rsidR="003038D8" w:rsidRPr="00540758" w:rsidRDefault="00EF232E" w:rsidP="009441C5">
      <w:pPr>
        <w:rPr>
          <w:rFonts w:ascii="Times New Roman" w:hAnsi="Times New Roman" w:cs="Times New Roman"/>
          <w:sz w:val="20"/>
          <w:szCs w:val="20"/>
        </w:rPr>
      </w:pPr>
      <w:r w:rsidRPr="00540758">
        <w:rPr>
          <w:rFonts w:ascii="Times New Roman" w:hAnsi="Times New Roman" w:cs="Times New Roman"/>
          <w:b/>
          <w:sz w:val="20"/>
          <w:szCs w:val="20"/>
        </w:rPr>
        <w:t>Cathode utilization efficiency calculation</w:t>
      </w:r>
    </w:p>
    <w:p w14:paraId="28DC4E3A" w14:textId="2C9CA242" w:rsidR="00D06D65" w:rsidRPr="00540758" w:rsidRDefault="00015398" w:rsidP="009441C5">
      <w:pPr>
        <w:rPr>
          <w:rFonts w:ascii="Times New Roman" w:hAnsi="Times New Roman" w:cs="Times New Roman"/>
          <w:sz w:val="20"/>
          <w:szCs w:val="20"/>
        </w:rPr>
      </w:pPr>
      <w:r w:rsidRPr="00540758">
        <w:rPr>
          <w:rFonts w:ascii="Times New Roman" w:hAnsi="Times New Roman" w:cs="Times New Roman"/>
          <w:sz w:val="20"/>
          <w:szCs w:val="20"/>
        </w:rPr>
        <w:t>Here, the cathode utilization efficiency (CUE) is defined as the ratio of the lithium capacity used for the electrochemical reaction</w:t>
      </w:r>
      <w:r w:rsidR="0047219E" w:rsidRPr="00540758">
        <w:rPr>
          <w:rFonts w:ascii="Times New Roman" w:hAnsi="Times New Roman" w:cs="Times New Roman"/>
          <w:sz w:val="20"/>
          <w:szCs w:val="20"/>
        </w:rPr>
        <w:t xml:space="preserve"> (real discharge capacity, </w:t>
      </w:r>
      <w:r w:rsidR="0047219E" w:rsidRPr="00540758">
        <w:rPr>
          <w:rFonts w:ascii="Times New Roman" w:hAnsi="Times New Roman" w:cs="Times New Roman"/>
          <w:position w:val="-12"/>
          <w:sz w:val="20"/>
          <w:szCs w:val="20"/>
        </w:rPr>
        <w:object w:dxaOrig="400" w:dyaOrig="360" w14:anchorId="679C3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8.25pt" o:ole="">
            <v:imagedata r:id="rId14" o:title=""/>
          </v:shape>
          <o:OLEObject Type="Embed" ProgID="Equation.DSMT4" ShapeID="_x0000_i1025" DrawAspect="Content" ObjectID="_1811018339" r:id="rId15"/>
        </w:object>
      </w:r>
      <w:r w:rsidR="0047219E" w:rsidRPr="00540758">
        <w:rPr>
          <w:rFonts w:ascii="Times New Roman" w:hAnsi="Times New Roman" w:cs="Times New Roman"/>
          <w:sz w:val="20"/>
          <w:szCs w:val="20"/>
        </w:rPr>
        <w:t>)</w:t>
      </w:r>
      <w:r w:rsidRPr="00540758">
        <w:rPr>
          <w:rFonts w:ascii="Times New Roman" w:hAnsi="Times New Roman" w:cs="Times New Roman"/>
          <w:sz w:val="20"/>
          <w:szCs w:val="20"/>
        </w:rPr>
        <w:t xml:space="preserve"> to the </w:t>
      </w:r>
      <w:r w:rsidR="0047219E" w:rsidRPr="00540758">
        <w:rPr>
          <w:rFonts w:ascii="Times New Roman" w:hAnsi="Times New Roman" w:cs="Times New Roman"/>
          <w:sz w:val="20"/>
          <w:szCs w:val="20"/>
        </w:rPr>
        <w:t>theoretical</w:t>
      </w:r>
      <w:r w:rsidRPr="00540758">
        <w:rPr>
          <w:rFonts w:ascii="Times New Roman" w:hAnsi="Times New Roman" w:cs="Times New Roman"/>
          <w:sz w:val="20"/>
          <w:szCs w:val="20"/>
        </w:rPr>
        <w:t xml:space="preserve"> capacity of the cathode</w:t>
      </w:r>
      <w:r w:rsidR="0047219E" w:rsidRPr="00540758">
        <w:rPr>
          <w:rFonts w:ascii="Times New Roman" w:hAnsi="Times New Roman" w:cs="Times New Roman"/>
          <w:sz w:val="20"/>
          <w:szCs w:val="20"/>
        </w:rPr>
        <w:t xml:space="preserve"> (</w:t>
      </w:r>
      <w:r w:rsidR="0047219E" w:rsidRPr="00540758">
        <w:rPr>
          <w:rFonts w:ascii="Times New Roman" w:hAnsi="Times New Roman" w:cs="Times New Roman"/>
          <w:position w:val="-12"/>
          <w:sz w:val="20"/>
          <w:szCs w:val="20"/>
        </w:rPr>
        <w:object w:dxaOrig="520" w:dyaOrig="360" w14:anchorId="6E59D95A">
          <v:shape id="_x0000_i1026" type="#_x0000_t75" style="width:26.05pt;height:18.25pt" o:ole="">
            <v:imagedata r:id="rId16" o:title=""/>
          </v:shape>
          <o:OLEObject Type="Embed" ProgID="Equation.DSMT4" ShapeID="_x0000_i1026" DrawAspect="Content" ObjectID="_1811018340" r:id="rId17"/>
        </w:object>
      </w:r>
      <w:r w:rsidR="0047219E" w:rsidRPr="00540758">
        <w:rPr>
          <w:rFonts w:ascii="Times New Roman" w:hAnsi="Times New Roman" w:cs="Times New Roman"/>
          <w:sz w:val="20"/>
          <w:szCs w:val="20"/>
        </w:rPr>
        <w:t>)</w:t>
      </w:r>
      <w:r w:rsidRPr="00540758">
        <w:rPr>
          <w:rFonts w:ascii="Times New Roman" w:hAnsi="Times New Roman" w:cs="Times New Roman"/>
          <w:sz w:val="20"/>
          <w:szCs w:val="20"/>
        </w:rPr>
        <w:t>.</w:t>
      </w:r>
      <w:r w:rsidR="008429C6" w:rsidRPr="00540758">
        <w:rPr>
          <w:rFonts w:ascii="Times New Roman" w:hAnsi="Times New Roman" w:cs="Times New Roman"/>
          <w:sz w:val="20"/>
          <w:szCs w:val="20"/>
        </w:rPr>
        <w:fldChar w:fldCharType="begin">
          <w:fldData xml:space="preserve">PEVuZE5vdGU+PENpdGU+PEF1dGhvcj5HdW88L0F1dGhvcj48WWVhcj4yMDE5PC9ZZWFyPjxSZWNO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</w:fldData>
        </w:fldChar>
      </w:r>
      <w:r w:rsidR="005B2896">
        <w:rPr>
          <w:rFonts w:ascii="Times New Roman" w:hAnsi="Times New Roman" w:cs="Times New Roman"/>
          <w:sz w:val="20"/>
          <w:szCs w:val="20"/>
        </w:rPr>
        <w:instrText xml:space="preserve"> ADDIN EN.CITE </w:instrText>
      </w:r>
      <w:r w:rsidR="005B2896">
        <w:rPr>
          <w:rFonts w:ascii="Times New Roman" w:hAnsi="Times New Roman" w:cs="Times New Roman"/>
          <w:sz w:val="20"/>
          <w:szCs w:val="20"/>
        </w:rPr>
        <w:fldChar w:fldCharType="begin">
          <w:fldData xml:space="preserve">PEVuZE5vdGU+PENpdGU+PEF1dGhvcj5HdW88L0F1dGhvcj48WWVhcj4yMDE5PC9ZZWFyPjxSZWNO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</w:fldData>
        </w:fldChar>
      </w:r>
      <w:r w:rsidR="005B2896">
        <w:rPr>
          <w:rFonts w:ascii="Times New Roman" w:hAnsi="Times New Roman" w:cs="Times New Roman"/>
          <w:sz w:val="20"/>
          <w:szCs w:val="20"/>
        </w:rPr>
        <w:instrText xml:space="preserve"> ADDIN EN.CITE.DATA </w:instrText>
      </w:r>
      <w:r w:rsidR="005B2896">
        <w:rPr>
          <w:rFonts w:ascii="Times New Roman" w:hAnsi="Times New Roman" w:cs="Times New Roman"/>
          <w:sz w:val="20"/>
          <w:szCs w:val="20"/>
        </w:rPr>
      </w:r>
      <w:r w:rsidR="005B2896">
        <w:rPr>
          <w:rFonts w:ascii="Times New Roman" w:hAnsi="Times New Roman" w:cs="Times New Roman"/>
          <w:sz w:val="20"/>
          <w:szCs w:val="20"/>
        </w:rPr>
        <w:fldChar w:fldCharType="end"/>
      </w:r>
      <w:r w:rsidR="008429C6" w:rsidRPr="00540758">
        <w:rPr>
          <w:rFonts w:ascii="Times New Roman" w:hAnsi="Times New Roman" w:cs="Times New Roman"/>
          <w:sz w:val="20"/>
          <w:szCs w:val="20"/>
        </w:rPr>
      </w:r>
      <w:r w:rsidR="008429C6" w:rsidRPr="00540758">
        <w:rPr>
          <w:rFonts w:ascii="Times New Roman" w:hAnsi="Times New Roman" w:cs="Times New Roman"/>
          <w:sz w:val="20"/>
          <w:szCs w:val="20"/>
        </w:rPr>
        <w:fldChar w:fldCharType="separate"/>
      </w:r>
      <w:r w:rsidR="005B2896" w:rsidRPr="005B2896">
        <w:rPr>
          <w:rFonts w:ascii="Times New Roman" w:hAnsi="Times New Roman" w:cs="Times New Roman"/>
          <w:noProof/>
          <w:sz w:val="20"/>
          <w:szCs w:val="20"/>
          <w:vertAlign w:val="superscript"/>
        </w:rPr>
        <w:t>3, 4</w:t>
      </w:r>
      <w:r w:rsidR="008429C6" w:rsidRPr="00540758">
        <w:rPr>
          <w:rFonts w:ascii="Times New Roman" w:hAnsi="Times New Roman" w:cs="Times New Roman"/>
          <w:sz w:val="20"/>
          <w:szCs w:val="20"/>
        </w:rPr>
        <w:fldChar w:fldCharType="end"/>
      </w:r>
    </w:p>
    <w:p w14:paraId="26B1D167" w14:textId="77777777" w:rsidR="00015398" w:rsidRPr="00540758" w:rsidRDefault="0047219E" w:rsidP="009441C5">
      <w:pPr>
        <w:ind w:firstLineChars="1600" w:firstLine="3200"/>
        <w:rPr>
          <w:rFonts w:ascii="Times New Roman" w:hAnsi="Times New Roman" w:cs="Times New Roman"/>
          <w:sz w:val="20"/>
          <w:szCs w:val="20"/>
        </w:rPr>
      </w:pPr>
      <w:r w:rsidRPr="00540758">
        <w:rPr>
          <w:rFonts w:ascii="Times New Roman" w:eastAsia="等线" w:hAnsi="Times New Roman" w:cs="Times New Roman"/>
          <w:position w:val="-30"/>
          <w:sz w:val="20"/>
          <w:szCs w:val="20"/>
          <w14:ligatures w14:val="standardContextual"/>
        </w:rPr>
        <w:object w:dxaOrig="1320" w:dyaOrig="680" w14:anchorId="07F44131">
          <v:shape id="_x0000_i1027" type="#_x0000_t75" style="width:66.15pt;height:34.85pt" o:ole="">
            <v:imagedata r:id="rId18" o:title=""/>
          </v:shape>
          <o:OLEObject Type="Embed" ProgID="Equation.DSMT4" ShapeID="_x0000_i1027" DrawAspect="Content" ObjectID="_1811018341" r:id="rId19"/>
        </w:object>
      </w:r>
      <w:r w:rsidR="00CB68E7" w:rsidRPr="00540758">
        <w:rPr>
          <w:rFonts w:ascii="Times New Roman" w:eastAsia="等线" w:hAnsi="Times New Roman" w:cs="Times New Roman"/>
          <w:sz w:val="20"/>
          <w:szCs w:val="20"/>
          <w14:ligatures w14:val="standardContextual"/>
        </w:rPr>
        <w:t xml:space="preserve">                       (1)</w:t>
      </w:r>
    </w:p>
    <w:p w14:paraId="0EBB1717" w14:textId="77777777" w:rsidR="00015398" w:rsidRPr="00540758" w:rsidRDefault="00015398" w:rsidP="009441C5">
      <w:pPr>
        <w:rPr>
          <w:rFonts w:ascii="Times New Roman" w:hAnsi="Times New Roman" w:cs="Times New Roman"/>
          <w:sz w:val="20"/>
          <w:szCs w:val="20"/>
        </w:rPr>
      </w:pPr>
    </w:p>
    <w:p w14:paraId="3A718973" w14:textId="6E9D627C" w:rsidR="004D05DE" w:rsidRPr="00540758" w:rsidRDefault="00D06D65" w:rsidP="009441C5">
      <w:pPr>
        <w:rPr>
          <w:rFonts w:ascii="Times New Roman" w:hAnsi="Times New Roman" w:cs="Times New Roman"/>
          <w:sz w:val="20"/>
          <w:szCs w:val="20"/>
        </w:rPr>
      </w:pPr>
      <w:r w:rsidRPr="00540758">
        <w:rPr>
          <w:rFonts w:ascii="Times New Roman" w:hAnsi="Times New Roman" w:cs="Times New Roman"/>
          <w:sz w:val="20"/>
          <w:szCs w:val="20"/>
        </w:rPr>
        <w:lastRenderedPageBreak/>
        <w:t xml:space="preserve">The theoretical capacity of </w:t>
      </w:r>
      <w:r w:rsidR="00C43855" w:rsidRPr="00540758">
        <w:rPr>
          <w:rFonts w:ascii="Times New Roman" w:hAnsi="Times New Roman" w:cs="Times New Roman"/>
          <w:sz w:val="20"/>
          <w:szCs w:val="20"/>
        </w:rPr>
        <w:t>LFP</w:t>
      </w:r>
      <w:r w:rsidRPr="00540758">
        <w:rPr>
          <w:rFonts w:ascii="Times New Roman" w:hAnsi="Times New Roman" w:cs="Times New Roman"/>
          <w:sz w:val="20"/>
          <w:szCs w:val="20"/>
        </w:rPr>
        <w:t xml:space="preserve"> is about 170</w:t>
      </w:r>
      <w:r w:rsidR="0044460F">
        <w:rPr>
          <w:rFonts w:ascii="Times New Roman" w:hAnsi="Times New Roman" w:cs="Times New Roman"/>
          <w:sz w:val="20"/>
          <w:szCs w:val="20"/>
        </w:rPr>
        <w:t xml:space="preserve"> </w:t>
      </w:r>
      <w:r w:rsidRPr="00540758">
        <w:rPr>
          <w:rFonts w:ascii="Times New Roman" w:hAnsi="Times New Roman" w:cs="Times New Roman"/>
          <w:sz w:val="20"/>
          <w:szCs w:val="20"/>
        </w:rPr>
        <w:t>mAh/g,</w:t>
      </w:r>
      <w:r w:rsidR="0042626E" w:rsidRPr="00540758">
        <w:rPr>
          <w:rFonts w:ascii="Times New Roman" w:hAnsi="Times New Roman" w:cs="Times New Roman"/>
          <w:sz w:val="20"/>
          <w:szCs w:val="20"/>
        </w:rPr>
        <w:fldChar w:fldCharType="begin">
          <w:fldData xml:space="preserve">PEVuZE5vdGU+PENpdGU+PEF1dGhvcj5DdWk8L0F1dGhvcj48WWVhcj4yMDIxPC9ZZWFyPjxSZWNO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</w:fldData>
        </w:fldChar>
      </w:r>
      <w:r w:rsidR="005B2896">
        <w:rPr>
          <w:rFonts w:ascii="Times New Roman" w:hAnsi="Times New Roman" w:cs="Times New Roman"/>
          <w:sz w:val="20"/>
          <w:szCs w:val="20"/>
        </w:rPr>
        <w:instrText xml:space="preserve"> ADDIN EN.CITE </w:instrText>
      </w:r>
      <w:r w:rsidR="005B2896">
        <w:rPr>
          <w:rFonts w:ascii="Times New Roman" w:hAnsi="Times New Roman" w:cs="Times New Roman"/>
          <w:sz w:val="20"/>
          <w:szCs w:val="20"/>
        </w:rPr>
        <w:fldChar w:fldCharType="begin">
          <w:fldData xml:space="preserve">PEVuZE5vdGU+PENpdGU+PEF1dGhvcj5DdWk8L0F1dGhvcj48WWVhcj4yMDIxPC9ZZWFyPjxSZWNO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</w:fldData>
        </w:fldChar>
      </w:r>
      <w:r w:rsidR="005B2896">
        <w:rPr>
          <w:rFonts w:ascii="Times New Roman" w:hAnsi="Times New Roman" w:cs="Times New Roman"/>
          <w:sz w:val="20"/>
          <w:szCs w:val="20"/>
        </w:rPr>
        <w:instrText xml:space="preserve"> ADDIN EN.CITE.DATA </w:instrText>
      </w:r>
      <w:r w:rsidR="005B2896">
        <w:rPr>
          <w:rFonts w:ascii="Times New Roman" w:hAnsi="Times New Roman" w:cs="Times New Roman"/>
          <w:sz w:val="20"/>
          <w:szCs w:val="20"/>
        </w:rPr>
      </w:r>
      <w:r w:rsidR="005B2896">
        <w:rPr>
          <w:rFonts w:ascii="Times New Roman" w:hAnsi="Times New Roman" w:cs="Times New Roman"/>
          <w:sz w:val="20"/>
          <w:szCs w:val="20"/>
        </w:rPr>
        <w:fldChar w:fldCharType="end"/>
      </w:r>
      <w:r w:rsidR="0042626E" w:rsidRPr="00540758">
        <w:rPr>
          <w:rFonts w:ascii="Times New Roman" w:hAnsi="Times New Roman" w:cs="Times New Roman"/>
          <w:sz w:val="20"/>
          <w:szCs w:val="20"/>
        </w:rPr>
      </w:r>
      <w:r w:rsidR="0042626E" w:rsidRPr="00540758">
        <w:rPr>
          <w:rFonts w:ascii="Times New Roman" w:hAnsi="Times New Roman" w:cs="Times New Roman"/>
          <w:sz w:val="20"/>
          <w:szCs w:val="20"/>
        </w:rPr>
        <w:fldChar w:fldCharType="separate"/>
      </w:r>
      <w:r w:rsidR="005B2896" w:rsidRPr="005B2896">
        <w:rPr>
          <w:rFonts w:ascii="Times New Roman" w:hAnsi="Times New Roman" w:cs="Times New Roman"/>
          <w:noProof/>
          <w:sz w:val="20"/>
          <w:szCs w:val="20"/>
          <w:vertAlign w:val="superscript"/>
        </w:rPr>
        <w:t>5, 6</w:t>
      </w:r>
      <w:r w:rsidR="0042626E" w:rsidRPr="00540758">
        <w:rPr>
          <w:rFonts w:ascii="Times New Roman" w:hAnsi="Times New Roman" w:cs="Times New Roman"/>
          <w:sz w:val="20"/>
          <w:szCs w:val="20"/>
        </w:rPr>
        <w:fldChar w:fldCharType="end"/>
      </w:r>
      <w:r w:rsidRPr="00540758">
        <w:rPr>
          <w:rFonts w:ascii="Times New Roman" w:hAnsi="Times New Roman" w:cs="Times New Roman"/>
          <w:sz w:val="20"/>
          <w:szCs w:val="20"/>
        </w:rPr>
        <w:t xml:space="preserve"> and the delivery capacity can reach nearly 150</w:t>
      </w:r>
      <w:r w:rsidR="0044460F">
        <w:rPr>
          <w:rFonts w:ascii="Times New Roman" w:hAnsi="Times New Roman" w:cs="Times New Roman"/>
          <w:sz w:val="20"/>
          <w:szCs w:val="20"/>
        </w:rPr>
        <w:t xml:space="preserve"> </w:t>
      </w:r>
      <w:r w:rsidRPr="00540758">
        <w:rPr>
          <w:rFonts w:ascii="Times New Roman" w:hAnsi="Times New Roman" w:cs="Times New Roman"/>
          <w:sz w:val="20"/>
          <w:szCs w:val="20"/>
        </w:rPr>
        <w:t>mAh/g,</w:t>
      </w:r>
      <w:r w:rsidR="00F3656A" w:rsidRPr="00540758">
        <w:rPr>
          <w:rFonts w:ascii="Times New Roman" w:hAnsi="Times New Roman" w:cs="Times New Roman"/>
          <w:sz w:val="20"/>
          <w:szCs w:val="20"/>
        </w:rPr>
        <w:fldChar w:fldCharType="begin">
          <w:fldData xml:space="preserve">PEVuZE5vdGU+PENpdGU+PEF1dGhvcj5GdTwvQXV0aG9yPjxZZWFyPjIwMjM8L1llYXI+PFJlY051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</w:fldData>
        </w:fldChar>
      </w:r>
      <w:r w:rsidR="00557E46">
        <w:rPr>
          <w:rFonts w:ascii="Times New Roman" w:hAnsi="Times New Roman" w:cs="Times New Roman"/>
          <w:sz w:val="20"/>
          <w:szCs w:val="20"/>
        </w:rPr>
        <w:instrText xml:space="preserve"> ADDIN EN.CITE </w:instrText>
      </w:r>
      <w:r w:rsidR="00557E46">
        <w:rPr>
          <w:rFonts w:ascii="Times New Roman" w:hAnsi="Times New Roman" w:cs="Times New Roman"/>
          <w:sz w:val="20"/>
          <w:szCs w:val="20"/>
        </w:rPr>
        <w:fldChar w:fldCharType="begin">
          <w:fldData xml:space="preserve">PEVuZE5vdGU+PENpdGU+PEF1dGhvcj5GdTwvQXV0aG9yPjxZZWFyPjIwMjM8L1llYXI+PFJlY051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</w:fldData>
        </w:fldChar>
      </w:r>
      <w:r w:rsidR="00557E46">
        <w:rPr>
          <w:rFonts w:ascii="Times New Roman" w:hAnsi="Times New Roman" w:cs="Times New Roman"/>
          <w:sz w:val="20"/>
          <w:szCs w:val="20"/>
        </w:rPr>
        <w:instrText xml:space="preserve"> ADDIN EN.CITE.DATA </w:instrText>
      </w:r>
      <w:r w:rsidR="00557E46">
        <w:rPr>
          <w:rFonts w:ascii="Times New Roman" w:hAnsi="Times New Roman" w:cs="Times New Roman"/>
          <w:sz w:val="20"/>
          <w:szCs w:val="20"/>
        </w:rPr>
      </w:r>
      <w:r w:rsidR="00557E46">
        <w:rPr>
          <w:rFonts w:ascii="Times New Roman" w:hAnsi="Times New Roman" w:cs="Times New Roman"/>
          <w:sz w:val="20"/>
          <w:szCs w:val="20"/>
        </w:rPr>
        <w:fldChar w:fldCharType="end"/>
      </w:r>
      <w:r w:rsidR="00F3656A" w:rsidRPr="00540758">
        <w:rPr>
          <w:rFonts w:ascii="Times New Roman" w:hAnsi="Times New Roman" w:cs="Times New Roman"/>
          <w:sz w:val="20"/>
          <w:szCs w:val="20"/>
        </w:rPr>
      </w:r>
      <w:r w:rsidR="00F3656A" w:rsidRPr="00540758">
        <w:rPr>
          <w:rFonts w:ascii="Times New Roman" w:hAnsi="Times New Roman" w:cs="Times New Roman"/>
          <w:sz w:val="20"/>
          <w:szCs w:val="20"/>
        </w:rPr>
        <w:fldChar w:fldCharType="separate"/>
      </w:r>
      <w:r w:rsidR="00557E46" w:rsidRPr="00557E46">
        <w:rPr>
          <w:rFonts w:ascii="Times New Roman" w:hAnsi="Times New Roman" w:cs="Times New Roman"/>
          <w:noProof/>
          <w:sz w:val="20"/>
          <w:szCs w:val="20"/>
          <w:vertAlign w:val="superscript"/>
        </w:rPr>
        <w:t>7-9</w:t>
      </w:r>
      <w:r w:rsidR="00F3656A" w:rsidRPr="00540758">
        <w:rPr>
          <w:rFonts w:ascii="Times New Roman" w:hAnsi="Times New Roman" w:cs="Times New Roman"/>
          <w:sz w:val="20"/>
          <w:szCs w:val="20"/>
        </w:rPr>
        <w:fldChar w:fldCharType="end"/>
      </w:r>
      <w:r w:rsidRPr="00540758">
        <w:rPr>
          <w:rFonts w:ascii="Times New Roman" w:hAnsi="Times New Roman" w:cs="Times New Roman"/>
          <w:sz w:val="20"/>
          <w:szCs w:val="20"/>
        </w:rPr>
        <w:t xml:space="preserve"> which estimated to be</w:t>
      </w:r>
      <w:r w:rsidR="0019216D" w:rsidRPr="00540758">
        <w:rPr>
          <w:rFonts w:ascii="Times New Roman" w:hAnsi="Times New Roman" w:cs="Times New Roman"/>
          <w:sz w:val="20"/>
          <w:szCs w:val="20"/>
        </w:rPr>
        <w:t xml:space="preserve"> </w:t>
      </w:r>
      <w:r w:rsidR="00B573F4">
        <w:rPr>
          <w:rFonts w:ascii="Times New Roman" w:hAnsi="Times New Roman" w:cs="Times New Roman"/>
          <w:sz w:val="20"/>
          <w:szCs w:val="20"/>
        </w:rPr>
        <w:t>85</w:t>
      </w:r>
      <w:r w:rsidRPr="00540758">
        <w:rPr>
          <w:rFonts w:ascii="Times New Roman" w:hAnsi="Times New Roman" w:cs="Times New Roman"/>
          <w:sz w:val="20"/>
          <w:szCs w:val="20"/>
        </w:rPr>
        <w:t>~</w:t>
      </w:r>
      <w:r w:rsidR="00B573F4">
        <w:rPr>
          <w:rFonts w:ascii="Times New Roman" w:hAnsi="Times New Roman" w:cs="Times New Roman"/>
          <w:sz w:val="20"/>
          <w:szCs w:val="20"/>
        </w:rPr>
        <w:t>90</w:t>
      </w:r>
      <w:r w:rsidRPr="00540758">
        <w:rPr>
          <w:rFonts w:ascii="Times New Roman" w:hAnsi="Times New Roman" w:cs="Times New Roman"/>
          <w:sz w:val="20"/>
          <w:szCs w:val="20"/>
        </w:rPr>
        <w:t xml:space="preserve">% of </w:t>
      </w:r>
      <w:r w:rsidR="003817D2" w:rsidRPr="00540758">
        <w:rPr>
          <w:rFonts w:ascii="Times New Roman" w:hAnsi="Times New Roman" w:cs="Times New Roman"/>
          <w:sz w:val="20"/>
          <w:szCs w:val="20"/>
        </w:rPr>
        <w:t>CUE</w:t>
      </w:r>
      <w:r w:rsidRPr="00540758">
        <w:rPr>
          <w:rFonts w:ascii="Times New Roman" w:hAnsi="Times New Roman" w:cs="Times New Roman"/>
          <w:sz w:val="20"/>
          <w:szCs w:val="20"/>
        </w:rPr>
        <w:t>. In contrast, the theoretical capacity of the ternary</w:t>
      </w:r>
      <w:r w:rsidR="0019216D" w:rsidRPr="00540758">
        <w:rPr>
          <w:rFonts w:ascii="Times New Roman" w:hAnsi="Times New Roman" w:cs="Times New Roman"/>
          <w:sz w:val="20"/>
          <w:szCs w:val="20"/>
        </w:rPr>
        <w:t>-based</w:t>
      </w:r>
      <w:r w:rsidRPr="00540758">
        <w:rPr>
          <w:rFonts w:ascii="Times New Roman" w:hAnsi="Times New Roman" w:cs="Times New Roman"/>
          <w:sz w:val="20"/>
          <w:szCs w:val="20"/>
        </w:rPr>
        <w:t xml:space="preserve"> material is about </w:t>
      </w:r>
      <w:bookmarkStart w:id="10" w:name="OLE_LINK7"/>
      <w:r w:rsidRPr="00540758">
        <w:rPr>
          <w:rFonts w:ascii="Times New Roman" w:hAnsi="Times New Roman" w:cs="Times New Roman"/>
          <w:sz w:val="20"/>
          <w:szCs w:val="20"/>
        </w:rPr>
        <w:t>275</w:t>
      </w:r>
      <w:r w:rsidR="0044460F">
        <w:rPr>
          <w:rFonts w:ascii="Times New Roman" w:hAnsi="Times New Roman" w:cs="Times New Roman"/>
          <w:sz w:val="20"/>
          <w:szCs w:val="20"/>
        </w:rPr>
        <w:t xml:space="preserve"> </w:t>
      </w:r>
      <w:r w:rsidRPr="00540758">
        <w:rPr>
          <w:rFonts w:ascii="Times New Roman" w:hAnsi="Times New Roman" w:cs="Times New Roman"/>
          <w:sz w:val="20"/>
          <w:szCs w:val="20"/>
        </w:rPr>
        <w:t>mAh/g</w:t>
      </w:r>
      <w:bookmarkEnd w:id="10"/>
      <w:r w:rsidRPr="00540758">
        <w:rPr>
          <w:rFonts w:ascii="Times New Roman" w:hAnsi="Times New Roman" w:cs="Times New Roman"/>
          <w:sz w:val="20"/>
          <w:szCs w:val="20"/>
        </w:rPr>
        <w:t>,</w:t>
      </w:r>
      <w:r w:rsidR="00C266CD" w:rsidRPr="00540758">
        <w:rPr>
          <w:rFonts w:ascii="Times New Roman" w:hAnsi="Times New Roman" w:cs="Times New Roman"/>
          <w:sz w:val="20"/>
          <w:szCs w:val="20"/>
        </w:rPr>
        <w:fldChar w:fldCharType="begin"/>
      </w:r>
      <w:r w:rsidR="00557E46">
        <w:rPr>
          <w:rFonts w:ascii="Times New Roman" w:hAnsi="Times New Roman" w:cs="Times New Roman"/>
          <w:sz w:val="20"/>
          <w:szCs w:val="20"/>
        </w:rPr>
        <w:instrText xml:space="preserve"> ADDIN EN.CITE &lt;EndNote&gt;&lt;Cite&gt;&lt;Author&gt;An&lt;/Author&gt;&lt;Year&gt;2024&lt;/Year&gt;&lt;RecNum&gt;4446&lt;/RecNum&gt;&lt;DisplayText&gt;&lt;style face="superscript"&gt;10&lt;/style&gt;&lt;/DisplayText&gt;&lt;record&gt;&lt;rec-number&gt;4446&lt;/rec-number&gt;&lt;foreign-keys&gt;&lt;key app="EN" db-id="0erp0zp9ae0w5gez95u5fvaat2xexp2prs5x" timestamp="1727683550"&gt;4446&lt;/key&gt;&lt;/foreign-keys&gt;&lt;ref-type name="Journal Article"&gt;17&lt;/ref-type&gt;&lt;contributors&gt;&lt;authors&gt;&lt;author&gt;An, Lijin&lt;/author&gt;&lt;author&gt;Zhang, Ruomu&lt;/author&gt;&lt;author&gt;Didwal, Pravin N.&lt;/author&gt;&lt;author&gt;Fraser, Michael W.&lt;/author&gt;&lt;author&gt;Jones, Leanne A. H.&lt;/author&gt;&lt;author&gt;Phelan, Conor M. E.&lt;/author&gt;&lt;author&gt;Ramesh, Namrata&lt;/author&gt;&lt;author&gt;Harris, Grant&lt;/author&gt;&lt;author&gt;Weatherup, Robert S.&lt;/author&gt;&lt;author&gt;Swallow, Jack E. N.&lt;/author&gt;&lt;author&gt;Cong, Peixi&lt;/author&gt;&lt;author&gt;Poletayev, Andrey&lt;/author&gt;&lt;author&gt;Björklund, Erik&lt;/author&gt;&lt;author&gt;Sahle, Christophe&lt;/author&gt;&lt;author&gt;Ferrer, Pilar&lt;/author&gt;&lt;author&gt;Grinter, David C.&lt;/author&gt;&lt;author&gt;Bencok, Peter&lt;/author&gt;&lt;author&gt;Hayama, Shusaku&lt;/author&gt;&lt;author&gt;Islam, Saiful&lt;/author&gt;&lt;author&gt;House, Robert&lt;/author&gt;&lt;author&gt;Nellist, Peter D.&lt;/author&gt;&lt;author&gt;Green, Robert J.&lt;/author&gt;&lt;author&gt;Nicholls, Rebecca J.&lt;/author&gt;&lt;/authors&gt;&lt;/contributors&gt;&lt;titles&gt;&lt;title&gt;Distinguishing Bulk Redox from Near-Surface Degradation in Lithium Nickel Oxide Cathodes&lt;/title&gt;&lt;secondary-title&gt;Energy &amp;amp; Environmental Science&lt;/secondary-title&gt;&lt;/titles&gt;&lt;periodical&gt;&lt;full-title&gt;Energy &amp;amp; Environmental Science&lt;/full-title&gt;&lt;abbr-1&gt;Energy Environ. Sci.&lt;/abbr-1&gt;&lt;/periodical&gt;&lt;dates&gt;&lt;year&gt;2024&lt;/year&gt;&lt;/dates&gt;&lt;publisher&gt;The Royal Society of Chemistry&lt;/publisher&gt;&lt;isbn&gt;1754-5692&lt;/isbn&gt;&lt;work-type&gt;10.1039/D4EE02398F&lt;/work-type&gt;&lt;urls&gt;&lt;related-urls&gt;&lt;url&gt;http://dx.doi.org/10.1039/D4EE02398F&lt;/url&gt;&lt;/related-urls&gt;&lt;/urls&gt;&lt;electronic-resource-num&gt;10.1039/D4EE02398F&lt;/electronic-resource-num&gt;&lt;/record&gt;&lt;/Cite&gt;&lt;/EndNote&gt;</w:instrText>
      </w:r>
      <w:r w:rsidR="00C266CD" w:rsidRPr="00540758">
        <w:rPr>
          <w:rFonts w:ascii="Times New Roman" w:hAnsi="Times New Roman" w:cs="Times New Roman"/>
          <w:sz w:val="20"/>
          <w:szCs w:val="20"/>
        </w:rPr>
        <w:fldChar w:fldCharType="separate"/>
      </w:r>
      <w:r w:rsidR="00557E46" w:rsidRPr="00557E46">
        <w:rPr>
          <w:rFonts w:ascii="Times New Roman" w:hAnsi="Times New Roman" w:cs="Times New Roman"/>
          <w:noProof/>
          <w:sz w:val="20"/>
          <w:szCs w:val="20"/>
          <w:vertAlign w:val="superscript"/>
        </w:rPr>
        <w:t>10</w:t>
      </w:r>
      <w:r w:rsidR="00C266CD" w:rsidRPr="00540758">
        <w:rPr>
          <w:rFonts w:ascii="Times New Roman" w:hAnsi="Times New Roman" w:cs="Times New Roman"/>
          <w:sz w:val="20"/>
          <w:szCs w:val="20"/>
        </w:rPr>
        <w:fldChar w:fldCharType="end"/>
      </w:r>
      <w:r w:rsidRPr="00540758">
        <w:rPr>
          <w:rFonts w:ascii="Times New Roman" w:hAnsi="Times New Roman" w:cs="Times New Roman"/>
          <w:sz w:val="20"/>
          <w:szCs w:val="20"/>
        </w:rPr>
        <w:t xml:space="preserve"> and</w:t>
      </w:r>
      <w:r w:rsidR="0019216D" w:rsidRPr="00540758">
        <w:rPr>
          <w:rFonts w:ascii="Times New Roman" w:hAnsi="Times New Roman" w:cs="Times New Roman"/>
          <w:sz w:val="20"/>
          <w:szCs w:val="20"/>
        </w:rPr>
        <w:t xml:space="preserve"> the delivery capacity can only reach 165</w:t>
      </w:r>
      <w:r w:rsidR="007B334E">
        <w:rPr>
          <w:rFonts w:ascii="Times New Roman" w:hAnsi="Times New Roman" w:cs="Times New Roman"/>
          <w:sz w:val="20"/>
          <w:szCs w:val="20"/>
        </w:rPr>
        <w:t>~170</w:t>
      </w:r>
      <w:r w:rsidR="0044460F">
        <w:rPr>
          <w:rFonts w:ascii="Times New Roman" w:hAnsi="Times New Roman" w:cs="Times New Roman"/>
          <w:sz w:val="20"/>
          <w:szCs w:val="20"/>
        </w:rPr>
        <w:t xml:space="preserve"> </w:t>
      </w:r>
      <w:r w:rsidR="0019216D" w:rsidRPr="00540758">
        <w:rPr>
          <w:rFonts w:ascii="Times New Roman" w:hAnsi="Times New Roman" w:cs="Times New Roman"/>
          <w:sz w:val="20"/>
          <w:szCs w:val="20"/>
        </w:rPr>
        <w:t>mAh/g for</w:t>
      </w:r>
      <w:r w:rsidRPr="00540758">
        <w:rPr>
          <w:rFonts w:ascii="Times New Roman" w:hAnsi="Times New Roman" w:cs="Times New Roman"/>
          <w:sz w:val="20"/>
          <w:szCs w:val="20"/>
        </w:rPr>
        <w:t xml:space="preserve"> the NCM523,</w:t>
      </w:r>
      <w:r w:rsidR="00C266CD" w:rsidRPr="00540758">
        <w:rPr>
          <w:rFonts w:ascii="Times New Roman" w:hAnsi="Times New Roman" w:cs="Times New Roman"/>
          <w:sz w:val="20"/>
          <w:szCs w:val="20"/>
        </w:rPr>
        <w:fldChar w:fldCharType="begin">
          <w:fldData xml:space="preserve">PEVuZE5vdGU+PENpdGU+PEF1dGhvcj5SYWo8L0F1dGhvcj48WWVhcj4yMDIzPC9ZZWFyPjxSZWNO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=
</w:fldData>
        </w:fldChar>
      </w:r>
      <w:r w:rsidR="00581E0C">
        <w:rPr>
          <w:rFonts w:ascii="Times New Roman" w:hAnsi="Times New Roman" w:cs="Times New Roman"/>
          <w:sz w:val="20"/>
          <w:szCs w:val="20"/>
        </w:rPr>
        <w:instrText xml:space="preserve"> ADDIN EN.CITE </w:instrText>
      </w:r>
      <w:r w:rsidR="00581E0C">
        <w:rPr>
          <w:rFonts w:ascii="Times New Roman" w:hAnsi="Times New Roman" w:cs="Times New Roman"/>
          <w:sz w:val="20"/>
          <w:szCs w:val="20"/>
        </w:rPr>
        <w:fldChar w:fldCharType="begin">
          <w:fldData xml:space="preserve">PEVuZE5vdGU+PENpdGU+PEF1dGhvcj5SYWo8L0F1dGhvcj48WWVhcj4yMDIzPC9ZZWFyPjxSZWNO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=
</w:fldData>
        </w:fldChar>
      </w:r>
      <w:r w:rsidR="00581E0C">
        <w:rPr>
          <w:rFonts w:ascii="Times New Roman" w:hAnsi="Times New Roman" w:cs="Times New Roman"/>
          <w:sz w:val="20"/>
          <w:szCs w:val="20"/>
        </w:rPr>
        <w:instrText xml:space="preserve"> ADDIN EN.CITE.DATA </w:instrText>
      </w:r>
      <w:r w:rsidR="00581E0C">
        <w:rPr>
          <w:rFonts w:ascii="Times New Roman" w:hAnsi="Times New Roman" w:cs="Times New Roman"/>
          <w:sz w:val="20"/>
          <w:szCs w:val="20"/>
        </w:rPr>
      </w:r>
      <w:r w:rsidR="00581E0C">
        <w:rPr>
          <w:rFonts w:ascii="Times New Roman" w:hAnsi="Times New Roman" w:cs="Times New Roman"/>
          <w:sz w:val="20"/>
          <w:szCs w:val="20"/>
        </w:rPr>
        <w:fldChar w:fldCharType="end"/>
      </w:r>
      <w:r w:rsidR="00C266CD" w:rsidRPr="00540758">
        <w:rPr>
          <w:rFonts w:ascii="Times New Roman" w:hAnsi="Times New Roman" w:cs="Times New Roman"/>
          <w:sz w:val="20"/>
          <w:szCs w:val="20"/>
        </w:rPr>
      </w:r>
      <w:r w:rsidR="00C266CD" w:rsidRPr="00540758">
        <w:rPr>
          <w:rFonts w:ascii="Times New Roman" w:hAnsi="Times New Roman" w:cs="Times New Roman"/>
          <w:sz w:val="20"/>
          <w:szCs w:val="20"/>
        </w:rPr>
        <w:fldChar w:fldCharType="separate"/>
      </w:r>
      <w:r w:rsidR="00581E0C" w:rsidRPr="00581E0C">
        <w:rPr>
          <w:rFonts w:ascii="Times New Roman" w:hAnsi="Times New Roman" w:cs="Times New Roman"/>
          <w:noProof/>
          <w:sz w:val="20"/>
          <w:szCs w:val="20"/>
          <w:vertAlign w:val="superscript"/>
        </w:rPr>
        <w:t>11-13</w:t>
      </w:r>
      <w:r w:rsidR="00C266CD" w:rsidRPr="00540758">
        <w:rPr>
          <w:rFonts w:ascii="Times New Roman" w:hAnsi="Times New Roman" w:cs="Times New Roman"/>
          <w:sz w:val="20"/>
          <w:szCs w:val="20"/>
        </w:rPr>
        <w:fldChar w:fldCharType="end"/>
      </w:r>
      <w:r w:rsidRPr="00540758">
        <w:rPr>
          <w:rFonts w:ascii="Times New Roman" w:hAnsi="Times New Roman" w:cs="Times New Roman"/>
          <w:sz w:val="20"/>
          <w:szCs w:val="20"/>
        </w:rPr>
        <w:t xml:space="preserve"> which </w:t>
      </w:r>
      <w:r w:rsidR="0019216D" w:rsidRPr="00540758">
        <w:rPr>
          <w:rFonts w:ascii="Times New Roman" w:hAnsi="Times New Roman" w:cs="Times New Roman"/>
          <w:sz w:val="20"/>
          <w:szCs w:val="20"/>
        </w:rPr>
        <w:t>estimated to be</w:t>
      </w:r>
      <w:r w:rsidRPr="00540758">
        <w:rPr>
          <w:rFonts w:ascii="Times New Roman" w:hAnsi="Times New Roman" w:cs="Times New Roman"/>
          <w:sz w:val="20"/>
          <w:szCs w:val="20"/>
        </w:rPr>
        <w:t xml:space="preserve"> about 60% of the </w:t>
      </w:r>
      <w:r w:rsidR="003817D2" w:rsidRPr="00540758">
        <w:rPr>
          <w:rFonts w:ascii="Times New Roman" w:hAnsi="Times New Roman" w:cs="Times New Roman"/>
          <w:sz w:val="20"/>
          <w:szCs w:val="20"/>
        </w:rPr>
        <w:t>CUE</w:t>
      </w:r>
      <w:r w:rsidR="0019216D" w:rsidRPr="00540758">
        <w:rPr>
          <w:rFonts w:ascii="Times New Roman" w:hAnsi="Times New Roman" w:cs="Times New Roman"/>
          <w:sz w:val="20"/>
          <w:szCs w:val="20"/>
        </w:rPr>
        <w:t>. I</w:t>
      </w:r>
      <w:r w:rsidRPr="00540758">
        <w:rPr>
          <w:rFonts w:ascii="Times New Roman" w:hAnsi="Times New Roman" w:cs="Times New Roman"/>
          <w:sz w:val="20"/>
          <w:szCs w:val="20"/>
        </w:rPr>
        <w:t xml:space="preserve">t can be seen that </w:t>
      </w:r>
      <w:r w:rsidR="0019216D" w:rsidRPr="00540758">
        <w:rPr>
          <w:rFonts w:ascii="Times New Roman" w:hAnsi="Times New Roman" w:cs="Times New Roman"/>
          <w:sz w:val="20"/>
          <w:szCs w:val="20"/>
        </w:rPr>
        <w:t xml:space="preserve">nearly </w:t>
      </w:r>
      <w:r w:rsidRPr="00540758">
        <w:rPr>
          <w:rFonts w:ascii="Times New Roman" w:hAnsi="Times New Roman" w:cs="Times New Roman"/>
          <w:sz w:val="20"/>
          <w:szCs w:val="20"/>
        </w:rPr>
        <w:t xml:space="preserve">40% of the lithium in the </w:t>
      </w:r>
      <w:r w:rsidR="0019216D" w:rsidRPr="00540758">
        <w:rPr>
          <w:rFonts w:ascii="Times New Roman" w:hAnsi="Times New Roman" w:cs="Times New Roman"/>
          <w:sz w:val="20"/>
          <w:szCs w:val="20"/>
        </w:rPr>
        <w:t>NCM523</w:t>
      </w:r>
      <w:r w:rsidRPr="00540758">
        <w:rPr>
          <w:rFonts w:ascii="Times New Roman" w:hAnsi="Times New Roman" w:cs="Times New Roman"/>
          <w:sz w:val="20"/>
          <w:szCs w:val="20"/>
        </w:rPr>
        <w:t xml:space="preserve"> is not fully utilized, which is a great disadvantage compared with </w:t>
      </w:r>
      <w:r w:rsidR="0019216D" w:rsidRPr="00540758">
        <w:rPr>
          <w:rFonts w:ascii="Times New Roman" w:hAnsi="Times New Roman" w:cs="Times New Roman"/>
          <w:sz w:val="20"/>
          <w:szCs w:val="20"/>
        </w:rPr>
        <w:t>LFP</w:t>
      </w:r>
      <w:r w:rsidRPr="00540758">
        <w:rPr>
          <w:rFonts w:ascii="Times New Roman" w:hAnsi="Times New Roman" w:cs="Times New Roman"/>
          <w:sz w:val="20"/>
          <w:szCs w:val="20"/>
        </w:rPr>
        <w:t xml:space="preserve">. </w:t>
      </w:r>
      <w:r w:rsidR="00843CC7" w:rsidRPr="00540758">
        <w:rPr>
          <w:rFonts w:ascii="Times New Roman" w:hAnsi="Times New Roman" w:cs="Times New Roman"/>
          <w:sz w:val="20"/>
          <w:szCs w:val="20"/>
        </w:rPr>
        <w:t>In case of</w:t>
      </w:r>
      <w:r w:rsidRPr="00540758">
        <w:rPr>
          <w:rFonts w:ascii="Times New Roman" w:hAnsi="Times New Roman" w:cs="Times New Roman"/>
          <w:sz w:val="20"/>
          <w:szCs w:val="20"/>
        </w:rPr>
        <w:t xml:space="preserve"> </w:t>
      </w:r>
      <w:r w:rsidR="00843CC7" w:rsidRPr="00540758">
        <w:rPr>
          <w:rFonts w:ascii="Times New Roman" w:hAnsi="Times New Roman" w:cs="Times New Roman"/>
          <w:sz w:val="20"/>
          <w:szCs w:val="20"/>
        </w:rPr>
        <w:t xml:space="preserve">the </w:t>
      </w:r>
      <w:r w:rsidRPr="00540758">
        <w:rPr>
          <w:rFonts w:ascii="Times New Roman" w:hAnsi="Times New Roman" w:cs="Times New Roman"/>
          <w:sz w:val="20"/>
          <w:szCs w:val="20"/>
        </w:rPr>
        <w:t>high</w:t>
      </w:r>
      <w:r w:rsidR="00843CC7" w:rsidRPr="00540758">
        <w:rPr>
          <w:rFonts w:ascii="Times New Roman" w:hAnsi="Times New Roman" w:cs="Times New Roman"/>
          <w:sz w:val="20"/>
          <w:szCs w:val="20"/>
        </w:rPr>
        <w:t>er</w:t>
      </w:r>
      <w:r w:rsidRPr="00540758">
        <w:rPr>
          <w:rFonts w:ascii="Times New Roman" w:hAnsi="Times New Roman" w:cs="Times New Roman"/>
          <w:sz w:val="20"/>
          <w:szCs w:val="20"/>
        </w:rPr>
        <w:t xml:space="preserve"> nickel</w:t>
      </w:r>
      <w:r w:rsidR="00843CC7" w:rsidRPr="00540758">
        <w:rPr>
          <w:rFonts w:ascii="Times New Roman" w:hAnsi="Times New Roman" w:cs="Times New Roman"/>
          <w:sz w:val="20"/>
          <w:szCs w:val="20"/>
        </w:rPr>
        <w:t xml:space="preserve"> content in</w:t>
      </w:r>
      <w:r w:rsidRPr="00540758">
        <w:rPr>
          <w:rFonts w:ascii="Times New Roman" w:hAnsi="Times New Roman" w:cs="Times New Roman"/>
          <w:sz w:val="20"/>
          <w:szCs w:val="20"/>
        </w:rPr>
        <w:t xml:space="preserve"> 8/9 series</w:t>
      </w:r>
      <w:r w:rsidR="00843CC7" w:rsidRPr="00540758">
        <w:rPr>
          <w:rFonts w:ascii="Times New Roman" w:hAnsi="Times New Roman" w:cs="Times New Roman"/>
          <w:sz w:val="20"/>
          <w:szCs w:val="20"/>
        </w:rPr>
        <w:t xml:space="preserve"> NCM</w:t>
      </w:r>
      <w:r w:rsidR="00E70C96" w:rsidRPr="00540758">
        <w:rPr>
          <w:rFonts w:ascii="Times New Roman" w:hAnsi="Times New Roman" w:cs="Times New Roman"/>
          <w:sz w:val="20"/>
          <w:szCs w:val="20"/>
        </w:rPr>
        <w:t xml:space="preserve"> (nickel content &gt;80%)</w:t>
      </w:r>
      <w:r w:rsidRPr="00540758">
        <w:rPr>
          <w:rFonts w:ascii="Times New Roman" w:hAnsi="Times New Roman" w:cs="Times New Roman"/>
          <w:sz w:val="20"/>
          <w:szCs w:val="20"/>
        </w:rPr>
        <w:t xml:space="preserve">, the </w:t>
      </w:r>
      <w:r w:rsidR="00843CC7" w:rsidRPr="00540758">
        <w:rPr>
          <w:rFonts w:ascii="Times New Roman" w:hAnsi="Times New Roman" w:cs="Times New Roman"/>
          <w:sz w:val="20"/>
          <w:szCs w:val="20"/>
        </w:rPr>
        <w:t>delivery capacity can reach 215</w:t>
      </w:r>
      <w:r w:rsidR="006C0B41">
        <w:rPr>
          <w:rFonts w:ascii="Times New Roman" w:hAnsi="Times New Roman" w:cs="Times New Roman"/>
          <w:sz w:val="20"/>
          <w:szCs w:val="20"/>
        </w:rPr>
        <w:t>~230</w:t>
      </w:r>
      <w:r w:rsidR="0044460F">
        <w:rPr>
          <w:rFonts w:ascii="Times New Roman" w:hAnsi="Times New Roman" w:cs="Times New Roman"/>
          <w:sz w:val="20"/>
          <w:szCs w:val="20"/>
        </w:rPr>
        <w:t xml:space="preserve"> </w:t>
      </w:r>
      <w:r w:rsidR="00843CC7" w:rsidRPr="00540758">
        <w:rPr>
          <w:rFonts w:ascii="Times New Roman" w:hAnsi="Times New Roman" w:cs="Times New Roman"/>
          <w:sz w:val="20"/>
          <w:szCs w:val="20"/>
        </w:rPr>
        <w:t>mAh/g</w:t>
      </w:r>
      <w:r w:rsidRPr="00540758">
        <w:rPr>
          <w:rFonts w:ascii="Times New Roman" w:hAnsi="Times New Roman" w:cs="Times New Roman"/>
          <w:sz w:val="20"/>
          <w:szCs w:val="20"/>
        </w:rPr>
        <w:t>,</w:t>
      </w:r>
      <w:r w:rsidR="009D2A83" w:rsidRPr="00540758">
        <w:rPr>
          <w:rFonts w:ascii="Times New Roman" w:hAnsi="Times New Roman" w:cs="Times New Roman"/>
          <w:sz w:val="20"/>
          <w:szCs w:val="20"/>
        </w:rPr>
        <w:fldChar w:fldCharType="begin">
          <w:fldData xml:space="preserve">PEVuZE5vdGU+PENpdGU+PEF1dGhvcj5IdWFuZzwvQXV0aG9yPjxZZWFyPjIwMjQ8L1llYXI+PFJl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</w:fldData>
        </w:fldChar>
      </w:r>
      <w:r w:rsidR="000D1340">
        <w:rPr>
          <w:rFonts w:ascii="Times New Roman" w:hAnsi="Times New Roman" w:cs="Times New Roman"/>
          <w:sz w:val="20"/>
          <w:szCs w:val="20"/>
        </w:rPr>
        <w:instrText xml:space="preserve"> ADDIN EN.CITE </w:instrText>
      </w:r>
      <w:r w:rsidR="000D1340">
        <w:rPr>
          <w:rFonts w:ascii="Times New Roman" w:hAnsi="Times New Roman" w:cs="Times New Roman"/>
          <w:sz w:val="20"/>
          <w:szCs w:val="20"/>
        </w:rPr>
        <w:fldChar w:fldCharType="begin">
          <w:fldData xml:space="preserve">PEVuZE5vdGU+PENpdGU+PEF1dGhvcj5IdWFuZzwvQXV0aG9yPjxZZWFyPjIwMjQ8L1llYXI+PFJl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</w:fldData>
        </w:fldChar>
      </w:r>
      <w:r w:rsidR="000D1340">
        <w:rPr>
          <w:rFonts w:ascii="Times New Roman" w:hAnsi="Times New Roman" w:cs="Times New Roman"/>
          <w:sz w:val="20"/>
          <w:szCs w:val="20"/>
        </w:rPr>
        <w:instrText xml:space="preserve"> ADDIN EN.CITE.DATA </w:instrText>
      </w:r>
      <w:r w:rsidR="000D1340">
        <w:rPr>
          <w:rFonts w:ascii="Times New Roman" w:hAnsi="Times New Roman" w:cs="Times New Roman"/>
          <w:sz w:val="20"/>
          <w:szCs w:val="20"/>
        </w:rPr>
      </w:r>
      <w:r w:rsidR="000D1340">
        <w:rPr>
          <w:rFonts w:ascii="Times New Roman" w:hAnsi="Times New Roman" w:cs="Times New Roman"/>
          <w:sz w:val="20"/>
          <w:szCs w:val="20"/>
        </w:rPr>
        <w:fldChar w:fldCharType="end"/>
      </w:r>
      <w:r w:rsidR="009D2A83" w:rsidRPr="00540758">
        <w:rPr>
          <w:rFonts w:ascii="Times New Roman" w:hAnsi="Times New Roman" w:cs="Times New Roman"/>
          <w:sz w:val="20"/>
          <w:szCs w:val="20"/>
        </w:rPr>
      </w:r>
      <w:r w:rsidR="009D2A83" w:rsidRPr="00540758">
        <w:rPr>
          <w:rFonts w:ascii="Times New Roman" w:hAnsi="Times New Roman" w:cs="Times New Roman"/>
          <w:sz w:val="20"/>
          <w:szCs w:val="20"/>
        </w:rPr>
        <w:fldChar w:fldCharType="separate"/>
      </w:r>
      <w:r w:rsidR="000D1340" w:rsidRPr="000D1340">
        <w:rPr>
          <w:rFonts w:ascii="Times New Roman" w:hAnsi="Times New Roman" w:cs="Times New Roman"/>
          <w:noProof/>
          <w:sz w:val="20"/>
          <w:szCs w:val="20"/>
          <w:vertAlign w:val="superscript"/>
        </w:rPr>
        <w:t>14-17</w:t>
      </w:r>
      <w:r w:rsidR="009D2A83" w:rsidRPr="00540758">
        <w:rPr>
          <w:rFonts w:ascii="Times New Roman" w:hAnsi="Times New Roman" w:cs="Times New Roman"/>
          <w:sz w:val="20"/>
          <w:szCs w:val="20"/>
        </w:rPr>
        <w:fldChar w:fldCharType="end"/>
      </w:r>
      <w:r w:rsidR="00E60750">
        <w:rPr>
          <w:rFonts w:ascii="Times New Roman" w:hAnsi="Times New Roman" w:cs="Times New Roman"/>
          <w:sz w:val="20"/>
          <w:szCs w:val="20"/>
        </w:rPr>
        <w:t xml:space="preserve"> </w:t>
      </w:r>
      <w:r w:rsidR="00E60750" w:rsidRPr="00E60750">
        <w:rPr>
          <w:rFonts w:ascii="Times New Roman" w:hAnsi="Times New Roman" w:cs="Times New Roman"/>
          <w:sz w:val="20"/>
          <w:szCs w:val="20"/>
        </w:rPr>
        <w:t>corresponding a higher CUE of ~80%.</w:t>
      </w:r>
      <w:r w:rsidR="006A6245" w:rsidRPr="00540758">
        <w:rPr>
          <w:rFonts w:ascii="Times New Roman" w:hAnsi="Times New Roman" w:cs="Times New Roman"/>
          <w:sz w:val="20"/>
          <w:szCs w:val="20"/>
        </w:rPr>
        <w:t xml:space="preserve"> For the utilization of solid-state electrolytes</w:t>
      </w:r>
      <w:r w:rsidR="004C11D6">
        <w:rPr>
          <w:rFonts w:ascii="Times New Roman" w:hAnsi="Times New Roman" w:cs="Times New Roman"/>
          <w:sz w:val="20"/>
          <w:szCs w:val="20"/>
        </w:rPr>
        <w:t xml:space="preserve"> (SSEs)</w:t>
      </w:r>
      <w:r w:rsidR="006A6245" w:rsidRPr="00540758">
        <w:rPr>
          <w:rFonts w:ascii="Times New Roman" w:hAnsi="Times New Roman" w:cs="Times New Roman"/>
          <w:sz w:val="20"/>
          <w:szCs w:val="20"/>
        </w:rPr>
        <w:t xml:space="preserve">, </w:t>
      </w:r>
      <w:r w:rsidR="00E22AA7" w:rsidRPr="00540758">
        <w:rPr>
          <w:rFonts w:ascii="Times New Roman" w:hAnsi="Times New Roman" w:cs="Times New Roman"/>
          <w:sz w:val="20"/>
          <w:szCs w:val="20"/>
        </w:rPr>
        <w:t>due to the high interfacial resistance and poor contact, when paring with LiCoO</w:t>
      </w:r>
      <w:r w:rsidR="00E22AA7" w:rsidRPr="00540758">
        <w:rPr>
          <w:rFonts w:ascii="Times New Roman" w:hAnsi="Times New Roman" w:cs="Times New Roman"/>
          <w:sz w:val="20"/>
          <w:szCs w:val="20"/>
          <w:vertAlign w:val="subscript"/>
        </w:rPr>
        <w:t>2</w:t>
      </w:r>
      <w:r w:rsidR="004C11D6">
        <w:rPr>
          <w:rFonts w:ascii="Times New Roman" w:hAnsi="Times New Roman" w:cs="Times New Roman"/>
          <w:sz w:val="20"/>
          <w:szCs w:val="20"/>
        </w:rPr>
        <w:t xml:space="preserve"> </w:t>
      </w:r>
      <w:r w:rsidR="00DE435D">
        <w:rPr>
          <w:rFonts w:ascii="Times New Roman" w:hAnsi="Times New Roman" w:cs="Times New Roman"/>
          <w:sz w:val="20"/>
          <w:szCs w:val="20"/>
        </w:rPr>
        <w:t xml:space="preserve">(LCO) </w:t>
      </w:r>
      <w:r w:rsidR="004C11D6">
        <w:rPr>
          <w:rFonts w:ascii="Times New Roman" w:hAnsi="Times New Roman" w:cs="Times New Roman"/>
          <w:sz w:val="20"/>
          <w:szCs w:val="20"/>
        </w:rPr>
        <w:t>in oxide-based SSEs, such as garnet-type SSEs,</w:t>
      </w:r>
      <w:r w:rsidR="00E22AA7" w:rsidRPr="00540758">
        <w:rPr>
          <w:rFonts w:ascii="Times New Roman" w:hAnsi="Times New Roman" w:cs="Times New Roman"/>
          <w:sz w:val="20"/>
          <w:szCs w:val="20"/>
        </w:rPr>
        <w:t xml:space="preserve"> only 80~</w:t>
      </w:r>
      <w:r w:rsidR="00C300F2">
        <w:rPr>
          <w:rFonts w:ascii="Times New Roman" w:hAnsi="Times New Roman" w:cs="Times New Roman"/>
          <w:sz w:val="20"/>
          <w:szCs w:val="20"/>
        </w:rPr>
        <w:t>90</w:t>
      </w:r>
      <w:r w:rsidR="00E22AA7" w:rsidRPr="00540758">
        <w:rPr>
          <w:rFonts w:ascii="Times New Roman" w:hAnsi="Times New Roman" w:cs="Times New Roman"/>
          <w:sz w:val="20"/>
          <w:szCs w:val="20"/>
        </w:rPr>
        <w:t xml:space="preserve"> mAh/g capacity can be delivered, corresponding to an inferior </w:t>
      </w:r>
      <w:r w:rsidR="00634863" w:rsidRPr="00540758">
        <w:rPr>
          <w:rFonts w:ascii="Times New Roman" w:hAnsi="Times New Roman" w:cs="Times New Roman"/>
          <w:sz w:val="20"/>
          <w:szCs w:val="20"/>
        </w:rPr>
        <w:t>CUE</w:t>
      </w:r>
      <w:r w:rsidR="00E22AA7" w:rsidRPr="00540758">
        <w:rPr>
          <w:rFonts w:ascii="Times New Roman" w:hAnsi="Times New Roman" w:cs="Times New Roman"/>
          <w:sz w:val="20"/>
          <w:szCs w:val="20"/>
        </w:rPr>
        <w:t xml:space="preserve"> of </w:t>
      </w:r>
      <w:r w:rsidR="004C11D6">
        <w:rPr>
          <w:rFonts w:ascii="Times New Roman" w:hAnsi="Times New Roman" w:cs="Times New Roman"/>
          <w:sz w:val="20"/>
          <w:szCs w:val="20"/>
        </w:rPr>
        <w:t>~</w:t>
      </w:r>
      <w:r w:rsidR="00E22AA7" w:rsidRPr="00540758">
        <w:rPr>
          <w:rFonts w:ascii="Times New Roman" w:hAnsi="Times New Roman" w:cs="Times New Roman"/>
          <w:sz w:val="20"/>
          <w:szCs w:val="20"/>
        </w:rPr>
        <w:t>30%.</w:t>
      </w:r>
      <w:r w:rsidR="0091520E" w:rsidRPr="00540758">
        <w:rPr>
          <w:rFonts w:ascii="Times New Roman" w:hAnsi="Times New Roman" w:cs="Times New Roman"/>
          <w:sz w:val="20"/>
          <w:szCs w:val="20"/>
        </w:rPr>
        <w:fldChar w:fldCharType="begin">
          <w:fldData xml:space="preserve">PEVuZE5vdGU+PENpdGU+PEF1dGhvcj5LYXRvPC9BdXRob3I+PFllYXI+MjAxNDwvWWVhcj48UmVj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</w:fldData>
        </w:fldChar>
      </w:r>
      <w:r w:rsidR="000D1340">
        <w:rPr>
          <w:rFonts w:ascii="Times New Roman" w:hAnsi="Times New Roman" w:cs="Times New Roman"/>
          <w:sz w:val="20"/>
          <w:szCs w:val="20"/>
        </w:rPr>
        <w:instrText xml:space="preserve"> ADDIN EN.CITE </w:instrText>
      </w:r>
      <w:r w:rsidR="000D1340">
        <w:rPr>
          <w:rFonts w:ascii="Times New Roman" w:hAnsi="Times New Roman" w:cs="Times New Roman"/>
          <w:sz w:val="20"/>
          <w:szCs w:val="20"/>
        </w:rPr>
        <w:fldChar w:fldCharType="begin">
          <w:fldData xml:space="preserve">PEVuZE5vdGU+PENpdGU+PEF1dGhvcj5LYXRvPC9BdXRob3I+PFllYXI+MjAxNDwvWWVhcj48UmVj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</w:fldData>
        </w:fldChar>
      </w:r>
      <w:r w:rsidR="000D1340">
        <w:rPr>
          <w:rFonts w:ascii="Times New Roman" w:hAnsi="Times New Roman" w:cs="Times New Roman"/>
          <w:sz w:val="20"/>
          <w:szCs w:val="20"/>
        </w:rPr>
        <w:instrText xml:space="preserve"> ADDIN EN.CITE.DATA </w:instrText>
      </w:r>
      <w:r w:rsidR="000D1340">
        <w:rPr>
          <w:rFonts w:ascii="Times New Roman" w:hAnsi="Times New Roman" w:cs="Times New Roman"/>
          <w:sz w:val="20"/>
          <w:szCs w:val="20"/>
        </w:rPr>
      </w:r>
      <w:r w:rsidR="000D1340">
        <w:rPr>
          <w:rFonts w:ascii="Times New Roman" w:hAnsi="Times New Roman" w:cs="Times New Roman"/>
          <w:sz w:val="20"/>
          <w:szCs w:val="20"/>
        </w:rPr>
        <w:fldChar w:fldCharType="end"/>
      </w:r>
      <w:r w:rsidR="0091520E" w:rsidRPr="00540758">
        <w:rPr>
          <w:rFonts w:ascii="Times New Roman" w:hAnsi="Times New Roman" w:cs="Times New Roman"/>
          <w:sz w:val="20"/>
          <w:szCs w:val="20"/>
        </w:rPr>
      </w:r>
      <w:r w:rsidR="0091520E" w:rsidRPr="00540758">
        <w:rPr>
          <w:rFonts w:ascii="Times New Roman" w:hAnsi="Times New Roman" w:cs="Times New Roman"/>
          <w:sz w:val="20"/>
          <w:szCs w:val="20"/>
        </w:rPr>
        <w:fldChar w:fldCharType="separate"/>
      </w:r>
      <w:r w:rsidR="000D1340" w:rsidRPr="000D1340">
        <w:rPr>
          <w:rFonts w:ascii="Times New Roman" w:hAnsi="Times New Roman" w:cs="Times New Roman"/>
          <w:noProof/>
          <w:sz w:val="20"/>
          <w:szCs w:val="20"/>
          <w:vertAlign w:val="superscript"/>
        </w:rPr>
        <w:t>18-20</w:t>
      </w:r>
      <w:r w:rsidR="0091520E" w:rsidRPr="00540758">
        <w:rPr>
          <w:rFonts w:ascii="Times New Roman" w:hAnsi="Times New Roman" w:cs="Times New Roman"/>
          <w:sz w:val="20"/>
          <w:szCs w:val="20"/>
        </w:rPr>
        <w:fldChar w:fldCharType="end"/>
      </w:r>
      <w:r w:rsidR="00591DD3">
        <w:rPr>
          <w:rFonts w:ascii="Times New Roman" w:hAnsi="Times New Roman" w:cs="Times New Roman"/>
          <w:sz w:val="20"/>
          <w:szCs w:val="20"/>
        </w:rPr>
        <w:t xml:space="preserve"> </w:t>
      </w:r>
      <w:r w:rsidR="00CE04AA">
        <w:rPr>
          <w:rFonts w:ascii="Times New Roman" w:hAnsi="Times New Roman" w:cs="Times New Roman"/>
          <w:sz w:val="20"/>
          <w:szCs w:val="20"/>
        </w:rPr>
        <w:t xml:space="preserve">In the case of sulfide-based SSEs, </w:t>
      </w:r>
      <w:r w:rsidR="00DE435D">
        <w:rPr>
          <w:rFonts w:ascii="Times New Roman" w:hAnsi="Times New Roman" w:cs="Times New Roman"/>
          <w:sz w:val="20"/>
          <w:szCs w:val="20"/>
        </w:rPr>
        <w:t xml:space="preserve">the CUE of LCO is still not high enough, </w:t>
      </w:r>
      <w:r w:rsidR="00740BE4">
        <w:rPr>
          <w:rFonts w:ascii="Times New Roman" w:hAnsi="Times New Roman" w:cs="Times New Roman"/>
          <w:sz w:val="20"/>
          <w:szCs w:val="20"/>
        </w:rPr>
        <w:t>only 120</w:t>
      </w:r>
      <w:r w:rsidR="000B160D">
        <w:rPr>
          <w:rFonts w:ascii="Times New Roman" w:hAnsi="Times New Roman" w:cs="Times New Roman"/>
          <w:sz w:val="20"/>
          <w:szCs w:val="20"/>
        </w:rPr>
        <w:t>~130</w:t>
      </w:r>
      <w:r w:rsidR="00740BE4">
        <w:rPr>
          <w:rFonts w:ascii="Times New Roman" w:hAnsi="Times New Roman" w:cs="Times New Roman"/>
          <w:sz w:val="20"/>
          <w:szCs w:val="20"/>
        </w:rPr>
        <w:t xml:space="preserve"> mAh/g</w:t>
      </w:r>
      <w:r w:rsidR="00740BE4" w:rsidRPr="00740BE4">
        <w:rPr>
          <w:rFonts w:ascii="Times New Roman" w:hAnsi="Times New Roman" w:cs="Times New Roman"/>
          <w:sz w:val="20"/>
          <w:szCs w:val="20"/>
        </w:rPr>
        <w:t xml:space="preserve"> </w:t>
      </w:r>
      <w:r w:rsidR="00740BE4" w:rsidRPr="00540758">
        <w:rPr>
          <w:rFonts w:ascii="Times New Roman" w:hAnsi="Times New Roman" w:cs="Times New Roman"/>
          <w:sz w:val="20"/>
          <w:szCs w:val="20"/>
        </w:rPr>
        <w:t>capacity can be delivered</w:t>
      </w:r>
      <w:r w:rsidR="00740BE4">
        <w:rPr>
          <w:rFonts w:ascii="Times New Roman" w:hAnsi="Times New Roman" w:cs="Times New Roman"/>
          <w:sz w:val="20"/>
          <w:szCs w:val="20"/>
        </w:rPr>
        <w:t>, corresponding to a</w:t>
      </w:r>
      <w:r w:rsidR="00740BE4" w:rsidRPr="00540758">
        <w:rPr>
          <w:rFonts w:ascii="Times New Roman" w:hAnsi="Times New Roman" w:cs="Times New Roman"/>
          <w:sz w:val="20"/>
          <w:szCs w:val="20"/>
        </w:rPr>
        <w:t xml:space="preserve"> CUE of </w:t>
      </w:r>
      <w:r w:rsidR="00740BE4">
        <w:rPr>
          <w:rFonts w:ascii="Times New Roman" w:hAnsi="Times New Roman" w:cs="Times New Roman"/>
          <w:sz w:val="20"/>
          <w:szCs w:val="20"/>
        </w:rPr>
        <w:t>~4</w:t>
      </w:r>
      <w:r w:rsidR="000B160D">
        <w:rPr>
          <w:rFonts w:ascii="Times New Roman" w:hAnsi="Times New Roman" w:cs="Times New Roman"/>
          <w:sz w:val="20"/>
          <w:szCs w:val="20"/>
        </w:rPr>
        <w:t>7</w:t>
      </w:r>
      <w:r w:rsidR="00740BE4" w:rsidRPr="00540758">
        <w:rPr>
          <w:rFonts w:ascii="Times New Roman" w:hAnsi="Times New Roman" w:cs="Times New Roman"/>
          <w:sz w:val="20"/>
          <w:szCs w:val="20"/>
        </w:rPr>
        <w:t>%.</w:t>
      </w:r>
      <w:r w:rsidR="00FB675C">
        <w:rPr>
          <w:rFonts w:ascii="Times New Roman" w:hAnsi="Times New Roman" w:cs="Times New Roman"/>
          <w:sz w:val="20"/>
          <w:szCs w:val="20"/>
        </w:rPr>
        <w:fldChar w:fldCharType="begin">
          <w:fldData xml:space="preserve">PEVuZE5vdGU+PENpdGU+PEF1dGhvcj5aaGFvPC9BdXRob3I+PFllYXI+MjAyNDwvWWVhcj48UmVj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</w:fldData>
        </w:fldChar>
      </w:r>
      <w:r w:rsidR="000D1340">
        <w:rPr>
          <w:rFonts w:ascii="Times New Roman" w:hAnsi="Times New Roman" w:cs="Times New Roman"/>
          <w:sz w:val="20"/>
          <w:szCs w:val="20"/>
        </w:rPr>
        <w:instrText xml:space="preserve"> ADDIN EN.CITE </w:instrText>
      </w:r>
      <w:r w:rsidR="000D1340">
        <w:rPr>
          <w:rFonts w:ascii="Times New Roman" w:hAnsi="Times New Roman" w:cs="Times New Roman"/>
          <w:sz w:val="20"/>
          <w:szCs w:val="20"/>
        </w:rPr>
        <w:fldChar w:fldCharType="begin">
          <w:fldData xml:space="preserve">PEVuZE5vdGU+PENpdGU+PEF1dGhvcj5aaGFvPC9BdXRob3I+PFllYXI+MjAyNDwvWWVhcj48UmVj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</w:fldData>
        </w:fldChar>
      </w:r>
      <w:r w:rsidR="000D1340">
        <w:rPr>
          <w:rFonts w:ascii="Times New Roman" w:hAnsi="Times New Roman" w:cs="Times New Roman"/>
          <w:sz w:val="20"/>
          <w:szCs w:val="20"/>
        </w:rPr>
        <w:instrText xml:space="preserve"> ADDIN EN.CITE.DATA </w:instrText>
      </w:r>
      <w:r w:rsidR="000D1340">
        <w:rPr>
          <w:rFonts w:ascii="Times New Roman" w:hAnsi="Times New Roman" w:cs="Times New Roman"/>
          <w:sz w:val="20"/>
          <w:szCs w:val="20"/>
        </w:rPr>
      </w:r>
      <w:r w:rsidR="000D1340">
        <w:rPr>
          <w:rFonts w:ascii="Times New Roman" w:hAnsi="Times New Roman" w:cs="Times New Roman"/>
          <w:sz w:val="20"/>
          <w:szCs w:val="20"/>
        </w:rPr>
        <w:fldChar w:fldCharType="end"/>
      </w:r>
      <w:r w:rsidR="00FB675C">
        <w:rPr>
          <w:rFonts w:ascii="Times New Roman" w:hAnsi="Times New Roman" w:cs="Times New Roman"/>
          <w:sz w:val="20"/>
          <w:szCs w:val="20"/>
        </w:rPr>
      </w:r>
      <w:r w:rsidR="00FB675C">
        <w:rPr>
          <w:rFonts w:ascii="Times New Roman" w:hAnsi="Times New Roman" w:cs="Times New Roman"/>
          <w:sz w:val="20"/>
          <w:szCs w:val="20"/>
        </w:rPr>
        <w:fldChar w:fldCharType="separate"/>
      </w:r>
      <w:r w:rsidR="000D1340" w:rsidRPr="000D1340">
        <w:rPr>
          <w:rFonts w:ascii="Times New Roman" w:hAnsi="Times New Roman" w:cs="Times New Roman"/>
          <w:noProof/>
          <w:sz w:val="20"/>
          <w:szCs w:val="20"/>
          <w:vertAlign w:val="superscript"/>
        </w:rPr>
        <w:t>21-23</w:t>
      </w:r>
      <w:r w:rsidR="00FB675C">
        <w:rPr>
          <w:rFonts w:ascii="Times New Roman" w:hAnsi="Times New Roman" w:cs="Times New Roman"/>
          <w:sz w:val="20"/>
          <w:szCs w:val="20"/>
        </w:rPr>
        <w:fldChar w:fldCharType="end"/>
      </w:r>
      <w:r w:rsidR="00862256">
        <w:rPr>
          <w:rFonts w:ascii="Times New Roman" w:hAnsi="Times New Roman" w:cs="Times New Roman"/>
          <w:sz w:val="20"/>
          <w:szCs w:val="20"/>
        </w:rPr>
        <w:t xml:space="preserve"> The case in polymer-based SSEs is pretty similar, 1</w:t>
      </w:r>
      <w:r w:rsidR="00F618F7">
        <w:rPr>
          <w:rFonts w:ascii="Times New Roman" w:hAnsi="Times New Roman" w:cs="Times New Roman"/>
          <w:sz w:val="20"/>
          <w:szCs w:val="20"/>
        </w:rPr>
        <w:t>4</w:t>
      </w:r>
      <w:r w:rsidR="00862256">
        <w:rPr>
          <w:rFonts w:ascii="Times New Roman" w:hAnsi="Times New Roman" w:cs="Times New Roman"/>
          <w:sz w:val="20"/>
          <w:szCs w:val="20"/>
        </w:rPr>
        <w:t>0~130 mAh/g</w:t>
      </w:r>
      <w:r w:rsidR="00862256" w:rsidRPr="00740BE4">
        <w:rPr>
          <w:rFonts w:ascii="Times New Roman" w:hAnsi="Times New Roman" w:cs="Times New Roman"/>
          <w:sz w:val="20"/>
          <w:szCs w:val="20"/>
        </w:rPr>
        <w:t xml:space="preserve"> </w:t>
      </w:r>
      <w:r w:rsidR="00862256" w:rsidRPr="00540758">
        <w:rPr>
          <w:rFonts w:ascii="Times New Roman" w:hAnsi="Times New Roman" w:cs="Times New Roman"/>
          <w:sz w:val="20"/>
          <w:szCs w:val="20"/>
        </w:rPr>
        <w:t xml:space="preserve">capacity </w:t>
      </w:r>
      <w:r w:rsidR="00862256">
        <w:rPr>
          <w:rFonts w:ascii="Times New Roman" w:hAnsi="Times New Roman" w:cs="Times New Roman"/>
          <w:sz w:val="20"/>
          <w:szCs w:val="20"/>
        </w:rPr>
        <w:t>corresponding to a</w:t>
      </w:r>
      <w:r w:rsidR="00862256" w:rsidRPr="00540758">
        <w:rPr>
          <w:rFonts w:ascii="Times New Roman" w:hAnsi="Times New Roman" w:cs="Times New Roman"/>
          <w:sz w:val="20"/>
          <w:szCs w:val="20"/>
        </w:rPr>
        <w:t xml:space="preserve"> CUE of </w:t>
      </w:r>
      <w:r w:rsidR="00862256">
        <w:rPr>
          <w:rFonts w:ascii="Times New Roman" w:hAnsi="Times New Roman" w:cs="Times New Roman"/>
          <w:sz w:val="20"/>
          <w:szCs w:val="20"/>
        </w:rPr>
        <w:t>~</w:t>
      </w:r>
      <w:r w:rsidR="00F618F7">
        <w:rPr>
          <w:rFonts w:ascii="Times New Roman" w:hAnsi="Times New Roman" w:cs="Times New Roman"/>
          <w:sz w:val="20"/>
          <w:szCs w:val="20"/>
        </w:rPr>
        <w:t>50</w:t>
      </w:r>
      <w:r w:rsidR="00862256" w:rsidRPr="00540758">
        <w:rPr>
          <w:rFonts w:ascii="Times New Roman" w:hAnsi="Times New Roman" w:cs="Times New Roman"/>
          <w:sz w:val="20"/>
          <w:szCs w:val="20"/>
        </w:rPr>
        <w:t>%.</w:t>
      </w:r>
      <w:r w:rsidR="00F618F7">
        <w:rPr>
          <w:rFonts w:ascii="Times New Roman" w:hAnsi="Times New Roman" w:cs="Times New Roman"/>
          <w:sz w:val="20"/>
          <w:szCs w:val="20"/>
        </w:rPr>
        <w:fldChar w:fldCharType="begin">
          <w:fldData xml:space="preserve">PEVuZE5vdGU+PENpdGU+PEF1dGhvcj5DaGVuPC9BdXRob3I+PFllYXI+MjAyNDwvWWVhcj48UmVj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</w:fldData>
        </w:fldChar>
      </w:r>
      <w:r w:rsidR="000D1340">
        <w:rPr>
          <w:rFonts w:ascii="Times New Roman" w:hAnsi="Times New Roman" w:cs="Times New Roman"/>
          <w:sz w:val="20"/>
          <w:szCs w:val="20"/>
        </w:rPr>
        <w:instrText xml:space="preserve"> ADDIN EN.CITE </w:instrText>
      </w:r>
      <w:r w:rsidR="000D1340">
        <w:rPr>
          <w:rFonts w:ascii="Times New Roman" w:hAnsi="Times New Roman" w:cs="Times New Roman"/>
          <w:sz w:val="20"/>
          <w:szCs w:val="20"/>
        </w:rPr>
        <w:fldChar w:fldCharType="begin">
          <w:fldData xml:space="preserve">PEVuZE5vdGU+PENpdGU+PEF1dGhvcj5DaGVuPC9BdXRob3I+PFllYXI+MjAyNDwvWWVhcj48UmVj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</w:fldData>
        </w:fldChar>
      </w:r>
      <w:r w:rsidR="000D1340">
        <w:rPr>
          <w:rFonts w:ascii="Times New Roman" w:hAnsi="Times New Roman" w:cs="Times New Roman"/>
          <w:sz w:val="20"/>
          <w:szCs w:val="20"/>
        </w:rPr>
        <w:instrText xml:space="preserve"> ADDIN EN.CITE.DATA </w:instrText>
      </w:r>
      <w:r w:rsidR="000D1340">
        <w:rPr>
          <w:rFonts w:ascii="Times New Roman" w:hAnsi="Times New Roman" w:cs="Times New Roman"/>
          <w:sz w:val="20"/>
          <w:szCs w:val="20"/>
        </w:rPr>
      </w:r>
      <w:r w:rsidR="000D1340">
        <w:rPr>
          <w:rFonts w:ascii="Times New Roman" w:hAnsi="Times New Roman" w:cs="Times New Roman"/>
          <w:sz w:val="20"/>
          <w:szCs w:val="20"/>
        </w:rPr>
        <w:fldChar w:fldCharType="end"/>
      </w:r>
      <w:r w:rsidR="00F618F7">
        <w:rPr>
          <w:rFonts w:ascii="Times New Roman" w:hAnsi="Times New Roman" w:cs="Times New Roman"/>
          <w:sz w:val="20"/>
          <w:szCs w:val="20"/>
        </w:rPr>
      </w:r>
      <w:r w:rsidR="00F618F7">
        <w:rPr>
          <w:rFonts w:ascii="Times New Roman" w:hAnsi="Times New Roman" w:cs="Times New Roman"/>
          <w:sz w:val="20"/>
          <w:szCs w:val="20"/>
        </w:rPr>
        <w:fldChar w:fldCharType="separate"/>
      </w:r>
      <w:r w:rsidR="000D1340" w:rsidRPr="000D1340">
        <w:rPr>
          <w:rFonts w:ascii="Times New Roman" w:hAnsi="Times New Roman" w:cs="Times New Roman"/>
          <w:noProof/>
          <w:sz w:val="20"/>
          <w:szCs w:val="20"/>
          <w:vertAlign w:val="superscript"/>
        </w:rPr>
        <w:t>24-26</w:t>
      </w:r>
      <w:r w:rsidR="00F618F7">
        <w:rPr>
          <w:rFonts w:ascii="Times New Roman" w:hAnsi="Times New Roman" w:cs="Times New Roman"/>
          <w:sz w:val="20"/>
          <w:szCs w:val="20"/>
        </w:rPr>
        <w:fldChar w:fldCharType="end"/>
      </w:r>
    </w:p>
    <w:p w14:paraId="30B2CE2E" w14:textId="77777777" w:rsidR="00E33E26" w:rsidRPr="00F618F7" w:rsidRDefault="00E33E26" w:rsidP="009441C5">
      <w:pPr>
        <w:jc w:val="left"/>
        <w:rPr>
          <w:rFonts w:ascii="Times New Roman" w:hAnsi="Times New Roman" w:cs="Times New Roman"/>
          <w:sz w:val="20"/>
          <w:szCs w:val="20"/>
        </w:rPr>
      </w:pPr>
    </w:p>
    <w:p w14:paraId="569C868A" w14:textId="2C0C9286" w:rsidR="00EC2C23" w:rsidRPr="00540758" w:rsidRDefault="00E33E26" w:rsidP="009441C5">
      <w:pPr>
        <w:rPr>
          <w:rFonts w:ascii="Times New Roman" w:hAnsi="Times New Roman" w:cs="Times New Roman"/>
          <w:sz w:val="20"/>
          <w:szCs w:val="20"/>
        </w:rPr>
      </w:pPr>
      <w:r w:rsidRPr="00540758">
        <w:rPr>
          <w:rFonts w:ascii="Times New Roman" w:hAnsi="Times New Roman" w:cs="Times New Roman"/>
          <w:sz w:val="20"/>
          <w:szCs w:val="20"/>
        </w:rPr>
        <w:t>In terms of the anodes, silicon-based anodes have been considered as a promising candidate to replace the low-capacity of graphite anodes.</w:t>
      </w:r>
      <w:r w:rsidR="00E57FE9" w:rsidRPr="00540758">
        <w:rPr>
          <w:rFonts w:ascii="Times New Roman" w:hAnsi="Times New Roman" w:cs="Times New Roman"/>
          <w:sz w:val="20"/>
          <w:szCs w:val="20"/>
        </w:rPr>
        <w:t xml:space="preserve"> Compared to the pure Si, silicon monoxide-based anodes has intrinsic advantages due to a better tra</w:t>
      </w:r>
      <w:r w:rsidR="0061744C" w:rsidRPr="00540758">
        <w:rPr>
          <w:rFonts w:ascii="Times New Roman" w:hAnsi="Times New Roman" w:cs="Times New Roman"/>
          <w:sz w:val="20"/>
          <w:szCs w:val="20"/>
        </w:rPr>
        <w:t>de-off capacity and cyclability, the carbon coating further increases the integral conductivity to promote the electrochemical performance, which have been gradually applied in the commercial LIBs.</w:t>
      </w:r>
      <w:r w:rsidR="00176D27" w:rsidRPr="00540758">
        <w:rPr>
          <w:rFonts w:ascii="Times New Roman" w:hAnsi="Times New Roman" w:cs="Times New Roman"/>
          <w:sz w:val="20"/>
          <w:szCs w:val="20"/>
        </w:rPr>
        <w:fldChar w:fldCharType="begin">
          <w:fldData xml:space="preserve">PEVuZE5vdGU+PENpdGU+PEF1dGhvcj5KZTwvQXV0aG9yPjxZZWFyPjIwMjM8L1llYXI+PFJlY051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</w:fldData>
        </w:fldChar>
      </w:r>
      <w:r w:rsidR="005B2896">
        <w:rPr>
          <w:rFonts w:ascii="Times New Roman" w:hAnsi="Times New Roman" w:cs="Times New Roman"/>
          <w:sz w:val="20"/>
          <w:szCs w:val="20"/>
        </w:rPr>
        <w:instrText xml:space="preserve"> ADDIN EN.CITE </w:instrText>
      </w:r>
      <w:r w:rsidR="005B2896">
        <w:rPr>
          <w:rFonts w:ascii="Times New Roman" w:hAnsi="Times New Roman" w:cs="Times New Roman"/>
          <w:sz w:val="20"/>
          <w:szCs w:val="20"/>
        </w:rPr>
        <w:fldChar w:fldCharType="begin">
          <w:fldData xml:space="preserve">PEVuZE5vdGU+PENpdGU+PEF1dGhvcj5KZTwvQXV0aG9yPjxZZWFyPjIwMjM8L1llYXI+PFJlY051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</w:fldData>
        </w:fldChar>
      </w:r>
      <w:r w:rsidR="005B2896">
        <w:rPr>
          <w:rFonts w:ascii="Times New Roman" w:hAnsi="Times New Roman" w:cs="Times New Roman"/>
          <w:sz w:val="20"/>
          <w:szCs w:val="20"/>
        </w:rPr>
        <w:instrText xml:space="preserve"> ADDIN EN.CITE.DATA </w:instrText>
      </w:r>
      <w:r w:rsidR="005B2896">
        <w:rPr>
          <w:rFonts w:ascii="Times New Roman" w:hAnsi="Times New Roman" w:cs="Times New Roman"/>
          <w:sz w:val="20"/>
          <w:szCs w:val="20"/>
        </w:rPr>
      </w:r>
      <w:r w:rsidR="005B2896">
        <w:rPr>
          <w:rFonts w:ascii="Times New Roman" w:hAnsi="Times New Roman" w:cs="Times New Roman"/>
          <w:sz w:val="20"/>
          <w:szCs w:val="20"/>
        </w:rPr>
        <w:fldChar w:fldCharType="end"/>
      </w:r>
      <w:r w:rsidR="00176D27" w:rsidRPr="00540758">
        <w:rPr>
          <w:rFonts w:ascii="Times New Roman" w:hAnsi="Times New Roman" w:cs="Times New Roman"/>
          <w:sz w:val="20"/>
          <w:szCs w:val="20"/>
        </w:rPr>
      </w:r>
      <w:r w:rsidR="00176D27" w:rsidRPr="00540758">
        <w:rPr>
          <w:rFonts w:ascii="Times New Roman" w:hAnsi="Times New Roman" w:cs="Times New Roman"/>
          <w:sz w:val="20"/>
          <w:szCs w:val="20"/>
        </w:rPr>
        <w:fldChar w:fldCharType="separate"/>
      </w:r>
      <w:r w:rsidR="005B2896" w:rsidRPr="005B2896">
        <w:rPr>
          <w:rFonts w:ascii="Times New Roman" w:hAnsi="Times New Roman" w:cs="Times New Roman"/>
          <w:noProof/>
          <w:sz w:val="20"/>
          <w:szCs w:val="20"/>
          <w:vertAlign w:val="superscript"/>
        </w:rPr>
        <w:t>27, 28</w:t>
      </w:r>
      <w:r w:rsidR="00176D27" w:rsidRPr="00540758">
        <w:rPr>
          <w:rFonts w:ascii="Times New Roman" w:hAnsi="Times New Roman" w:cs="Times New Roman"/>
          <w:sz w:val="20"/>
          <w:szCs w:val="20"/>
        </w:rPr>
        <w:fldChar w:fldCharType="end"/>
      </w:r>
      <w:r w:rsidR="006F2047" w:rsidRPr="00540758">
        <w:rPr>
          <w:rFonts w:ascii="Times New Roman" w:hAnsi="Times New Roman" w:cs="Times New Roman"/>
          <w:sz w:val="20"/>
          <w:szCs w:val="20"/>
        </w:rPr>
        <w:t xml:space="preserve"> However, the low initial </w:t>
      </w:r>
      <w:r w:rsidR="002B4B1C" w:rsidRPr="00540758">
        <w:rPr>
          <w:rFonts w:ascii="Times New Roman" w:hAnsi="Times New Roman" w:cs="Times New Roman"/>
          <w:sz w:val="20"/>
          <w:szCs w:val="20"/>
        </w:rPr>
        <w:t>c</w:t>
      </w:r>
      <w:r w:rsidR="006F2047" w:rsidRPr="00540758">
        <w:rPr>
          <w:rFonts w:ascii="Times New Roman" w:hAnsi="Times New Roman" w:cs="Times New Roman"/>
          <w:sz w:val="20"/>
          <w:szCs w:val="20"/>
        </w:rPr>
        <w:t>oulombic efficiency (ICE) due to the inactive components (Li</w:t>
      </w:r>
      <w:r w:rsidR="006F2047" w:rsidRPr="00540758">
        <w:rPr>
          <w:rFonts w:ascii="Times New Roman" w:hAnsi="Times New Roman" w:cs="Times New Roman"/>
          <w:i/>
          <w:iCs/>
          <w:sz w:val="20"/>
          <w:szCs w:val="20"/>
          <w:vertAlign w:val="subscript"/>
        </w:rPr>
        <w:t>y</w:t>
      </w:r>
      <w:r w:rsidR="006F2047" w:rsidRPr="00540758">
        <w:rPr>
          <w:rFonts w:ascii="Times New Roman" w:hAnsi="Times New Roman" w:cs="Times New Roman"/>
          <w:sz w:val="20"/>
          <w:szCs w:val="20"/>
        </w:rPr>
        <w:t>SiO</w:t>
      </w:r>
      <w:r w:rsidR="006F2047" w:rsidRPr="00540758">
        <w:rPr>
          <w:rFonts w:ascii="Times New Roman" w:hAnsi="Times New Roman" w:cs="Times New Roman"/>
          <w:i/>
          <w:iCs/>
          <w:sz w:val="20"/>
          <w:szCs w:val="20"/>
          <w:vertAlign w:val="subscript"/>
        </w:rPr>
        <w:t>x</w:t>
      </w:r>
      <w:r w:rsidR="006F2047" w:rsidRPr="00540758">
        <w:rPr>
          <w:rFonts w:ascii="Times New Roman" w:hAnsi="Times New Roman" w:cs="Times New Roman"/>
          <w:sz w:val="20"/>
          <w:szCs w:val="20"/>
        </w:rPr>
        <w:t> and Li</w:t>
      </w:r>
      <w:r w:rsidR="006F2047" w:rsidRPr="00540758">
        <w:rPr>
          <w:rFonts w:ascii="Times New Roman" w:hAnsi="Times New Roman" w:cs="Times New Roman"/>
          <w:sz w:val="20"/>
          <w:szCs w:val="20"/>
          <w:vertAlign w:val="subscript"/>
        </w:rPr>
        <w:t>2</w:t>
      </w:r>
      <w:r w:rsidR="006F2047" w:rsidRPr="00540758">
        <w:rPr>
          <w:rFonts w:ascii="Times New Roman" w:hAnsi="Times New Roman" w:cs="Times New Roman"/>
          <w:sz w:val="20"/>
          <w:szCs w:val="20"/>
        </w:rPr>
        <w:t>O) during the first lithiation process hinder</w:t>
      </w:r>
      <w:r w:rsidR="001D5435" w:rsidRPr="00540758">
        <w:rPr>
          <w:rFonts w:ascii="Times New Roman" w:hAnsi="Times New Roman" w:cs="Times New Roman"/>
          <w:sz w:val="20"/>
          <w:szCs w:val="20"/>
        </w:rPr>
        <w:t>s</w:t>
      </w:r>
      <w:r w:rsidR="006F2047" w:rsidRPr="00540758">
        <w:rPr>
          <w:rFonts w:ascii="Times New Roman" w:hAnsi="Times New Roman" w:cs="Times New Roman"/>
          <w:sz w:val="20"/>
          <w:szCs w:val="20"/>
        </w:rPr>
        <w:t xml:space="preserve"> the practical application.</w:t>
      </w:r>
      <w:r w:rsidR="00B05215" w:rsidRPr="00540758">
        <w:rPr>
          <w:rFonts w:ascii="Times New Roman" w:hAnsi="Times New Roman" w:cs="Times New Roman"/>
          <w:sz w:val="20"/>
          <w:szCs w:val="20"/>
        </w:rPr>
        <w:fldChar w:fldCharType="begin"/>
      </w:r>
      <w:r w:rsidR="000D1340">
        <w:rPr>
          <w:rFonts w:ascii="Times New Roman" w:hAnsi="Times New Roman" w:cs="Times New Roman"/>
          <w:sz w:val="20"/>
          <w:szCs w:val="20"/>
        </w:rPr>
        <w:instrText xml:space="preserve"> ADDIN EN.CITE &lt;EndNote&gt;&lt;Cite&gt;&lt;Author&gt;Wang&lt;/Author&gt;&lt;Year&gt;2022&lt;/Year&gt;&lt;RecNum&gt;2909&lt;/RecNum&gt;&lt;DisplayText&gt;&lt;style face="superscript"&gt;29&lt;/style&gt;&lt;/DisplayText&gt;&lt;record&gt;&lt;rec-number&gt;2909&lt;/rec-number&gt;&lt;foreign-keys&gt;&lt;key app="EN" db-id="0erp0zp9ae0w5gez95u5fvaat2xexp2prs5x" timestamp="1673267295"&gt;2909&lt;/key&gt;&lt;/foreign-keys&gt;&lt;ref-type name="Journal Article"&gt;17&lt;/ref-type&gt;&lt;contributors&gt;&lt;authors&gt;&lt;author&gt;Wang, Ruoyang&lt;/author&gt;&lt;author&gt;Li, Haoyu&lt;/author&gt;&lt;author&gt;Wu, Yuqing&lt;/author&gt;&lt;author&gt;Li, Haodong&lt;/author&gt;&lt;author&gt;Zhong, Benhe&lt;/author&gt;&lt;author&gt;Sun, Yan&lt;/author&gt;&lt;author&gt;Wu, Zhenguo&lt;/author&gt;&lt;author&gt;Guo, Xiaodong&lt;/author&gt;&lt;/authors&gt;&lt;/contributors&gt;&lt;titles&gt;&lt;title&gt;How to Promote the Industrial Application of SiOx Anode Prelithiation: Capability, Accuracy, Stability, Uniformity, Cost, and Safety&lt;/title&gt;&lt;secondary-title&gt;Advanced Energy Materials&lt;/secondary-title&gt;&lt;/titles&gt;&lt;periodical&gt;&lt;full-title&gt;Advanced Energy Materials&lt;/full-title&gt;&lt;abbr-1&gt;Adv. Energy Mater.&lt;/abbr-1&gt;&lt;/periodical&gt;&lt;pages&gt;2202342&lt;/pages&gt;&lt;volume&gt;12&lt;/volume&gt;&lt;number&gt;48&lt;/number&gt;&lt;keywords&gt;&lt;keyword&gt;lithium-ion batteries&lt;/keyword&gt;&lt;keyword&gt;prelithiation&lt;/keyword&gt;&lt;keyword&gt;silicon monoxide anodes&lt;/keyword&gt;&lt;/keywords&gt;&lt;dates&gt;&lt;year&gt;2022&lt;/year&gt;&lt;pub-dates&gt;&lt;date&gt;2022/12/01&lt;/date&gt;&lt;/pub-dates&gt;&lt;/dates&gt;&lt;publisher&gt;John Wiley &amp;amp; Sons, Ltd&lt;/publisher&gt;&lt;isbn&gt;1614-6832&lt;/isbn&gt;&lt;work-type&gt;https://doi.org/10.1002/aenm.202202342&lt;/work-type&gt;&lt;urls&gt;&lt;related-urls&gt;&lt;url&gt;https://doi.org/10.1002/aenm.202202342&lt;/url&gt;&lt;/related-urls&gt;&lt;/urls&gt;&lt;electronic-resource-num&gt;https://doi.org/10.1002/aenm.202202342&lt;/electronic-resource-num&gt;&lt;access-date&gt;2023/01/09&lt;/access-date&gt;&lt;/record&gt;&lt;/Cite&gt;&lt;/EndNote&gt;</w:instrText>
      </w:r>
      <w:r w:rsidR="00B05215" w:rsidRPr="00540758">
        <w:rPr>
          <w:rFonts w:ascii="Times New Roman" w:hAnsi="Times New Roman" w:cs="Times New Roman"/>
          <w:sz w:val="20"/>
          <w:szCs w:val="20"/>
        </w:rPr>
        <w:fldChar w:fldCharType="separate"/>
      </w:r>
      <w:r w:rsidR="000D1340" w:rsidRPr="000D1340">
        <w:rPr>
          <w:rFonts w:ascii="Times New Roman" w:hAnsi="Times New Roman" w:cs="Times New Roman"/>
          <w:noProof/>
          <w:sz w:val="20"/>
          <w:szCs w:val="20"/>
          <w:vertAlign w:val="superscript"/>
        </w:rPr>
        <w:t>29</w:t>
      </w:r>
      <w:r w:rsidR="00B05215" w:rsidRPr="00540758">
        <w:rPr>
          <w:rFonts w:ascii="Times New Roman" w:hAnsi="Times New Roman" w:cs="Times New Roman"/>
          <w:sz w:val="20"/>
          <w:szCs w:val="20"/>
        </w:rPr>
        <w:fldChar w:fldCharType="end"/>
      </w:r>
      <w:r w:rsidR="00651D0B" w:rsidRPr="00540758">
        <w:rPr>
          <w:rFonts w:ascii="Times New Roman" w:hAnsi="Times New Roman" w:cs="Times New Roman"/>
          <w:sz w:val="20"/>
          <w:szCs w:val="20"/>
        </w:rPr>
        <w:t xml:space="preserve"> The prelithiated SiO-C anode </w:t>
      </w:r>
      <w:r w:rsidR="007E3E4E" w:rsidRPr="00540758">
        <w:rPr>
          <w:rFonts w:ascii="Times New Roman" w:hAnsi="Times New Roman" w:cs="Times New Roman"/>
          <w:sz w:val="20"/>
          <w:szCs w:val="20"/>
        </w:rPr>
        <w:t>has been achieved a higher ICE from pristine 75-77% to 86%.</w:t>
      </w:r>
      <w:r w:rsidR="007E3E4E" w:rsidRPr="00540758">
        <w:rPr>
          <w:rFonts w:ascii="Times New Roman" w:hAnsi="Times New Roman" w:cs="Times New Roman"/>
          <w:sz w:val="20"/>
          <w:szCs w:val="20"/>
        </w:rPr>
        <w:fldChar w:fldCharType="begin"/>
      </w:r>
      <w:r w:rsidR="000D1340">
        <w:rPr>
          <w:rFonts w:ascii="Times New Roman" w:hAnsi="Times New Roman" w:cs="Times New Roman"/>
          <w:sz w:val="20"/>
          <w:szCs w:val="20"/>
        </w:rPr>
        <w:instrText xml:space="preserve"> ADDIN EN.CITE &lt;EndNote&gt;&lt;Cite&gt;&lt;Author&gt;Jiang&lt;/Author&gt;&lt;Year&gt;2021&lt;/Year&gt;&lt;RecNum&gt;4413&lt;/RecNum&gt;&lt;DisplayText&gt;&lt;style face="superscript"&gt;30&lt;/style&gt;&lt;/DisplayText&gt;&lt;record&gt;&lt;rec-number&gt;4413&lt;/rec-number&gt;&lt;foreign-keys&gt;&lt;key app="EN" db-id="0erp0zp9ae0w5gez95u5fvaat2xexp2prs5x" timestamp="1726637484"&gt;4413&lt;/key&gt;&lt;/foreign-keys&gt;&lt;ref-type name="Journal Article"&gt;17&lt;/ref-type&gt;&lt;contributors&gt;&lt;authors&gt;&lt;author&gt;Jiang, Fuyang&lt;/author&gt;&lt;author&gt;Sun, Yi&lt;/author&gt;&lt;author&gt;Zhang, Kuanxin&lt;/author&gt;&lt;author&gt;Liu, Yongchao&lt;/author&gt;&lt;author&gt;Feng, Xuyong&lt;/author&gt;&lt;author&gt;Xiang, Hongfa&lt;/author&gt;&lt;/authors&gt;&lt;/contributors&gt;&lt;titles&gt;&lt;title&gt;SiOx/C anodes with high initial coulombic efficiency through the synergy effect of pre-lithiation and fluoroethylene carbonate for lithium-ion batteries&lt;/title&gt;&lt;secondary-title&gt;Electrochimica Acta&lt;/secondary-title&gt;&lt;/titles&gt;&lt;periodical&gt;&lt;full-title&gt;Electrochimica Acta&lt;/full-title&gt;&lt;/periodical&gt;&lt;pages&gt;139315&lt;/pages&gt;&lt;volume&gt;398&lt;/volume&gt;&lt;keywords&gt;&lt;keyword&gt;Chemical prelithiation&lt;/keyword&gt;&lt;keyword&gt;SiO/C anodes&lt;/keyword&gt;&lt;keyword&gt;In-situ formed SEI&lt;/keyword&gt;&lt;keyword&gt;Fluoroethylene carbonate&lt;/keyword&gt;&lt;/keywords&gt;&lt;dates&gt;&lt;year&gt;2021&lt;/year&gt;&lt;pub-dates&gt;&lt;date&gt;2021/12/01/&lt;/date&gt;&lt;/pub-dates&gt;&lt;/dates&gt;&lt;isbn&gt;0013-4686&lt;/isbn&gt;&lt;urls&gt;&lt;related-urls&gt;&lt;url&gt;https://www.sciencedirect.com/science/article/pii/S0013468621016054&lt;/url&gt;&lt;/related-urls&gt;&lt;/urls&gt;&lt;electronic-resource-num&gt;https://doi.org/10.1016/j.electacta.2021.139315&lt;/electronic-resource-num&gt;&lt;/record&gt;&lt;/Cite&gt;&lt;/EndNote&gt;</w:instrText>
      </w:r>
      <w:r w:rsidR="007E3E4E" w:rsidRPr="00540758">
        <w:rPr>
          <w:rFonts w:ascii="Times New Roman" w:hAnsi="Times New Roman" w:cs="Times New Roman"/>
          <w:sz w:val="20"/>
          <w:szCs w:val="20"/>
        </w:rPr>
        <w:fldChar w:fldCharType="separate"/>
      </w:r>
      <w:r w:rsidR="000D1340" w:rsidRPr="000D1340">
        <w:rPr>
          <w:rFonts w:ascii="Times New Roman" w:hAnsi="Times New Roman" w:cs="Times New Roman"/>
          <w:noProof/>
          <w:sz w:val="20"/>
          <w:szCs w:val="20"/>
          <w:vertAlign w:val="superscript"/>
        </w:rPr>
        <w:t>30</w:t>
      </w:r>
      <w:r w:rsidR="007E3E4E" w:rsidRPr="00540758">
        <w:rPr>
          <w:rFonts w:ascii="Times New Roman" w:hAnsi="Times New Roman" w:cs="Times New Roman"/>
          <w:sz w:val="20"/>
          <w:szCs w:val="20"/>
        </w:rPr>
        <w:fldChar w:fldCharType="end"/>
      </w:r>
      <w:r w:rsidR="007A47EB" w:rsidRPr="00540758">
        <w:rPr>
          <w:rFonts w:ascii="Times New Roman" w:hAnsi="Times New Roman" w:cs="Times New Roman"/>
          <w:sz w:val="20"/>
          <w:szCs w:val="20"/>
        </w:rPr>
        <w:t xml:space="preserve"> </w:t>
      </w:r>
      <w:r w:rsidR="00296252" w:rsidRPr="00540758">
        <w:rPr>
          <w:rFonts w:ascii="Times New Roman" w:hAnsi="Times New Roman" w:cs="Times New Roman"/>
          <w:sz w:val="20"/>
          <w:szCs w:val="20"/>
        </w:rPr>
        <w:t xml:space="preserve">Compared to the conventional graphite anodes, the Si-based anodes will lead to the lower discharge platform of the full cell, reduce the capacity delivery of cathode. </w:t>
      </w:r>
      <w:bookmarkStart w:id="11" w:name="OLE_LINK6"/>
      <w:r w:rsidR="00296252" w:rsidRPr="00540758">
        <w:rPr>
          <w:rFonts w:ascii="Times New Roman" w:hAnsi="Times New Roman" w:cs="Times New Roman"/>
          <w:sz w:val="20"/>
          <w:szCs w:val="20"/>
        </w:rPr>
        <w:t xml:space="preserve">At the end of the discharge, a </w:t>
      </w:r>
      <w:r w:rsidR="00367521" w:rsidRPr="00540758">
        <w:rPr>
          <w:rFonts w:ascii="Times New Roman" w:hAnsi="Times New Roman" w:cs="Times New Roman"/>
          <w:sz w:val="20"/>
          <w:szCs w:val="20"/>
        </w:rPr>
        <w:t>smoother</w:t>
      </w:r>
      <w:r w:rsidR="00296252" w:rsidRPr="00540758">
        <w:rPr>
          <w:rFonts w:ascii="Times New Roman" w:hAnsi="Times New Roman" w:cs="Times New Roman"/>
          <w:sz w:val="20"/>
          <w:szCs w:val="20"/>
        </w:rPr>
        <w:t xml:space="preserve"> in discharge curve for Si-based anodes suggests more </w:t>
      </w:r>
      <w:r w:rsidR="00340E13" w:rsidRPr="00540758">
        <w:rPr>
          <w:rFonts w:ascii="Times New Roman" w:hAnsi="Times New Roman" w:cs="Times New Roman"/>
          <w:sz w:val="20"/>
          <w:szCs w:val="20"/>
        </w:rPr>
        <w:t xml:space="preserve">unreleased </w:t>
      </w:r>
      <w:r w:rsidR="00296252" w:rsidRPr="00540758">
        <w:rPr>
          <w:rFonts w:ascii="Times New Roman" w:hAnsi="Times New Roman" w:cs="Times New Roman"/>
          <w:sz w:val="20"/>
          <w:szCs w:val="20"/>
        </w:rPr>
        <w:t xml:space="preserve">capacity </w:t>
      </w:r>
      <w:r w:rsidR="00340E13" w:rsidRPr="00540758">
        <w:rPr>
          <w:rFonts w:ascii="Times New Roman" w:hAnsi="Times New Roman" w:cs="Times New Roman"/>
          <w:sz w:val="20"/>
          <w:szCs w:val="20"/>
        </w:rPr>
        <w:t xml:space="preserve">is observed </w:t>
      </w:r>
      <w:r w:rsidR="00296252" w:rsidRPr="00540758">
        <w:rPr>
          <w:rFonts w:ascii="Times New Roman" w:hAnsi="Times New Roman" w:cs="Times New Roman"/>
          <w:sz w:val="20"/>
          <w:szCs w:val="20"/>
        </w:rPr>
        <w:t>for the Si-based anodes in the low voltage range than that of the graphite</w:t>
      </w:r>
      <w:r w:rsidR="008E3EA8" w:rsidRPr="00540758">
        <w:rPr>
          <w:rFonts w:ascii="Times New Roman" w:hAnsi="Times New Roman" w:cs="Times New Roman"/>
          <w:sz w:val="20"/>
          <w:szCs w:val="20"/>
        </w:rPr>
        <w:t xml:space="preserve"> anodes</w:t>
      </w:r>
      <w:r w:rsidR="00296252" w:rsidRPr="00540758">
        <w:rPr>
          <w:rFonts w:ascii="Times New Roman" w:hAnsi="Times New Roman" w:cs="Times New Roman"/>
          <w:sz w:val="20"/>
          <w:szCs w:val="20"/>
        </w:rPr>
        <w:t>.</w:t>
      </w:r>
      <w:bookmarkEnd w:id="11"/>
      <w:r w:rsidR="00CA5970" w:rsidRPr="00540758">
        <w:rPr>
          <w:rFonts w:ascii="Times New Roman" w:hAnsi="Times New Roman" w:cs="Times New Roman"/>
          <w:sz w:val="20"/>
          <w:szCs w:val="20"/>
        </w:rPr>
        <w:t xml:space="preserve"> The mismatch of CE between anode and cathode leads to a poor CUE in full cell, which is identified as a main reason of fast capacity decay.</w:t>
      </w:r>
      <w:r w:rsidR="00EA6839" w:rsidRPr="00540758">
        <w:rPr>
          <w:rFonts w:ascii="Times New Roman" w:hAnsi="Times New Roman" w:cs="Times New Roman"/>
          <w:sz w:val="20"/>
          <w:szCs w:val="20"/>
        </w:rPr>
        <w:fldChar w:fldCharType="begin"/>
      </w:r>
      <w:r w:rsidR="000D1340">
        <w:rPr>
          <w:rFonts w:ascii="Times New Roman" w:hAnsi="Times New Roman" w:cs="Times New Roman"/>
          <w:sz w:val="20"/>
          <w:szCs w:val="20"/>
        </w:rPr>
        <w:instrText xml:space="preserve"> ADDIN EN.CITE &lt;EndNote&gt;&lt;Cite&gt;&lt;Author&gt;Kierzek&lt;/Author&gt;&lt;Year&gt;2016&lt;/Year&gt;&lt;RecNum&gt;4414&lt;/RecNum&gt;&lt;DisplayText&gt;&lt;style face="superscript"&gt;31&lt;/style&gt;&lt;/DisplayText&gt;&lt;record&gt;&lt;rec-number&gt;4414&lt;/rec-number&gt;&lt;foreign-keys&gt;&lt;key app="EN" db-id="0erp0zp9ae0w5gez95u5fvaat2xexp2prs5x" timestamp="1726641516"&gt;4414&lt;/key&gt;&lt;/foreign-keys&gt;&lt;ref-type name="Journal Article"&gt;17&lt;/ref-type&gt;&lt;contributors&gt;&lt;authors&gt;&lt;author&gt;Kierzek, Krzysztof&lt;/author&gt;&lt;author&gt;Machnikowski, Jacek&lt;/author&gt;&lt;/authors&gt;&lt;/contributors&gt;&lt;titles&gt;&lt;title&gt;Factors influencing cycle-life of full Li-ion cell built from Si/C composite as anode and conventional cathodic material&lt;/title&gt;&lt;secondary-title&gt;Electrochimica Acta&lt;/secondary-title&gt;&lt;/titles&gt;&lt;periodical&gt;&lt;full-title&gt;Electrochimica Acta&lt;/full-title&gt;&lt;/periodical&gt;&lt;pages&gt;475-481&lt;/pages&gt;&lt;volume&gt;192&lt;/volume&gt;&lt;keywords&gt;&lt;keyword&gt;Silicon/carbon composite&lt;/keyword&gt;&lt;keyword&gt;Lithium batteries&lt;/keyword&gt;&lt;keyword&gt;Cycle life&lt;/keyword&gt;&lt;keyword&gt;Full-cell&lt;/keyword&gt;&lt;keyword&gt;Coulombic efficiency&lt;/keyword&gt;&lt;/keywords&gt;&lt;dates&gt;&lt;year&gt;2016&lt;/year&gt;&lt;pub-dates&gt;&lt;date&gt;2016/02/20/&lt;/date&gt;&lt;/pub-dates&gt;&lt;/dates&gt;&lt;isbn&gt;0013-4686&lt;/isbn&gt;&lt;urls&gt;&lt;related-urls&gt;&lt;url&gt;https://www.sciencedirect.com/science/article/pii/S0013468616302808&lt;/url&gt;&lt;/related-urls&gt;&lt;/urls&gt;&lt;electronic-resource-num&gt;https://doi.org/10.1016/j.electacta.2016.02.019&lt;/electronic-resource-num&gt;&lt;/record&gt;&lt;/Cite&gt;&lt;/EndNote&gt;</w:instrText>
      </w:r>
      <w:r w:rsidR="00EA6839" w:rsidRPr="00540758">
        <w:rPr>
          <w:rFonts w:ascii="Times New Roman" w:hAnsi="Times New Roman" w:cs="Times New Roman"/>
          <w:sz w:val="20"/>
          <w:szCs w:val="20"/>
        </w:rPr>
        <w:fldChar w:fldCharType="separate"/>
      </w:r>
      <w:r w:rsidR="000D1340" w:rsidRPr="000D1340">
        <w:rPr>
          <w:rFonts w:ascii="Times New Roman" w:hAnsi="Times New Roman" w:cs="Times New Roman"/>
          <w:noProof/>
          <w:sz w:val="20"/>
          <w:szCs w:val="20"/>
          <w:vertAlign w:val="superscript"/>
        </w:rPr>
        <w:t>31</w:t>
      </w:r>
      <w:r w:rsidR="00EA6839" w:rsidRPr="00540758">
        <w:rPr>
          <w:rFonts w:ascii="Times New Roman" w:hAnsi="Times New Roman" w:cs="Times New Roman"/>
          <w:sz w:val="20"/>
          <w:szCs w:val="20"/>
        </w:rPr>
        <w:fldChar w:fldCharType="end"/>
      </w:r>
      <w:r w:rsidR="00BC0E38" w:rsidRPr="00540758">
        <w:rPr>
          <w:rFonts w:ascii="Times New Roman" w:hAnsi="Times New Roman" w:cs="Times New Roman"/>
          <w:sz w:val="20"/>
          <w:szCs w:val="20"/>
        </w:rPr>
        <w:t xml:space="preserve"> For example, </w:t>
      </w:r>
      <w:r w:rsidR="003C3ABE" w:rsidRPr="00540758">
        <w:rPr>
          <w:rFonts w:ascii="Times New Roman" w:hAnsi="Times New Roman" w:cs="Times New Roman"/>
          <w:sz w:val="20"/>
          <w:szCs w:val="20"/>
        </w:rPr>
        <w:t>t</w:t>
      </w:r>
      <w:r w:rsidR="00963518" w:rsidRPr="00540758">
        <w:rPr>
          <w:rFonts w:ascii="Times New Roman" w:hAnsi="Times New Roman" w:cs="Times New Roman"/>
          <w:sz w:val="20"/>
          <w:szCs w:val="20"/>
        </w:rPr>
        <w:t>he case in LFP-based batteries reveals that a 1</w:t>
      </w:r>
      <w:r w:rsidR="006B14EF" w:rsidRPr="00540758">
        <w:rPr>
          <w:rFonts w:ascii="Times New Roman" w:hAnsi="Times New Roman" w:cs="Times New Roman"/>
          <w:sz w:val="20"/>
          <w:szCs w:val="20"/>
        </w:rPr>
        <w:t>3</w:t>
      </w:r>
      <w:r w:rsidR="00963518" w:rsidRPr="00540758">
        <w:rPr>
          <w:rFonts w:ascii="Times New Roman" w:hAnsi="Times New Roman" w:cs="Times New Roman"/>
          <w:sz w:val="20"/>
          <w:szCs w:val="20"/>
        </w:rPr>
        <w:t>0</w:t>
      </w:r>
      <w:r w:rsidR="004C4F64">
        <w:rPr>
          <w:rFonts w:ascii="Times New Roman" w:hAnsi="Times New Roman" w:cs="Times New Roman"/>
          <w:sz w:val="20"/>
          <w:szCs w:val="20"/>
        </w:rPr>
        <w:t>~140</w:t>
      </w:r>
      <w:r w:rsidR="00963518" w:rsidRPr="00540758">
        <w:rPr>
          <w:rFonts w:ascii="Times New Roman" w:hAnsi="Times New Roman" w:cs="Times New Roman"/>
          <w:sz w:val="20"/>
          <w:szCs w:val="20"/>
        </w:rPr>
        <w:t xml:space="preserve"> mAh/g of first discharge capacity can be achieved with prelithiated SiO</w:t>
      </w:r>
      <w:r w:rsidR="00963518" w:rsidRPr="00540758">
        <w:rPr>
          <w:rFonts w:ascii="Times New Roman" w:hAnsi="Times New Roman" w:cs="Times New Roman"/>
          <w:sz w:val="20"/>
          <w:szCs w:val="20"/>
          <w:vertAlign w:val="subscript"/>
        </w:rPr>
        <w:t>x</w:t>
      </w:r>
      <w:r w:rsidR="00963518" w:rsidRPr="00540758">
        <w:rPr>
          <w:rFonts w:ascii="Times New Roman" w:hAnsi="Times New Roman" w:cs="Times New Roman"/>
          <w:sz w:val="20"/>
          <w:szCs w:val="20"/>
        </w:rPr>
        <w:t xml:space="preserve"> anode, </w:t>
      </w:r>
      <w:r w:rsidR="006B14EF" w:rsidRPr="00540758">
        <w:rPr>
          <w:rFonts w:ascii="Times New Roman" w:hAnsi="Times New Roman" w:cs="Times New Roman"/>
          <w:sz w:val="20"/>
          <w:szCs w:val="20"/>
        </w:rPr>
        <w:t xml:space="preserve">corresponding to a CUE of </w:t>
      </w:r>
      <w:r w:rsidR="00555BC2" w:rsidRPr="00540758">
        <w:rPr>
          <w:rFonts w:ascii="Times New Roman" w:hAnsi="Times New Roman" w:cs="Times New Roman"/>
          <w:sz w:val="20"/>
          <w:szCs w:val="20"/>
        </w:rPr>
        <w:t xml:space="preserve">nearly </w:t>
      </w:r>
      <w:r w:rsidR="006B14EF" w:rsidRPr="00540758">
        <w:rPr>
          <w:rFonts w:ascii="Times New Roman" w:hAnsi="Times New Roman" w:cs="Times New Roman"/>
          <w:sz w:val="20"/>
          <w:szCs w:val="20"/>
        </w:rPr>
        <w:t>7</w:t>
      </w:r>
      <w:r w:rsidR="00531436">
        <w:rPr>
          <w:rFonts w:ascii="Times New Roman" w:hAnsi="Times New Roman" w:cs="Times New Roman"/>
          <w:sz w:val="20"/>
          <w:szCs w:val="20"/>
        </w:rPr>
        <w:t>9</w:t>
      </w:r>
      <w:r w:rsidR="006B14EF" w:rsidRPr="00540758">
        <w:rPr>
          <w:rFonts w:ascii="Times New Roman" w:hAnsi="Times New Roman" w:cs="Times New Roman"/>
          <w:sz w:val="20"/>
          <w:szCs w:val="20"/>
        </w:rPr>
        <w:t>%.</w:t>
      </w:r>
      <w:r w:rsidR="006B14EF" w:rsidRPr="00540758">
        <w:rPr>
          <w:rFonts w:ascii="Times New Roman" w:hAnsi="Times New Roman" w:cs="Times New Roman"/>
          <w:sz w:val="20"/>
          <w:szCs w:val="20"/>
        </w:rPr>
        <w:fldChar w:fldCharType="begin">
          <w:fldData xml:space="preserve">PEVuZE5vdGU+PENpdGU+PEF1dGhvcj5CYWk8L0F1dGhvcj48WWVhcj4yMDIzPC9ZZWFyPjxSZWNO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</w:fldData>
        </w:fldChar>
      </w:r>
      <w:r w:rsidR="005B2896">
        <w:rPr>
          <w:rFonts w:ascii="Times New Roman" w:hAnsi="Times New Roman" w:cs="Times New Roman"/>
          <w:sz w:val="20"/>
          <w:szCs w:val="20"/>
        </w:rPr>
        <w:instrText xml:space="preserve"> ADDIN EN.CITE </w:instrText>
      </w:r>
      <w:r w:rsidR="005B2896">
        <w:rPr>
          <w:rFonts w:ascii="Times New Roman" w:hAnsi="Times New Roman" w:cs="Times New Roman"/>
          <w:sz w:val="20"/>
          <w:szCs w:val="20"/>
        </w:rPr>
        <w:fldChar w:fldCharType="begin">
          <w:fldData xml:space="preserve">PEVuZE5vdGU+PENpdGU+PEF1dGhvcj5CYWk8L0F1dGhvcj48WWVhcj4yMDIzPC9ZZWFyPjxSZWNO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</w:fldData>
        </w:fldChar>
      </w:r>
      <w:r w:rsidR="005B2896">
        <w:rPr>
          <w:rFonts w:ascii="Times New Roman" w:hAnsi="Times New Roman" w:cs="Times New Roman"/>
          <w:sz w:val="20"/>
          <w:szCs w:val="20"/>
        </w:rPr>
        <w:instrText xml:space="preserve"> ADDIN EN.CITE.DATA </w:instrText>
      </w:r>
      <w:r w:rsidR="005B2896">
        <w:rPr>
          <w:rFonts w:ascii="Times New Roman" w:hAnsi="Times New Roman" w:cs="Times New Roman"/>
          <w:sz w:val="20"/>
          <w:szCs w:val="20"/>
        </w:rPr>
      </w:r>
      <w:r w:rsidR="005B2896">
        <w:rPr>
          <w:rFonts w:ascii="Times New Roman" w:hAnsi="Times New Roman" w:cs="Times New Roman"/>
          <w:sz w:val="20"/>
          <w:szCs w:val="20"/>
        </w:rPr>
        <w:fldChar w:fldCharType="end"/>
      </w:r>
      <w:r w:rsidR="006B14EF" w:rsidRPr="00540758">
        <w:rPr>
          <w:rFonts w:ascii="Times New Roman" w:hAnsi="Times New Roman" w:cs="Times New Roman"/>
          <w:sz w:val="20"/>
          <w:szCs w:val="20"/>
        </w:rPr>
      </w:r>
      <w:r w:rsidR="006B14EF" w:rsidRPr="00540758">
        <w:rPr>
          <w:rFonts w:ascii="Times New Roman" w:hAnsi="Times New Roman" w:cs="Times New Roman"/>
          <w:sz w:val="20"/>
          <w:szCs w:val="20"/>
        </w:rPr>
        <w:fldChar w:fldCharType="separate"/>
      </w:r>
      <w:r w:rsidR="005B2896" w:rsidRPr="005B2896">
        <w:rPr>
          <w:rFonts w:ascii="Times New Roman" w:hAnsi="Times New Roman" w:cs="Times New Roman"/>
          <w:noProof/>
          <w:sz w:val="20"/>
          <w:szCs w:val="20"/>
          <w:vertAlign w:val="superscript"/>
        </w:rPr>
        <w:t>32, 33</w:t>
      </w:r>
      <w:r w:rsidR="006B14EF" w:rsidRPr="00540758">
        <w:rPr>
          <w:rFonts w:ascii="Times New Roman" w:hAnsi="Times New Roman" w:cs="Times New Roman"/>
          <w:sz w:val="20"/>
          <w:szCs w:val="20"/>
        </w:rPr>
        <w:fldChar w:fldCharType="end"/>
      </w:r>
      <w:r w:rsidR="00EC2C23" w:rsidRPr="00540758">
        <w:rPr>
          <w:rFonts w:ascii="Times New Roman" w:hAnsi="Times New Roman" w:cs="Times New Roman"/>
          <w:sz w:val="20"/>
          <w:szCs w:val="20"/>
        </w:rPr>
        <w:t xml:space="preserve"> </w:t>
      </w:r>
      <w:r w:rsidR="00B37C6E">
        <w:rPr>
          <w:rFonts w:ascii="Times New Roman" w:hAnsi="Times New Roman" w:cs="Times New Roman"/>
          <w:sz w:val="20"/>
          <w:szCs w:val="20"/>
        </w:rPr>
        <w:t>And the similar first discharge capacity of ~135</w:t>
      </w:r>
      <w:r w:rsidR="00B37C6E" w:rsidRPr="00540758">
        <w:rPr>
          <w:rFonts w:ascii="Times New Roman" w:hAnsi="Times New Roman" w:cs="Times New Roman"/>
          <w:sz w:val="20"/>
          <w:szCs w:val="20"/>
        </w:rPr>
        <w:t xml:space="preserve"> mAh/g</w:t>
      </w:r>
      <w:r w:rsidR="00B37C6E">
        <w:rPr>
          <w:rFonts w:ascii="Times New Roman" w:hAnsi="Times New Roman" w:cs="Times New Roman"/>
          <w:sz w:val="20"/>
          <w:szCs w:val="20"/>
        </w:rPr>
        <w:t xml:space="preserve"> is achieved with porous micro-sized Si anode prepared by SiH</w:t>
      </w:r>
      <w:r w:rsidR="00B37C6E" w:rsidRPr="00B37C6E">
        <w:rPr>
          <w:rFonts w:ascii="Times New Roman" w:hAnsi="Times New Roman" w:cs="Times New Roman"/>
          <w:sz w:val="20"/>
          <w:szCs w:val="20"/>
          <w:vertAlign w:val="subscript"/>
        </w:rPr>
        <w:t>4</w:t>
      </w:r>
      <w:r w:rsidR="00B37C6E">
        <w:rPr>
          <w:rFonts w:ascii="Times New Roman" w:hAnsi="Times New Roman" w:cs="Times New Roman"/>
          <w:sz w:val="20"/>
          <w:szCs w:val="20"/>
        </w:rPr>
        <w:t xml:space="preserve"> chemical vapor decomposition</w:t>
      </w:r>
      <w:r w:rsidR="001268AA">
        <w:rPr>
          <w:rFonts w:ascii="Times New Roman" w:hAnsi="Times New Roman" w:cs="Times New Roman"/>
          <w:sz w:val="20"/>
          <w:szCs w:val="20"/>
        </w:rPr>
        <w:t>, showing no obvious improvement in CUE</w:t>
      </w:r>
      <w:r w:rsidR="00B37C6E">
        <w:rPr>
          <w:rFonts w:ascii="Times New Roman" w:hAnsi="Times New Roman" w:cs="Times New Roman"/>
          <w:sz w:val="20"/>
          <w:szCs w:val="20"/>
        </w:rPr>
        <w:t>.</w:t>
      </w:r>
      <w:r w:rsidR="001268AA">
        <w:rPr>
          <w:rFonts w:ascii="Times New Roman" w:hAnsi="Times New Roman" w:cs="Times New Roman"/>
          <w:sz w:val="20"/>
          <w:szCs w:val="20"/>
        </w:rPr>
        <w:fldChar w:fldCharType="begin">
          <w:fldData xml:space="preserve">PEVuZE5vdGU+PENpdGU+PEF1dGhvcj5YdTwvQXV0aG9yPjxZZWFyPjIwMjQ8L1llYXI+PFJlY051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</w:fldData>
        </w:fldChar>
      </w:r>
      <w:r w:rsidR="005B2896">
        <w:rPr>
          <w:rFonts w:ascii="Times New Roman" w:hAnsi="Times New Roman" w:cs="Times New Roman"/>
          <w:sz w:val="20"/>
          <w:szCs w:val="20"/>
        </w:rPr>
        <w:instrText xml:space="preserve"> ADDIN EN.CITE </w:instrText>
      </w:r>
      <w:r w:rsidR="005B2896">
        <w:rPr>
          <w:rFonts w:ascii="Times New Roman" w:hAnsi="Times New Roman" w:cs="Times New Roman"/>
          <w:sz w:val="20"/>
          <w:szCs w:val="20"/>
        </w:rPr>
        <w:fldChar w:fldCharType="begin">
          <w:fldData xml:space="preserve">PEVuZE5vdGU+PENpdGU+PEF1dGhvcj5YdTwvQXV0aG9yPjxZZWFyPjIwMjQ8L1llYXI+PFJlY051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</w:fldData>
        </w:fldChar>
      </w:r>
      <w:r w:rsidR="005B2896">
        <w:rPr>
          <w:rFonts w:ascii="Times New Roman" w:hAnsi="Times New Roman" w:cs="Times New Roman"/>
          <w:sz w:val="20"/>
          <w:szCs w:val="20"/>
        </w:rPr>
        <w:instrText xml:space="preserve"> ADDIN EN.CITE.DATA </w:instrText>
      </w:r>
      <w:r w:rsidR="005B2896">
        <w:rPr>
          <w:rFonts w:ascii="Times New Roman" w:hAnsi="Times New Roman" w:cs="Times New Roman"/>
          <w:sz w:val="20"/>
          <w:szCs w:val="20"/>
        </w:rPr>
      </w:r>
      <w:r w:rsidR="005B2896">
        <w:rPr>
          <w:rFonts w:ascii="Times New Roman" w:hAnsi="Times New Roman" w:cs="Times New Roman"/>
          <w:sz w:val="20"/>
          <w:szCs w:val="20"/>
        </w:rPr>
        <w:fldChar w:fldCharType="end"/>
      </w:r>
      <w:r w:rsidR="001268AA">
        <w:rPr>
          <w:rFonts w:ascii="Times New Roman" w:hAnsi="Times New Roman" w:cs="Times New Roman"/>
          <w:sz w:val="20"/>
          <w:szCs w:val="20"/>
        </w:rPr>
      </w:r>
      <w:r w:rsidR="001268AA">
        <w:rPr>
          <w:rFonts w:ascii="Times New Roman" w:hAnsi="Times New Roman" w:cs="Times New Roman"/>
          <w:sz w:val="20"/>
          <w:szCs w:val="20"/>
        </w:rPr>
        <w:fldChar w:fldCharType="separate"/>
      </w:r>
      <w:r w:rsidR="005B2896" w:rsidRPr="005B2896">
        <w:rPr>
          <w:rFonts w:ascii="Times New Roman" w:hAnsi="Times New Roman" w:cs="Times New Roman"/>
          <w:noProof/>
          <w:sz w:val="20"/>
          <w:szCs w:val="20"/>
          <w:vertAlign w:val="superscript"/>
        </w:rPr>
        <w:t>34, 35</w:t>
      </w:r>
      <w:r w:rsidR="001268AA">
        <w:rPr>
          <w:rFonts w:ascii="Times New Roman" w:hAnsi="Times New Roman" w:cs="Times New Roman"/>
          <w:sz w:val="20"/>
          <w:szCs w:val="20"/>
        </w:rPr>
        <w:fldChar w:fldCharType="end"/>
      </w:r>
      <w:r w:rsidR="00B37C6E">
        <w:rPr>
          <w:rFonts w:ascii="Times New Roman" w:hAnsi="Times New Roman" w:cs="Times New Roman"/>
          <w:sz w:val="20"/>
          <w:szCs w:val="20"/>
        </w:rPr>
        <w:t xml:space="preserve"> </w:t>
      </w:r>
      <w:r w:rsidR="003C3ABE" w:rsidRPr="00540758">
        <w:rPr>
          <w:rFonts w:ascii="Times New Roman" w:hAnsi="Times New Roman" w:cs="Times New Roman"/>
          <w:sz w:val="20"/>
          <w:szCs w:val="20"/>
        </w:rPr>
        <w:t xml:space="preserve">When paring with NCM622 in full cell, </w:t>
      </w:r>
      <w:r w:rsidR="00CC6433" w:rsidRPr="00540758">
        <w:rPr>
          <w:rFonts w:ascii="Times New Roman" w:hAnsi="Times New Roman" w:cs="Times New Roman"/>
          <w:sz w:val="20"/>
          <w:szCs w:val="20"/>
        </w:rPr>
        <w:t>a first discharge capacity of</w:t>
      </w:r>
      <w:r w:rsidR="003C3ABE" w:rsidRPr="00540758">
        <w:rPr>
          <w:rFonts w:ascii="Times New Roman" w:hAnsi="Times New Roman" w:cs="Times New Roman"/>
          <w:sz w:val="20"/>
          <w:szCs w:val="20"/>
        </w:rPr>
        <w:t xml:space="preserve"> 173 mAh g</w:t>
      </w:r>
      <w:r w:rsidR="003C3ABE" w:rsidRPr="00540758">
        <w:rPr>
          <w:rFonts w:ascii="Times New Roman" w:hAnsi="Times New Roman" w:cs="Times New Roman"/>
          <w:sz w:val="20"/>
          <w:szCs w:val="20"/>
          <w:vertAlign w:val="superscript"/>
        </w:rPr>
        <w:t>-1</w:t>
      </w:r>
      <w:r w:rsidR="003C3ABE" w:rsidRPr="00540758">
        <w:rPr>
          <w:rFonts w:ascii="Times New Roman" w:hAnsi="Times New Roman" w:cs="Times New Roman"/>
          <w:sz w:val="20"/>
          <w:szCs w:val="20"/>
        </w:rPr>
        <w:t xml:space="preserve"> with an ICE of 87.3%</w:t>
      </w:r>
      <w:r w:rsidR="00CC6433" w:rsidRPr="00540758">
        <w:rPr>
          <w:rFonts w:ascii="Times New Roman" w:hAnsi="Times New Roman" w:cs="Times New Roman"/>
          <w:sz w:val="20"/>
          <w:szCs w:val="20"/>
        </w:rPr>
        <w:t xml:space="preserve"> is achieved</w:t>
      </w:r>
      <w:r w:rsidR="003C3ABE" w:rsidRPr="00540758">
        <w:rPr>
          <w:rFonts w:ascii="Times New Roman" w:hAnsi="Times New Roman" w:cs="Times New Roman"/>
          <w:sz w:val="20"/>
          <w:szCs w:val="20"/>
        </w:rPr>
        <w:t>, corresponding to a CUE of 63%.</w:t>
      </w:r>
      <w:r w:rsidR="003C3ABE" w:rsidRPr="00540758">
        <w:rPr>
          <w:rFonts w:ascii="Times New Roman" w:hAnsi="Times New Roman" w:cs="Times New Roman"/>
          <w:sz w:val="20"/>
          <w:szCs w:val="20"/>
        </w:rPr>
        <w:fldChar w:fldCharType="begin"/>
      </w:r>
      <w:r w:rsidR="00345EBF">
        <w:rPr>
          <w:rFonts w:ascii="Times New Roman" w:hAnsi="Times New Roman" w:cs="Times New Roman"/>
          <w:sz w:val="20"/>
          <w:szCs w:val="20"/>
        </w:rPr>
        <w:instrText xml:space="preserve"> ADDIN EN.CITE &lt;EndNote&gt;&lt;Cite&gt;&lt;Author&gt;Meng&lt;/Author&gt;&lt;Year&gt;2019&lt;/Year&gt;&lt;RecNum&gt;4415&lt;/RecNum&gt;&lt;DisplayText&gt;&lt;style face="superscript"&gt;36&lt;/style&gt;&lt;/DisplayText&gt;&lt;record&gt;&lt;rec-number&gt;4415&lt;/rec-number&gt;&lt;foreign-keys&gt;&lt;key app="EN" db-id="0erp0zp9ae0w5gez95u5fvaat2xexp2prs5x" timestamp="1726641884"&gt;4415&lt;/key&gt;&lt;/foreign-keys&gt;&lt;ref-type name="Journal Article"&gt;17&lt;/ref-type&gt;&lt;contributors&gt;&lt;authors&gt;&lt;author&gt;Meng, Qinghai&lt;/author&gt;&lt;author&gt;Li, Ge&lt;/author&gt;&lt;author&gt;Yue, Junpei&lt;/author&gt;&lt;author&gt;Xu, Quan&lt;/author&gt;&lt;author&gt;Yin, Ya-Xia&lt;/author&gt;&lt;author&gt;Guo, Yu-Guo&lt;/author&gt;&lt;/authors&gt;&lt;/contributors&gt;&lt;titles&gt;&lt;title&gt;High-Performance Lithiated SiOx Anode Obtained by a Controllable and Efficient Prelithiation Strategy&lt;/title&gt;&lt;secondary-title&gt;ACS Applied Materials &amp;amp; Interfaces&lt;/secondary-title&gt;&lt;/titles&gt;&lt;periodical&gt;&lt;full-title&gt;ACS applied materials &amp;amp; interfaces&lt;/full-title&gt;&lt;abbr-1&gt;ACS Appl. Mater. Interfaces&lt;/abbr-1&gt;&lt;/periodical&gt;&lt;pages&gt;32062-32068&lt;/pages&gt;&lt;volume&gt;11&lt;/volume&gt;&lt;number&gt;35&lt;/number&gt;&lt;dates&gt;&lt;year&gt;2019&lt;/year&gt;&lt;pub-dates&gt;&lt;date&gt;2019/09/04&lt;/date&gt;&lt;/pub-dates&gt;&lt;/dates&gt;&lt;publisher&gt;American Chemical Society&lt;/publisher&gt;&lt;isbn&gt;1944-8244&lt;/isbn&gt;&lt;urls&gt;&lt;related-urls&gt;&lt;url&gt;https://doi.org/10.1021/acsami.9b12086&lt;/url&gt;&lt;/related-urls&gt;&lt;/urls&gt;&lt;electronic-resource-num&gt;10.1021/acsami.9b12086&lt;/electronic-resource-num&gt;&lt;/record&gt;&lt;/Cite&gt;&lt;/EndNote&gt;</w:instrText>
      </w:r>
      <w:r w:rsidR="003C3ABE" w:rsidRPr="00540758">
        <w:rPr>
          <w:rFonts w:ascii="Times New Roman" w:hAnsi="Times New Roman" w:cs="Times New Roman"/>
          <w:sz w:val="20"/>
          <w:szCs w:val="20"/>
        </w:rPr>
        <w:fldChar w:fldCharType="separate"/>
      </w:r>
      <w:r w:rsidR="00345EBF" w:rsidRPr="00345EBF">
        <w:rPr>
          <w:rFonts w:ascii="Times New Roman" w:hAnsi="Times New Roman" w:cs="Times New Roman"/>
          <w:noProof/>
          <w:sz w:val="20"/>
          <w:szCs w:val="20"/>
          <w:vertAlign w:val="superscript"/>
        </w:rPr>
        <w:t>36</w:t>
      </w:r>
      <w:r w:rsidR="003C3ABE" w:rsidRPr="00540758">
        <w:rPr>
          <w:rFonts w:ascii="Times New Roman" w:hAnsi="Times New Roman" w:cs="Times New Roman"/>
          <w:sz w:val="20"/>
          <w:szCs w:val="20"/>
        </w:rPr>
        <w:fldChar w:fldCharType="end"/>
      </w:r>
      <w:r w:rsidR="003C3ABE" w:rsidRPr="00540758">
        <w:rPr>
          <w:rFonts w:ascii="Times New Roman" w:hAnsi="Times New Roman" w:cs="Times New Roman"/>
          <w:sz w:val="20"/>
          <w:szCs w:val="20"/>
        </w:rPr>
        <w:t xml:space="preserve"> </w:t>
      </w:r>
    </w:p>
    <w:p w14:paraId="4DE22F14" w14:textId="77777777" w:rsidR="0001089A" w:rsidRPr="00540758" w:rsidRDefault="0001089A" w:rsidP="009441C5">
      <w:pPr>
        <w:rPr>
          <w:rFonts w:ascii="Times New Roman" w:hAnsi="Times New Roman" w:cs="Times New Roman"/>
          <w:sz w:val="20"/>
          <w:szCs w:val="20"/>
        </w:rPr>
      </w:pPr>
    </w:p>
    <w:p w14:paraId="7934EF06" w14:textId="77777777" w:rsidR="00852C2F" w:rsidRPr="00540758" w:rsidRDefault="00EC2C23" w:rsidP="009441C5">
      <w:pPr>
        <w:rPr>
          <w:rFonts w:ascii="Times New Roman" w:hAnsi="Times New Roman" w:cs="Times New Roman"/>
          <w:sz w:val="20"/>
          <w:szCs w:val="20"/>
        </w:rPr>
      </w:pPr>
      <w:r w:rsidRPr="00540758">
        <w:rPr>
          <w:rFonts w:ascii="Times New Roman" w:hAnsi="Times New Roman" w:cs="Times New Roman"/>
          <w:sz w:val="20"/>
          <w:szCs w:val="20"/>
        </w:rPr>
        <w:t>Therefore, based on the above results, from the perspective of the match between anode and cathode, the combination of LFP and graphite has advantages for the achieving a high CUE, although the theoretical capacity for integral batteries is low. For the application of various high-energy density electrode systems, such as ternary cathodes and silicon-based carbon anodes, etc., the CUE will be reduced to different degrees. The solid-state electrolytes have a lower CUE due to poor interface contact and high resistance.</w:t>
      </w:r>
    </w:p>
    <w:p w14:paraId="7EC2B46F" w14:textId="77777777" w:rsidR="00852C2F" w:rsidRPr="00540758" w:rsidRDefault="00852C2F" w:rsidP="009441C5">
      <w:pPr>
        <w:rPr>
          <w:rFonts w:ascii="Times New Roman" w:hAnsi="Times New Roman" w:cs="Times New Roman"/>
          <w:b/>
          <w:sz w:val="20"/>
          <w:szCs w:val="20"/>
        </w:rPr>
      </w:pPr>
    </w:p>
    <w:p w14:paraId="0E90FEE3" w14:textId="77777777" w:rsidR="00E32926" w:rsidRPr="00540758" w:rsidRDefault="00E32926" w:rsidP="009441C5">
      <w:pPr>
        <w:rPr>
          <w:rFonts w:ascii="Times New Roman" w:hAnsi="Times New Roman" w:cs="Times New Roman"/>
          <w:b/>
          <w:sz w:val="20"/>
          <w:szCs w:val="20"/>
        </w:rPr>
      </w:pPr>
      <w:r w:rsidRPr="00540758">
        <w:rPr>
          <w:rFonts w:ascii="Times New Roman" w:hAnsi="Times New Roman" w:cs="Times New Roman"/>
          <w:b/>
          <w:sz w:val="20"/>
          <w:szCs w:val="20"/>
        </w:rPr>
        <w:t>References:</w:t>
      </w:r>
    </w:p>
    <w:p w14:paraId="24D8255C" w14:textId="77777777" w:rsidR="005B2896" w:rsidRPr="005B2896" w:rsidRDefault="00E32926" w:rsidP="005B2896">
      <w:pPr>
        <w:pStyle w:val="EndNoteBibliography"/>
        <w:ind w:left="720" w:hanging="720"/>
        <w:rPr>
          <w:rFonts w:ascii="Times New Roman" w:hAnsi="Times New Roman" w:cs="Times New Roman"/>
        </w:rPr>
      </w:pPr>
      <w:r w:rsidRPr="00E55209">
        <w:rPr>
          <w:rFonts w:ascii="Times New Roman" w:hAnsi="Times New Roman" w:cs="Times New Roman"/>
          <w:szCs w:val="20"/>
        </w:rPr>
        <w:fldChar w:fldCharType="begin"/>
      </w:r>
      <w:r w:rsidRPr="00E55209">
        <w:rPr>
          <w:rFonts w:ascii="Times New Roman" w:hAnsi="Times New Roman" w:cs="Times New Roman"/>
          <w:szCs w:val="20"/>
        </w:rPr>
        <w:instrText xml:space="preserve"> ADDIN EN.REFLIST </w:instrText>
      </w:r>
      <w:r w:rsidRPr="00E55209">
        <w:rPr>
          <w:rFonts w:ascii="Times New Roman" w:hAnsi="Times New Roman" w:cs="Times New Roman"/>
          <w:szCs w:val="20"/>
        </w:rPr>
        <w:fldChar w:fldCharType="separate"/>
      </w:r>
      <w:r w:rsidR="005B2896" w:rsidRPr="005B2896">
        <w:rPr>
          <w:rFonts w:ascii="Times New Roman" w:hAnsi="Times New Roman" w:cs="Times New Roman"/>
        </w:rPr>
        <w:t>1.</w:t>
      </w:r>
      <w:r w:rsidR="005B2896" w:rsidRPr="005B2896">
        <w:rPr>
          <w:rFonts w:ascii="Times New Roman" w:hAnsi="Times New Roman" w:cs="Times New Roman"/>
        </w:rPr>
        <w:tab/>
        <w:t xml:space="preserve">H. Jia, Z. Yang, Y. Xu, P. Gao, L. Zhong, D. J. Kautz, D. Wu, B. Fliegler, M. H. Engelhard, B. E. Matthews, B. Broekhuis, X. Cao, J. Fan, C. Wang, F. Lin and W. Xu, </w:t>
      </w:r>
      <w:r w:rsidR="005B2896" w:rsidRPr="005B2896">
        <w:rPr>
          <w:rFonts w:ascii="Times New Roman" w:hAnsi="Times New Roman" w:cs="Times New Roman"/>
          <w:i/>
        </w:rPr>
        <w:t>Adv. Energy Mater.</w:t>
      </w:r>
      <w:r w:rsidR="005B2896" w:rsidRPr="005B2896">
        <w:rPr>
          <w:rFonts w:ascii="Times New Roman" w:hAnsi="Times New Roman" w:cs="Times New Roman"/>
        </w:rPr>
        <w:t xml:space="preserve">, 2023, </w:t>
      </w:r>
      <w:r w:rsidR="005B2896" w:rsidRPr="005B2896">
        <w:rPr>
          <w:rFonts w:ascii="Times New Roman" w:hAnsi="Times New Roman" w:cs="Times New Roman"/>
          <w:b/>
        </w:rPr>
        <w:t>13</w:t>
      </w:r>
      <w:r w:rsidR="005B2896" w:rsidRPr="005B2896">
        <w:rPr>
          <w:rFonts w:ascii="Times New Roman" w:hAnsi="Times New Roman" w:cs="Times New Roman"/>
        </w:rPr>
        <w:t>, 2203144.</w:t>
      </w:r>
    </w:p>
    <w:p w14:paraId="62F6AA2D" w14:textId="6A06EFFC"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w:t>
      </w:r>
      <w:r w:rsidRPr="005B2896">
        <w:rPr>
          <w:rFonts w:ascii="Times New Roman" w:hAnsi="Times New Roman" w:cs="Times New Roman"/>
        </w:rPr>
        <w:tab/>
        <w:t xml:space="preserve">H. Jia and W. Xu, </w:t>
      </w:r>
      <w:r w:rsidRPr="005B2896">
        <w:rPr>
          <w:rFonts w:ascii="Times New Roman" w:hAnsi="Times New Roman" w:cs="Times New Roman"/>
          <w:i/>
        </w:rPr>
        <w:t>Trends Chem.</w:t>
      </w:r>
      <w:r w:rsidRPr="005B2896">
        <w:rPr>
          <w:rFonts w:ascii="Times New Roman" w:hAnsi="Times New Roman" w:cs="Times New Roman"/>
        </w:rPr>
        <w:t xml:space="preserve">, 2022, </w:t>
      </w:r>
      <w:r w:rsidRPr="005B2896">
        <w:rPr>
          <w:rFonts w:ascii="Times New Roman" w:hAnsi="Times New Roman" w:cs="Times New Roman"/>
          <w:b/>
        </w:rPr>
        <w:t>4</w:t>
      </w:r>
      <w:r w:rsidRPr="005B2896">
        <w:rPr>
          <w:rFonts w:ascii="Times New Roman" w:hAnsi="Times New Roman" w:cs="Times New Roman"/>
        </w:rPr>
        <w:t>, 627-642.</w:t>
      </w:r>
    </w:p>
    <w:p w14:paraId="02AFE0EC" w14:textId="2B5C1E1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3.</w:t>
      </w:r>
      <w:r w:rsidRPr="005B2896">
        <w:rPr>
          <w:rFonts w:ascii="Times New Roman" w:hAnsi="Times New Roman" w:cs="Times New Roman"/>
        </w:rPr>
        <w:tab/>
        <w:t xml:space="preserve">X. Guo, L. Hao, Y. Yang, Y. Wang, Y. Lu and H. Yu, </w:t>
      </w:r>
      <w:r w:rsidRPr="005B2896">
        <w:rPr>
          <w:rFonts w:ascii="Times New Roman" w:hAnsi="Times New Roman" w:cs="Times New Roman"/>
          <w:i/>
        </w:rPr>
        <w:t>J</w:t>
      </w:r>
      <w:r w:rsidR="004110AE">
        <w:rPr>
          <w:rFonts w:ascii="Times New Roman" w:hAnsi="Times New Roman" w:cs="Times New Roman"/>
          <w:i/>
        </w:rPr>
        <w:t>.</w:t>
      </w:r>
      <w:r w:rsidRPr="005B2896">
        <w:rPr>
          <w:rFonts w:ascii="Times New Roman" w:hAnsi="Times New Roman" w:cs="Times New Roman"/>
          <w:i/>
        </w:rPr>
        <w:t xml:space="preserve"> Mater</w:t>
      </w:r>
      <w:r w:rsidR="004110AE">
        <w:rPr>
          <w:rFonts w:ascii="Times New Roman" w:hAnsi="Times New Roman" w:cs="Times New Roman"/>
          <w:i/>
        </w:rPr>
        <w:t>.</w:t>
      </w:r>
      <w:r w:rsidRPr="005B2896">
        <w:rPr>
          <w:rFonts w:ascii="Times New Roman" w:hAnsi="Times New Roman" w:cs="Times New Roman"/>
          <w:i/>
        </w:rPr>
        <w:t xml:space="preserve"> Chem</w:t>
      </w:r>
      <w:r w:rsidR="00A634EC">
        <w:rPr>
          <w:rFonts w:ascii="Times New Roman" w:hAnsi="Times New Roman" w:cs="Times New Roman"/>
          <w:i/>
        </w:rPr>
        <w:t>.</w:t>
      </w:r>
      <w:r w:rsidRPr="005B2896">
        <w:rPr>
          <w:rFonts w:ascii="Times New Roman" w:hAnsi="Times New Roman" w:cs="Times New Roman"/>
          <w:i/>
        </w:rPr>
        <w:t xml:space="preserve"> A</w:t>
      </w:r>
      <w:r w:rsidRPr="005B2896">
        <w:rPr>
          <w:rFonts w:ascii="Times New Roman" w:hAnsi="Times New Roman" w:cs="Times New Roman"/>
        </w:rPr>
        <w:t xml:space="preserve">, 2019, </w:t>
      </w:r>
      <w:r w:rsidRPr="005B2896">
        <w:rPr>
          <w:rFonts w:ascii="Times New Roman" w:hAnsi="Times New Roman" w:cs="Times New Roman"/>
          <w:b/>
        </w:rPr>
        <w:t>7</w:t>
      </w:r>
      <w:r w:rsidRPr="005B2896">
        <w:rPr>
          <w:rFonts w:ascii="Times New Roman" w:hAnsi="Times New Roman" w:cs="Times New Roman"/>
        </w:rPr>
        <w:t>, 25915-25924.</w:t>
      </w:r>
    </w:p>
    <w:p w14:paraId="251F8262" w14:textId="75A4789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lastRenderedPageBreak/>
        <w:t>4.</w:t>
      </w:r>
      <w:r w:rsidRPr="005B2896">
        <w:rPr>
          <w:rFonts w:ascii="Times New Roman" w:hAnsi="Times New Roman" w:cs="Times New Roman"/>
        </w:rPr>
        <w:tab/>
        <w:t xml:space="preserve">Y. J. Kim, T. D. Hoang, S. C. Han, J. A. Bang, H. W. Kang, J. Kim, H. Park, J.-H. Park, J.-W. Park, G. Park, Y.-J. Lee, D. Kim, S.-W. Eom, J.-H. Choi, S.-K. Lee, J. Moon, Y.-C. Ha and B. G. Kim, </w:t>
      </w:r>
      <w:r w:rsidRPr="005B2896">
        <w:rPr>
          <w:rFonts w:ascii="Times New Roman" w:hAnsi="Times New Roman" w:cs="Times New Roman"/>
          <w:i/>
        </w:rPr>
        <w:t>Energy Storage Mater</w:t>
      </w:r>
      <w:r w:rsidR="00831B99">
        <w:rPr>
          <w:rFonts w:ascii="Times New Roman" w:hAnsi="Times New Roman" w:cs="Times New Roman"/>
          <w:i/>
        </w:rPr>
        <w:t>.</w:t>
      </w:r>
      <w:r w:rsidRPr="005B2896">
        <w:rPr>
          <w:rFonts w:ascii="Times New Roman" w:hAnsi="Times New Roman" w:cs="Times New Roman"/>
        </w:rPr>
        <w:t xml:space="preserve">, 2024, </w:t>
      </w:r>
      <w:r w:rsidRPr="005B2896">
        <w:rPr>
          <w:rFonts w:ascii="Times New Roman" w:hAnsi="Times New Roman" w:cs="Times New Roman"/>
          <w:b/>
        </w:rPr>
        <w:t>71</w:t>
      </w:r>
      <w:r w:rsidRPr="005B2896">
        <w:rPr>
          <w:rFonts w:ascii="Times New Roman" w:hAnsi="Times New Roman" w:cs="Times New Roman"/>
        </w:rPr>
        <w:t>, 103607.</w:t>
      </w:r>
    </w:p>
    <w:p w14:paraId="702BC33B" w14:textId="7A60669E"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5.</w:t>
      </w:r>
      <w:r w:rsidRPr="005B2896">
        <w:rPr>
          <w:rFonts w:ascii="Times New Roman" w:hAnsi="Times New Roman" w:cs="Times New Roman"/>
        </w:rPr>
        <w:tab/>
        <w:t xml:space="preserve">Z. Cui, X. Guo, J. Ren, H. Xue, F. Tang, P. La, H. Li, J. Li and X. Lu, </w:t>
      </w:r>
      <w:bookmarkStart w:id="12" w:name="OLE_LINK165"/>
      <w:bookmarkStart w:id="13" w:name="OLE_LINK166"/>
      <w:r w:rsidR="00CB4FA0" w:rsidRPr="00CB4FA0">
        <w:rPr>
          <w:rFonts w:ascii="Times New Roman" w:hAnsi="Times New Roman" w:cs="Times New Roman"/>
          <w:i/>
        </w:rPr>
        <w:t>Electrochim. Acta</w:t>
      </w:r>
      <w:bookmarkEnd w:id="12"/>
      <w:bookmarkEnd w:id="13"/>
      <w:r w:rsidRPr="005B2896">
        <w:rPr>
          <w:rFonts w:ascii="Times New Roman" w:hAnsi="Times New Roman" w:cs="Times New Roman"/>
        </w:rPr>
        <w:t xml:space="preserve">, 2021, </w:t>
      </w:r>
      <w:r w:rsidRPr="005B2896">
        <w:rPr>
          <w:rFonts w:ascii="Times New Roman" w:hAnsi="Times New Roman" w:cs="Times New Roman"/>
          <w:b/>
        </w:rPr>
        <w:t>388</w:t>
      </w:r>
      <w:r w:rsidRPr="005B2896">
        <w:rPr>
          <w:rFonts w:ascii="Times New Roman" w:hAnsi="Times New Roman" w:cs="Times New Roman"/>
        </w:rPr>
        <w:t>, 138592.</w:t>
      </w:r>
    </w:p>
    <w:p w14:paraId="6474751C" w14:textId="44140DA3"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6.</w:t>
      </w:r>
      <w:r w:rsidRPr="005B2896">
        <w:rPr>
          <w:rFonts w:ascii="Times New Roman" w:hAnsi="Times New Roman" w:cs="Times New Roman"/>
        </w:rPr>
        <w:tab/>
        <w:t xml:space="preserve">T. Dai, X. Kouoi, M. Reynaud, M. Wagemaker, M. Valldor, T. Famprikis and A. Y. Koposov, </w:t>
      </w:r>
      <w:r w:rsidRPr="005B2896">
        <w:rPr>
          <w:rFonts w:ascii="Times New Roman" w:hAnsi="Times New Roman" w:cs="Times New Roman"/>
          <w:i/>
        </w:rPr>
        <w:t>Energy Storage Mater</w:t>
      </w:r>
      <w:r w:rsidR="0049333D">
        <w:rPr>
          <w:rFonts w:ascii="Times New Roman" w:hAnsi="Times New Roman" w:cs="Times New Roman"/>
          <w:i/>
        </w:rPr>
        <w:t>.</w:t>
      </w:r>
      <w:r w:rsidRPr="005B2896">
        <w:rPr>
          <w:rFonts w:ascii="Times New Roman" w:hAnsi="Times New Roman" w:cs="Times New Roman"/>
        </w:rPr>
        <w:t xml:space="preserve">, 2024, </w:t>
      </w:r>
      <w:r w:rsidRPr="005B2896">
        <w:rPr>
          <w:rFonts w:ascii="Times New Roman" w:hAnsi="Times New Roman" w:cs="Times New Roman"/>
          <w:b/>
        </w:rPr>
        <w:t>68</w:t>
      </w:r>
      <w:r w:rsidRPr="005B2896">
        <w:rPr>
          <w:rFonts w:ascii="Times New Roman" w:hAnsi="Times New Roman" w:cs="Times New Roman"/>
        </w:rPr>
        <w:t>, 103363.</w:t>
      </w:r>
    </w:p>
    <w:p w14:paraId="1F612089" w14:textId="7E4E6B98"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7.</w:t>
      </w:r>
      <w:r w:rsidRPr="005B2896">
        <w:rPr>
          <w:rFonts w:ascii="Times New Roman" w:hAnsi="Times New Roman" w:cs="Times New Roman"/>
        </w:rPr>
        <w:tab/>
        <w:t xml:space="preserve">K. J. H. i. S. Fu, </w:t>
      </w:r>
      <w:r w:rsidR="001C708B" w:rsidRPr="00C96DF4">
        <w:rPr>
          <w:rFonts w:ascii="Times New Roman" w:hAnsi="Times New Roman" w:cs="Times New Roman"/>
          <w:i/>
        </w:rPr>
        <w:t>Eng. Technol</w:t>
      </w:r>
      <w:r w:rsidR="001C708B" w:rsidRPr="001C708B">
        <w:rPr>
          <w:rFonts w:ascii="Times New Roman" w:hAnsi="Times New Roman" w:cs="Times New Roman"/>
        </w:rPr>
        <w:t>.</w:t>
      </w:r>
      <w:r w:rsidRPr="005B2896">
        <w:rPr>
          <w:rFonts w:ascii="Times New Roman" w:hAnsi="Times New Roman" w:cs="Times New Roman"/>
        </w:rPr>
        <w:t xml:space="preserve">, 2023, </w:t>
      </w:r>
      <w:r w:rsidRPr="005B2896">
        <w:rPr>
          <w:rFonts w:ascii="Times New Roman" w:hAnsi="Times New Roman" w:cs="Times New Roman"/>
          <w:b/>
        </w:rPr>
        <w:t>37</w:t>
      </w:r>
      <w:r w:rsidRPr="005B2896">
        <w:rPr>
          <w:rFonts w:ascii="Times New Roman" w:hAnsi="Times New Roman" w:cs="Times New Roman"/>
        </w:rPr>
        <w:t>, 45-54.</w:t>
      </w:r>
    </w:p>
    <w:p w14:paraId="44AEC4B1" w14:textId="5BB5013F"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8.</w:t>
      </w:r>
      <w:r w:rsidRPr="005B2896">
        <w:rPr>
          <w:rFonts w:ascii="Times New Roman" w:hAnsi="Times New Roman" w:cs="Times New Roman"/>
        </w:rPr>
        <w:tab/>
        <w:t xml:space="preserve">Y.-R. Chen, L.-Y. Chen, C.-Y. Chung, Y.-H. Su, F.-Y. Wu, T.-M. Hsu, P.-W. Chi, P. M. Wu, K.-S. Chang-Liao, H.-Y. Tang and M.-K. Wu, </w:t>
      </w:r>
      <w:r w:rsidRPr="005B2896">
        <w:rPr>
          <w:rFonts w:ascii="Times New Roman" w:hAnsi="Times New Roman" w:cs="Times New Roman"/>
          <w:i/>
        </w:rPr>
        <w:t>J</w:t>
      </w:r>
      <w:r w:rsidR="00C96DF4">
        <w:rPr>
          <w:rFonts w:ascii="Times New Roman" w:hAnsi="Times New Roman" w:cs="Times New Roman"/>
          <w:i/>
        </w:rPr>
        <w:t>.</w:t>
      </w:r>
      <w:r w:rsidRPr="005B2896">
        <w:rPr>
          <w:rFonts w:ascii="Times New Roman" w:hAnsi="Times New Roman" w:cs="Times New Roman"/>
          <w:i/>
        </w:rPr>
        <w:t xml:space="preserve"> Power Sources</w:t>
      </w:r>
      <w:r w:rsidRPr="005B2896">
        <w:rPr>
          <w:rFonts w:ascii="Times New Roman" w:hAnsi="Times New Roman" w:cs="Times New Roman"/>
        </w:rPr>
        <w:t xml:space="preserve">, 2024, </w:t>
      </w:r>
      <w:r w:rsidRPr="005B2896">
        <w:rPr>
          <w:rFonts w:ascii="Times New Roman" w:hAnsi="Times New Roman" w:cs="Times New Roman"/>
          <w:b/>
        </w:rPr>
        <w:t>613</w:t>
      </w:r>
      <w:r w:rsidRPr="005B2896">
        <w:rPr>
          <w:rFonts w:ascii="Times New Roman" w:hAnsi="Times New Roman" w:cs="Times New Roman"/>
        </w:rPr>
        <w:t>, 234861.</w:t>
      </w:r>
    </w:p>
    <w:p w14:paraId="7E55B439" w14:textId="5EE43EAD"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9.</w:t>
      </w:r>
      <w:r w:rsidRPr="005B2896">
        <w:rPr>
          <w:rFonts w:ascii="Times New Roman" w:hAnsi="Times New Roman" w:cs="Times New Roman"/>
        </w:rPr>
        <w:tab/>
        <w:t xml:space="preserve">H. Pan, L. Wang, Y. Shi, C. Sheng, S. Yang, P. He and H. Zhou, </w:t>
      </w:r>
      <w:r w:rsidRPr="005B2896">
        <w:rPr>
          <w:rFonts w:ascii="Times New Roman" w:hAnsi="Times New Roman" w:cs="Times New Roman"/>
          <w:i/>
        </w:rPr>
        <w:t>Nat</w:t>
      </w:r>
      <w:r w:rsidR="00973F05">
        <w:rPr>
          <w:rFonts w:ascii="Times New Roman" w:hAnsi="Times New Roman" w:cs="Times New Roman"/>
          <w:i/>
        </w:rPr>
        <w:t>.</w:t>
      </w:r>
      <w:r w:rsidRPr="005B2896">
        <w:rPr>
          <w:rFonts w:ascii="Times New Roman" w:hAnsi="Times New Roman" w:cs="Times New Roman"/>
          <w:i/>
        </w:rPr>
        <w:t xml:space="preserve"> </w:t>
      </w:r>
      <w:r w:rsidR="00973F05">
        <w:rPr>
          <w:rFonts w:ascii="Times New Roman" w:hAnsi="Times New Roman" w:cs="Times New Roman"/>
          <w:i/>
        </w:rPr>
        <w:t>C</w:t>
      </w:r>
      <w:r w:rsidRPr="005B2896">
        <w:rPr>
          <w:rFonts w:ascii="Times New Roman" w:hAnsi="Times New Roman" w:cs="Times New Roman"/>
          <w:i/>
        </w:rPr>
        <w:t>ommun</w:t>
      </w:r>
      <w:r w:rsidR="00973F05">
        <w:rPr>
          <w:rFonts w:ascii="Times New Roman" w:hAnsi="Times New Roman" w:cs="Times New Roman"/>
          <w:i/>
        </w:rPr>
        <w:t>.</w:t>
      </w:r>
      <w:r w:rsidRPr="005B2896">
        <w:rPr>
          <w:rFonts w:ascii="Times New Roman" w:hAnsi="Times New Roman" w:cs="Times New Roman"/>
        </w:rPr>
        <w:t xml:space="preserve">, 2024, </w:t>
      </w:r>
      <w:r w:rsidRPr="005B2896">
        <w:rPr>
          <w:rFonts w:ascii="Times New Roman" w:hAnsi="Times New Roman" w:cs="Times New Roman"/>
          <w:b/>
        </w:rPr>
        <w:t>15</w:t>
      </w:r>
      <w:r w:rsidRPr="005B2896">
        <w:rPr>
          <w:rFonts w:ascii="Times New Roman" w:hAnsi="Times New Roman" w:cs="Times New Roman"/>
        </w:rPr>
        <w:t>, 2263.</w:t>
      </w:r>
    </w:p>
    <w:p w14:paraId="2B14C7DC" w14:textId="790EAA96"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10.</w:t>
      </w:r>
      <w:r w:rsidRPr="005B2896">
        <w:rPr>
          <w:rFonts w:ascii="Times New Roman" w:hAnsi="Times New Roman" w:cs="Times New Roman"/>
        </w:rPr>
        <w:tab/>
      </w:r>
      <w:bookmarkStart w:id="14" w:name="OLE_LINK150"/>
      <w:bookmarkStart w:id="15" w:name="OLE_LINK151"/>
      <w:r w:rsidRPr="005B2896">
        <w:rPr>
          <w:rFonts w:ascii="Times New Roman" w:hAnsi="Times New Roman" w:cs="Times New Roman"/>
        </w:rPr>
        <w:t xml:space="preserve">L. An, R. Zhang, P. N. Didwal, M. W. Fraser, L. A. H. Jones, C. M. E. Phelan, N. Ramesh, G. Harris, R. S. Weatherup, J. E. N. Swallow, P. Cong, A. Poletayev, E. Björklund, C. Sahle, P. Ferrer, D. C. Grinter, P. Bencok, S. Hayama, S. Islam, R. House, P. D. Nellist, R. J. Green and R. J. Nicholls, </w:t>
      </w:r>
      <w:r w:rsidRPr="005B2896">
        <w:rPr>
          <w:rFonts w:ascii="Times New Roman" w:hAnsi="Times New Roman" w:cs="Times New Roman"/>
          <w:i/>
        </w:rPr>
        <w:t>Energy Environ. Sci.</w:t>
      </w:r>
      <w:r w:rsidRPr="005B2896">
        <w:rPr>
          <w:rFonts w:ascii="Times New Roman" w:hAnsi="Times New Roman" w:cs="Times New Roman"/>
        </w:rPr>
        <w:t>, 2024</w:t>
      </w:r>
      <w:bookmarkEnd w:id="14"/>
      <w:bookmarkEnd w:id="15"/>
      <w:r w:rsidRPr="005B2896">
        <w:rPr>
          <w:rFonts w:ascii="Times New Roman" w:hAnsi="Times New Roman" w:cs="Times New Roman"/>
        </w:rPr>
        <w:t xml:space="preserve">, </w:t>
      </w:r>
      <w:r w:rsidR="004A19E7" w:rsidRPr="004A19E7">
        <w:rPr>
          <w:rFonts w:ascii="Times New Roman" w:hAnsi="Times New Roman" w:cs="Times New Roman"/>
          <w:b/>
        </w:rPr>
        <w:t>17</w:t>
      </w:r>
      <w:r w:rsidR="004A19E7">
        <w:rPr>
          <w:rFonts w:ascii="Times New Roman" w:hAnsi="Times New Roman" w:cs="Times New Roman"/>
        </w:rPr>
        <w:t>,</w:t>
      </w:r>
      <w:r w:rsidR="004A19E7" w:rsidRPr="004A19E7">
        <w:rPr>
          <w:rFonts w:ascii="Times New Roman" w:hAnsi="Times New Roman" w:cs="Times New Roman"/>
        </w:rPr>
        <w:t xml:space="preserve"> 8379-8391.</w:t>
      </w:r>
      <w:r w:rsidRPr="005B2896">
        <w:rPr>
          <w:rFonts w:ascii="Times New Roman" w:hAnsi="Times New Roman" w:cs="Times New Roman"/>
        </w:rPr>
        <w:t>.</w:t>
      </w:r>
    </w:p>
    <w:p w14:paraId="681678C8" w14:textId="73BD3FF4"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11.</w:t>
      </w:r>
      <w:r w:rsidRPr="005B2896">
        <w:rPr>
          <w:rFonts w:ascii="Times New Roman" w:hAnsi="Times New Roman" w:cs="Times New Roman"/>
        </w:rPr>
        <w:tab/>
        <w:t xml:space="preserve">B. Raj, M. K. Sahoo, A. Nikoloski, P. Singh, S. Basu and M. Mohapatra, </w:t>
      </w:r>
      <w:r w:rsidR="004A19E7" w:rsidRPr="004A19E7">
        <w:rPr>
          <w:rFonts w:ascii="Times New Roman" w:hAnsi="Times New Roman" w:cs="Times New Roman"/>
          <w:i/>
        </w:rPr>
        <w:t>Batteries Supercaps</w:t>
      </w:r>
      <w:r w:rsidRPr="005B2896">
        <w:rPr>
          <w:rFonts w:ascii="Times New Roman" w:hAnsi="Times New Roman" w:cs="Times New Roman"/>
        </w:rPr>
        <w:t xml:space="preserve">, 2023, </w:t>
      </w:r>
      <w:r w:rsidRPr="005B2896">
        <w:rPr>
          <w:rFonts w:ascii="Times New Roman" w:hAnsi="Times New Roman" w:cs="Times New Roman"/>
          <w:b/>
        </w:rPr>
        <w:t>6</w:t>
      </w:r>
      <w:r w:rsidRPr="005B2896">
        <w:rPr>
          <w:rFonts w:ascii="Times New Roman" w:hAnsi="Times New Roman" w:cs="Times New Roman"/>
        </w:rPr>
        <w:t>, e202200418.</w:t>
      </w:r>
    </w:p>
    <w:p w14:paraId="2BE34E1D" w14:textId="2067AEF5"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12.</w:t>
      </w:r>
      <w:r w:rsidRPr="005B2896">
        <w:rPr>
          <w:rFonts w:ascii="Times New Roman" w:hAnsi="Times New Roman" w:cs="Times New Roman"/>
        </w:rPr>
        <w:tab/>
        <w:t xml:space="preserve">X. Liu, Y. Xie, Y. Du, F. Hu, L. Chen, F. Wu, D. Feng, Y. Meng, Y. Mei and D. Xie, </w:t>
      </w:r>
      <w:r w:rsidRPr="005B2896">
        <w:rPr>
          <w:rFonts w:ascii="Times New Roman" w:hAnsi="Times New Roman" w:cs="Times New Roman"/>
          <w:i/>
        </w:rPr>
        <w:t>Chem</w:t>
      </w:r>
      <w:r w:rsidR="00435ED8">
        <w:rPr>
          <w:rFonts w:ascii="Times New Roman" w:hAnsi="Times New Roman" w:cs="Times New Roman"/>
          <w:i/>
        </w:rPr>
        <w:t>.</w:t>
      </w:r>
      <w:r w:rsidRPr="005B2896">
        <w:rPr>
          <w:rFonts w:ascii="Times New Roman" w:hAnsi="Times New Roman" w:cs="Times New Roman"/>
          <w:i/>
        </w:rPr>
        <w:t xml:space="preserve"> Eng</w:t>
      </w:r>
      <w:r w:rsidR="00435ED8">
        <w:rPr>
          <w:rFonts w:ascii="Times New Roman" w:hAnsi="Times New Roman" w:cs="Times New Roman"/>
          <w:i/>
        </w:rPr>
        <w:t>.</w:t>
      </w:r>
      <w:r w:rsidRPr="005B2896">
        <w:rPr>
          <w:rFonts w:ascii="Times New Roman" w:hAnsi="Times New Roman" w:cs="Times New Roman"/>
          <w:i/>
        </w:rPr>
        <w:t xml:space="preserve"> Sci</w:t>
      </w:r>
      <w:r w:rsidR="00435ED8">
        <w:rPr>
          <w:rFonts w:ascii="Times New Roman" w:hAnsi="Times New Roman" w:cs="Times New Roman"/>
          <w:i/>
        </w:rPr>
        <w:t>.</w:t>
      </w:r>
      <w:r w:rsidRPr="005B2896">
        <w:rPr>
          <w:rFonts w:ascii="Times New Roman" w:hAnsi="Times New Roman" w:cs="Times New Roman"/>
        </w:rPr>
        <w:t xml:space="preserve">, 2024, </w:t>
      </w:r>
      <w:r w:rsidRPr="005B2896">
        <w:rPr>
          <w:rFonts w:ascii="Times New Roman" w:hAnsi="Times New Roman" w:cs="Times New Roman"/>
          <w:b/>
        </w:rPr>
        <w:t>293</w:t>
      </w:r>
      <w:r w:rsidRPr="005B2896">
        <w:rPr>
          <w:rFonts w:ascii="Times New Roman" w:hAnsi="Times New Roman" w:cs="Times New Roman"/>
        </w:rPr>
        <w:t>, 119965.</w:t>
      </w:r>
    </w:p>
    <w:p w14:paraId="75AC5E5B"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13.</w:t>
      </w:r>
      <w:r w:rsidRPr="005B2896">
        <w:rPr>
          <w:rFonts w:ascii="Times New Roman" w:hAnsi="Times New Roman" w:cs="Times New Roman"/>
        </w:rPr>
        <w:tab/>
        <w:t xml:space="preserve">S. Klein, J. M. Wrogemann, S. van Wickeren, P. Harte, P. Bärmann, B. Heidrich, J. Hesper, K. Borzutzki, S. Nowak, M. Börner, M. Winter, J. Kasnatscheew and T. Placke, </w:t>
      </w:r>
      <w:r w:rsidRPr="005B2896">
        <w:rPr>
          <w:rFonts w:ascii="Times New Roman" w:hAnsi="Times New Roman" w:cs="Times New Roman"/>
          <w:i/>
        </w:rPr>
        <w:t>Adv. Energy Mater.</w:t>
      </w:r>
      <w:r w:rsidRPr="005B2896">
        <w:rPr>
          <w:rFonts w:ascii="Times New Roman" w:hAnsi="Times New Roman" w:cs="Times New Roman"/>
        </w:rPr>
        <w:t xml:space="preserve">, 2022, </w:t>
      </w:r>
      <w:r w:rsidRPr="005B2896">
        <w:rPr>
          <w:rFonts w:ascii="Times New Roman" w:hAnsi="Times New Roman" w:cs="Times New Roman"/>
          <w:b/>
        </w:rPr>
        <w:t>12</w:t>
      </w:r>
      <w:r w:rsidRPr="005B2896">
        <w:rPr>
          <w:rFonts w:ascii="Times New Roman" w:hAnsi="Times New Roman" w:cs="Times New Roman"/>
        </w:rPr>
        <w:t>, 2102599.</w:t>
      </w:r>
    </w:p>
    <w:p w14:paraId="2CC682B6" w14:textId="1A0BB18C"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14.</w:t>
      </w:r>
      <w:r w:rsidRPr="005B2896">
        <w:rPr>
          <w:rFonts w:ascii="Times New Roman" w:hAnsi="Times New Roman" w:cs="Times New Roman"/>
        </w:rPr>
        <w:tab/>
        <w:t xml:space="preserve">H. Huang, L. Qiao, H. Zhou, Y. Tang, M. J. Wahila, H. Liu, P. Liu, G. Zhou, M. Smeu and H. Liu, </w:t>
      </w:r>
      <w:r w:rsidR="00AD192F" w:rsidRPr="00AD192F">
        <w:rPr>
          <w:rFonts w:ascii="Times New Roman" w:hAnsi="Times New Roman" w:cs="Times New Roman"/>
          <w:i/>
        </w:rPr>
        <w:t>Sci. Rep.</w:t>
      </w:r>
      <w:r w:rsidRPr="005B2896">
        <w:rPr>
          <w:rFonts w:ascii="Times New Roman" w:hAnsi="Times New Roman" w:cs="Times New Roman"/>
        </w:rPr>
        <w:t xml:space="preserve">, 2024, </w:t>
      </w:r>
      <w:r w:rsidRPr="005B2896">
        <w:rPr>
          <w:rFonts w:ascii="Times New Roman" w:hAnsi="Times New Roman" w:cs="Times New Roman"/>
          <w:b/>
        </w:rPr>
        <w:t>14</w:t>
      </w:r>
      <w:r w:rsidRPr="005B2896">
        <w:rPr>
          <w:rFonts w:ascii="Times New Roman" w:hAnsi="Times New Roman" w:cs="Times New Roman"/>
        </w:rPr>
        <w:t>, 18180.</w:t>
      </w:r>
    </w:p>
    <w:p w14:paraId="21CA56F4"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15.</w:t>
      </w:r>
      <w:r w:rsidRPr="005B2896">
        <w:rPr>
          <w:rFonts w:ascii="Times New Roman" w:hAnsi="Times New Roman" w:cs="Times New Roman"/>
        </w:rPr>
        <w:tab/>
        <w:t xml:space="preserve">Y. Li, Z. Tan, Y. Liu, C. Lei, P. He, J. Li, Z. He, Y. Cheng, F. Wu and Y. Li, </w:t>
      </w:r>
      <w:r w:rsidRPr="005B2896">
        <w:rPr>
          <w:rFonts w:ascii="Times New Roman" w:hAnsi="Times New Roman" w:cs="Times New Roman"/>
          <w:i/>
        </w:rPr>
        <w:t>Nano Energy</w:t>
      </w:r>
      <w:r w:rsidRPr="005B2896">
        <w:rPr>
          <w:rFonts w:ascii="Times New Roman" w:hAnsi="Times New Roman" w:cs="Times New Roman"/>
        </w:rPr>
        <w:t xml:space="preserve">, 2024, </w:t>
      </w:r>
      <w:r w:rsidRPr="005B2896">
        <w:rPr>
          <w:rFonts w:ascii="Times New Roman" w:hAnsi="Times New Roman" w:cs="Times New Roman"/>
          <w:b/>
        </w:rPr>
        <w:t>119</w:t>
      </w:r>
      <w:r w:rsidRPr="005B2896">
        <w:rPr>
          <w:rFonts w:ascii="Times New Roman" w:hAnsi="Times New Roman" w:cs="Times New Roman"/>
        </w:rPr>
        <w:t>, 109070.</w:t>
      </w:r>
    </w:p>
    <w:p w14:paraId="51FC11E8"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16.</w:t>
      </w:r>
      <w:r w:rsidRPr="005B2896">
        <w:rPr>
          <w:rFonts w:ascii="Times New Roman" w:hAnsi="Times New Roman" w:cs="Times New Roman"/>
        </w:rPr>
        <w:tab/>
        <w:t xml:space="preserve">S. Wang, X. Zhou, T. Zhao, J. Peng, Z. Bin, W. Xing, M. Zuo, P. Zhang, W. Fan, G. Lv, W. Hua and W. Xiang, </w:t>
      </w:r>
      <w:r w:rsidRPr="005B2896">
        <w:rPr>
          <w:rFonts w:ascii="Times New Roman" w:hAnsi="Times New Roman" w:cs="Times New Roman"/>
          <w:i/>
        </w:rPr>
        <w:t>Nano Energy</w:t>
      </w:r>
      <w:r w:rsidRPr="005B2896">
        <w:rPr>
          <w:rFonts w:ascii="Times New Roman" w:hAnsi="Times New Roman" w:cs="Times New Roman"/>
        </w:rPr>
        <w:t xml:space="preserve">, 2024, </w:t>
      </w:r>
      <w:r w:rsidRPr="005B2896">
        <w:rPr>
          <w:rFonts w:ascii="Times New Roman" w:hAnsi="Times New Roman" w:cs="Times New Roman"/>
          <w:b/>
        </w:rPr>
        <w:t>129</w:t>
      </w:r>
      <w:r w:rsidRPr="005B2896">
        <w:rPr>
          <w:rFonts w:ascii="Times New Roman" w:hAnsi="Times New Roman" w:cs="Times New Roman"/>
        </w:rPr>
        <w:t>, 110008.</w:t>
      </w:r>
    </w:p>
    <w:p w14:paraId="454E4981"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17.</w:t>
      </w:r>
      <w:r w:rsidRPr="005B2896">
        <w:rPr>
          <w:rFonts w:ascii="Times New Roman" w:hAnsi="Times New Roman" w:cs="Times New Roman"/>
        </w:rPr>
        <w:tab/>
        <w:t xml:space="preserve">G.-T. Park, S.-B. Kim, J.-I. Yoon, N.-Y. Park, M.-C. Kim, S.-M. Han, D.-H. Kim, M.-S. Kim and Y.-K. Sun, </w:t>
      </w:r>
      <w:r w:rsidRPr="005B2896">
        <w:rPr>
          <w:rFonts w:ascii="Times New Roman" w:hAnsi="Times New Roman" w:cs="Times New Roman"/>
          <w:i/>
        </w:rPr>
        <w:t>Adv. Energy Mater.</w:t>
      </w:r>
      <w:r w:rsidRPr="005B2896">
        <w:rPr>
          <w:rFonts w:ascii="Times New Roman" w:hAnsi="Times New Roman" w:cs="Times New Roman"/>
        </w:rPr>
        <w:t xml:space="preserve">, 2024, </w:t>
      </w:r>
      <w:r w:rsidRPr="005B2896">
        <w:rPr>
          <w:rFonts w:ascii="Times New Roman" w:hAnsi="Times New Roman" w:cs="Times New Roman"/>
          <w:b/>
        </w:rPr>
        <w:t>14</w:t>
      </w:r>
      <w:r w:rsidRPr="005B2896">
        <w:rPr>
          <w:rFonts w:ascii="Times New Roman" w:hAnsi="Times New Roman" w:cs="Times New Roman"/>
        </w:rPr>
        <w:t>, 2400130.</w:t>
      </w:r>
    </w:p>
    <w:p w14:paraId="6B6D4206" w14:textId="4B52C64F"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18.</w:t>
      </w:r>
      <w:r w:rsidRPr="005B2896">
        <w:rPr>
          <w:rFonts w:ascii="Times New Roman" w:hAnsi="Times New Roman" w:cs="Times New Roman"/>
        </w:rPr>
        <w:tab/>
        <w:t xml:space="preserve">T. Kato, T. Hamanaka, K. Yamamoto, T. Hirayama, F. Sagane, M. Motoyama and Y. Iriyama, </w:t>
      </w:r>
      <w:r w:rsidRPr="005B2896">
        <w:rPr>
          <w:rFonts w:ascii="Times New Roman" w:hAnsi="Times New Roman" w:cs="Times New Roman"/>
          <w:i/>
        </w:rPr>
        <w:t>J</w:t>
      </w:r>
      <w:r w:rsidR="0061290B">
        <w:rPr>
          <w:rFonts w:ascii="Times New Roman" w:hAnsi="Times New Roman" w:cs="Times New Roman"/>
          <w:i/>
        </w:rPr>
        <w:t>.</w:t>
      </w:r>
      <w:r w:rsidRPr="005B2896">
        <w:rPr>
          <w:rFonts w:ascii="Times New Roman" w:hAnsi="Times New Roman" w:cs="Times New Roman"/>
          <w:i/>
        </w:rPr>
        <w:t xml:space="preserve"> Power Sources</w:t>
      </w:r>
      <w:r w:rsidRPr="005B2896">
        <w:rPr>
          <w:rFonts w:ascii="Times New Roman" w:hAnsi="Times New Roman" w:cs="Times New Roman"/>
        </w:rPr>
        <w:t xml:space="preserve">, 2014, </w:t>
      </w:r>
      <w:r w:rsidRPr="005B2896">
        <w:rPr>
          <w:rFonts w:ascii="Times New Roman" w:hAnsi="Times New Roman" w:cs="Times New Roman"/>
          <w:b/>
        </w:rPr>
        <w:t>260</w:t>
      </w:r>
      <w:r w:rsidRPr="005B2896">
        <w:rPr>
          <w:rFonts w:ascii="Times New Roman" w:hAnsi="Times New Roman" w:cs="Times New Roman"/>
        </w:rPr>
        <w:t>, 292-298.</w:t>
      </w:r>
    </w:p>
    <w:p w14:paraId="43E5A247" w14:textId="71B478EE"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19.</w:t>
      </w:r>
      <w:r w:rsidRPr="005B2896">
        <w:rPr>
          <w:rFonts w:ascii="Times New Roman" w:hAnsi="Times New Roman" w:cs="Times New Roman"/>
        </w:rPr>
        <w:tab/>
        <w:t xml:space="preserve">S. Ohta, S. Komagata, J. Seki, T. Saeki, S. Morishita and T. Asaoka, </w:t>
      </w:r>
      <w:r w:rsidRPr="005B2896">
        <w:rPr>
          <w:rFonts w:ascii="Times New Roman" w:hAnsi="Times New Roman" w:cs="Times New Roman"/>
          <w:i/>
        </w:rPr>
        <w:t>J</w:t>
      </w:r>
      <w:r w:rsidR="008C75A5">
        <w:rPr>
          <w:rFonts w:ascii="Times New Roman" w:hAnsi="Times New Roman" w:cs="Times New Roman"/>
          <w:i/>
        </w:rPr>
        <w:t>.</w:t>
      </w:r>
      <w:r w:rsidRPr="005B2896">
        <w:rPr>
          <w:rFonts w:ascii="Times New Roman" w:hAnsi="Times New Roman" w:cs="Times New Roman"/>
          <w:i/>
        </w:rPr>
        <w:t xml:space="preserve"> Power Sources</w:t>
      </w:r>
      <w:r w:rsidRPr="005B2896">
        <w:rPr>
          <w:rFonts w:ascii="Times New Roman" w:hAnsi="Times New Roman" w:cs="Times New Roman"/>
        </w:rPr>
        <w:t xml:space="preserve">, 2013, </w:t>
      </w:r>
      <w:r w:rsidRPr="005B2896">
        <w:rPr>
          <w:rFonts w:ascii="Times New Roman" w:hAnsi="Times New Roman" w:cs="Times New Roman"/>
          <w:b/>
        </w:rPr>
        <w:t>238</w:t>
      </w:r>
      <w:r w:rsidRPr="005B2896">
        <w:rPr>
          <w:rFonts w:ascii="Times New Roman" w:hAnsi="Times New Roman" w:cs="Times New Roman"/>
        </w:rPr>
        <w:t>, 53-56.</w:t>
      </w:r>
    </w:p>
    <w:p w14:paraId="24BA382E"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20.</w:t>
      </w:r>
      <w:r w:rsidRPr="005B2896">
        <w:rPr>
          <w:rFonts w:ascii="Times New Roman" w:hAnsi="Times New Roman" w:cs="Times New Roman"/>
        </w:rPr>
        <w:tab/>
        <w:t xml:space="preserve">C.-W. Wang, S.-J. Zhang, C. Lin, S. Xue, Y.-P. Deng, B. Zhang, L. Yang, X. Yao, L. Zeng, J.-T. Li, F. Pan and Z.-W. Yin, </w:t>
      </w:r>
      <w:r w:rsidRPr="005B2896">
        <w:rPr>
          <w:rFonts w:ascii="Times New Roman" w:hAnsi="Times New Roman" w:cs="Times New Roman"/>
          <w:i/>
        </w:rPr>
        <w:t>Nano Energy</w:t>
      </w:r>
      <w:r w:rsidRPr="005B2896">
        <w:rPr>
          <w:rFonts w:ascii="Times New Roman" w:hAnsi="Times New Roman" w:cs="Times New Roman"/>
        </w:rPr>
        <w:t xml:space="preserve">, 2023, </w:t>
      </w:r>
      <w:r w:rsidRPr="005B2896">
        <w:rPr>
          <w:rFonts w:ascii="Times New Roman" w:hAnsi="Times New Roman" w:cs="Times New Roman"/>
          <w:b/>
        </w:rPr>
        <w:t>108</w:t>
      </w:r>
      <w:r w:rsidRPr="005B2896">
        <w:rPr>
          <w:rFonts w:ascii="Times New Roman" w:hAnsi="Times New Roman" w:cs="Times New Roman"/>
        </w:rPr>
        <w:t>, 108192.</w:t>
      </w:r>
    </w:p>
    <w:p w14:paraId="133EBEAD"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21.</w:t>
      </w:r>
      <w:r w:rsidRPr="005B2896">
        <w:rPr>
          <w:rFonts w:ascii="Times New Roman" w:hAnsi="Times New Roman" w:cs="Times New Roman"/>
        </w:rPr>
        <w:tab/>
        <w:t xml:space="preserve">F. Zhao, S. Zhang, S. Wang, C. M. Andrei, H. Yuan, J. Zhou, J. Wang, Z. Zhuo, Y. Zhong, H. Su, J. T. Kim, R. Yu, Y. Gao, J. Guo, T.-K. Sham, Y. Mo and X. Sun, </w:t>
      </w:r>
      <w:r w:rsidRPr="005B2896">
        <w:rPr>
          <w:rFonts w:ascii="Times New Roman" w:hAnsi="Times New Roman" w:cs="Times New Roman"/>
          <w:i/>
        </w:rPr>
        <w:t>Energy Environ. Sci.</w:t>
      </w:r>
      <w:r w:rsidRPr="005B2896">
        <w:rPr>
          <w:rFonts w:ascii="Times New Roman" w:hAnsi="Times New Roman" w:cs="Times New Roman"/>
        </w:rPr>
        <w:t xml:space="preserve">, 2024, </w:t>
      </w:r>
      <w:r w:rsidRPr="005B2896">
        <w:rPr>
          <w:rFonts w:ascii="Times New Roman" w:hAnsi="Times New Roman" w:cs="Times New Roman"/>
          <w:b/>
        </w:rPr>
        <w:t>17</w:t>
      </w:r>
      <w:r w:rsidRPr="005B2896">
        <w:rPr>
          <w:rFonts w:ascii="Times New Roman" w:hAnsi="Times New Roman" w:cs="Times New Roman"/>
        </w:rPr>
        <w:t>, 4055-4063.</w:t>
      </w:r>
    </w:p>
    <w:p w14:paraId="64481160" w14:textId="52ACDDD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22.</w:t>
      </w:r>
      <w:r w:rsidRPr="005B2896">
        <w:rPr>
          <w:rFonts w:ascii="Times New Roman" w:hAnsi="Times New Roman" w:cs="Times New Roman"/>
        </w:rPr>
        <w:tab/>
        <w:t xml:space="preserve">Z. Su, G. Li and J. Zhang, </w:t>
      </w:r>
      <w:r w:rsidRPr="005B2896">
        <w:rPr>
          <w:rFonts w:ascii="Times New Roman" w:hAnsi="Times New Roman" w:cs="Times New Roman"/>
          <w:i/>
        </w:rPr>
        <w:t>Adv</w:t>
      </w:r>
      <w:r w:rsidR="00963A8E">
        <w:rPr>
          <w:rFonts w:ascii="Times New Roman" w:hAnsi="Times New Roman" w:cs="Times New Roman"/>
          <w:i/>
        </w:rPr>
        <w:t>.</w:t>
      </w:r>
      <w:r w:rsidRPr="005B2896">
        <w:rPr>
          <w:rFonts w:ascii="Times New Roman" w:hAnsi="Times New Roman" w:cs="Times New Roman"/>
          <w:i/>
        </w:rPr>
        <w:t xml:space="preserve"> Funct</w:t>
      </w:r>
      <w:r w:rsidR="00963A8E">
        <w:rPr>
          <w:rFonts w:ascii="Times New Roman" w:hAnsi="Times New Roman" w:cs="Times New Roman"/>
          <w:i/>
        </w:rPr>
        <w:t>.</w:t>
      </w:r>
      <w:r w:rsidRPr="005B2896">
        <w:rPr>
          <w:rFonts w:ascii="Times New Roman" w:hAnsi="Times New Roman" w:cs="Times New Roman"/>
          <w:i/>
        </w:rPr>
        <w:t xml:space="preserve"> Mater</w:t>
      </w:r>
      <w:r w:rsidR="00963A8E">
        <w:rPr>
          <w:rFonts w:ascii="Times New Roman" w:hAnsi="Times New Roman" w:cs="Times New Roman"/>
          <w:i/>
        </w:rPr>
        <w:t>.</w:t>
      </w:r>
      <w:r w:rsidRPr="005B2896">
        <w:rPr>
          <w:rFonts w:ascii="Times New Roman" w:hAnsi="Times New Roman" w:cs="Times New Roman"/>
        </w:rPr>
        <w:t xml:space="preserve">, 2025, </w:t>
      </w:r>
      <w:r w:rsidRPr="005B2896">
        <w:rPr>
          <w:rFonts w:ascii="Times New Roman" w:hAnsi="Times New Roman" w:cs="Times New Roman"/>
          <w:b/>
        </w:rPr>
        <w:t>35</w:t>
      </w:r>
      <w:r w:rsidRPr="005B2896">
        <w:rPr>
          <w:rFonts w:ascii="Times New Roman" w:hAnsi="Times New Roman" w:cs="Times New Roman"/>
        </w:rPr>
        <w:t>, 2415409.</w:t>
      </w:r>
    </w:p>
    <w:p w14:paraId="0A526509"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23.</w:t>
      </w:r>
      <w:r w:rsidRPr="005B2896">
        <w:rPr>
          <w:rFonts w:ascii="Times New Roman" w:hAnsi="Times New Roman" w:cs="Times New Roman"/>
        </w:rPr>
        <w:tab/>
        <w:t xml:space="preserve">W. He, N. Ahmad, S. Sun, X. Zhang, L. Ran, R. Shao, X. Wang and W. Yang, </w:t>
      </w:r>
      <w:r w:rsidRPr="005B2896">
        <w:rPr>
          <w:rFonts w:ascii="Times New Roman" w:hAnsi="Times New Roman" w:cs="Times New Roman"/>
          <w:i/>
        </w:rPr>
        <w:t>Adv. Energy Mater.</w:t>
      </w:r>
      <w:r w:rsidRPr="005B2896">
        <w:rPr>
          <w:rFonts w:ascii="Times New Roman" w:hAnsi="Times New Roman" w:cs="Times New Roman"/>
        </w:rPr>
        <w:t xml:space="preserve">, 2023, </w:t>
      </w:r>
      <w:r w:rsidRPr="005B2896">
        <w:rPr>
          <w:rFonts w:ascii="Times New Roman" w:hAnsi="Times New Roman" w:cs="Times New Roman"/>
          <w:b/>
        </w:rPr>
        <w:t>13</w:t>
      </w:r>
      <w:r w:rsidRPr="005B2896">
        <w:rPr>
          <w:rFonts w:ascii="Times New Roman" w:hAnsi="Times New Roman" w:cs="Times New Roman"/>
        </w:rPr>
        <w:t>, 2203703.</w:t>
      </w:r>
    </w:p>
    <w:p w14:paraId="4FC9B47F" w14:textId="48C89E9F"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24.</w:t>
      </w:r>
      <w:r w:rsidRPr="005B2896">
        <w:rPr>
          <w:rFonts w:ascii="Times New Roman" w:hAnsi="Times New Roman" w:cs="Times New Roman"/>
        </w:rPr>
        <w:tab/>
        <w:t xml:space="preserve">Y. Chen, C. Ling, K. Long, X. Liu, P. Xiao, Y.-Z. Yu, W. Wei, X. Ji, W. Tang, G.-C. Kuang and L. Chen, </w:t>
      </w:r>
      <w:r w:rsidRPr="005B2896">
        <w:rPr>
          <w:rFonts w:ascii="Times New Roman" w:hAnsi="Times New Roman" w:cs="Times New Roman"/>
          <w:i/>
        </w:rPr>
        <w:t>Chem</w:t>
      </w:r>
      <w:r w:rsidR="00090EA9">
        <w:rPr>
          <w:rFonts w:ascii="Times New Roman" w:hAnsi="Times New Roman" w:cs="Times New Roman"/>
          <w:i/>
        </w:rPr>
        <w:t>.</w:t>
      </w:r>
      <w:r w:rsidRPr="005B2896">
        <w:rPr>
          <w:rFonts w:ascii="Times New Roman" w:hAnsi="Times New Roman" w:cs="Times New Roman"/>
          <w:i/>
        </w:rPr>
        <w:t xml:space="preserve"> Eng</w:t>
      </w:r>
      <w:r w:rsidR="00090EA9">
        <w:rPr>
          <w:rFonts w:ascii="Times New Roman" w:hAnsi="Times New Roman" w:cs="Times New Roman"/>
          <w:i/>
        </w:rPr>
        <w:t>.</w:t>
      </w:r>
      <w:r w:rsidRPr="005B2896">
        <w:rPr>
          <w:rFonts w:ascii="Times New Roman" w:hAnsi="Times New Roman" w:cs="Times New Roman"/>
          <w:i/>
        </w:rPr>
        <w:t xml:space="preserve"> J</w:t>
      </w:r>
      <w:r w:rsidR="00090EA9">
        <w:rPr>
          <w:rFonts w:ascii="Times New Roman" w:hAnsi="Times New Roman" w:cs="Times New Roman"/>
          <w:i/>
        </w:rPr>
        <w:t>.</w:t>
      </w:r>
      <w:r w:rsidRPr="005B2896">
        <w:rPr>
          <w:rFonts w:ascii="Times New Roman" w:hAnsi="Times New Roman" w:cs="Times New Roman"/>
        </w:rPr>
        <w:t xml:space="preserve">, 2024, </w:t>
      </w:r>
      <w:r w:rsidRPr="005B2896">
        <w:rPr>
          <w:rFonts w:ascii="Times New Roman" w:hAnsi="Times New Roman" w:cs="Times New Roman"/>
          <w:b/>
        </w:rPr>
        <w:t>488</w:t>
      </w:r>
      <w:r w:rsidRPr="005B2896">
        <w:rPr>
          <w:rFonts w:ascii="Times New Roman" w:hAnsi="Times New Roman" w:cs="Times New Roman"/>
        </w:rPr>
        <w:t>, 150888.</w:t>
      </w:r>
    </w:p>
    <w:p w14:paraId="10C53D80" w14:textId="08BF8E3A"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lastRenderedPageBreak/>
        <w:t>25.</w:t>
      </w:r>
      <w:r w:rsidRPr="005B2896">
        <w:rPr>
          <w:rFonts w:ascii="Times New Roman" w:hAnsi="Times New Roman" w:cs="Times New Roman"/>
        </w:rPr>
        <w:tab/>
        <w:t xml:space="preserve">W. U. Arifeen, Z. U. Abideen, N. Guru Parakash, L. Xiaolong and T. J. Ko, </w:t>
      </w:r>
      <w:r w:rsidR="00F942F5" w:rsidRPr="00F942F5">
        <w:rPr>
          <w:rFonts w:ascii="Times New Roman" w:hAnsi="Times New Roman" w:cs="Times New Roman"/>
          <w:i/>
        </w:rPr>
        <w:t>Mater. Today Energy</w:t>
      </w:r>
      <w:r w:rsidRPr="005B2896">
        <w:rPr>
          <w:rFonts w:ascii="Times New Roman" w:hAnsi="Times New Roman" w:cs="Times New Roman"/>
        </w:rPr>
        <w:t xml:space="preserve">, 2023, </w:t>
      </w:r>
      <w:r w:rsidRPr="005B2896">
        <w:rPr>
          <w:rFonts w:ascii="Times New Roman" w:hAnsi="Times New Roman" w:cs="Times New Roman"/>
          <w:b/>
        </w:rPr>
        <w:t>33</w:t>
      </w:r>
      <w:r w:rsidRPr="005B2896">
        <w:rPr>
          <w:rFonts w:ascii="Times New Roman" w:hAnsi="Times New Roman" w:cs="Times New Roman"/>
        </w:rPr>
        <w:t>, 101270.</w:t>
      </w:r>
    </w:p>
    <w:p w14:paraId="0032068B" w14:textId="641818F4"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26.</w:t>
      </w:r>
      <w:r w:rsidRPr="005B2896">
        <w:rPr>
          <w:rFonts w:ascii="Times New Roman" w:hAnsi="Times New Roman" w:cs="Times New Roman"/>
        </w:rPr>
        <w:tab/>
        <w:t xml:space="preserve">C. Fu, X. Zhang, H. Huo, J. Zhu, H. Xu, L. Wang, Y. Ma, Y. Gao, G. Yin, P. Zuo and J. Lu, </w:t>
      </w:r>
      <w:r w:rsidRPr="005B2896">
        <w:rPr>
          <w:rFonts w:ascii="Times New Roman" w:hAnsi="Times New Roman" w:cs="Times New Roman"/>
          <w:i/>
        </w:rPr>
        <w:t>Adv</w:t>
      </w:r>
      <w:r w:rsidR="00550893">
        <w:rPr>
          <w:rFonts w:ascii="Times New Roman" w:hAnsi="Times New Roman" w:cs="Times New Roman"/>
          <w:i/>
        </w:rPr>
        <w:t>.</w:t>
      </w:r>
      <w:r w:rsidRPr="005B2896">
        <w:rPr>
          <w:rFonts w:ascii="Times New Roman" w:hAnsi="Times New Roman" w:cs="Times New Roman"/>
          <w:i/>
        </w:rPr>
        <w:t xml:space="preserve"> Funct</w:t>
      </w:r>
      <w:r w:rsidR="00550893">
        <w:rPr>
          <w:rFonts w:ascii="Times New Roman" w:hAnsi="Times New Roman" w:cs="Times New Roman"/>
          <w:i/>
        </w:rPr>
        <w:t>.</w:t>
      </w:r>
      <w:r w:rsidRPr="005B2896">
        <w:rPr>
          <w:rFonts w:ascii="Times New Roman" w:hAnsi="Times New Roman" w:cs="Times New Roman"/>
          <w:i/>
        </w:rPr>
        <w:t xml:space="preserve"> Mater</w:t>
      </w:r>
      <w:r w:rsidR="00550893">
        <w:rPr>
          <w:rFonts w:ascii="Times New Roman" w:hAnsi="Times New Roman" w:cs="Times New Roman"/>
          <w:i/>
        </w:rPr>
        <w:t>.</w:t>
      </w:r>
      <w:r w:rsidRPr="005B2896">
        <w:rPr>
          <w:rFonts w:ascii="Times New Roman" w:hAnsi="Times New Roman" w:cs="Times New Roman"/>
        </w:rPr>
        <w:t xml:space="preserve">, 2024, </w:t>
      </w:r>
      <w:r w:rsidRPr="005B2896">
        <w:rPr>
          <w:rFonts w:ascii="Times New Roman" w:hAnsi="Times New Roman" w:cs="Times New Roman"/>
          <w:b/>
        </w:rPr>
        <w:t>34</w:t>
      </w:r>
      <w:r w:rsidRPr="005B2896">
        <w:rPr>
          <w:rFonts w:ascii="Times New Roman" w:hAnsi="Times New Roman" w:cs="Times New Roman"/>
        </w:rPr>
        <w:t>, 2312187.</w:t>
      </w:r>
    </w:p>
    <w:p w14:paraId="4D96C9BF" w14:textId="5D605084"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27.</w:t>
      </w:r>
      <w:r w:rsidRPr="005B2896">
        <w:rPr>
          <w:rFonts w:ascii="Times New Roman" w:hAnsi="Times New Roman" w:cs="Times New Roman"/>
        </w:rPr>
        <w:tab/>
        <w:t xml:space="preserve">M. Je, D.-Y. Han, J. Ryu and S. Park, </w:t>
      </w:r>
      <w:r w:rsidR="00743307" w:rsidRPr="00743307">
        <w:rPr>
          <w:rFonts w:ascii="Times New Roman" w:hAnsi="Times New Roman" w:cs="Times New Roman"/>
          <w:i/>
        </w:rPr>
        <w:t>Acc. Chem. Res.</w:t>
      </w:r>
      <w:r w:rsidRPr="005B2896">
        <w:rPr>
          <w:rFonts w:ascii="Times New Roman" w:hAnsi="Times New Roman" w:cs="Times New Roman"/>
        </w:rPr>
        <w:t xml:space="preserve">, 2023, </w:t>
      </w:r>
      <w:r w:rsidRPr="005B2896">
        <w:rPr>
          <w:rFonts w:ascii="Times New Roman" w:hAnsi="Times New Roman" w:cs="Times New Roman"/>
          <w:b/>
        </w:rPr>
        <w:t>56</w:t>
      </w:r>
      <w:r w:rsidRPr="005B2896">
        <w:rPr>
          <w:rFonts w:ascii="Times New Roman" w:hAnsi="Times New Roman" w:cs="Times New Roman"/>
        </w:rPr>
        <w:t>, 2213-2224.</w:t>
      </w:r>
    </w:p>
    <w:p w14:paraId="5834C19D"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28.</w:t>
      </w:r>
      <w:r w:rsidRPr="005B2896">
        <w:rPr>
          <w:rFonts w:ascii="Times New Roman" w:hAnsi="Times New Roman" w:cs="Times New Roman"/>
        </w:rPr>
        <w:tab/>
        <w:t xml:space="preserve">J. Wu, Q. Dong, Q. Zhang, Y. Xu, X. Zeng, Y. Yuan and J. Lu, </w:t>
      </w:r>
      <w:r w:rsidRPr="005B2896">
        <w:rPr>
          <w:rFonts w:ascii="Times New Roman" w:hAnsi="Times New Roman" w:cs="Times New Roman"/>
          <w:i/>
        </w:rPr>
        <w:t>Adv. Mater.</w:t>
      </w:r>
      <w:r w:rsidRPr="005B2896">
        <w:rPr>
          <w:rFonts w:ascii="Times New Roman" w:hAnsi="Times New Roman" w:cs="Times New Roman"/>
        </w:rPr>
        <w:t xml:space="preserve">, 2024, </w:t>
      </w:r>
      <w:r w:rsidRPr="005B2896">
        <w:rPr>
          <w:rFonts w:ascii="Times New Roman" w:hAnsi="Times New Roman" w:cs="Times New Roman"/>
          <w:b/>
        </w:rPr>
        <w:t>36</w:t>
      </w:r>
      <w:r w:rsidRPr="005B2896">
        <w:rPr>
          <w:rFonts w:ascii="Times New Roman" w:hAnsi="Times New Roman" w:cs="Times New Roman"/>
        </w:rPr>
        <w:t>, 2405751.</w:t>
      </w:r>
    </w:p>
    <w:p w14:paraId="0C9ECD4C"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29.</w:t>
      </w:r>
      <w:r w:rsidRPr="005B2896">
        <w:rPr>
          <w:rFonts w:ascii="Times New Roman" w:hAnsi="Times New Roman" w:cs="Times New Roman"/>
        </w:rPr>
        <w:tab/>
        <w:t xml:space="preserve">R. Wang, H. Li, Y. Wu, H. Li, B. Zhong, Y. Sun, Z. Wu and X. Guo, </w:t>
      </w:r>
      <w:r w:rsidRPr="005B2896">
        <w:rPr>
          <w:rFonts w:ascii="Times New Roman" w:hAnsi="Times New Roman" w:cs="Times New Roman"/>
          <w:i/>
        </w:rPr>
        <w:t>Adv. Energy Mater.</w:t>
      </w:r>
      <w:r w:rsidRPr="005B2896">
        <w:rPr>
          <w:rFonts w:ascii="Times New Roman" w:hAnsi="Times New Roman" w:cs="Times New Roman"/>
        </w:rPr>
        <w:t xml:space="preserve">, 2022, </w:t>
      </w:r>
      <w:r w:rsidRPr="005B2896">
        <w:rPr>
          <w:rFonts w:ascii="Times New Roman" w:hAnsi="Times New Roman" w:cs="Times New Roman"/>
          <w:b/>
        </w:rPr>
        <w:t>12</w:t>
      </w:r>
      <w:r w:rsidRPr="005B2896">
        <w:rPr>
          <w:rFonts w:ascii="Times New Roman" w:hAnsi="Times New Roman" w:cs="Times New Roman"/>
        </w:rPr>
        <w:t>, 2202342.</w:t>
      </w:r>
    </w:p>
    <w:p w14:paraId="210B791A" w14:textId="42CD32ED"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30.</w:t>
      </w:r>
      <w:r w:rsidRPr="005B2896">
        <w:rPr>
          <w:rFonts w:ascii="Times New Roman" w:hAnsi="Times New Roman" w:cs="Times New Roman"/>
        </w:rPr>
        <w:tab/>
        <w:t xml:space="preserve">F. Jiang, Y. Sun, K. Zhang, Y. Liu, X. Feng and H. Xiang, </w:t>
      </w:r>
      <w:r w:rsidR="004A285F" w:rsidRPr="004A285F">
        <w:rPr>
          <w:rFonts w:ascii="Times New Roman" w:hAnsi="Times New Roman" w:cs="Times New Roman"/>
          <w:i/>
        </w:rPr>
        <w:t>Electrochim. Acta</w:t>
      </w:r>
      <w:r w:rsidRPr="005B2896">
        <w:rPr>
          <w:rFonts w:ascii="Times New Roman" w:hAnsi="Times New Roman" w:cs="Times New Roman"/>
        </w:rPr>
        <w:t xml:space="preserve">, 2021, </w:t>
      </w:r>
      <w:r w:rsidRPr="005B2896">
        <w:rPr>
          <w:rFonts w:ascii="Times New Roman" w:hAnsi="Times New Roman" w:cs="Times New Roman"/>
          <w:b/>
        </w:rPr>
        <w:t>398</w:t>
      </w:r>
      <w:r w:rsidRPr="005B2896">
        <w:rPr>
          <w:rFonts w:ascii="Times New Roman" w:hAnsi="Times New Roman" w:cs="Times New Roman"/>
        </w:rPr>
        <w:t>, 139315.</w:t>
      </w:r>
    </w:p>
    <w:p w14:paraId="1D570C46" w14:textId="59555622"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31.</w:t>
      </w:r>
      <w:r w:rsidRPr="005B2896">
        <w:rPr>
          <w:rFonts w:ascii="Times New Roman" w:hAnsi="Times New Roman" w:cs="Times New Roman"/>
        </w:rPr>
        <w:tab/>
        <w:t xml:space="preserve">K. Kierzek and J. Machnikowski, </w:t>
      </w:r>
      <w:r w:rsidR="00542B8C" w:rsidRPr="00542B8C">
        <w:rPr>
          <w:rFonts w:ascii="Times New Roman" w:hAnsi="Times New Roman" w:cs="Times New Roman"/>
          <w:i/>
        </w:rPr>
        <w:t>Electrochim. Acta</w:t>
      </w:r>
      <w:r w:rsidRPr="005B2896">
        <w:rPr>
          <w:rFonts w:ascii="Times New Roman" w:hAnsi="Times New Roman" w:cs="Times New Roman"/>
        </w:rPr>
        <w:t xml:space="preserve">, 2016, </w:t>
      </w:r>
      <w:r w:rsidRPr="005B2896">
        <w:rPr>
          <w:rFonts w:ascii="Times New Roman" w:hAnsi="Times New Roman" w:cs="Times New Roman"/>
          <w:b/>
        </w:rPr>
        <w:t>192</w:t>
      </w:r>
      <w:r w:rsidRPr="005B2896">
        <w:rPr>
          <w:rFonts w:ascii="Times New Roman" w:hAnsi="Times New Roman" w:cs="Times New Roman"/>
        </w:rPr>
        <w:t>, 475-481.</w:t>
      </w:r>
    </w:p>
    <w:p w14:paraId="668A52F3" w14:textId="0E55C880"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32.</w:t>
      </w:r>
      <w:r w:rsidRPr="005B2896">
        <w:rPr>
          <w:rFonts w:ascii="Times New Roman" w:hAnsi="Times New Roman" w:cs="Times New Roman"/>
        </w:rPr>
        <w:tab/>
        <w:t xml:space="preserve">S. Bai, W. Bao, K. Qian, B. Han, W. Li, B. Sayahpour, B. Sreenarayanan, D. H. S. Tan, S.-y. Ham and Y. S. Meng, </w:t>
      </w:r>
      <w:r w:rsidRPr="005B2896">
        <w:rPr>
          <w:rFonts w:ascii="Times New Roman" w:hAnsi="Times New Roman" w:cs="Times New Roman"/>
          <w:i/>
        </w:rPr>
        <w:t>Adv. Energy Mater.</w:t>
      </w:r>
      <w:r w:rsidRPr="005B2896">
        <w:rPr>
          <w:rFonts w:ascii="Times New Roman" w:hAnsi="Times New Roman" w:cs="Times New Roman"/>
        </w:rPr>
        <w:t xml:space="preserve">, 2023, </w:t>
      </w:r>
      <w:r w:rsidR="00542B8C">
        <w:rPr>
          <w:rFonts w:ascii="Times New Roman" w:hAnsi="Times New Roman" w:cs="Times New Roman"/>
          <w:b/>
        </w:rPr>
        <w:t>13</w:t>
      </w:r>
      <w:r w:rsidRPr="005B2896">
        <w:rPr>
          <w:rFonts w:ascii="Times New Roman" w:hAnsi="Times New Roman" w:cs="Times New Roman"/>
        </w:rPr>
        <w:t>, 2301041.</w:t>
      </w:r>
    </w:p>
    <w:p w14:paraId="2046AC1E" w14:textId="4DAF2985"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33.</w:t>
      </w:r>
      <w:r w:rsidRPr="005B2896">
        <w:rPr>
          <w:rFonts w:ascii="Times New Roman" w:hAnsi="Times New Roman" w:cs="Times New Roman"/>
        </w:rPr>
        <w:tab/>
        <w:t xml:space="preserve">B. Huang, T. Huang, L. Wan and A. Yu, </w:t>
      </w:r>
      <w:r w:rsidR="00A60181" w:rsidRPr="00A60181">
        <w:rPr>
          <w:rFonts w:ascii="Times New Roman" w:hAnsi="Times New Roman" w:cs="Times New Roman"/>
          <w:i/>
        </w:rPr>
        <w:t>ACS Sustainable Chem. Eng.</w:t>
      </w:r>
      <w:r w:rsidRPr="005B2896">
        <w:rPr>
          <w:rFonts w:ascii="Times New Roman" w:hAnsi="Times New Roman" w:cs="Times New Roman"/>
        </w:rPr>
        <w:t xml:space="preserve">, 2021, </w:t>
      </w:r>
      <w:r w:rsidRPr="005B2896">
        <w:rPr>
          <w:rFonts w:ascii="Times New Roman" w:hAnsi="Times New Roman" w:cs="Times New Roman"/>
          <w:b/>
        </w:rPr>
        <w:t>9</w:t>
      </w:r>
      <w:r w:rsidRPr="005B2896">
        <w:rPr>
          <w:rFonts w:ascii="Times New Roman" w:hAnsi="Times New Roman" w:cs="Times New Roman"/>
        </w:rPr>
        <w:t>, 648-657.</w:t>
      </w:r>
    </w:p>
    <w:p w14:paraId="7AF729F9" w14:textId="1F613374"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34.</w:t>
      </w:r>
      <w:r w:rsidRPr="005B2896">
        <w:rPr>
          <w:rFonts w:ascii="Times New Roman" w:hAnsi="Times New Roman" w:cs="Times New Roman"/>
        </w:rPr>
        <w:tab/>
        <w:t xml:space="preserve">P. Xu, D. Guo, X. Lin, X. Wang, Z. Zhang, C. Zeng, M. Liao, Z. Su, Q. Huang and M. Zhang, </w:t>
      </w:r>
      <w:bookmarkStart w:id="16" w:name="OLE_LINK171"/>
      <w:bookmarkStart w:id="17" w:name="OLE_LINK172"/>
      <w:r w:rsidRPr="005B2896">
        <w:rPr>
          <w:rFonts w:ascii="Times New Roman" w:hAnsi="Times New Roman" w:cs="Times New Roman"/>
          <w:i/>
        </w:rPr>
        <w:t>J</w:t>
      </w:r>
      <w:r w:rsidR="00EB3E25">
        <w:rPr>
          <w:rFonts w:ascii="Times New Roman" w:hAnsi="Times New Roman" w:cs="Times New Roman"/>
          <w:i/>
        </w:rPr>
        <w:t>.</w:t>
      </w:r>
      <w:r w:rsidRPr="005B2896">
        <w:rPr>
          <w:rFonts w:ascii="Times New Roman" w:hAnsi="Times New Roman" w:cs="Times New Roman"/>
          <w:i/>
        </w:rPr>
        <w:t xml:space="preserve"> Energy Storage</w:t>
      </w:r>
      <w:bookmarkEnd w:id="16"/>
      <w:bookmarkEnd w:id="17"/>
      <w:r w:rsidRPr="005B2896">
        <w:rPr>
          <w:rFonts w:ascii="Times New Roman" w:hAnsi="Times New Roman" w:cs="Times New Roman"/>
        </w:rPr>
        <w:t xml:space="preserve">, 2024, </w:t>
      </w:r>
      <w:r w:rsidRPr="005B2896">
        <w:rPr>
          <w:rFonts w:ascii="Times New Roman" w:hAnsi="Times New Roman" w:cs="Times New Roman"/>
          <w:b/>
        </w:rPr>
        <w:t>98</w:t>
      </w:r>
      <w:r w:rsidRPr="005B2896">
        <w:rPr>
          <w:rFonts w:ascii="Times New Roman" w:hAnsi="Times New Roman" w:cs="Times New Roman"/>
        </w:rPr>
        <w:t>, 113225.</w:t>
      </w:r>
    </w:p>
    <w:p w14:paraId="0FDB0F25" w14:textId="77777777" w:rsidR="005B2896" w:rsidRPr="005B2896" w:rsidRDefault="005B2896" w:rsidP="005B2896">
      <w:pPr>
        <w:pStyle w:val="EndNoteBibliography"/>
        <w:ind w:left="720" w:hanging="720"/>
        <w:rPr>
          <w:rFonts w:ascii="Times New Roman" w:hAnsi="Times New Roman" w:cs="Times New Roman"/>
        </w:rPr>
      </w:pPr>
      <w:r w:rsidRPr="005B2896">
        <w:rPr>
          <w:rFonts w:ascii="Times New Roman" w:hAnsi="Times New Roman" w:cs="Times New Roman"/>
        </w:rPr>
        <w:t>35.</w:t>
      </w:r>
      <w:r w:rsidRPr="005B2896">
        <w:rPr>
          <w:rFonts w:ascii="Times New Roman" w:hAnsi="Times New Roman" w:cs="Times New Roman"/>
        </w:rPr>
        <w:tab/>
        <w:t xml:space="preserve">S. Liu, B. Liu, Z. Yu, Z. Sun, M. Liu, X. Luo, M.-S. Wang, Y. Gao and B. Wang, </w:t>
      </w:r>
      <w:r w:rsidRPr="005B2896">
        <w:rPr>
          <w:rFonts w:ascii="Times New Roman" w:hAnsi="Times New Roman" w:cs="Times New Roman"/>
          <w:i/>
        </w:rPr>
        <w:t>ACS Nano</w:t>
      </w:r>
      <w:r w:rsidRPr="005B2896">
        <w:rPr>
          <w:rFonts w:ascii="Times New Roman" w:hAnsi="Times New Roman" w:cs="Times New Roman"/>
        </w:rPr>
        <w:t xml:space="preserve">, 2024, </w:t>
      </w:r>
      <w:r w:rsidRPr="005B2896">
        <w:rPr>
          <w:rFonts w:ascii="Times New Roman" w:hAnsi="Times New Roman" w:cs="Times New Roman"/>
          <w:b/>
        </w:rPr>
        <w:t>18</w:t>
      </w:r>
      <w:r w:rsidRPr="005B2896">
        <w:rPr>
          <w:rFonts w:ascii="Times New Roman" w:hAnsi="Times New Roman" w:cs="Times New Roman"/>
        </w:rPr>
        <w:t>, 17326-17338.</w:t>
      </w:r>
    </w:p>
    <w:p w14:paraId="36EE1A82" w14:textId="77777777" w:rsidR="005B2896" w:rsidRPr="005B2896" w:rsidRDefault="005B2896" w:rsidP="005B2896">
      <w:pPr>
        <w:pStyle w:val="EndNoteBibliography"/>
        <w:ind w:left="720" w:hanging="720"/>
      </w:pPr>
      <w:r w:rsidRPr="005B2896">
        <w:rPr>
          <w:rFonts w:ascii="Times New Roman" w:hAnsi="Times New Roman" w:cs="Times New Roman"/>
        </w:rPr>
        <w:t>36.</w:t>
      </w:r>
      <w:r w:rsidRPr="005B2896">
        <w:rPr>
          <w:rFonts w:ascii="Times New Roman" w:hAnsi="Times New Roman" w:cs="Times New Roman"/>
        </w:rPr>
        <w:tab/>
        <w:t xml:space="preserve">Q. Meng, G. Li, J. Yue, Q. Xu, Y.-X. Yin and Y.-G. Guo, </w:t>
      </w:r>
      <w:r w:rsidRPr="005B2896">
        <w:rPr>
          <w:rFonts w:ascii="Times New Roman" w:hAnsi="Times New Roman" w:cs="Times New Roman"/>
          <w:i/>
        </w:rPr>
        <w:t>ACS Appl. Mater. Interfaces</w:t>
      </w:r>
      <w:r w:rsidRPr="005B2896">
        <w:rPr>
          <w:rFonts w:ascii="Times New Roman" w:hAnsi="Times New Roman" w:cs="Times New Roman"/>
        </w:rPr>
        <w:t xml:space="preserve">, 2019, </w:t>
      </w:r>
      <w:r w:rsidRPr="005B2896">
        <w:rPr>
          <w:rFonts w:ascii="Times New Roman" w:hAnsi="Times New Roman" w:cs="Times New Roman"/>
          <w:b/>
        </w:rPr>
        <w:t>11</w:t>
      </w:r>
      <w:r w:rsidRPr="005B2896">
        <w:rPr>
          <w:rFonts w:ascii="Times New Roman" w:hAnsi="Times New Roman" w:cs="Times New Roman"/>
        </w:rPr>
        <w:t>, 32062-32068.</w:t>
      </w:r>
    </w:p>
    <w:p w14:paraId="608EF6BA" w14:textId="02BD6591" w:rsidR="00560641" w:rsidRPr="00540758" w:rsidRDefault="00E32926" w:rsidP="009441C5">
      <w:pPr>
        <w:rPr>
          <w:rFonts w:ascii="Times New Roman" w:hAnsi="Times New Roman" w:cs="Times New Roman"/>
          <w:sz w:val="20"/>
          <w:szCs w:val="20"/>
        </w:rPr>
      </w:pPr>
      <w:r w:rsidRPr="00E55209">
        <w:rPr>
          <w:rFonts w:ascii="Times New Roman" w:hAnsi="Times New Roman" w:cs="Times New Roman"/>
          <w:sz w:val="20"/>
          <w:szCs w:val="20"/>
        </w:rPr>
        <w:fldChar w:fldCharType="end"/>
      </w:r>
    </w:p>
    <w:sectPr w:rsidR="00560641" w:rsidRPr="005407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2882B" w14:textId="77777777" w:rsidR="007A38C6" w:rsidRDefault="007A38C6" w:rsidP="00DF2B71">
      <w:r>
        <w:separator/>
      </w:r>
    </w:p>
  </w:endnote>
  <w:endnote w:type="continuationSeparator" w:id="0">
    <w:p w14:paraId="3A95D217" w14:textId="77777777" w:rsidR="007A38C6" w:rsidRDefault="007A38C6" w:rsidP="00DF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70922" w14:textId="77777777" w:rsidR="007A38C6" w:rsidRDefault="007A38C6" w:rsidP="00DF2B71">
      <w:r>
        <w:separator/>
      </w:r>
    </w:p>
  </w:footnote>
  <w:footnote w:type="continuationSeparator" w:id="0">
    <w:p w14:paraId="37F8C416" w14:textId="77777777" w:rsidR="007A38C6" w:rsidRDefault="007A38C6" w:rsidP="00DF2B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Environ Scienc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rp0zp9ae0w5gez95u5fvaat2xexp2prs5x&quot;&gt;My EndNote Library new-Saved&lt;record-ids&gt;&lt;item&gt;2909&lt;/item&gt;&lt;item&gt;3126&lt;/item&gt;&lt;item&gt;4153&lt;/item&gt;&lt;item&gt;4398&lt;/item&gt;&lt;item&gt;4399&lt;/item&gt;&lt;item&gt;4400&lt;/item&gt;&lt;item&gt;4401&lt;/item&gt;&lt;item&gt;4402&lt;/item&gt;&lt;item&gt;4403&lt;/item&gt;&lt;item&gt;4405&lt;/item&gt;&lt;item&gt;4406&lt;/item&gt;&lt;item&gt;4407&lt;/item&gt;&lt;item&gt;4408&lt;/item&gt;&lt;item&gt;4409&lt;/item&gt;&lt;item&gt;4410&lt;/item&gt;&lt;item&gt;4411&lt;/item&gt;&lt;item&gt;4412&lt;/item&gt;&lt;item&gt;4413&lt;/item&gt;&lt;item&gt;4414&lt;/item&gt;&lt;item&gt;4415&lt;/item&gt;&lt;item&gt;4416&lt;/item&gt;&lt;item&gt;4446&lt;/item&gt;&lt;item&gt;4682&lt;/item&gt;&lt;item&gt;4844&lt;/item&gt;&lt;item&gt;4845&lt;/item&gt;&lt;item&gt;4846&lt;/item&gt;&lt;item&gt;4848&lt;/item&gt;&lt;item&gt;4849&lt;/item&gt;&lt;item&gt;4850&lt;/item&gt;&lt;item&gt;4851&lt;/item&gt;&lt;item&gt;4852&lt;/item&gt;&lt;item&gt;4853&lt;/item&gt;&lt;item&gt;4854&lt;/item&gt;&lt;item&gt;4855&lt;/item&gt;&lt;item&gt;4856&lt;/item&gt;&lt;/record-ids&gt;&lt;/item&gt;&lt;/Libraries&gt;"/>
  </w:docVars>
  <w:rsids>
    <w:rsidRoot w:val="00764975"/>
    <w:rsid w:val="00005188"/>
    <w:rsid w:val="0001089A"/>
    <w:rsid w:val="00010E83"/>
    <w:rsid w:val="00015398"/>
    <w:rsid w:val="000157F1"/>
    <w:rsid w:val="00046D8A"/>
    <w:rsid w:val="0006599E"/>
    <w:rsid w:val="00090EA9"/>
    <w:rsid w:val="00090EBE"/>
    <w:rsid w:val="000B0B65"/>
    <w:rsid w:val="000B160D"/>
    <w:rsid w:val="000C1F60"/>
    <w:rsid w:val="000D1340"/>
    <w:rsid w:val="000E39C8"/>
    <w:rsid w:val="00114EEA"/>
    <w:rsid w:val="00125100"/>
    <w:rsid w:val="001268AA"/>
    <w:rsid w:val="0013099E"/>
    <w:rsid w:val="00140C87"/>
    <w:rsid w:val="00174062"/>
    <w:rsid w:val="001756B9"/>
    <w:rsid w:val="00176D27"/>
    <w:rsid w:val="00184C9C"/>
    <w:rsid w:val="0019216D"/>
    <w:rsid w:val="00192A28"/>
    <w:rsid w:val="0019770E"/>
    <w:rsid w:val="001B6615"/>
    <w:rsid w:val="001C708B"/>
    <w:rsid w:val="001D5435"/>
    <w:rsid w:val="001E0B1E"/>
    <w:rsid w:val="001E2B71"/>
    <w:rsid w:val="001E3AD7"/>
    <w:rsid w:val="00213995"/>
    <w:rsid w:val="00213BEF"/>
    <w:rsid w:val="002629B3"/>
    <w:rsid w:val="0027596A"/>
    <w:rsid w:val="002866E0"/>
    <w:rsid w:val="00293677"/>
    <w:rsid w:val="00296252"/>
    <w:rsid w:val="002B4B1C"/>
    <w:rsid w:val="002C03A2"/>
    <w:rsid w:val="002C1623"/>
    <w:rsid w:val="002C381C"/>
    <w:rsid w:val="002D32DC"/>
    <w:rsid w:val="002F5C93"/>
    <w:rsid w:val="003028E0"/>
    <w:rsid w:val="003038D8"/>
    <w:rsid w:val="00315B93"/>
    <w:rsid w:val="0033068C"/>
    <w:rsid w:val="00340BB6"/>
    <w:rsid w:val="00340C5D"/>
    <w:rsid w:val="00340E13"/>
    <w:rsid w:val="00342AF4"/>
    <w:rsid w:val="00343470"/>
    <w:rsid w:val="0034399D"/>
    <w:rsid w:val="00345EBF"/>
    <w:rsid w:val="00353BB8"/>
    <w:rsid w:val="00367521"/>
    <w:rsid w:val="003817D2"/>
    <w:rsid w:val="00393133"/>
    <w:rsid w:val="00394238"/>
    <w:rsid w:val="003B1433"/>
    <w:rsid w:val="003B30ED"/>
    <w:rsid w:val="003C0DE4"/>
    <w:rsid w:val="003C3ABE"/>
    <w:rsid w:val="003C5DC4"/>
    <w:rsid w:val="003D0630"/>
    <w:rsid w:val="003E1AC9"/>
    <w:rsid w:val="003E399E"/>
    <w:rsid w:val="003F0D92"/>
    <w:rsid w:val="003F4152"/>
    <w:rsid w:val="004007A2"/>
    <w:rsid w:val="00410B63"/>
    <w:rsid w:val="004110AE"/>
    <w:rsid w:val="00424CE9"/>
    <w:rsid w:val="0042626E"/>
    <w:rsid w:val="00435ED8"/>
    <w:rsid w:val="00442DE8"/>
    <w:rsid w:val="0044460F"/>
    <w:rsid w:val="00466BDF"/>
    <w:rsid w:val="00467312"/>
    <w:rsid w:val="0047219E"/>
    <w:rsid w:val="0049333D"/>
    <w:rsid w:val="004A19E7"/>
    <w:rsid w:val="004A285F"/>
    <w:rsid w:val="004C11D6"/>
    <w:rsid w:val="004C22B3"/>
    <w:rsid w:val="004C4F64"/>
    <w:rsid w:val="004D05DE"/>
    <w:rsid w:val="004D2AAB"/>
    <w:rsid w:val="004D2C6A"/>
    <w:rsid w:val="004F019C"/>
    <w:rsid w:val="004F78D0"/>
    <w:rsid w:val="005124D7"/>
    <w:rsid w:val="00526A14"/>
    <w:rsid w:val="00527843"/>
    <w:rsid w:val="00531436"/>
    <w:rsid w:val="00540758"/>
    <w:rsid w:val="00542B8C"/>
    <w:rsid w:val="00550893"/>
    <w:rsid w:val="00555BC2"/>
    <w:rsid w:val="00557E46"/>
    <w:rsid w:val="00560641"/>
    <w:rsid w:val="00581E0C"/>
    <w:rsid w:val="00591DD3"/>
    <w:rsid w:val="00593671"/>
    <w:rsid w:val="005A2D42"/>
    <w:rsid w:val="005A3067"/>
    <w:rsid w:val="005A644F"/>
    <w:rsid w:val="005B2896"/>
    <w:rsid w:val="005C47C3"/>
    <w:rsid w:val="005E04D6"/>
    <w:rsid w:val="005F5A23"/>
    <w:rsid w:val="0060411B"/>
    <w:rsid w:val="006048B1"/>
    <w:rsid w:val="00604B54"/>
    <w:rsid w:val="0061290B"/>
    <w:rsid w:val="00613EEE"/>
    <w:rsid w:val="0061744C"/>
    <w:rsid w:val="00630E89"/>
    <w:rsid w:val="006329A5"/>
    <w:rsid w:val="00634863"/>
    <w:rsid w:val="0064068F"/>
    <w:rsid w:val="00651D0B"/>
    <w:rsid w:val="00651F4E"/>
    <w:rsid w:val="00670E16"/>
    <w:rsid w:val="0067384B"/>
    <w:rsid w:val="00683F0D"/>
    <w:rsid w:val="006953C3"/>
    <w:rsid w:val="006A6245"/>
    <w:rsid w:val="006B14EF"/>
    <w:rsid w:val="006C0B41"/>
    <w:rsid w:val="006D633B"/>
    <w:rsid w:val="006E12D5"/>
    <w:rsid w:val="006E3365"/>
    <w:rsid w:val="006E6FBA"/>
    <w:rsid w:val="006F2047"/>
    <w:rsid w:val="006F2731"/>
    <w:rsid w:val="0070640D"/>
    <w:rsid w:val="00720263"/>
    <w:rsid w:val="00740BE4"/>
    <w:rsid w:val="00742945"/>
    <w:rsid w:val="00743307"/>
    <w:rsid w:val="00747644"/>
    <w:rsid w:val="00764975"/>
    <w:rsid w:val="00767EBF"/>
    <w:rsid w:val="00770F3F"/>
    <w:rsid w:val="00771519"/>
    <w:rsid w:val="007A38C6"/>
    <w:rsid w:val="007A47EB"/>
    <w:rsid w:val="007B334E"/>
    <w:rsid w:val="007E0484"/>
    <w:rsid w:val="007E1B1A"/>
    <w:rsid w:val="007E3E4E"/>
    <w:rsid w:val="007E7459"/>
    <w:rsid w:val="00813701"/>
    <w:rsid w:val="00831B99"/>
    <w:rsid w:val="00837C25"/>
    <w:rsid w:val="008429C6"/>
    <w:rsid w:val="00843CC7"/>
    <w:rsid w:val="00852C2F"/>
    <w:rsid w:val="0086131E"/>
    <w:rsid w:val="00862256"/>
    <w:rsid w:val="00863354"/>
    <w:rsid w:val="008743A5"/>
    <w:rsid w:val="00882FC1"/>
    <w:rsid w:val="008A4B57"/>
    <w:rsid w:val="008B08E0"/>
    <w:rsid w:val="008B773A"/>
    <w:rsid w:val="008C75A5"/>
    <w:rsid w:val="008D1D4E"/>
    <w:rsid w:val="008E3EA8"/>
    <w:rsid w:val="008F7E7C"/>
    <w:rsid w:val="009061E2"/>
    <w:rsid w:val="0091520E"/>
    <w:rsid w:val="00927721"/>
    <w:rsid w:val="009404B5"/>
    <w:rsid w:val="00941018"/>
    <w:rsid w:val="009441C5"/>
    <w:rsid w:val="0095252A"/>
    <w:rsid w:val="00955E87"/>
    <w:rsid w:val="00960BEA"/>
    <w:rsid w:val="00963518"/>
    <w:rsid w:val="00963A8E"/>
    <w:rsid w:val="00973F05"/>
    <w:rsid w:val="00974B92"/>
    <w:rsid w:val="00982804"/>
    <w:rsid w:val="0098406F"/>
    <w:rsid w:val="00987011"/>
    <w:rsid w:val="0099164E"/>
    <w:rsid w:val="0099238E"/>
    <w:rsid w:val="009B733D"/>
    <w:rsid w:val="009D2A83"/>
    <w:rsid w:val="009D588A"/>
    <w:rsid w:val="009D734E"/>
    <w:rsid w:val="009E307F"/>
    <w:rsid w:val="009E36BC"/>
    <w:rsid w:val="009E466C"/>
    <w:rsid w:val="009E4CA3"/>
    <w:rsid w:val="009F2B1B"/>
    <w:rsid w:val="009F464E"/>
    <w:rsid w:val="00A100B2"/>
    <w:rsid w:val="00A1645C"/>
    <w:rsid w:val="00A205E1"/>
    <w:rsid w:val="00A2118F"/>
    <w:rsid w:val="00A36A60"/>
    <w:rsid w:val="00A42978"/>
    <w:rsid w:val="00A53675"/>
    <w:rsid w:val="00A60181"/>
    <w:rsid w:val="00A634EC"/>
    <w:rsid w:val="00A70D30"/>
    <w:rsid w:val="00A76F81"/>
    <w:rsid w:val="00A833C5"/>
    <w:rsid w:val="00AA6D88"/>
    <w:rsid w:val="00AB4053"/>
    <w:rsid w:val="00AC12E9"/>
    <w:rsid w:val="00AD0B69"/>
    <w:rsid w:val="00AD192F"/>
    <w:rsid w:val="00AD69BF"/>
    <w:rsid w:val="00AE523D"/>
    <w:rsid w:val="00AF711F"/>
    <w:rsid w:val="00AF74E8"/>
    <w:rsid w:val="00B03F06"/>
    <w:rsid w:val="00B05215"/>
    <w:rsid w:val="00B13FF6"/>
    <w:rsid w:val="00B166F2"/>
    <w:rsid w:val="00B26078"/>
    <w:rsid w:val="00B37C6E"/>
    <w:rsid w:val="00B45F6C"/>
    <w:rsid w:val="00B573F4"/>
    <w:rsid w:val="00B57511"/>
    <w:rsid w:val="00B807F7"/>
    <w:rsid w:val="00BA7455"/>
    <w:rsid w:val="00BC0E38"/>
    <w:rsid w:val="00BC7A55"/>
    <w:rsid w:val="00BC7D68"/>
    <w:rsid w:val="00BE1EC1"/>
    <w:rsid w:val="00BE7E42"/>
    <w:rsid w:val="00BF6193"/>
    <w:rsid w:val="00C03BC6"/>
    <w:rsid w:val="00C17D24"/>
    <w:rsid w:val="00C23B22"/>
    <w:rsid w:val="00C266CD"/>
    <w:rsid w:val="00C300F2"/>
    <w:rsid w:val="00C43855"/>
    <w:rsid w:val="00C80493"/>
    <w:rsid w:val="00C90EF5"/>
    <w:rsid w:val="00C96DF4"/>
    <w:rsid w:val="00CA5970"/>
    <w:rsid w:val="00CB36EE"/>
    <w:rsid w:val="00CB4FA0"/>
    <w:rsid w:val="00CB5FF4"/>
    <w:rsid w:val="00CB68E7"/>
    <w:rsid w:val="00CC46DE"/>
    <w:rsid w:val="00CC6433"/>
    <w:rsid w:val="00CD54C3"/>
    <w:rsid w:val="00CE04AA"/>
    <w:rsid w:val="00CE3ED2"/>
    <w:rsid w:val="00D00A11"/>
    <w:rsid w:val="00D06D65"/>
    <w:rsid w:val="00D21676"/>
    <w:rsid w:val="00D22229"/>
    <w:rsid w:val="00D24359"/>
    <w:rsid w:val="00D30109"/>
    <w:rsid w:val="00D42D3E"/>
    <w:rsid w:val="00D4667B"/>
    <w:rsid w:val="00D66EE5"/>
    <w:rsid w:val="00D92BFF"/>
    <w:rsid w:val="00DB69DF"/>
    <w:rsid w:val="00DC624F"/>
    <w:rsid w:val="00DD1F54"/>
    <w:rsid w:val="00DD6FE6"/>
    <w:rsid w:val="00DE316A"/>
    <w:rsid w:val="00DE435D"/>
    <w:rsid w:val="00DF2B71"/>
    <w:rsid w:val="00E22AA7"/>
    <w:rsid w:val="00E25F9E"/>
    <w:rsid w:val="00E25FE2"/>
    <w:rsid w:val="00E32926"/>
    <w:rsid w:val="00E33E26"/>
    <w:rsid w:val="00E43A54"/>
    <w:rsid w:val="00E55209"/>
    <w:rsid w:val="00E57FE9"/>
    <w:rsid w:val="00E60750"/>
    <w:rsid w:val="00E671D1"/>
    <w:rsid w:val="00E70C96"/>
    <w:rsid w:val="00E716E8"/>
    <w:rsid w:val="00E747E9"/>
    <w:rsid w:val="00E74F0B"/>
    <w:rsid w:val="00E75F07"/>
    <w:rsid w:val="00E85387"/>
    <w:rsid w:val="00E8677E"/>
    <w:rsid w:val="00EA0F24"/>
    <w:rsid w:val="00EA6839"/>
    <w:rsid w:val="00EB3E25"/>
    <w:rsid w:val="00EC2C23"/>
    <w:rsid w:val="00EC5826"/>
    <w:rsid w:val="00ED096E"/>
    <w:rsid w:val="00ED3276"/>
    <w:rsid w:val="00ED44D3"/>
    <w:rsid w:val="00ED4B4B"/>
    <w:rsid w:val="00EF232E"/>
    <w:rsid w:val="00EF5B3D"/>
    <w:rsid w:val="00F03656"/>
    <w:rsid w:val="00F0679A"/>
    <w:rsid w:val="00F13D4A"/>
    <w:rsid w:val="00F35F53"/>
    <w:rsid w:val="00F3656A"/>
    <w:rsid w:val="00F618F7"/>
    <w:rsid w:val="00F71D7C"/>
    <w:rsid w:val="00F942F5"/>
    <w:rsid w:val="00FA7DB9"/>
    <w:rsid w:val="00FB6343"/>
    <w:rsid w:val="00FB675C"/>
    <w:rsid w:val="00FC06CF"/>
    <w:rsid w:val="00FD6FC6"/>
    <w:rsid w:val="00FD75AD"/>
    <w:rsid w:val="00FF5088"/>
    <w:rsid w:val="00FF6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D8D32"/>
  <w15:chartTrackingRefBased/>
  <w15:docId w15:val="{9B4D8C32-2711-461E-87CD-3EDE1B21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2B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F2B71"/>
    <w:rPr>
      <w:sz w:val="18"/>
      <w:szCs w:val="18"/>
    </w:rPr>
  </w:style>
  <w:style w:type="paragraph" w:styleId="a5">
    <w:name w:val="footer"/>
    <w:basedOn w:val="a"/>
    <w:link w:val="a6"/>
    <w:uiPriority w:val="99"/>
    <w:unhideWhenUsed/>
    <w:rsid w:val="00DF2B71"/>
    <w:pPr>
      <w:tabs>
        <w:tab w:val="center" w:pos="4153"/>
        <w:tab w:val="right" w:pos="8306"/>
      </w:tabs>
      <w:snapToGrid w:val="0"/>
      <w:jc w:val="left"/>
    </w:pPr>
    <w:rPr>
      <w:sz w:val="18"/>
      <w:szCs w:val="18"/>
    </w:rPr>
  </w:style>
  <w:style w:type="character" w:customStyle="1" w:styleId="a6">
    <w:name w:val="页脚 字符"/>
    <w:basedOn w:val="a0"/>
    <w:link w:val="a5"/>
    <w:uiPriority w:val="99"/>
    <w:rsid w:val="00DF2B71"/>
    <w:rPr>
      <w:sz w:val="18"/>
      <w:szCs w:val="18"/>
    </w:rPr>
  </w:style>
  <w:style w:type="table" w:styleId="a7">
    <w:name w:val="Table Grid"/>
    <w:basedOn w:val="a1"/>
    <w:uiPriority w:val="39"/>
    <w:rsid w:val="00863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E671D1"/>
    <w:rPr>
      <w:color w:val="0563C1" w:themeColor="hyperlink"/>
      <w:u w:val="single"/>
    </w:rPr>
  </w:style>
  <w:style w:type="paragraph" w:customStyle="1" w:styleId="EndNoteBibliographyTitle">
    <w:name w:val="EndNote Bibliography Title"/>
    <w:basedOn w:val="a"/>
    <w:link w:val="EndNoteBibliographyTitle0"/>
    <w:rsid w:val="00E3292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32926"/>
    <w:rPr>
      <w:rFonts w:ascii="等线" w:eastAsia="等线" w:hAnsi="等线"/>
      <w:noProof/>
      <w:sz w:val="20"/>
    </w:rPr>
  </w:style>
  <w:style w:type="paragraph" w:customStyle="1" w:styleId="EndNoteBibliography">
    <w:name w:val="EndNote Bibliography"/>
    <w:basedOn w:val="a"/>
    <w:link w:val="EndNoteBibliography0"/>
    <w:rsid w:val="00E32926"/>
    <w:rPr>
      <w:rFonts w:ascii="等线" w:eastAsia="等线" w:hAnsi="等线"/>
      <w:noProof/>
      <w:sz w:val="20"/>
    </w:rPr>
  </w:style>
  <w:style w:type="character" w:customStyle="1" w:styleId="EndNoteBibliography0">
    <w:name w:val="EndNote Bibliography 字符"/>
    <w:basedOn w:val="a0"/>
    <w:link w:val="EndNoteBibliography"/>
    <w:rsid w:val="00E32926"/>
    <w:rPr>
      <w:rFonts w:ascii="等线" w:eastAsia="等线" w:hAnsi="等线"/>
      <w:noProof/>
      <w:sz w:val="20"/>
    </w:rPr>
  </w:style>
  <w:style w:type="paragraph" w:styleId="a9">
    <w:name w:val="Revision"/>
    <w:hidden/>
    <w:uiPriority w:val="99"/>
    <w:semiHidden/>
    <w:rsid w:val="003028E0"/>
  </w:style>
  <w:style w:type="character" w:customStyle="1" w:styleId="UnresolvedMention">
    <w:name w:val="Unresolved Mention"/>
    <w:basedOn w:val="a0"/>
    <w:uiPriority w:val="99"/>
    <w:semiHidden/>
    <w:unhideWhenUsed/>
    <w:rsid w:val="003028E0"/>
    <w:rPr>
      <w:color w:val="605E5C"/>
      <w:shd w:val="clear" w:color="auto" w:fill="E1DFDD"/>
    </w:rPr>
  </w:style>
  <w:style w:type="paragraph" w:styleId="aa">
    <w:name w:val="Balloon Text"/>
    <w:basedOn w:val="a"/>
    <w:link w:val="ab"/>
    <w:uiPriority w:val="99"/>
    <w:semiHidden/>
    <w:unhideWhenUsed/>
    <w:rsid w:val="00DE316A"/>
    <w:rPr>
      <w:sz w:val="18"/>
      <w:szCs w:val="18"/>
    </w:rPr>
  </w:style>
  <w:style w:type="character" w:customStyle="1" w:styleId="ab">
    <w:name w:val="批注框文本 字符"/>
    <w:basedOn w:val="a0"/>
    <w:link w:val="aa"/>
    <w:uiPriority w:val="99"/>
    <w:semiHidden/>
    <w:rsid w:val="00DE31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1855">
      <w:bodyDiv w:val="1"/>
      <w:marLeft w:val="0"/>
      <w:marRight w:val="0"/>
      <w:marTop w:val="0"/>
      <w:marBottom w:val="0"/>
      <w:divBdr>
        <w:top w:val="none" w:sz="0" w:space="0" w:color="auto"/>
        <w:left w:val="none" w:sz="0" w:space="0" w:color="auto"/>
        <w:bottom w:val="none" w:sz="0" w:space="0" w:color="auto"/>
        <w:right w:val="none" w:sz="0" w:space="0" w:color="auto"/>
      </w:divBdr>
    </w:div>
    <w:div w:id="860775151">
      <w:bodyDiv w:val="1"/>
      <w:marLeft w:val="0"/>
      <w:marRight w:val="0"/>
      <w:marTop w:val="0"/>
      <w:marBottom w:val="0"/>
      <w:divBdr>
        <w:top w:val="none" w:sz="0" w:space="0" w:color="auto"/>
        <w:left w:val="none" w:sz="0" w:space="0" w:color="auto"/>
        <w:bottom w:val="none" w:sz="0" w:space="0" w:color="auto"/>
        <w:right w:val="none" w:sz="0" w:space="0" w:color="auto"/>
      </w:divBdr>
    </w:div>
    <w:div w:id="142306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vtank.cn/DownloadDetail.aspx?ID=547" TargetMode="External"/><Relationship Id="rId18" Type="http://schemas.openxmlformats.org/officeDocument/2006/relationships/image" Target="media/image6.w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energyinst.org/statistical-review" TargetMode="External"/><Relationship Id="rId12" Type="http://schemas.openxmlformats.org/officeDocument/2006/relationships/hyperlink" Target="https://ourworldindata.org/grapher/registered-vehicles-per-1000-people" TargetMode="External"/><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wf-dce@tsinghua.edu.cn" TargetMode="External"/><Relationship Id="rId11" Type="http://schemas.openxmlformats.org/officeDocument/2006/relationships/hyperlink" Target="https://www.usgs.gov/centers/national-minerals-information-center/lithium-statistics-and-information" TargetMode="External"/><Relationship Id="rId5" Type="http://schemas.openxmlformats.org/officeDocument/2006/relationships/endnotes" Target="endnotes.xml"/><Relationship Id="rId15"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564</TotalTime>
  <Pages>9</Pages>
  <Words>4117</Words>
  <Characters>23467</Characters>
  <Application>Microsoft Office Word</Application>
  <DocSecurity>0</DocSecurity>
  <Lines>195</Lines>
  <Paragraphs>55</Paragraphs>
  <ScaleCrop>false</ScaleCrop>
  <Company/>
  <LinksUpToDate>false</LinksUpToDate>
  <CharactersWithSpaces>27529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ZHEXI XIAO</dc:creator>
  <cp:keywords/>
  <dc:description/>
  <cp:lastModifiedBy>ZHEXI XIAO</cp:lastModifiedBy>
  <cp:revision>573</cp:revision>
  <dcterms:created xsi:type="dcterms:W3CDTF">2024-09-08T02:19:00Z</dcterms:created>
  <dcterms:modified xsi:type="dcterms:W3CDTF">2025-06-09T15:52:00Z</dcterms:modified>
</cp:coreProperties>
</file>