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0120F0" w14:textId="77777777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6"/>
          <w:szCs w:val="24"/>
          <w:lang w:val="en-US" w:eastAsia="de-DE"/>
        </w:rPr>
      </w:pPr>
      <w:bookmarkStart w:id="0" w:name="_GoBack"/>
      <w:bookmarkEnd w:id="0"/>
      <w:r w:rsidRPr="00626173">
        <w:rPr>
          <w:rFonts w:ascii="Times New Roman" w:eastAsia="Times New Roman" w:hAnsi="Times New Roman" w:cs="Times New Roman"/>
          <w:b/>
          <w:noProof/>
          <w:sz w:val="36"/>
          <w:szCs w:val="24"/>
          <w:lang w:val="en-US" w:eastAsia="de-DE"/>
        </w:rPr>
        <w:t>Inert agricultural spray adjuvants may increase the adverse effects of selected insecticides on honey bees (</w:t>
      </w:r>
      <w:r w:rsidRPr="00626173">
        <w:rPr>
          <w:rFonts w:ascii="Times New Roman" w:eastAsia="Times New Roman" w:hAnsi="Times New Roman" w:cs="Times New Roman"/>
          <w:b/>
          <w:i/>
          <w:noProof/>
          <w:sz w:val="36"/>
          <w:szCs w:val="24"/>
          <w:lang w:val="en-US" w:eastAsia="de-DE"/>
        </w:rPr>
        <w:t>Apis mellifera</w:t>
      </w:r>
      <w:r w:rsidRPr="00626173">
        <w:rPr>
          <w:rFonts w:ascii="Times New Roman" w:eastAsia="Times New Roman" w:hAnsi="Times New Roman" w:cs="Times New Roman"/>
          <w:b/>
          <w:noProof/>
          <w:sz w:val="36"/>
          <w:szCs w:val="24"/>
          <w:lang w:val="en-US" w:eastAsia="de-DE"/>
        </w:rPr>
        <w:t xml:space="preserve"> L.) under laboratory conditions</w:t>
      </w:r>
    </w:p>
    <w:p w14:paraId="6559731F" w14:textId="77777777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33A26798" w14:textId="0A2C9EB9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highlight w:val="yellow"/>
          <w:vertAlign w:val="superscript"/>
          <w:lang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Anna Wernecke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>1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, Jakob H. Eckert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>1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, Rolf Forster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>2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, Nils Kurlemann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>2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, Richard Odemer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>1</w:t>
      </w:r>
    </w:p>
    <w:p w14:paraId="786D0B4E" w14:textId="77777777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</w:p>
    <w:p w14:paraId="0A57AE6B" w14:textId="50173AFF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val="en-US" w:eastAsia="de-DE"/>
        </w:rPr>
        <w:t>1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val="en-US" w:eastAsia="de-DE"/>
        </w:rPr>
        <w:t>Julius Kühn-Institut (JKI) – Federal Research Centre for Cultivated Plants, Institute for Bee Protection, Messeweg 11/12, 38104 Braunschweig, Germany</w:t>
      </w:r>
    </w:p>
    <w:p w14:paraId="60CAF4BE" w14:textId="17D3FD7D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vertAlign w:val="superscript"/>
          <w:lang w:eastAsia="de-DE"/>
        </w:rPr>
        <w:t xml:space="preserve">2 </w:t>
      </w:r>
      <w:r w:rsidR="00CE7D95"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 xml:space="preserve">Bundesamt für Verbraucherschutz und Lebensmittelsicherheit (BVL) – </w:t>
      </w: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Federal Office of Consumer Protection and Food Safety, Messeweg 11/12, 38104 Braunschweig, Germany</w:t>
      </w:r>
    </w:p>
    <w:p w14:paraId="1C5E85D4" w14:textId="10756482" w:rsidR="00D43E84" w:rsidRPr="000149CC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</w:p>
    <w:p w14:paraId="029D991C" w14:textId="77777777" w:rsidR="0098279B" w:rsidRPr="000149CC" w:rsidRDefault="0098279B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</w:p>
    <w:p w14:paraId="7140E42A" w14:textId="77777777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 xml:space="preserve">ORCID: </w:t>
      </w:r>
    </w:p>
    <w:p w14:paraId="617E18CA" w14:textId="77777777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Jakob H. Eckert 0000-0002-6678-2442</w:t>
      </w:r>
    </w:p>
    <w:p w14:paraId="3D89EF33" w14:textId="2E6014D5" w:rsidR="00D43E84" w:rsidRPr="00626173" w:rsidRDefault="00D43E84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eastAsia="de-DE"/>
        </w:rPr>
        <w:t>Richard Odemer 0000-0003-2230-4294</w:t>
      </w:r>
    </w:p>
    <w:p w14:paraId="40EA7486" w14:textId="77777777" w:rsidR="00D73C83" w:rsidRPr="00626173" w:rsidRDefault="00D73C83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20"/>
          <w:szCs w:val="16"/>
          <w:lang w:val="en-US" w:eastAsia="de-DE"/>
        </w:rPr>
        <w:t>Anna Wernecke 0000-0003-1264-1828</w:t>
      </w:r>
    </w:p>
    <w:p w14:paraId="370BE973" w14:textId="77777777" w:rsidR="00D73C83" w:rsidRPr="00626173" w:rsidRDefault="00D73C83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0"/>
          <w:szCs w:val="16"/>
          <w:lang w:val="en-US" w:eastAsia="de-DE"/>
        </w:rPr>
      </w:pPr>
    </w:p>
    <w:p w14:paraId="7691AEA3" w14:textId="77777777" w:rsidR="009B2420" w:rsidRPr="00626173" w:rsidRDefault="009B2420" w:rsidP="00DF5A2E">
      <w:pPr>
        <w:spacing w:line="480" w:lineRule="auto"/>
        <w:rPr>
          <w:sz w:val="28"/>
          <w:lang w:val="en-US"/>
        </w:rPr>
      </w:pPr>
    </w:p>
    <w:p w14:paraId="32027EF5" w14:textId="0298EB47" w:rsidR="009B2420" w:rsidRPr="00626173" w:rsidRDefault="009B2420" w:rsidP="00DF5A2E">
      <w:pPr>
        <w:pStyle w:val="berschrift1"/>
        <w:spacing w:line="480" w:lineRule="auto"/>
        <w:rPr>
          <w:b w:val="0"/>
          <w:sz w:val="32"/>
          <w:lang w:val="en-US"/>
        </w:rPr>
      </w:pPr>
      <w:r w:rsidRPr="00626173">
        <w:rPr>
          <w:b w:val="0"/>
          <w:sz w:val="32"/>
          <w:lang w:val="en-US"/>
        </w:rPr>
        <w:t>S</w:t>
      </w:r>
      <w:r w:rsidR="00EC24D0" w:rsidRPr="00626173">
        <w:rPr>
          <w:b w:val="0"/>
          <w:sz w:val="32"/>
          <w:lang w:val="en-US"/>
        </w:rPr>
        <w:t>UPPLEMENTARY INFORMATION</w:t>
      </w:r>
      <w:r w:rsidRPr="00626173">
        <w:rPr>
          <w:b w:val="0"/>
          <w:sz w:val="32"/>
          <w:lang w:val="en-US"/>
        </w:rPr>
        <w:t xml:space="preserve"> (SI)</w:t>
      </w:r>
    </w:p>
    <w:p w14:paraId="36440798" w14:textId="5CAAF250" w:rsidR="009B2420" w:rsidRPr="00626173" w:rsidRDefault="009B2420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626173">
        <w:rPr>
          <w:rFonts w:ascii="Times New Roman" w:hAnsi="Times New Roman" w:cs="Times New Roman"/>
          <w:sz w:val="24"/>
          <w:szCs w:val="20"/>
          <w:lang w:val="en-US"/>
        </w:rPr>
        <w:t>Fig S1: Hazard Ratio Full Trial A</w:t>
      </w:r>
      <w:r w:rsidR="006444D7" w:rsidRPr="00626173">
        <w:rPr>
          <w:rFonts w:ascii="Times New Roman" w:hAnsi="Times New Roman" w:cs="Times New Roman"/>
          <w:sz w:val="24"/>
          <w:szCs w:val="20"/>
          <w:lang w:val="en-US"/>
        </w:rPr>
        <w:br/>
        <w:t>Tab S1: Mortality Data Full Trial A</w:t>
      </w:r>
    </w:p>
    <w:p w14:paraId="2AFB5E46" w14:textId="6503DBD4" w:rsidR="009B2420" w:rsidRPr="00626173" w:rsidRDefault="009B2420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626173">
        <w:rPr>
          <w:rFonts w:ascii="Times New Roman" w:hAnsi="Times New Roman" w:cs="Times New Roman"/>
          <w:sz w:val="24"/>
          <w:szCs w:val="20"/>
          <w:lang w:val="en-US"/>
        </w:rPr>
        <w:t>Fig S2: Hazard Ratio Full Trial B</w:t>
      </w:r>
      <w:r w:rsidR="006444D7" w:rsidRPr="00626173">
        <w:rPr>
          <w:rFonts w:ascii="Times New Roman" w:hAnsi="Times New Roman" w:cs="Times New Roman"/>
          <w:sz w:val="24"/>
          <w:szCs w:val="20"/>
          <w:lang w:val="en-US"/>
        </w:rPr>
        <w:br/>
        <w:t>Tab S2: Mortality Data Full Trial B</w:t>
      </w:r>
    </w:p>
    <w:p w14:paraId="4EF9876E" w14:textId="7E404F0D" w:rsidR="009B2420" w:rsidRPr="00626173" w:rsidRDefault="009B2420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626173">
        <w:rPr>
          <w:rFonts w:ascii="Times New Roman" w:hAnsi="Times New Roman" w:cs="Times New Roman"/>
          <w:sz w:val="24"/>
          <w:szCs w:val="20"/>
          <w:lang w:val="en-US"/>
        </w:rPr>
        <w:lastRenderedPageBreak/>
        <w:t>Fig S3: Hazard Ratio Full Trial C</w:t>
      </w:r>
      <w:r w:rsidR="006444D7" w:rsidRPr="00626173">
        <w:rPr>
          <w:rFonts w:ascii="Times New Roman" w:hAnsi="Times New Roman" w:cs="Times New Roman"/>
          <w:sz w:val="24"/>
          <w:szCs w:val="20"/>
          <w:lang w:val="en-US"/>
        </w:rPr>
        <w:br/>
        <w:t>Tab S3: Mortality Data Full Trial C</w:t>
      </w:r>
    </w:p>
    <w:p w14:paraId="55CD6AFD" w14:textId="2B649984" w:rsidR="009B2420" w:rsidRPr="00626173" w:rsidRDefault="009B2420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626173">
        <w:rPr>
          <w:rFonts w:ascii="Times New Roman" w:hAnsi="Times New Roman" w:cs="Times New Roman"/>
          <w:sz w:val="24"/>
          <w:szCs w:val="20"/>
          <w:lang w:val="en-US"/>
        </w:rPr>
        <w:t>Fig S4: Hazard Ratio Full Trial D</w:t>
      </w:r>
      <w:r w:rsidR="006444D7" w:rsidRPr="00626173">
        <w:rPr>
          <w:rFonts w:ascii="Times New Roman" w:hAnsi="Times New Roman" w:cs="Times New Roman"/>
          <w:sz w:val="24"/>
          <w:szCs w:val="20"/>
          <w:lang w:val="en-US"/>
        </w:rPr>
        <w:br/>
        <w:t>Tab S4: Mortality Data Full Trial D</w:t>
      </w:r>
    </w:p>
    <w:p w14:paraId="448E588E" w14:textId="449E21EB" w:rsidR="009B2420" w:rsidRPr="00626173" w:rsidRDefault="009B2420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/>
        </w:rPr>
      </w:pPr>
      <w:r w:rsidRPr="00626173">
        <w:rPr>
          <w:rFonts w:ascii="Times New Roman" w:hAnsi="Times New Roman" w:cs="Times New Roman"/>
          <w:sz w:val="24"/>
          <w:szCs w:val="20"/>
          <w:lang w:val="en-US"/>
        </w:rPr>
        <w:t>Fig S5: Hazard Ratio Full Trial E</w:t>
      </w:r>
      <w:r w:rsidR="006444D7" w:rsidRPr="00626173">
        <w:rPr>
          <w:rFonts w:ascii="Times New Roman" w:hAnsi="Times New Roman" w:cs="Times New Roman"/>
          <w:sz w:val="24"/>
          <w:szCs w:val="20"/>
          <w:lang w:val="en-US"/>
        </w:rPr>
        <w:br/>
        <w:t>Tab S5: Mortality Data Full Trial E</w:t>
      </w:r>
    </w:p>
    <w:p w14:paraId="28875F71" w14:textId="77777777" w:rsidR="009B2420" w:rsidRPr="00626173" w:rsidRDefault="009B2420" w:rsidP="00DF5A2E">
      <w:pPr>
        <w:spacing w:line="480" w:lineRule="auto"/>
        <w:rPr>
          <w:sz w:val="28"/>
          <w:lang w:val="en-US"/>
        </w:rPr>
      </w:pPr>
    </w:p>
    <w:p w14:paraId="7E2607F5" w14:textId="6EA47D8C" w:rsidR="0023541A" w:rsidRPr="00626173" w:rsidRDefault="0023541A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i/>
          <w:noProof/>
          <w:sz w:val="24"/>
          <w:szCs w:val="20"/>
          <w:lang w:val="en-US" w:eastAsia="de-DE"/>
        </w:rPr>
        <w:t>Tab S1-S5: Mortality development during the test period</w:t>
      </w:r>
    </w:p>
    <w:p w14:paraId="140C2FC7" w14:textId="77777777" w:rsidR="0023541A" w:rsidRPr="00626173" w:rsidRDefault="0023541A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</w:p>
    <w:p w14:paraId="32919CD1" w14:textId="77777777" w:rsidR="0023541A" w:rsidRPr="00626173" w:rsidRDefault="0023541A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>The actual mortality of the contact toxicity test was corrected by the control mortality according to the SCHNEIDER-ORELLI formula (1947).</w:t>
      </w:r>
    </w:p>
    <w:p w14:paraId="1739C842" w14:textId="77777777" w:rsidR="0023541A" w:rsidRPr="00626173" w:rsidRDefault="0023541A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</w:p>
    <w:p w14:paraId="5264CF09" w14:textId="77777777" w:rsidR="00F24C52" w:rsidRPr="00626173" w:rsidRDefault="0023541A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 w:eastAsia="de-DE"/>
        </w:rPr>
      </w:pPr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t>M = ((t –c)</w:t>
      </w:r>
      <w:proofErr w:type="gramStart"/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t>/(</w:t>
      </w:r>
      <w:proofErr w:type="gramEnd"/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t>100 – c))x100</w:t>
      </w:r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tab/>
        <w:t>M = corrected mortality (%)</w:t>
      </w:r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br/>
        <w:t>t = mortality of the treatment group (%)</w:t>
      </w:r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br/>
        <w:t>c = mortality of the control group (%)</w:t>
      </w:r>
    </w:p>
    <w:p w14:paraId="137AF55F" w14:textId="2528DB41" w:rsidR="00770C97" w:rsidRPr="00626173" w:rsidRDefault="00770C97" w:rsidP="00DF5A2E">
      <w:pPr>
        <w:spacing w:line="480" w:lineRule="auto"/>
        <w:rPr>
          <w:rFonts w:ascii="Times New Roman" w:hAnsi="Times New Roman" w:cs="Times New Roman"/>
          <w:sz w:val="24"/>
          <w:szCs w:val="20"/>
          <w:lang w:val="en-US" w:eastAsia="de-DE"/>
        </w:rPr>
      </w:pPr>
      <w:r w:rsidRPr="00626173">
        <w:rPr>
          <w:rFonts w:ascii="Times New Roman" w:hAnsi="Times New Roman" w:cs="Times New Roman"/>
          <w:sz w:val="24"/>
          <w:szCs w:val="20"/>
          <w:lang w:val="en-US" w:eastAsia="de-DE"/>
        </w:rPr>
        <w:br w:type="page"/>
      </w:r>
    </w:p>
    <w:p w14:paraId="20820FA7" w14:textId="3D944BBA" w:rsidR="00F24C52" w:rsidRPr="00626173" w:rsidRDefault="00F24C52" w:rsidP="00DF5A2E">
      <w:pPr>
        <w:pStyle w:val="berschrift2"/>
        <w:spacing w:line="480" w:lineRule="auto"/>
        <w:rPr>
          <w:rFonts w:eastAsia="Calibri" w:cs="Times New Roman"/>
          <w:i w:val="0"/>
          <w:sz w:val="24"/>
          <w:szCs w:val="20"/>
          <w:lang w:val="en-US"/>
        </w:rPr>
      </w:pPr>
      <w:r w:rsidRPr="00626173">
        <w:rPr>
          <w:rFonts w:eastAsia="Calibri" w:cs="Times New Roman"/>
          <w:b/>
          <w:i w:val="0"/>
          <w:sz w:val="24"/>
          <w:szCs w:val="20"/>
          <w:lang w:val="en-US"/>
        </w:rPr>
        <w:lastRenderedPageBreak/>
        <w:t>Supplementary Figure S1:</w:t>
      </w:r>
      <w:r w:rsidRPr="00626173">
        <w:rPr>
          <w:rFonts w:eastAsia="Calibri" w:cs="Times New Roman"/>
          <w:i w:val="0"/>
          <w:sz w:val="24"/>
          <w:szCs w:val="20"/>
          <w:lang w:val="en-US"/>
        </w:rPr>
        <w:t xml:space="preserve"> Hazard Ratio Full Trial A</w:t>
      </w:r>
    </w:p>
    <w:p w14:paraId="7609EA29" w14:textId="786F4550" w:rsidR="00F24C52" w:rsidRPr="00626173" w:rsidRDefault="002B0DD8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eastAsia="de-DE"/>
        </w:rPr>
        <w:drawing>
          <wp:inline distT="0" distB="0" distL="0" distR="0" wp14:anchorId="23892058" wp14:editId="5FC2F7DC">
            <wp:extent cx="5760720" cy="4608576"/>
            <wp:effectExtent l="0" t="0" r="0" b="1905"/>
            <wp:docPr id="11" name="Grafik 11" descr="C:\Users\Wernecke\Desktop\Zusatzstoffpaper\supplemental\COX_HR_A_pu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ernecke\Desktop\Zusatzstoffpaper\supplemental\COX_HR_A_pub.tif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692991" w14:textId="1BC6F97F" w:rsidR="00F24C52" w:rsidRPr="00626173" w:rsidRDefault="00F24C52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Fig S1: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Hazard</w:t>
      </w:r>
      <w:r w:rsidR="00F1586C"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R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>atios (HR) for two insecticide formulations and two spray adjuvants alone or their respective mixtures. All test substances were evaluated against the control within a 72-hour period. Bees from each of the two test colonies were divided into an equal number of cages (i.e. replicate) per treatment. The replicate could thus be evaluated as a covariate as well. (Cox proportional hazard model).</w:t>
      </w:r>
    </w:p>
    <w:p w14:paraId="5E6C977C" w14:textId="77777777" w:rsidR="00F24C52" w:rsidRPr="00626173" w:rsidRDefault="00F24C52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06FC5AF9" w14:textId="7BD982F6" w:rsidR="00F24C52" w:rsidRPr="00626173" w:rsidRDefault="00F24C52" w:rsidP="00DF5A2E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Supplementary Table S1:</w:t>
      </w: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 xml:space="preserve"> </w:t>
      </w:r>
      <w:r w:rsidR="001B4452" w:rsidRPr="00626173">
        <w:rPr>
          <w:rFonts w:ascii="Times New Roman" w:hAnsi="Times New Roman" w:cs="Times New Roman"/>
          <w:sz w:val="24"/>
          <w:szCs w:val="20"/>
          <w:lang w:val="en-US"/>
        </w:rPr>
        <w:t>Mortality Data Full Trial A</w:t>
      </w:r>
    </w:p>
    <w:p w14:paraId="1A3ABDA7" w14:textId="3130EB8B" w:rsidR="00F24C52" w:rsidRPr="00626173" w:rsidRDefault="00F24C52" w:rsidP="00DF5A2E">
      <w:pPr>
        <w:spacing w:after="0" w:line="480" w:lineRule="auto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Tab S1: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Laboratory test 1 (November 2019): Mortality and corrected mortality M of the control and the eight treatments up to 72 h after application.</w:t>
      </w:r>
    </w:p>
    <w:tbl>
      <w:tblPr>
        <w:tblStyle w:val="Tabellenraster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680"/>
        <w:gridCol w:w="679"/>
        <w:gridCol w:w="679"/>
        <w:gridCol w:w="680"/>
        <w:gridCol w:w="686"/>
        <w:gridCol w:w="462"/>
        <w:gridCol w:w="680"/>
        <w:gridCol w:w="680"/>
        <w:gridCol w:w="680"/>
        <w:gridCol w:w="680"/>
        <w:gridCol w:w="680"/>
      </w:tblGrid>
      <w:tr w:rsidR="00F24C52" w:rsidRPr="00626173" w14:paraId="3BE8D2A1" w14:textId="77777777" w:rsidTr="00C746AF">
        <w:trPr>
          <w:jc w:val="center"/>
        </w:trPr>
        <w:tc>
          <w:tcPr>
            <w:tcW w:w="867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8A762D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lastRenderedPageBreak/>
              <w:t>Treatment</w:t>
            </w:r>
          </w:p>
        </w:tc>
        <w:tc>
          <w:tcPr>
            <w:tcW w:w="1935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0CE47345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[%]</w:t>
            </w:r>
          </w:p>
        </w:tc>
        <w:tc>
          <w:tcPr>
            <w:tcW w:w="263" w:type="pct"/>
            <w:tcBorders>
              <w:top w:val="single" w:sz="12" w:space="0" w:color="auto"/>
            </w:tcBorders>
            <w:shd w:val="clear" w:color="auto" w:fill="auto"/>
          </w:tcPr>
          <w:p w14:paraId="3326C627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1935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718CA6D3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corrected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M [%]</w:t>
            </w:r>
          </w:p>
        </w:tc>
      </w:tr>
      <w:tr w:rsidR="00F24C52" w:rsidRPr="00626173" w14:paraId="72A7078B" w14:textId="77777777" w:rsidTr="00C746AF">
        <w:trPr>
          <w:jc w:val="center"/>
        </w:trPr>
        <w:tc>
          <w:tcPr>
            <w:tcW w:w="867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6DE54C91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auto"/>
          </w:tcPr>
          <w:p w14:paraId="10B74DF7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auto"/>
          </w:tcPr>
          <w:p w14:paraId="6336B6CC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+4 </w:t>
            </w:r>
          </w:p>
        </w:tc>
        <w:tc>
          <w:tcPr>
            <w:tcW w:w="386" w:type="pct"/>
            <w:tcBorders>
              <w:bottom w:val="single" w:sz="4" w:space="0" w:color="auto"/>
            </w:tcBorders>
            <w:shd w:val="clear" w:color="auto" w:fill="auto"/>
          </w:tcPr>
          <w:p w14:paraId="450FA78C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049B6DDF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90" w:type="pct"/>
            <w:tcBorders>
              <w:bottom w:val="single" w:sz="4" w:space="0" w:color="auto"/>
            </w:tcBorders>
            <w:shd w:val="clear" w:color="auto" w:fill="auto"/>
          </w:tcPr>
          <w:p w14:paraId="59D2A67A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</w:tcPr>
          <w:p w14:paraId="01498571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7C9101D6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62005B03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42B0799A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0735D7EC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88" w:type="pct"/>
            <w:tcBorders>
              <w:bottom w:val="single" w:sz="4" w:space="0" w:color="auto"/>
            </w:tcBorders>
            <w:shd w:val="clear" w:color="auto" w:fill="auto"/>
          </w:tcPr>
          <w:p w14:paraId="37A93D72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</w:tr>
      <w:tr w:rsidR="00F24C52" w:rsidRPr="00626173" w14:paraId="1D6941AB" w14:textId="77777777" w:rsidTr="00C746AF">
        <w:trPr>
          <w:jc w:val="center"/>
        </w:trPr>
        <w:tc>
          <w:tcPr>
            <w:tcW w:w="86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CD94421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</w:tcPr>
          <w:p w14:paraId="0617575F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</w:tcPr>
          <w:p w14:paraId="487F7F86" w14:textId="40134A37" w:rsidR="00F24C52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  <w:tcBorders>
              <w:top w:val="single" w:sz="4" w:space="0" w:color="auto"/>
            </w:tcBorders>
            <w:shd w:val="clear" w:color="auto" w:fill="auto"/>
          </w:tcPr>
          <w:p w14:paraId="5E4C115E" w14:textId="7BE026DA" w:rsidR="00F24C52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27432D40" w14:textId="20143B88" w:rsidR="00F24C52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auto"/>
          </w:tcPr>
          <w:p w14:paraId="572BAB84" w14:textId="6B77092A" w:rsidR="00F24C52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14:paraId="415FDACB" w14:textId="77777777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1559708B" w14:textId="3C6B3685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233F5353" w14:textId="4CA6F754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4F6C4DED" w14:textId="6614F279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08F64E79" w14:textId="15973D3C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8" w:type="pct"/>
            <w:tcBorders>
              <w:top w:val="single" w:sz="4" w:space="0" w:color="auto"/>
            </w:tcBorders>
            <w:shd w:val="clear" w:color="auto" w:fill="auto"/>
          </w:tcPr>
          <w:p w14:paraId="6C2D3579" w14:textId="5BE905FA" w:rsidR="00F24C52" w:rsidRPr="00626173" w:rsidRDefault="00F24C52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</w:tr>
      <w:tr w:rsidR="00C746AF" w:rsidRPr="00626173" w14:paraId="0A3D563B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6A09075F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301</w:t>
            </w:r>
          </w:p>
        </w:tc>
        <w:tc>
          <w:tcPr>
            <w:tcW w:w="386" w:type="pct"/>
          </w:tcPr>
          <w:p w14:paraId="776CC7F0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233F28C4" w14:textId="2E18907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490BB44E" w14:textId="4F18245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110EAA7" w14:textId="1DBBE66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</w:tcPr>
          <w:p w14:paraId="6106EC19" w14:textId="0978BA24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619C5658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45A950F3" w14:textId="7EF01698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B935219" w14:textId="5B9FB4B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DC13810" w14:textId="18E48EC0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8909361" w14:textId="13450D0E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8" w:type="pct"/>
          </w:tcPr>
          <w:p w14:paraId="0D72DAB7" w14:textId="5B12997E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46AF" w:rsidRPr="00626173" w14:paraId="58E5C7F9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6E21CE4D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6" w:type="pct"/>
          </w:tcPr>
          <w:p w14:paraId="21F45B02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36541918" w14:textId="5864FEDF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53537E7E" w14:textId="16CF2322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5287A45" w14:textId="0A4D7E5F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</w:tcPr>
          <w:p w14:paraId="3CE78262" w14:textId="4C68E738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1881B0DC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426AB7CC" w14:textId="73975495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319D8B7" w14:textId="0F94C1DB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19BA285" w14:textId="58DDAD6C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AB6B171" w14:textId="4B52F14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8" w:type="pct"/>
          </w:tcPr>
          <w:p w14:paraId="3DC20FD2" w14:textId="47FF4A52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46AF" w:rsidRPr="00626173" w14:paraId="1416B7C1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2358FC0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</w:t>
            </w:r>
          </w:p>
        </w:tc>
        <w:tc>
          <w:tcPr>
            <w:tcW w:w="386" w:type="pct"/>
          </w:tcPr>
          <w:p w14:paraId="5BD868A1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1832C4F4" w14:textId="6FC8828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6EBA94A9" w14:textId="396E421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6E6174D" w14:textId="549DC6DE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</w:tcPr>
          <w:p w14:paraId="44189AD9" w14:textId="4D1BF18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7EF9414F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3B4B62AB" w14:textId="27D30C9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6151469" w14:textId="66971721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1BCD544" w14:textId="4D5F4D1D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44E525E" w14:textId="5C1E429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8" w:type="pct"/>
          </w:tcPr>
          <w:p w14:paraId="0BBAB0A1" w14:textId="0FEDEB7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46AF" w:rsidRPr="00626173" w14:paraId="3C6C24F3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694217B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</w:p>
        </w:tc>
        <w:tc>
          <w:tcPr>
            <w:tcW w:w="386" w:type="pct"/>
          </w:tcPr>
          <w:p w14:paraId="3BD558A1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02B5F661" w14:textId="3C8FB505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19B98B35" w14:textId="3F05FA8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E1E2AEC" w14:textId="359749C2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0" w:type="pct"/>
          </w:tcPr>
          <w:p w14:paraId="66619931" w14:textId="4C3070C0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263" w:type="pct"/>
          </w:tcPr>
          <w:p w14:paraId="493ED793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AE0F607" w14:textId="356EB55B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34B12ED" w14:textId="73303354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2220AA1" w14:textId="1B2E24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EFE9822" w14:textId="5439A1F3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8" w:type="pct"/>
          </w:tcPr>
          <w:p w14:paraId="581F1B6E" w14:textId="4206D460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</w:tr>
      <w:tr w:rsidR="00C746AF" w:rsidRPr="00626173" w14:paraId="2C7B9192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BD25DE3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 + 301</w:t>
            </w:r>
          </w:p>
        </w:tc>
        <w:tc>
          <w:tcPr>
            <w:tcW w:w="386" w:type="pct"/>
          </w:tcPr>
          <w:p w14:paraId="70689E9C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7899BC02" w14:textId="15A3AE4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6" w:type="pct"/>
          </w:tcPr>
          <w:p w14:paraId="3CCE83F3" w14:textId="10772BC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87" w:type="pct"/>
          </w:tcPr>
          <w:p w14:paraId="59A8D86B" w14:textId="35DCD4CF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90" w:type="pct"/>
          </w:tcPr>
          <w:p w14:paraId="3D83643A" w14:textId="5245DEA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263" w:type="pct"/>
          </w:tcPr>
          <w:p w14:paraId="74A8D95D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CA7ABE4" w14:textId="1B0E2C5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779FAE9" w14:textId="09C7A155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3D9B6F26" w14:textId="4A84F54C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87" w:type="pct"/>
          </w:tcPr>
          <w:p w14:paraId="0F03C89E" w14:textId="69C34005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88" w:type="pct"/>
          </w:tcPr>
          <w:p w14:paraId="1F3417A3" w14:textId="027BF0BD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21.7</w:t>
            </w:r>
          </w:p>
        </w:tc>
      </w:tr>
      <w:tr w:rsidR="00C746AF" w:rsidRPr="00626173" w14:paraId="2A20D819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B8C6136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Mos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6" w:type="pct"/>
          </w:tcPr>
          <w:p w14:paraId="737A1FEB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2F276944" w14:textId="0C4CD965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6" w:type="pct"/>
          </w:tcPr>
          <w:p w14:paraId="15FE28F4" w14:textId="194CF8C1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5275C48C" w14:textId="12E1BF4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90" w:type="pct"/>
          </w:tcPr>
          <w:p w14:paraId="0B0219A3" w14:textId="45DF6700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263" w:type="pct"/>
          </w:tcPr>
          <w:p w14:paraId="6A9E2F78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19003B5" w14:textId="67CF2BDE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CEB0CED" w14:textId="11D2E01C" w:rsidR="00C746AF" w:rsidRPr="00626173" w:rsidRDefault="00C746AF" w:rsidP="00DF5A2E">
            <w:pPr>
              <w:tabs>
                <w:tab w:val="left" w:pos="326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005B8F3B" w14:textId="61EC515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53928793" w14:textId="41F92ECD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8" w:type="pct"/>
          </w:tcPr>
          <w:p w14:paraId="3767F4A3" w14:textId="0F855128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</w:tr>
      <w:tr w:rsidR="00C746AF" w:rsidRPr="00626173" w14:paraId="503847A3" w14:textId="77777777" w:rsidTr="00C746AF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90F0A7A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+ 301</w:t>
            </w:r>
          </w:p>
        </w:tc>
        <w:tc>
          <w:tcPr>
            <w:tcW w:w="386" w:type="pct"/>
          </w:tcPr>
          <w:p w14:paraId="6111CA87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02937F94" w14:textId="4935EF1C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</w:tcPr>
          <w:p w14:paraId="6F91FEC5" w14:textId="61580DA0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EE7B9A3" w14:textId="58FD83E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</w:tcPr>
          <w:p w14:paraId="2AC98C8A" w14:textId="60C8BAF4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11215A4F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479249D0" w14:textId="0887277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226847B" w14:textId="440232C9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AB54D4F" w14:textId="23631D1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8639563" w14:textId="2C5FCD8E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8" w:type="pct"/>
          </w:tcPr>
          <w:p w14:paraId="6F66A797" w14:textId="725D7E06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</w:tr>
      <w:tr w:rsidR="00C746AF" w:rsidRPr="00626173" w14:paraId="0E5AD5E9" w14:textId="77777777" w:rsidTr="00C746AF">
        <w:trPr>
          <w:jc w:val="center"/>
        </w:trPr>
        <w:tc>
          <w:tcPr>
            <w:tcW w:w="86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1A2114C1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0225F01B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0478F3EF" w14:textId="3BFB0F98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6" w:type="pct"/>
            <w:tcBorders>
              <w:bottom w:val="single" w:sz="12" w:space="0" w:color="auto"/>
            </w:tcBorders>
          </w:tcPr>
          <w:p w14:paraId="2F32CD2D" w14:textId="2A9ECA6D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4AF60E68" w14:textId="44A8CC31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0" w:type="pct"/>
            <w:tcBorders>
              <w:bottom w:val="single" w:sz="12" w:space="0" w:color="auto"/>
            </w:tcBorders>
          </w:tcPr>
          <w:p w14:paraId="5C9378EB" w14:textId="300DCF7C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2092BC52" w14:textId="77777777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384F4D50" w14:textId="07B8AA4A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5555C064" w14:textId="526980F8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55C29D5C" w14:textId="34858AC1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261BB4E1" w14:textId="0228CDBB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8" w:type="pct"/>
            <w:tcBorders>
              <w:bottom w:val="single" w:sz="12" w:space="0" w:color="auto"/>
            </w:tcBorders>
          </w:tcPr>
          <w:p w14:paraId="0FF6E924" w14:textId="72693A93" w:rsidR="00C746AF" w:rsidRPr="00626173" w:rsidRDefault="00C746AF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</w:tbl>
    <w:p w14:paraId="4DCCF83A" w14:textId="100AC700" w:rsidR="00F24C52" w:rsidRPr="00626173" w:rsidRDefault="00F24C52" w:rsidP="00DF5A2E">
      <w:pPr>
        <w:spacing w:after="0" w:line="480" w:lineRule="auto"/>
        <w:rPr>
          <w:rFonts w:ascii="Times New Roman" w:eastAsia="Times New Roman" w:hAnsi="Times New Roman" w:cs="Times New Roman"/>
          <w:sz w:val="20"/>
          <w:szCs w:val="16"/>
          <w:lang w:eastAsia="de-DE"/>
        </w:rPr>
      </w:pP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cages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 xml:space="preserve">=6;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bees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=60</w:t>
      </w:r>
    </w:p>
    <w:p w14:paraId="0880FE68" w14:textId="5AFD7D7F" w:rsidR="00770C97" w:rsidRPr="00626173" w:rsidRDefault="00770C97" w:rsidP="00DF5A2E">
      <w:pPr>
        <w:spacing w:line="480" w:lineRule="auto"/>
        <w:rPr>
          <w:rFonts w:ascii="Times New Roman" w:eastAsia="Times New Roman" w:hAnsi="Times New Roman" w:cs="Times New Roman"/>
          <w:sz w:val="20"/>
          <w:szCs w:val="16"/>
          <w:lang w:eastAsia="de-DE"/>
        </w:rPr>
      </w:pPr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br w:type="page"/>
      </w:r>
    </w:p>
    <w:p w14:paraId="23B7FC03" w14:textId="17A31827" w:rsidR="00770C97" w:rsidRPr="00626173" w:rsidRDefault="00770C97" w:rsidP="00DF5A2E">
      <w:pPr>
        <w:pStyle w:val="berschrift2"/>
        <w:spacing w:line="480" w:lineRule="auto"/>
        <w:rPr>
          <w:rFonts w:eastAsia="Calibri" w:cs="Times New Roman"/>
          <w:i w:val="0"/>
          <w:sz w:val="24"/>
          <w:szCs w:val="20"/>
          <w:lang w:val="en-US"/>
        </w:rPr>
      </w:pPr>
      <w:r w:rsidRPr="00626173">
        <w:rPr>
          <w:rFonts w:eastAsia="Calibri" w:cs="Times New Roman"/>
          <w:b/>
          <w:i w:val="0"/>
          <w:sz w:val="24"/>
          <w:szCs w:val="20"/>
          <w:lang w:val="en-US"/>
        </w:rPr>
        <w:lastRenderedPageBreak/>
        <w:t>Supplementary Figure S2:</w:t>
      </w:r>
      <w:r w:rsidRPr="00626173">
        <w:rPr>
          <w:rFonts w:eastAsia="Calibri" w:cs="Times New Roman"/>
          <w:i w:val="0"/>
          <w:sz w:val="24"/>
          <w:szCs w:val="20"/>
          <w:lang w:val="en-US"/>
        </w:rPr>
        <w:t xml:space="preserve"> Hazard Ratio Full Trial B</w:t>
      </w:r>
    </w:p>
    <w:p w14:paraId="644BD4E1" w14:textId="77777777" w:rsidR="00770C97" w:rsidRPr="00626173" w:rsidRDefault="00770C97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4C32BB1E" w14:textId="2EE5FD01" w:rsidR="00770C97" w:rsidRPr="00626173" w:rsidRDefault="000653C9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eastAsia="de-DE"/>
        </w:rPr>
        <w:drawing>
          <wp:inline distT="0" distB="0" distL="0" distR="0" wp14:anchorId="32FB6AA4" wp14:editId="4827CBD5">
            <wp:extent cx="5760720" cy="4608576"/>
            <wp:effectExtent l="0" t="0" r="0" b="1905"/>
            <wp:docPr id="12" name="Grafik 12" descr="C:\Users\Wernecke\Desktop\Zusatzstoffpaper\supplemental\COX_HR_B_pu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ernecke\Desktop\Zusatzstoffpaper\supplemental\COX_HR_B_pub.tif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13FA5" w14:textId="60D8F820" w:rsidR="00770C97" w:rsidRPr="00626173" w:rsidRDefault="00770C97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Fig S2:</w:t>
      </w:r>
      <w:r w:rsidR="00F1586C"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Hazard R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>atios (HR) for three insecticide formulations and four spray adjuvants alone or their respective mixtures. All test substances were evaluated against the control within a 72-hour period. Bees from each of the two test colonies were divided into an equal number of cages (i.e. replicate) per treatment. The replicate could thus be evaluated as a covariate as well. (Cox proportional hazard model).</w:t>
      </w:r>
    </w:p>
    <w:p w14:paraId="4F337D4C" w14:textId="6086FA72" w:rsidR="00770C97" w:rsidRPr="00626173" w:rsidRDefault="00770C97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3542E046" w14:textId="5C52AEBF" w:rsidR="001B4452" w:rsidRPr="00626173" w:rsidRDefault="001B4452" w:rsidP="00DF5A2E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Supplementary Table S2:</w:t>
      </w: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 xml:space="preserve"> </w:t>
      </w:r>
      <w:r w:rsidRPr="00626173">
        <w:rPr>
          <w:rFonts w:ascii="Times New Roman" w:hAnsi="Times New Roman" w:cs="Times New Roman"/>
          <w:sz w:val="24"/>
          <w:szCs w:val="20"/>
          <w:lang w:val="en-US"/>
        </w:rPr>
        <w:t>Mortality Data Full Trial B</w:t>
      </w:r>
    </w:p>
    <w:p w14:paraId="055ABD15" w14:textId="6966A0A9" w:rsidR="00770C97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Tab S2: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Laboratory test 2 (December 2019): Mortality and corrected mortality M of the control and the 13 treatments up to 72 h after application.</w:t>
      </w:r>
    </w:p>
    <w:tbl>
      <w:tblPr>
        <w:tblStyle w:val="Tabellenraster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7"/>
        <w:gridCol w:w="643"/>
        <w:gridCol w:w="642"/>
        <w:gridCol w:w="642"/>
        <w:gridCol w:w="756"/>
        <w:gridCol w:w="756"/>
        <w:gridCol w:w="424"/>
        <w:gridCol w:w="643"/>
        <w:gridCol w:w="643"/>
        <w:gridCol w:w="643"/>
        <w:gridCol w:w="756"/>
        <w:gridCol w:w="756"/>
      </w:tblGrid>
      <w:tr w:rsidR="00770C97" w:rsidRPr="00626173" w14:paraId="22572EF5" w14:textId="77777777" w:rsidTr="00C70C60">
        <w:trPr>
          <w:jc w:val="center"/>
        </w:trPr>
        <w:tc>
          <w:tcPr>
            <w:tcW w:w="85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147466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lastRenderedPageBreak/>
              <w:t>Treatment</w:t>
            </w:r>
          </w:p>
        </w:tc>
        <w:tc>
          <w:tcPr>
            <w:tcW w:w="1943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7CC20F2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[%]</w:t>
            </w:r>
          </w:p>
        </w:tc>
        <w:tc>
          <w:tcPr>
            <w:tcW w:w="254" w:type="pct"/>
            <w:tcBorders>
              <w:top w:val="single" w:sz="12" w:space="0" w:color="auto"/>
            </w:tcBorders>
            <w:shd w:val="clear" w:color="auto" w:fill="auto"/>
          </w:tcPr>
          <w:p w14:paraId="3BCBF11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1944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19EC892C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corrected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M [%]</w:t>
            </w:r>
          </w:p>
        </w:tc>
      </w:tr>
      <w:tr w:rsidR="00770C97" w:rsidRPr="00626173" w14:paraId="63A20454" w14:textId="77777777" w:rsidTr="00C70C60">
        <w:trPr>
          <w:jc w:val="center"/>
        </w:trPr>
        <w:tc>
          <w:tcPr>
            <w:tcW w:w="859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05B13BE8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</w:tcPr>
          <w:p w14:paraId="7B53F10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</w:tcPr>
          <w:p w14:paraId="5E52406E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+4 </w:t>
            </w:r>
          </w:p>
        </w:tc>
        <w:tc>
          <w:tcPr>
            <w:tcW w:w="378" w:type="pct"/>
            <w:tcBorders>
              <w:bottom w:val="single" w:sz="4" w:space="0" w:color="auto"/>
            </w:tcBorders>
            <w:shd w:val="clear" w:color="auto" w:fill="auto"/>
          </w:tcPr>
          <w:p w14:paraId="147EA04B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</w:tcPr>
          <w:p w14:paraId="58D8190A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</w:tcPr>
          <w:p w14:paraId="75456C8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  <w:tc>
          <w:tcPr>
            <w:tcW w:w="254" w:type="pct"/>
            <w:tcBorders>
              <w:bottom w:val="single" w:sz="4" w:space="0" w:color="auto"/>
            </w:tcBorders>
            <w:shd w:val="clear" w:color="auto" w:fill="auto"/>
          </w:tcPr>
          <w:p w14:paraId="03612CFF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</w:tcPr>
          <w:p w14:paraId="4207DDB8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</w:tcPr>
          <w:p w14:paraId="42D1C6B1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</w:tcPr>
          <w:p w14:paraId="04C04EE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</w:tcPr>
          <w:p w14:paraId="609F4B74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auto"/>
          </w:tcPr>
          <w:p w14:paraId="5A1E9E0B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</w:tr>
      <w:tr w:rsidR="00770C97" w:rsidRPr="00626173" w14:paraId="06C20D43" w14:textId="77777777" w:rsidTr="00C70C60">
        <w:trPr>
          <w:jc w:val="center"/>
        </w:trPr>
        <w:tc>
          <w:tcPr>
            <w:tcW w:w="85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98CFFC7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</w:t>
            </w: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14:paraId="113D5966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</w:tcPr>
          <w:p w14:paraId="799B6B4D" w14:textId="7F420F6F" w:rsidR="00770C97" w:rsidRPr="00626173" w:rsidRDefault="000149AD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  <w:tcBorders>
              <w:top w:val="single" w:sz="4" w:space="0" w:color="auto"/>
            </w:tcBorders>
            <w:shd w:val="clear" w:color="auto" w:fill="auto"/>
          </w:tcPr>
          <w:p w14:paraId="5A707397" w14:textId="239835E0" w:rsidR="00770C97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</w:tcPr>
          <w:p w14:paraId="270F4332" w14:textId="381265F7" w:rsidR="00770C97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</w:tcPr>
          <w:p w14:paraId="0F9198C1" w14:textId="6B8255FF" w:rsidR="00770C97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54" w:type="pct"/>
            <w:tcBorders>
              <w:top w:val="single" w:sz="4" w:space="0" w:color="auto"/>
            </w:tcBorders>
          </w:tcPr>
          <w:p w14:paraId="5F9DD171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14:paraId="4478D822" w14:textId="73AFC968" w:rsidR="00770C97" w:rsidRPr="00626173" w:rsidRDefault="00770C97" w:rsidP="00DF5A2E">
            <w:pPr>
              <w:tabs>
                <w:tab w:val="left" w:pos="301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14:paraId="6B086265" w14:textId="63B3617C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14:paraId="3BB3B8EC" w14:textId="18E6A778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</w:tcPr>
          <w:p w14:paraId="78CA15DD" w14:textId="23A8AC4C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auto"/>
          </w:tcPr>
          <w:p w14:paraId="7BB5C135" w14:textId="2B2E20AF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</w:tr>
      <w:tr w:rsidR="00C70C60" w:rsidRPr="00626173" w14:paraId="0D4DD38A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5D837252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LI</w:t>
            </w:r>
          </w:p>
        </w:tc>
        <w:tc>
          <w:tcPr>
            <w:tcW w:w="379" w:type="pct"/>
          </w:tcPr>
          <w:p w14:paraId="16C5895C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33335288" w14:textId="365C1492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52F20984" w14:textId="587038F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2A63EC30" w14:textId="2D09918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5668C21B" w14:textId="3BD16AA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54" w:type="pct"/>
          </w:tcPr>
          <w:p w14:paraId="0BEB696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6136E42A" w14:textId="59CCA5E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11DBFA00" w14:textId="1B050FB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3F128434" w14:textId="2C39C5C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44668D31" w14:textId="3F65A116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2D436386" w14:textId="38E1A68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0C60" w:rsidRPr="00626173" w14:paraId="6236B315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7DB91006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79" w:type="pct"/>
          </w:tcPr>
          <w:p w14:paraId="3FA8AD8A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45166E9C" w14:textId="3C137012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089E2A98" w14:textId="7C2CBE3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36D4CD7B" w14:textId="2095E2C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1CDBAD5F" w14:textId="48DFC1D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54" w:type="pct"/>
          </w:tcPr>
          <w:p w14:paraId="3296C62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5D3C287F" w14:textId="43BD70B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67EA6CAC" w14:textId="5599EBC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2757E8D7" w14:textId="0CF62BB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728C3839" w14:textId="5AF72AA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0855E4C9" w14:textId="572CEE9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</w:tr>
      <w:tr w:rsidR="00C70C60" w:rsidRPr="00626173" w14:paraId="57E57C11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6781121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</w:t>
            </w:r>
          </w:p>
        </w:tc>
        <w:tc>
          <w:tcPr>
            <w:tcW w:w="379" w:type="pct"/>
          </w:tcPr>
          <w:p w14:paraId="5D9F8738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4C135625" w14:textId="01822F3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1CDCAB60" w14:textId="4F42BEB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58A744DC" w14:textId="2F21A53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24099499" w14:textId="6A49C1A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54" w:type="pct"/>
          </w:tcPr>
          <w:p w14:paraId="1E9681E8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0F027055" w14:textId="71CAC69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6B9C388E" w14:textId="0B325D1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63328AF5" w14:textId="262AE08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2509BE16" w14:textId="55F551D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01CE06BF" w14:textId="3F51B66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</w:tr>
      <w:tr w:rsidR="00C70C60" w:rsidRPr="00626173" w14:paraId="41C84A6A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19D5783D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</w:p>
        </w:tc>
        <w:tc>
          <w:tcPr>
            <w:tcW w:w="379" w:type="pct"/>
          </w:tcPr>
          <w:p w14:paraId="2D728165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1CDAD33D" w14:textId="3D9D03F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11E692F2" w14:textId="2933532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55A001D7" w14:textId="427F3B7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76736A39" w14:textId="0ECE03D9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54" w:type="pct"/>
          </w:tcPr>
          <w:p w14:paraId="44BEF3BC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6C9943D8" w14:textId="3CCEFBE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4ECC996C" w14:textId="6BA1F9F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1A26AA11" w14:textId="3FFF9C6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5856FBE2" w14:textId="4C1EDD5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1C09DF4D" w14:textId="571D99C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0C60" w:rsidRPr="00626173" w14:paraId="3436FFC4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3BDB9C40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</w:t>
            </w:r>
          </w:p>
        </w:tc>
        <w:tc>
          <w:tcPr>
            <w:tcW w:w="379" w:type="pct"/>
          </w:tcPr>
          <w:p w14:paraId="7306119F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4ADF00D0" w14:textId="3E6BEDD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78" w:type="pct"/>
          </w:tcPr>
          <w:p w14:paraId="682F15BC" w14:textId="23AE7E5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  <w:tc>
          <w:tcPr>
            <w:tcW w:w="404" w:type="pct"/>
          </w:tcPr>
          <w:p w14:paraId="7161B5E5" w14:textId="70667B1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  <w:tc>
          <w:tcPr>
            <w:tcW w:w="404" w:type="pct"/>
          </w:tcPr>
          <w:p w14:paraId="4C8C01E9" w14:textId="5A843F4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  <w:tc>
          <w:tcPr>
            <w:tcW w:w="254" w:type="pct"/>
          </w:tcPr>
          <w:p w14:paraId="32321AE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473E6F19" w14:textId="25A2802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4138FCDB" w14:textId="661C205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79" w:type="pct"/>
          </w:tcPr>
          <w:p w14:paraId="4249312E" w14:textId="60120D0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  <w:tc>
          <w:tcPr>
            <w:tcW w:w="404" w:type="pct"/>
          </w:tcPr>
          <w:p w14:paraId="0CF08077" w14:textId="2F8A10A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  <w:tc>
          <w:tcPr>
            <w:tcW w:w="404" w:type="pct"/>
          </w:tcPr>
          <w:p w14:paraId="017D050A" w14:textId="5EAD5AA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76.7</w:t>
            </w:r>
          </w:p>
        </w:tc>
      </w:tr>
      <w:tr w:rsidR="00C70C60" w:rsidRPr="00626173" w14:paraId="26FDDC95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3CFEBF59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 + LI</w:t>
            </w:r>
          </w:p>
        </w:tc>
        <w:tc>
          <w:tcPr>
            <w:tcW w:w="379" w:type="pct"/>
          </w:tcPr>
          <w:p w14:paraId="13FF80B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78" w:type="pct"/>
          </w:tcPr>
          <w:p w14:paraId="4BF94092" w14:textId="2FB5923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78" w:type="pct"/>
          </w:tcPr>
          <w:p w14:paraId="342F104F" w14:textId="647F7A8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33.3</w:t>
            </w:r>
          </w:p>
        </w:tc>
        <w:tc>
          <w:tcPr>
            <w:tcW w:w="404" w:type="pct"/>
          </w:tcPr>
          <w:p w14:paraId="0C91766D" w14:textId="276DA60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38.3</w:t>
            </w:r>
          </w:p>
        </w:tc>
        <w:tc>
          <w:tcPr>
            <w:tcW w:w="404" w:type="pct"/>
          </w:tcPr>
          <w:p w14:paraId="4378F144" w14:textId="11A423F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38.3</w:t>
            </w:r>
          </w:p>
        </w:tc>
        <w:tc>
          <w:tcPr>
            <w:tcW w:w="254" w:type="pct"/>
          </w:tcPr>
          <w:p w14:paraId="11CC83FD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6DF042EB" w14:textId="3B7B111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79" w:type="pct"/>
          </w:tcPr>
          <w:p w14:paraId="3544328C" w14:textId="7B4C163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79" w:type="pct"/>
          </w:tcPr>
          <w:p w14:paraId="14540465" w14:textId="30FE35C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33.3</w:t>
            </w:r>
          </w:p>
        </w:tc>
        <w:tc>
          <w:tcPr>
            <w:tcW w:w="404" w:type="pct"/>
          </w:tcPr>
          <w:p w14:paraId="763960DE" w14:textId="23619A1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38.3</w:t>
            </w:r>
          </w:p>
        </w:tc>
        <w:tc>
          <w:tcPr>
            <w:tcW w:w="404" w:type="pct"/>
          </w:tcPr>
          <w:p w14:paraId="12461E1C" w14:textId="7262125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38.3</w:t>
            </w:r>
          </w:p>
        </w:tc>
      </w:tr>
      <w:tr w:rsidR="00C70C60" w:rsidRPr="00626173" w14:paraId="510A4819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740413BF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Mos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79" w:type="pct"/>
          </w:tcPr>
          <w:p w14:paraId="5B767B80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6B6CB3BD" w14:textId="315CCEE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78" w:type="pct"/>
          </w:tcPr>
          <w:p w14:paraId="44385C7C" w14:textId="6B49B71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404" w:type="pct"/>
          </w:tcPr>
          <w:p w14:paraId="4140E095" w14:textId="010BBCD2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404" w:type="pct"/>
          </w:tcPr>
          <w:p w14:paraId="70F47E4E" w14:textId="37547DB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254" w:type="pct"/>
          </w:tcPr>
          <w:p w14:paraId="6E9E6FCB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4F33A985" w14:textId="376587B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0BFB2704" w14:textId="4D144CA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79" w:type="pct"/>
          </w:tcPr>
          <w:p w14:paraId="3D1473CF" w14:textId="1ECE507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404" w:type="pct"/>
          </w:tcPr>
          <w:p w14:paraId="54AB9E3F" w14:textId="6BF24B0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404" w:type="pct"/>
          </w:tcPr>
          <w:p w14:paraId="56E2ACC1" w14:textId="493575A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</w:tr>
      <w:tr w:rsidR="00C70C60" w:rsidRPr="00626173" w14:paraId="48BBA545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127CB4B6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LI</w:t>
            </w:r>
          </w:p>
        </w:tc>
        <w:tc>
          <w:tcPr>
            <w:tcW w:w="379" w:type="pct"/>
          </w:tcPr>
          <w:p w14:paraId="552D647C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4974D5FE" w14:textId="24C40ED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22424F29" w14:textId="5BD63BF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64E3A239" w14:textId="02ED507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0BD345BE" w14:textId="06154EC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54" w:type="pct"/>
          </w:tcPr>
          <w:p w14:paraId="4327461E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54B9BA4C" w14:textId="22EE87E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742CE7CC" w14:textId="33E10176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79C5766A" w14:textId="5A01E37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275CC3B6" w14:textId="157FE64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404" w:type="pct"/>
          </w:tcPr>
          <w:p w14:paraId="2CCCD2B1" w14:textId="66B3204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C70C60" w:rsidRPr="00626173" w14:paraId="26C6E2B3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61C02128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79" w:type="pct"/>
          </w:tcPr>
          <w:p w14:paraId="22C4D440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740F511F" w14:textId="2CA2B8D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0AA8031B" w14:textId="7815F8A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6A8BEB90" w14:textId="0D47F61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14D8DB77" w14:textId="3ED27CE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54" w:type="pct"/>
          </w:tcPr>
          <w:p w14:paraId="5E682A23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5D256C9C" w14:textId="00E9BA0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7FC48C16" w14:textId="21936D66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323F2C04" w14:textId="2FD8B26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3C887164" w14:textId="27400DC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404" w:type="pct"/>
          </w:tcPr>
          <w:p w14:paraId="5972DE4C" w14:textId="5F5DD8B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</w:tr>
      <w:tr w:rsidR="00C70C60" w:rsidRPr="00626173" w14:paraId="5E0C8371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36F3C5BE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 + LI</w:t>
            </w:r>
          </w:p>
        </w:tc>
        <w:tc>
          <w:tcPr>
            <w:tcW w:w="379" w:type="pct"/>
          </w:tcPr>
          <w:p w14:paraId="40F5E643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348F62D2" w14:textId="1E3F05D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78" w:type="pct"/>
          </w:tcPr>
          <w:p w14:paraId="7BCEDAE4" w14:textId="2E52D4D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  <w:tc>
          <w:tcPr>
            <w:tcW w:w="404" w:type="pct"/>
          </w:tcPr>
          <w:p w14:paraId="49B05D68" w14:textId="66E3ADC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  <w:tc>
          <w:tcPr>
            <w:tcW w:w="404" w:type="pct"/>
          </w:tcPr>
          <w:p w14:paraId="0DFC2CEF" w14:textId="48EB277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  <w:tc>
          <w:tcPr>
            <w:tcW w:w="254" w:type="pct"/>
          </w:tcPr>
          <w:p w14:paraId="1E54919C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2D62DDC6" w14:textId="2E4F838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44E2AF13" w14:textId="3B7616F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79" w:type="pct"/>
          </w:tcPr>
          <w:p w14:paraId="476343F1" w14:textId="3C5B75F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  <w:tc>
          <w:tcPr>
            <w:tcW w:w="404" w:type="pct"/>
          </w:tcPr>
          <w:p w14:paraId="46325ECD" w14:textId="1BC9711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  <w:tc>
          <w:tcPr>
            <w:tcW w:w="404" w:type="pct"/>
          </w:tcPr>
          <w:p w14:paraId="156BA7AE" w14:textId="1A03D8C5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98.3</w:t>
            </w:r>
          </w:p>
        </w:tc>
      </w:tr>
      <w:tr w:rsidR="00C70C60" w:rsidRPr="00626173" w14:paraId="7BE17EC0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211B7FF6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Kar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79" w:type="pct"/>
          </w:tcPr>
          <w:p w14:paraId="3708C826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8" w:type="pct"/>
          </w:tcPr>
          <w:p w14:paraId="66F33417" w14:textId="59B2ECE2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23.3</w:t>
            </w:r>
          </w:p>
        </w:tc>
        <w:tc>
          <w:tcPr>
            <w:tcW w:w="378" w:type="pct"/>
          </w:tcPr>
          <w:p w14:paraId="1B2251D7" w14:textId="7EB60E1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90.0</w:t>
            </w:r>
          </w:p>
        </w:tc>
        <w:tc>
          <w:tcPr>
            <w:tcW w:w="404" w:type="pct"/>
          </w:tcPr>
          <w:p w14:paraId="0EAA65C6" w14:textId="4FC165CC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91.7</w:t>
            </w:r>
          </w:p>
        </w:tc>
        <w:tc>
          <w:tcPr>
            <w:tcW w:w="404" w:type="pct"/>
          </w:tcPr>
          <w:p w14:paraId="3A0F070A" w14:textId="5090090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91.7</w:t>
            </w:r>
          </w:p>
        </w:tc>
        <w:tc>
          <w:tcPr>
            <w:tcW w:w="254" w:type="pct"/>
          </w:tcPr>
          <w:p w14:paraId="6D8DE79E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77FB8232" w14:textId="209FC28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79" w:type="pct"/>
          </w:tcPr>
          <w:p w14:paraId="06BEA44A" w14:textId="2BF58689" w:rsidR="00C70C60" w:rsidRPr="00626173" w:rsidRDefault="00C70C60" w:rsidP="00DF5A2E">
            <w:pPr>
              <w:tabs>
                <w:tab w:val="left" w:pos="326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23.3</w:t>
            </w:r>
          </w:p>
        </w:tc>
        <w:tc>
          <w:tcPr>
            <w:tcW w:w="379" w:type="pct"/>
          </w:tcPr>
          <w:p w14:paraId="5AB1628E" w14:textId="05370E0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90.0</w:t>
            </w:r>
          </w:p>
        </w:tc>
        <w:tc>
          <w:tcPr>
            <w:tcW w:w="404" w:type="pct"/>
          </w:tcPr>
          <w:p w14:paraId="621EB9DA" w14:textId="2C22481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91.7</w:t>
            </w:r>
          </w:p>
        </w:tc>
        <w:tc>
          <w:tcPr>
            <w:tcW w:w="404" w:type="pct"/>
          </w:tcPr>
          <w:p w14:paraId="4FCCB8FC" w14:textId="3A334AA8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91.7</w:t>
            </w:r>
          </w:p>
        </w:tc>
      </w:tr>
      <w:tr w:rsidR="00C70C60" w:rsidRPr="00626173" w14:paraId="59615C78" w14:textId="77777777" w:rsidTr="00C70C60">
        <w:trPr>
          <w:jc w:val="center"/>
        </w:trPr>
        <w:tc>
          <w:tcPr>
            <w:tcW w:w="859" w:type="pct"/>
            <w:shd w:val="clear" w:color="auto" w:fill="auto"/>
            <w:vAlign w:val="bottom"/>
          </w:tcPr>
          <w:p w14:paraId="14C87879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 + 301</w:t>
            </w:r>
          </w:p>
        </w:tc>
        <w:tc>
          <w:tcPr>
            <w:tcW w:w="379" w:type="pct"/>
          </w:tcPr>
          <w:p w14:paraId="69C28303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78" w:type="pct"/>
          </w:tcPr>
          <w:p w14:paraId="6628E7C0" w14:textId="25E504B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378" w:type="pct"/>
          </w:tcPr>
          <w:p w14:paraId="4A4F8C89" w14:textId="4503A18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404" w:type="pct"/>
          </w:tcPr>
          <w:p w14:paraId="68CF512A" w14:textId="1D3ACB4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404" w:type="pct"/>
          </w:tcPr>
          <w:p w14:paraId="74699996" w14:textId="45F40AF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254" w:type="pct"/>
          </w:tcPr>
          <w:p w14:paraId="12360DD3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</w:tcPr>
          <w:p w14:paraId="3EBD14B8" w14:textId="5CC3D563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79" w:type="pct"/>
          </w:tcPr>
          <w:p w14:paraId="76D0B21A" w14:textId="5FDE264F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379" w:type="pct"/>
          </w:tcPr>
          <w:p w14:paraId="3F4D98CA" w14:textId="68707B6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404" w:type="pct"/>
          </w:tcPr>
          <w:p w14:paraId="1EEB5547" w14:textId="3E3A8B3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404" w:type="pct"/>
          </w:tcPr>
          <w:p w14:paraId="45333ABE" w14:textId="66FC69D1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</w:tr>
      <w:tr w:rsidR="00C70C60" w:rsidRPr="00626173" w14:paraId="1B4907E2" w14:textId="77777777" w:rsidTr="00C70C60">
        <w:trPr>
          <w:jc w:val="center"/>
        </w:trPr>
        <w:tc>
          <w:tcPr>
            <w:tcW w:w="859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7255272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Kar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79" w:type="pct"/>
            <w:tcBorders>
              <w:bottom w:val="single" w:sz="12" w:space="0" w:color="auto"/>
            </w:tcBorders>
          </w:tcPr>
          <w:p w14:paraId="3DD893A4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14:paraId="38A4C535" w14:textId="507961FA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78" w:type="pct"/>
            <w:tcBorders>
              <w:bottom w:val="single" w:sz="12" w:space="0" w:color="auto"/>
            </w:tcBorders>
          </w:tcPr>
          <w:p w14:paraId="242E58CC" w14:textId="3A669540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88.3</w:t>
            </w:r>
          </w:p>
        </w:tc>
        <w:tc>
          <w:tcPr>
            <w:tcW w:w="404" w:type="pct"/>
            <w:tcBorders>
              <w:bottom w:val="single" w:sz="12" w:space="0" w:color="auto"/>
            </w:tcBorders>
          </w:tcPr>
          <w:p w14:paraId="21115C15" w14:textId="4A72896D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404" w:type="pct"/>
            <w:tcBorders>
              <w:bottom w:val="single" w:sz="12" w:space="0" w:color="auto"/>
            </w:tcBorders>
          </w:tcPr>
          <w:p w14:paraId="32066088" w14:textId="354634C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254" w:type="pct"/>
            <w:tcBorders>
              <w:bottom w:val="single" w:sz="12" w:space="0" w:color="auto"/>
            </w:tcBorders>
          </w:tcPr>
          <w:p w14:paraId="39B1FF26" w14:textId="7777777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bottom w:val="single" w:sz="12" w:space="0" w:color="auto"/>
            </w:tcBorders>
          </w:tcPr>
          <w:p w14:paraId="7C96220D" w14:textId="7C745BC7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79" w:type="pct"/>
            <w:tcBorders>
              <w:bottom w:val="single" w:sz="12" w:space="0" w:color="auto"/>
            </w:tcBorders>
          </w:tcPr>
          <w:p w14:paraId="26A55758" w14:textId="16F1CDDE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79" w:type="pct"/>
            <w:tcBorders>
              <w:bottom w:val="single" w:sz="12" w:space="0" w:color="auto"/>
            </w:tcBorders>
          </w:tcPr>
          <w:p w14:paraId="30147FF2" w14:textId="557378C4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88.3</w:t>
            </w:r>
          </w:p>
        </w:tc>
        <w:tc>
          <w:tcPr>
            <w:tcW w:w="404" w:type="pct"/>
            <w:tcBorders>
              <w:bottom w:val="single" w:sz="12" w:space="0" w:color="auto"/>
            </w:tcBorders>
          </w:tcPr>
          <w:p w14:paraId="1D7D2A80" w14:textId="49ECDD1B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  <w:tc>
          <w:tcPr>
            <w:tcW w:w="404" w:type="pct"/>
            <w:tcBorders>
              <w:bottom w:val="single" w:sz="12" w:space="0" w:color="auto"/>
            </w:tcBorders>
          </w:tcPr>
          <w:p w14:paraId="65D44431" w14:textId="1EEB2FD9" w:rsidR="00C70C60" w:rsidRPr="00626173" w:rsidRDefault="00C70C60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100.0</w:t>
            </w:r>
          </w:p>
        </w:tc>
      </w:tr>
    </w:tbl>
    <w:p w14:paraId="5BC03B26" w14:textId="77777777" w:rsidR="00770C97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 w:val="20"/>
          <w:szCs w:val="16"/>
          <w:lang w:eastAsia="de-DE"/>
        </w:rPr>
      </w:pP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cages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 xml:space="preserve">=6;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bees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=60</w:t>
      </w:r>
    </w:p>
    <w:p w14:paraId="78A9F6AB" w14:textId="68CB636D" w:rsidR="00770C97" w:rsidRPr="00626173" w:rsidRDefault="00770C97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  <w:br w:type="page"/>
      </w:r>
    </w:p>
    <w:p w14:paraId="0CAFFB3D" w14:textId="0000BAEE" w:rsidR="00770C97" w:rsidRPr="00626173" w:rsidRDefault="00770C97" w:rsidP="00DF5A2E">
      <w:pPr>
        <w:pStyle w:val="berschrift2"/>
        <w:spacing w:line="480" w:lineRule="auto"/>
        <w:rPr>
          <w:rFonts w:eastAsia="Calibri" w:cs="Times New Roman"/>
          <w:i w:val="0"/>
          <w:sz w:val="24"/>
          <w:szCs w:val="20"/>
          <w:lang w:val="en-US"/>
        </w:rPr>
      </w:pPr>
      <w:r w:rsidRPr="00626173">
        <w:rPr>
          <w:rFonts w:eastAsia="Calibri" w:cs="Times New Roman"/>
          <w:b/>
          <w:i w:val="0"/>
          <w:sz w:val="24"/>
          <w:szCs w:val="20"/>
          <w:lang w:val="en-US"/>
        </w:rPr>
        <w:lastRenderedPageBreak/>
        <w:t>Supplementary Figure S3:</w:t>
      </w:r>
      <w:r w:rsidRPr="00626173">
        <w:rPr>
          <w:rFonts w:eastAsia="Calibri" w:cs="Times New Roman"/>
          <w:i w:val="0"/>
          <w:sz w:val="24"/>
          <w:szCs w:val="20"/>
          <w:lang w:val="en-US"/>
        </w:rPr>
        <w:t xml:space="preserve"> Hazard Ratio Full Trial C</w:t>
      </w:r>
    </w:p>
    <w:p w14:paraId="5646073C" w14:textId="77777777" w:rsidR="00770C97" w:rsidRPr="00626173" w:rsidRDefault="00770C97" w:rsidP="00DF5A2E">
      <w:pPr>
        <w:spacing w:line="480" w:lineRule="auto"/>
        <w:rPr>
          <w:sz w:val="28"/>
          <w:lang w:val="en-US"/>
        </w:rPr>
      </w:pPr>
    </w:p>
    <w:p w14:paraId="57906BDA" w14:textId="237D1267" w:rsidR="00770C97" w:rsidRPr="00626173" w:rsidRDefault="000653C9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eastAsia="de-DE"/>
        </w:rPr>
        <w:drawing>
          <wp:inline distT="0" distB="0" distL="0" distR="0" wp14:anchorId="2F57395B" wp14:editId="1037B01E">
            <wp:extent cx="5760720" cy="4608576"/>
            <wp:effectExtent l="0" t="0" r="0" b="1905"/>
            <wp:docPr id="13" name="Grafik 13" descr="C:\Users\Wernecke\Desktop\Zusatzstoffpaper\supplemental\COX_HR_C_pu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ernecke\Desktop\Zusatzstoffpaper\supplemental\COX_HR_C_pub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8668FA" w14:textId="12BA601A" w:rsidR="00770C97" w:rsidRPr="00626173" w:rsidRDefault="00770C97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Fig S3:</w:t>
      </w:r>
      <w:r w:rsidR="00F1586C"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Hazard R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>atios (HR) for three insecticide formulations and two spray adjuvants alone or their respective mixtures. All test substances were evaluated against the control within a 72-hour period. Bees from each of the two test colonies were divided into an equal number of cages (i.e. replicate) per treatment. The replicate could thus be evaluated as a covariate as well. (Cox proportional hazard model).</w:t>
      </w:r>
    </w:p>
    <w:p w14:paraId="71763667" w14:textId="77777777" w:rsidR="00770C97" w:rsidRPr="00626173" w:rsidRDefault="00770C97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5F1209B9" w14:textId="3C800580" w:rsidR="00770C97" w:rsidRPr="00626173" w:rsidRDefault="00770C97" w:rsidP="00DF5A2E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Supplementary Table S3:</w:t>
      </w: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 xml:space="preserve"> </w:t>
      </w:r>
      <w:r w:rsidR="00562632" w:rsidRPr="00626173">
        <w:rPr>
          <w:rFonts w:ascii="Times New Roman" w:hAnsi="Times New Roman" w:cs="Times New Roman"/>
          <w:sz w:val="24"/>
          <w:szCs w:val="20"/>
          <w:lang w:val="en-US"/>
        </w:rPr>
        <w:t>Mortality Data Full Trial C</w:t>
      </w:r>
    </w:p>
    <w:p w14:paraId="520BE53C" w14:textId="0AF72A97" w:rsidR="00770C97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Tab S3: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Laboratory test 3 (January 2020): Mortality and corrected mortality M of the control and the 11 treatments up to 72 h after application.</w:t>
      </w:r>
    </w:p>
    <w:tbl>
      <w:tblPr>
        <w:tblStyle w:val="Tabellenraster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681"/>
        <w:gridCol w:w="681"/>
        <w:gridCol w:w="681"/>
        <w:gridCol w:w="681"/>
        <w:gridCol w:w="687"/>
        <w:gridCol w:w="462"/>
        <w:gridCol w:w="680"/>
        <w:gridCol w:w="680"/>
        <w:gridCol w:w="680"/>
        <w:gridCol w:w="680"/>
        <w:gridCol w:w="673"/>
      </w:tblGrid>
      <w:tr w:rsidR="00770C97" w:rsidRPr="00626173" w14:paraId="2F71C7A6" w14:textId="77777777" w:rsidTr="006834CB">
        <w:trPr>
          <w:jc w:val="center"/>
        </w:trPr>
        <w:tc>
          <w:tcPr>
            <w:tcW w:w="867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D65FF4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lastRenderedPageBreak/>
              <w:t>Treatment</w:t>
            </w:r>
          </w:p>
        </w:tc>
        <w:tc>
          <w:tcPr>
            <w:tcW w:w="1939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3CFED70E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[%]</w:t>
            </w:r>
          </w:p>
        </w:tc>
        <w:tc>
          <w:tcPr>
            <w:tcW w:w="263" w:type="pct"/>
            <w:tcBorders>
              <w:top w:val="single" w:sz="12" w:space="0" w:color="auto"/>
            </w:tcBorders>
            <w:shd w:val="clear" w:color="auto" w:fill="auto"/>
          </w:tcPr>
          <w:p w14:paraId="178CF786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1931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16009571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corrected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M [%]</w:t>
            </w:r>
          </w:p>
        </w:tc>
      </w:tr>
      <w:tr w:rsidR="00770C97" w:rsidRPr="00626173" w14:paraId="1A6EBB56" w14:textId="77777777" w:rsidTr="006834CB">
        <w:trPr>
          <w:jc w:val="center"/>
        </w:trPr>
        <w:tc>
          <w:tcPr>
            <w:tcW w:w="867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3B04FC9A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495B7CDB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5D1C063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+4 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6ACE8635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0FFF7CD8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auto"/>
          </w:tcPr>
          <w:p w14:paraId="57651900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</w:tcPr>
          <w:p w14:paraId="5C7CE71F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3EBB6D19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375533F2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AB698EA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2A152638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84" w:type="pct"/>
            <w:tcBorders>
              <w:bottom w:val="single" w:sz="4" w:space="0" w:color="auto"/>
            </w:tcBorders>
            <w:shd w:val="clear" w:color="auto" w:fill="auto"/>
          </w:tcPr>
          <w:p w14:paraId="08680AB0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</w:tr>
      <w:tr w:rsidR="00770C97" w:rsidRPr="00626173" w14:paraId="11EEB98D" w14:textId="77777777" w:rsidTr="006834CB">
        <w:trPr>
          <w:jc w:val="center"/>
        </w:trPr>
        <w:tc>
          <w:tcPr>
            <w:tcW w:w="86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5158AF7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4680EC76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5AFC56B0" w14:textId="56460534" w:rsidR="00770C97" w:rsidRPr="00626173" w:rsidRDefault="007C3178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1D968664" w14:textId="0848BB6F" w:rsidR="00770C97" w:rsidRPr="00626173" w:rsidRDefault="00FC752A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32AE65BF" w14:textId="5BDD6A9A" w:rsidR="00770C97" w:rsidRPr="00626173" w:rsidRDefault="00FC752A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auto"/>
          </w:tcPr>
          <w:p w14:paraId="67822BCC" w14:textId="79037671" w:rsidR="00770C97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14:paraId="07D72208" w14:textId="77777777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6341361D" w14:textId="4660AD6B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57C5F2FD" w14:textId="6A79312E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6007C8CC" w14:textId="6E4BBC06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25AF21BD" w14:textId="73B47DD1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4" w:type="pct"/>
            <w:tcBorders>
              <w:top w:val="single" w:sz="4" w:space="0" w:color="auto"/>
            </w:tcBorders>
            <w:shd w:val="clear" w:color="auto" w:fill="auto"/>
          </w:tcPr>
          <w:p w14:paraId="4AAE0B27" w14:textId="306D7F2C" w:rsidR="00770C97" w:rsidRPr="00626173" w:rsidRDefault="00770C97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</w:tr>
      <w:tr w:rsidR="006834CB" w:rsidRPr="00626173" w14:paraId="68A94697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E511CA9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133</w:t>
            </w:r>
          </w:p>
        </w:tc>
        <w:tc>
          <w:tcPr>
            <w:tcW w:w="387" w:type="pct"/>
          </w:tcPr>
          <w:p w14:paraId="58C528FB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EC1F7C2" w14:textId="3381C9DF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24A8766" w14:textId="249604E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0391731" w14:textId="1F1DA96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1" w:type="pct"/>
          </w:tcPr>
          <w:p w14:paraId="393B830D" w14:textId="50C650D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3B1F51CE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3B921BA3" w14:textId="1135BCA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F3B00D9" w14:textId="09F14E6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59C6D5B" w14:textId="0959A75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D1C24E3" w14:textId="4F75EAA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4" w:type="pct"/>
          </w:tcPr>
          <w:p w14:paraId="5BBFD05C" w14:textId="79B8FDE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6834CB" w:rsidRPr="00626173" w14:paraId="0E97138B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10601A5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Kan</w:t>
            </w:r>
          </w:p>
        </w:tc>
        <w:tc>
          <w:tcPr>
            <w:tcW w:w="387" w:type="pct"/>
          </w:tcPr>
          <w:p w14:paraId="1E79FB46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8A96839" w14:textId="2429296D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6102A9A" w14:textId="4EE299DF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53F0BE5" w14:textId="5DF97F3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1" w:type="pct"/>
          </w:tcPr>
          <w:p w14:paraId="6EB821A3" w14:textId="58500169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28EF551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09F218E" w14:textId="55929873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3D6F6C9" w14:textId="48F0BDC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8C671B0" w14:textId="56ADBD6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00424EA" w14:textId="6249170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4" w:type="pct"/>
          </w:tcPr>
          <w:p w14:paraId="0A08CC6C" w14:textId="2904466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6834CB" w:rsidRPr="00626173" w14:paraId="71865C30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4D579D6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</w:t>
            </w:r>
          </w:p>
        </w:tc>
        <w:tc>
          <w:tcPr>
            <w:tcW w:w="387" w:type="pct"/>
          </w:tcPr>
          <w:p w14:paraId="1CAFE561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2FF7D87" w14:textId="0720651D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3E7F5BDD" w14:textId="3D6B63F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36F4137D" w14:textId="5F7D37E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91" w:type="pct"/>
          </w:tcPr>
          <w:p w14:paraId="4C9C72F5" w14:textId="5EB284E9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263" w:type="pct"/>
          </w:tcPr>
          <w:p w14:paraId="28F304F6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E1210AF" w14:textId="73EF487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616CFB5" w14:textId="240C8F8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142B2D32" w14:textId="10EA8F1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577193DB" w14:textId="11808B4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4" w:type="pct"/>
          </w:tcPr>
          <w:p w14:paraId="3B421758" w14:textId="0B6ACF93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</w:tr>
      <w:tr w:rsidR="006834CB" w:rsidRPr="00626173" w14:paraId="7CDAD534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A8B99BE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</w:p>
        </w:tc>
        <w:tc>
          <w:tcPr>
            <w:tcW w:w="387" w:type="pct"/>
          </w:tcPr>
          <w:p w14:paraId="6895F50C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BE6C432" w14:textId="76F927D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F018F27" w14:textId="678730B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9DD8E9B" w14:textId="316A169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1" w:type="pct"/>
          </w:tcPr>
          <w:p w14:paraId="03B49612" w14:textId="2EDBBE4D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41EDE823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EEF5803" w14:textId="3DBB20FF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F104801" w14:textId="1BA9EC2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EA70AD4" w14:textId="60D5856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9575741" w14:textId="7A6AEC0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4" w:type="pct"/>
          </w:tcPr>
          <w:p w14:paraId="26BB5C90" w14:textId="72EE745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</w:tr>
      <w:tr w:rsidR="006834CB" w:rsidRPr="00626173" w14:paraId="721AB0A5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7232245F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</w:t>
            </w:r>
          </w:p>
        </w:tc>
        <w:tc>
          <w:tcPr>
            <w:tcW w:w="387" w:type="pct"/>
          </w:tcPr>
          <w:p w14:paraId="08AA53B7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95A490F" w14:textId="690BCEB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67B1730D" w14:textId="02F4BDB1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  <w:tc>
          <w:tcPr>
            <w:tcW w:w="387" w:type="pct"/>
          </w:tcPr>
          <w:p w14:paraId="1D97B92E" w14:textId="2A371275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  <w:tc>
          <w:tcPr>
            <w:tcW w:w="391" w:type="pct"/>
          </w:tcPr>
          <w:p w14:paraId="60A7CC10" w14:textId="20426FB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  <w:tc>
          <w:tcPr>
            <w:tcW w:w="263" w:type="pct"/>
          </w:tcPr>
          <w:p w14:paraId="204C5E0D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2CC0E334" w14:textId="4EED998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ED90A7E" w14:textId="40F1B0F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67748459" w14:textId="131F476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  <w:tc>
          <w:tcPr>
            <w:tcW w:w="387" w:type="pct"/>
          </w:tcPr>
          <w:p w14:paraId="7C063ED8" w14:textId="3203196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  <w:tc>
          <w:tcPr>
            <w:tcW w:w="384" w:type="pct"/>
          </w:tcPr>
          <w:p w14:paraId="16A5CF9E" w14:textId="3BF350B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71.7</w:t>
            </w:r>
          </w:p>
        </w:tc>
      </w:tr>
      <w:tr w:rsidR="006834CB" w:rsidRPr="00626173" w14:paraId="3C01D052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4F79864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 + 133</w:t>
            </w:r>
          </w:p>
        </w:tc>
        <w:tc>
          <w:tcPr>
            <w:tcW w:w="387" w:type="pct"/>
          </w:tcPr>
          <w:p w14:paraId="299DDDEA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8572C95" w14:textId="6901A1D1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33560A0D" w14:textId="73AA59C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</w:tcPr>
          <w:p w14:paraId="06CC57DD" w14:textId="7228E54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91" w:type="pct"/>
          </w:tcPr>
          <w:p w14:paraId="6853632B" w14:textId="79F0622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263" w:type="pct"/>
          </w:tcPr>
          <w:p w14:paraId="6210571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27E8F6FA" w14:textId="0C28719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F579975" w14:textId="006CB92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4EA6DFAA" w14:textId="6607CEE1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</w:tcPr>
          <w:p w14:paraId="72DF6581" w14:textId="5498730B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4" w:type="pct"/>
          </w:tcPr>
          <w:p w14:paraId="7F460384" w14:textId="7782421D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11.7</w:t>
            </w:r>
          </w:p>
        </w:tc>
      </w:tr>
      <w:tr w:rsidR="006834CB" w:rsidRPr="00626173" w14:paraId="28F68D7E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2CA1ACE3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Mos + Kan</w:t>
            </w:r>
          </w:p>
        </w:tc>
        <w:tc>
          <w:tcPr>
            <w:tcW w:w="387" w:type="pct"/>
          </w:tcPr>
          <w:p w14:paraId="517244CC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7C63920" w14:textId="6370F3C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7A8A537E" w14:textId="0E00CC0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7" w:type="pct"/>
          </w:tcPr>
          <w:p w14:paraId="27B204EE" w14:textId="0A7719D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91" w:type="pct"/>
          </w:tcPr>
          <w:p w14:paraId="7373F78C" w14:textId="06DFA301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263" w:type="pct"/>
          </w:tcPr>
          <w:p w14:paraId="42ECB4F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DE6376D" w14:textId="06999C2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3E91B13" w14:textId="5B2F398F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30C096DF" w14:textId="3DC019D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7" w:type="pct"/>
          </w:tcPr>
          <w:p w14:paraId="6768C339" w14:textId="0DACF0E1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4" w:type="pct"/>
          </w:tcPr>
          <w:p w14:paraId="39165639" w14:textId="3EA1A70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</w:tr>
      <w:tr w:rsidR="006834CB" w:rsidRPr="00626173" w14:paraId="32A56370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59EEAE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+ 133</w:t>
            </w:r>
          </w:p>
        </w:tc>
        <w:tc>
          <w:tcPr>
            <w:tcW w:w="387" w:type="pct"/>
          </w:tcPr>
          <w:p w14:paraId="0CA54D86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C9BBF5C" w14:textId="3F061FC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3E08F04F" w14:textId="6A844CEC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77F7CFE7" w14:textId="587C624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1" w:type="pct"/>
          </w:tcPr>
          <w:p w14:paraId="78EFBC83" w14:textId="239EE4A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201FE78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300E15C" w14:textId="4E071FF0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3D24151" w14:textId="5A928A3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4420916D" w14:textId="42CD60C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3077DAA4" w14:textId="5C06BBB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4" w:type="pct"/>
          </w:tcPr>
          <w:p w14:paraId="010B8978" w14:textId="095C13E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</w:tr>
      <w:tr w:rsidR="006834CB" w:rsidRPr="00626173" w14:paraId="0CD7C4DD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DE484ED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Cor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Kan</w:t>
            </w:r>
          </w:p>
        </w:tc>
        <w:tc>
          <w:tcPr>
            <w:tcW w:w="387" w:type="pct"/>
          </w:tcPr>
          <w:p w14:paraId="12CC30C9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E783F16" w14:textId="31914A8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61909B2" w14:textId="10B4C45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2995B39A" w14:textId="36ABD33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91" w:type="pct"/>
          </w:tcPr>
          <w:p w14:paraId="6F17EECA" w14:textId="3C6B252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263" w:type="pct"/>
          </w:tcPr>
          <w:p w14:paraId="04309F0B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8520C96" w14:textId="0261096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EB9BB0B" w14:textId="2C745624" w:rsidR="006834CB" w:rsidRPr="00626173" w:rsidRDefault="006834CB" w:rsidP="00DF5A2E">
            <w:pPr>
              <w:tabs>
                <w:tab w:val="left" w:pos="326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6498C0F" w14:textId="0619790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1E8EE6FB" w14:textId="1A449BC5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4" w:type="pct"/>
          </w:tcPr>
          <w:p w14:paraId="6B3FE241" w14:textId="55189E1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3.3</w:t>
            </w:r>
          </w:p>
        </w:tc>
      </w:tr>
      <w:tr w:rsidR="006834CB" w:rsidRPr="00626173" w14:paraId="02DA0B24" w14:textId="77777777" w:rsidTr="006834CB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CA7FF77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 + 133</w:t>
            </w:r>
          </w:p>
        </w:tc>
        <w:tc>
          <w:tcPr>
            <w:tcW w:w="387" w:type="pct"/>
          </w:tcPr>
          <w:p w14:paraId="6400666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E644B29" w14:textId="7E8C9D1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68A45F60" w14:textId="3A1DB77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93.3</w:t>
            </w:r>
          </w:p>
        </w:tc>
        <w:tc>
          <w:tcPr>
            <w:tcW w:w="387" w:type="pct"/>
          </w:tcPr>
          <w:p w14:paraId="04EBCCE8" w14:textId="6FACA903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  <w:tc>
          <w:tcPr>
            <w:tcW w:w="391" w:type="pct"/>
          </w:tcPr>
          <w:p w14:paraId="65208A64" w14:textId="2F2ED82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  <w:tc>
          <w:tcPr>
            <w:tcW w:w="263" w:type="pct"/>
          </w:tcPr>
          <w:p w14:paraId="2C69FB51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78DB15DC" w14:textId="5FB1F494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7E2850C" w14:textId="2C74F9A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1816D509" w14:textId="1E9A185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93.3</w:t>
            </w:r>
          </w:p>
        </w:tc>
        <w:tc>
          <w:tcPr>
            <w:tcW w:w="387" w:type="pct"/>
          </w:tcPr>
          <w:p w14:paraId="3EF76C2C" w14:textId="18A5976E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  <w:tc>
          <w:tcPr>
            <w:tcW w:w="384" w:type="pct"/>
          </w:tcPr>
          <w:p w14:paraId="34FDACC7" w14:textId="23AF232A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</w:tr>
      <w:tr w:rsidR="006834CB" w:rsidRPr="00626173" w14:paraId="680B0B08" w14:textId="77777777" w:rsidTr="006834CB">
        <w:trPr>
          <w:jc w:val="center"/>
        </w:trPr>
        <w:tc>
          <w:tcPr>
            <w:tcW w:w="86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1EA0414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Kar + Kan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9AB15E3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3736CCC" w14:textId="3F2525BD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7E2176F6" w14:textId="0EF9BEF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64DDB37E" w14:textId="0D9CBC22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391" w:type="pct"/>
            <w:tcBorders>
              <w:bottom w:val="single" w:sz="12" w:space="0" w:color="auto"/>
            </w:tcBorders>
          </w:tcPr>
          <w:p w14:paraId="283BE7C7" w14:textId="1E925DA8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1D379290" w14:textId="7777777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77FE6CE9" w14:textId="4900B4E6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76A5153C" w14:textId="10E4D1AF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362CA2E5" w14:textId="354CEEBB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69720E05" w14:textId="636F52B3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95.0</w:t>
            </w:r>
          </w:p>
        </w:tc>
        <w:tc>
          <w:tcPr>
            <w:tcW w:w="384" w:type="pct"/>
            <w:tcBorders>
              <w:bottom w:val="single" w:sz="12" w:space="0" w:color="auto"/>
            </w:tcBorders>
          </w:tcPr>
          <w:p w14:paraId="5790C60F" w14:textId="40C483E7" w:rsidR="006834CB" w:rsidRPr="00626173" w:rsidRDefault="006834CB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96.7</w:t>
            </w:r>
          </w:p>
        </w:tc>
      </w:tr>
    </w:tbl>
    <w:p w14:paraId="0AB32D18" w14:textId="77777777" w:rsidR="00770C97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 w:val="20"/>
          <w:szCs w:val="16"/>
          <w:lang w:eastAsia="de-DE"/>
        </w:rPr>
      </w:pP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cages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 xml:space="preserve">=6;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bees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=60</w:t>
      </w:r>
    </w:p>
    <w:p w14:paraId="16D59683" w14:textId="09E8B483" w:rsidR="00770C97" w:rsidRPr="00626173" w:rsidRDefault="00770C97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  <w:br w:type="page"/>
      </w:r>
    </w:p>
    <w:p w14:paraId="6F5D7AE3" w14:textId="3DC3E15C" w:rsidR="009B2420" w:rsidRPr="00626173" w:rsidRDefault="009B2420" w:rsidP="00DF5A2E">
      <w:pPr>
        <w:pStyle w:val="berschrift2"/>
        <w:spacing w:line="480" w:lineRule="auto"/>
        <w:rPr>
          <w:rFonts w:eastAsia="Calibri" w:cs="Times New Roman"/>
          <w:i w:val="0"/>
          <w:sz w:val="24"/>
          <w:szCs w:val="20"/>
          <w:lang w:val="en-US"/>
        </w:rPr>
      </w:pPr>
      <w:r w:rsidRPr="00626173">
        <w:rPr>
          <w:rFonts w:eastAsia="Calibri" w:cs="Times New Roman"/>
          <w:b/>
          <w:i w:val="0"/>
          <w:sz w:val="24"/>
          <w:szCs w:val="20"/>
          <w:lang w:val="en-US"/>
        </w:rPr>
        <w:lastRenderedPageBreak/>
        <w:t>Supplementary Figure S</w:t>
      </w:r>
      <w:r w:rsidR="00770C97" w:rsidRPr="00626173">
        <w:rPr>
          <w:rFonts w:eastAsia="Calibri" w:cs="Times New Roman"/>
          <w:b/>
          <w:i w:val="0"/>
          <w:sz w:val="24"/>
          <w:szCs w:val="20"/>
          <w:lang w:val="en-US"/>
        </w:rPr>
        <w:t>4</w:t>
      </w:r>
      <w:r w:rsidR="00770C97" w:rsidRPr="00626173">
        <w:rPr>
          <w:rFonts w:eastAsia="Calibri" w:cs="Times New Roman"/>
          <w:i w:val="0"/>
          <w:sz w:val="24"/>
          <w:szCs w:val="20"/>
          <w:lang w:val="en-US"/>
        </w:rPr>
        <w:t xml:space="preserve"> Hazard Ratio Full Trial D</w:t>
      </w:r>
    </w:p>
    <w:p w14:paraId="2EDD47DE" w14:textId="77777777" w:rsidR="009B2420" w:rsidRPr="00626173" w:rsidRDefault="009B2420" w:rsidP="00DF5A2E">
      <w:pPr>
        <w:spacing w:line="480" w:lineRule="auto"/>
        <w:rPr>
          <w:i/>
          <w:sz w:val="28"/>
          <w:lang w:val="en-US"/>
        </w:rPr>
      </w:pPr>
    </w:p>
    <w:p w14:paraId="220B5EC6" w14:textId="674332AA" w:rsidR="009B2420" w:rsidRPr="00626173" w:rsidRDefault="001B4452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eastAsia="de-DE"/>
        </w:rPr>
        <w:drawing>
          <wp:inline distT="0" distB="0" distL="0" distR="0" wp14:anchorId="50122BFA" wp14:editId="17FBA204">
            <wp:extent cx="5760720" cy="4608576"/>
            <wp:effectExtent l="0" t="0" r="0" b="1905"/>
            <wp:docPr id="14" name="Grafik 14" descr="C:\Users\Wernecke\Desktop\Zusatzstoffpaper\supplemental\COX_HR_D_pu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Wernecke\Desktop\Zusatzstoffpaper\supplemental\COX_HR_D_pub.tif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9EE927" w14:textId="0F09349A" w:rsidR="009B2420" w:rsidRPr="00626173" w:rsidRDefault="009B2420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szCs w:val="18"/>
          <w:lang w:val="en-US" w:eastAsia="de-DE"/>
        </w:rPr>
      </w:pPr>
      <w:bookmarkStart w:id="1" w:name="_Hlk70808055"/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Fig</w:t>
      </w:r>
      <w:r w:rsidR="00770C97"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 xml:space="preserve"> S4</w:t>
      </w:r>
      <w:r w:rsidR="006D75BD"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</w:t>
      </w:r>
      <w:r w:rsidR="00F1586C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Hazard R</w:t>
      </w:r>
      <w:r w:rsidR="00DD2885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atios (HR) for two insecticide formulations and two spray adjuvants alone or their respective mixtures. All test substances were evaluated against the control within a 72-hour period. Bees from each of the two test colonies were divided into an equal number of cages (i.e. replicate) per treatment. The replicate could thus be evaluated as a covariate as well. (Cox proportional hazard model).</w:t>
      </w:r>
    </w:p>
    <w:bookmarkEnd w:id="1"/>
    <w:p w14:paraId="410633FD" w14:textId="77777777" w:rsidR="007A1D75" w:rsidRPr="00626173" w:rsidRDefault="007A1D75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69653131" w14:textId="40811EB0" w:rsidR="007A1D75" w:rsidRPr="00626173" w:rsidRDefault="007A1D75" w:rsidP="00DF5A2E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Supplementary</w:t>
      </w:r>
      <w:r w:rsidR="00770C97"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 xml:space="preserve"> Table S4</w:t>
      </w: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:</w:t>
      </w: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 xml:space="preserve"> </w:t>
      </w:r>
      <w:r w:rsidR="00562632" w:rsidRPr="00626173">
        <w:rPr>
          <w:rFonts w:ascii="Times New Roman" w:hAnsi="Times New Roman" w:cs="Times New Roman"/>
          <w:sz w:val="24"/>
          <w:szCs w:val="20"/>
          <w:lang w:val="en-US"/>
        </w:rPr>
        <w:t>Mortality Data Full Trial D</w:t>
      </w:r>
    </w:p>
    <w:p w14:paraId="1AF17441" w14:textId="273A5B1A" w:rsidR="007A1D75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20"/>
          <w:lang w:val="en-US" w:eastAsia="de-DE"/>
        </w:rPr>
        <w:t>Tab S4</w:t>
      </w:r>
      <w:r w:rsidR="007A1D75" w:rsidRPr="00626173">
        <w:rPr>
          <w:rFonts w:ascii="Times New Roman" w:eastAsia="Times New Roman" w:hAnsi="Times New Roman" w:cs="Times New Roman"/>
          <w:b/>
          <w:szCs w:val="20"/>
          <w:lang w:val="en-US" w:eastAsia="de-DE"/>
        </w:rPr>
        <w:t>:</w:t>
      </w:r>
      <w:r w:rsidR="007A1D75" w:rsidRPr="00626173">
        <w:rPr>
          <w:rFonts w:ascii="Times New Roman" w:eastAsia="Times New Roman" w:hAnsi="Times New Roman" w:cs="Times New Roman"/>
          <w:szCs w:val="20"/>
          <w:lang w:val="en-US" w:eastAsia="de-DE"/>
        </w:rPr>
        <w:t xml:space="preserve"> </w:t>
      </w:r>
      <w:r w:rsidR="007A1D75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Laboratory test 4 (August 2020): Mortality and corrected mortality M of the control and the eight treatments up to 72 h after application.</w:t>
      </w:r>
    </w:p>
    <w:tbl>
      <w:tblPr>
        <w:tblStyle w:val="Tabellenraster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681"/>
        <w:gridCol w:w="681"/>
        <w:gridCol w:w="681"/>
        <w:gridCol w:w="680"/>
        <w:gridCol w:w="693"/>
        <w:gridCol w:w="462"/>
        <w:gridCol w:w="680"/>
        <w:gridCol w:w="680"/>
        <w:gridCol w:w="680"/>
        <w:gridCol w:w="680"/>
        <w:gridCol w:w="668"/>
      </w:tblGrid>
      <w:tr w:rsidR="007A1D75" w:rsidRPr="00626173" w14:paraId="3B64DB5A" w14:textId="77777777" w:rsidTr="007C2F94">
        <w:trPr>
          <w:jc w:val="center"/>
        </w:trPr>
        <w:tc>
          <w:tcPr>
            <w:tcW w:w="867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C05B21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lastRenderedPageBreak/>
              <w:t>Treatment</w:t>
            </w:r>
          </w:p>
        </w:tc>
        <w:tc>
          <w:tcPr>
            <w:tcW w:w="1942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418DD2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[%]</w:t>
            </w:r>
          </w:p>
        </w:tc>
        <w:tc>
          <w:tcPr>
            <w:tcW w:w="263" w:type="pct"/>
            <w:tcBorders>
              <w:top w:val="single" w:sz="12" w:space="0" w:color="auto"/>
            </w:tcBorders>
            <w:shd w:val="clear" w:color="auto" w:fill="auto"/>
          </w:tcPr>
          <w:p w14:paraId="78E3AA9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1928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51155B8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corrected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M [%]</w:t>
            </w:r>
          </w:p>
        </w:tc>
      </w:tr>
      <w:tr w:rsidR="007A1D75" w:rsidRPr="00626173" w14:paraId="44AB9776" w14:textId="77777777" w:rsidTr="007C2F94">
        <w:trPr>
          <w:jc w:val="center"/>
        </w:trPr>
        <w:tc>
          <w:tcPr>
            <w:tcW w:w="867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273FE3F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9192D2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35E63AB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+4 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C682B0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234727C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93" w:type="pct"/>
            <w:tcBorders>
              <w:bottom w:val="single" w:sz="4" w:space="0" w:color="auto"/>
            </w:tcBorders>
            <w:shd w:val="clear" w:color="auto" w:fill="auto"/>
          </w:tcPr>
          <w:p w14:paraId="7BCE93C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</w:tcPr>
          <w:p w14:paraId="3F08FF6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73A194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6AE7DDD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C35FA9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1DDB2D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auto" w:fill="auto"/>
          </w:tcPr>
          <w:p w14:paraId="7C7F8F5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</w:tr>
      <w:tr w:rsidR="007A1D75" w:rsidRPr="00626173" w14:paraId="403C2A43" w14:textId="77777777" w:rsidTr="007C2F94">
        <w:trPr>
          <w:jc w:val="center"/>
        </w:trPr>
        <w:tc>
          <w:tcPr>
            <w:tcW w:w="86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5DE580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3DE37C9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5B2FF00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5918B68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241E4AE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3" w:type="pct"/>
            <w:tcBorders>
              <w:top w:val="single" w:sz="4" w:space="0" w:color="auto"/>
            </w:tcBorders>
            <w:shd w:val="clear" w:color="auto" w:fill="auto"/>
          </w:tcPr>
          <w:p w14:paraId="392C6A2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14:paraId="77F1BCD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0FE5D64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7F5928C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1A7EE1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10ACC24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auto" w:fill="auto"/>
          </w:tcPr>
          <w:p w14:paraId="4EA58DC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</w:tr>
      <w:tr w:rsidR="007A1D75" w:rsidRPr="00626173" w14:paraId="0353A533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F2E1D8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Kan</w:t>
            </w:r>
          </w:p>
        </w:tc>
        <w:tc>
          <w:tcPr>
            <w:tcW w:w="387" w:type="pct"/>
          </w:tcPr>
          <w:p w14:paraId="0730F34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BF0EB9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489E32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8DD3C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3" w:type="pct"/>
          </w:tcPr>
          <w:p w14:paraId="7A75E73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18343AD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26C3234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72E13D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DBC1B4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46EB25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1" w:type="pct"/>
          </w:tcPr>
          <w:p w14:paraId="45BD1EC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</w:tr>
      <w:tr w:rsidR="007A1D75" w:rsidRPr="00626173" w14:paraId="4A04FAD0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3AF5394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LI</w:t>
            </w:r>
          </w:p>
        </w:tc>
        <w:tc>
          <w:tcPr>
            <w:tcW w:w="387" w:type="pct"/>
          </w:tcPr>
          <w:p w14:paraId="6CA2D83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E4CD5A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4AC1E7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A1A603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3" w:type="pct"/>
          </w:tcPr>
          <w:p w14:paraId="60E9669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75123FA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8216A8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50063A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AFB063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B2AF11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1" w:type="pct"/>
          </w:tcPr>
          <w:p w14:paraId="5970735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1D468C44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3C16D83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</w:p>
        </w:tc>
        <w:tc>
          <w:tcPr>
            <w:tcW w:w="387" w:type="pct"/>
          </w:tcPr>
          <w:p w14:paraId="5371FAA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6AA448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D145AD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0EDDBD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3" w:type="pct"/>
          </w:tcPr>
          <w:p w14:paraId="7017E35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5F79031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4077EFF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43D4DB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EDC2D4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FC263B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1" w:type="pct"/>
          </w:tcPr>
          <w:p w14:paraId="0F78830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4FBA978B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367FCA7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</w:p>
        </w:tc>
        <w:tc>
          <w:tcPr>
            <w:tcW w:w="387" w:type="pct"/>
          </w:tcPr>
          <w:p w14:paraId="5F8644A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3D05120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0690D84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87" w:type="pct"/>
          </w:tcPr>
          <w:p w14:paraId="7DC5F7C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93" w:type="pct"/>
          </w:tcPr>
          <w:p w14:paraId="2EC075C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22.0</w:t>
            </w:r>
          </w:p>
        </w:tc>
        <w:tc>
          <w:tcPr>
            <w:tcW w:w="263" w:type="pct"/>
          </w:tcPr>
          <w:p w14:paraId="287301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F1F8D8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5884D58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7B01387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87" w:type="pct"/>
          </w:tcPr>
          <w:p w14:paraId="78E040E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21.7</w:t>
            </w:r>
          </w:p>
        </w:tc>
        <w:tc>
          <w:tcPr>
            <w:tcW w:w="381" w:type="pct"/>
          </w:tcPr>
          <w:p w14:paraId="4E272B7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20.7</w:t>
            </w:r>
          </w:p>
        </w:tc>
      </w:tr>
      <w:tr w:rsidR="007A1D75" w:rsidRPr="00626173" w14:paraId="4A4E89D5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454954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Kan</w:t>
            </w:r>
          </w:p>
        </w:tc>
        <w:tc>
          <w:tcPr>
            <w:tcW w:w="387" w:type="pct"/>
          </w:tcPr>
          <w:p w14:paraId="7BEE855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87EA40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D66EA8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703FCB9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93" w:type="pct"/>
          </w:tcPr>
          <w:p w14:paraId="5A71CF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263" w:type="pct"/>
          </w:tcPr>
          <w:p w14:paraId="5B416A0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778D15E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A8D77A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034724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1710C63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1" w:type="pct"/>
          </w:tcPr>
          <w:p w14:paraId="7990FD3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3.4</w:t>
            </w:r>
          </w:p>
        </w:tc>
      </w:tr>
      <w:tr w:rsidR="007A1D75" w:rsidRPr="00626173" w14:paraId="0869B639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20A976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LI</w:t>
            </w:r>
          </w:p>
        </w:tc>
        <w:tc>
          <w:tcPr>
            <w:tcW w:w="387" w:type="pct"/>
          </w:tcPr>
          <w:p w14:paraId="2B5F414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057379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2CFCD26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7A1FBF5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93" w:type="pct"/>
          </w:tcPr>
          <w:p w14:paraId="2EFD18C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263" w:type="pct"/>
          </w:tcPr>
          <w:p w14:paraId="3EAC0A3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6910D93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669E8C6" w14:textId="77777777" w:rsidR="007A1D75" w:rsidRPr="00626173" w:rsidRDefault="007A1D75" w:rsidP="00DF5A2E">
            <w:pPr>
              <w:tabs>
                <w:tab w:val="left" w:pos="326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87" w:type="pct"/>
          </w:tcPr>
          <w:p w14:paraId="6813CCF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5AAA31A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1" w:type="pct"/>
          </w:tcPr>
          <w:p w14:paraId="4E4000C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8.5</w:t>
            </w:r>
          </w:p>
        </w:tc>
      </w:tr>
      <w:tr w:rsidR="007A1D75" w:rsidRPr="00626173" w14:paraId="76081861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A804E7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Kan</w:t>
            </w:r>
          </w:p>
        </w:tc>
        <w:tc>
          <w:tcPr>
            <w:tcW w:w="387" w:type="pct"/>
          </w:tcPr>
          <w:p w14:paraId="074F406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0666EEC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13.3</w:t>
            </w:r>
          </w:p>
        </w:tc>
        <w:tc>
          <w:tcPr>
            <w:tcW w:w="387" w:type="pct"/>
          </w:tcPr>
          <w:p w14:paraId="35E36B6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23.3</w:t>
            </w:r>
          </w:p>
        </w:tc>
        <w:tc>
          <w:tcPr>
            <w:tcW w:w="387" w:type="pct"/>
          </w:tcPr>
          <w:p w14:paraId="709C858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93" w:type="pct"/>
          </w:tcPr>
          <w:p w14:paraId="3FBBFCA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263" w:type="pct"/>
          </w:tcPr>
          <w:p w14:paraId="29D7DCA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938813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67C18AD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13.3</w:t>
            </w:r>
          </w:p>
        </w:tc>
        <w:tc>
          <w:tcPr>
            <w:tcW w:w="387" w:type="pct"/>
          </w:tcPr>
          <w:p w14:paraId="06F964D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23.3</w:t>
            </w:r>
          </w:p>
        </w:tc>
        <w:tc>
          <w:tcPr>
            <w:tcW w:w="387" w:type="pct"/>
          </w:tcPr>
          <w:p w14:paraId="289DEE5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25.0</w:t>
            </w:r>
          </w:p>
        </w:tc>
        <w:tc>
          <w:tcPr>
            <w:tcW w:w="381" w:type="pct"/>
          </w:tcPr>
          <w:p w14:paraId="4DCE14F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23.7</w:t>
            </w:r>
          </w:p>
        </w:tc>
      </w:tr>
      <w:tr w:rsidR="007A1D75" w:rsidRPr="00626173" w14:paraId="3A3426DA" w14:textId="77777777" w:rsidTr="007C2F94">
        <w:trPr>
          <w:jc w:val="center"/>
        </w:trPr>
        <w:tc>
          <w:tcPr>
            <w:tcW w:w="86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2F9C45B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LI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192B365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29D0EF5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4F7BA65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31.7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55AA26F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33.3</w:t>
            </w:r>
          </w:p>
        </w:tc>
        <w:tc>
          <w:tcPr>
            <w:tcW w:w="393" w:type="pct"/>
            <w:tcBorders>
              <w:bottom w:val="single" w:sz="12" w:space="0" w:color="auto"/>
            </w:tcBorders>
          </w:tcPr>
          <w:p w14:paraId="7BA66C4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33.3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3A95051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1F0EB7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12852EB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1A5DBBB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31.7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18F7EDF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33.3</w:t>
            </w:r>
          </w:p>
        </w:tc>
        <w:tc>
          <w:tcPr>
            <w:tcW w:w="381" w:type="pct"/>
            <w:tcBorders>
              <w:bottom w:val="single" w:sz="12" w:space="0" w:color="auto"/>
            </w:tcBorders>
          </w:tcPr>
          <w:p w14:paraId="7A701DC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32.2</w:t>
            </w:r>
          </w:p>
        </w:tc>
      </w:tr>
    </w:tbl>
    <w:p w14:paraId="7DC349E4" w14:textId="77777777" w:rsidR="007A1D75" w:rsidRPr="00626173" w:rsidRDefault="007A1D75" w:rsidP="00DF5A2E">
      <w:pPr>
        <w:spacing w:after="0" w:line="480" w:lineRule="auto"/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</w:pP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val="en-US" w:eastAsia="de-DE"/>
        </w:rPr>
        <w:t>cages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val="en-US" w:eastAsia="de-DE"/>
        </w:rPr>
        <w:t>/treatment</w:t>
      </w:r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 xml:space="preserve">=6;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val="en-US" w:eastAsia="de-DE"/>
        </w:rPr>
        <w:t>bees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val="en-US" w:eastAsia="de-DE"/>
        </w:rPr>
        <w:t>/treatment</w:t>
      </w:r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 xml:space="preserve">=60 (Exception: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>Pir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val="en-US" w:eastAsia="de-DE"/>
        </w:rPr>
        <w:t>: n=60 until 48 h, from 72 h n=59)</w:t>
      </w:r>
    </w:p>
    <w:p w14:paraId="399BDB22" w14:textId="1E306101" w:rsidR="009B2420" w:rsidRPr="00626173" w:rsidRDefault="009B2420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highlight w:val="yellow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highlight w:val="yellow"/>
          <w:lang w:val="en-US" w:eastAsia="de-DE"/>
        </w:rPr>
        <w:br w:type="page"/>
      </w:r>
    </w:p>
    <w:p w14:paraId="2CCCB19C" w14:textId="45178F92" w:rsidR="009B2420" w:rsidRPr="00626173" w:rsidRDefault="00770C97" w:rsidP="00DF5A2E">
      <w:pPr>
        <w:pStyle w:val="berschrift2"/>
        <w:spacing w:line="480" w:lineRule="auto"/>
        <w:rPr>
          <w:rFonts w:eastAsia="Calibri" w:cs="Times New Roman"/>
          <w:i w:val="0"/>
          <w:sz w:val="24"/>
          <w:szCs w:val="20"/>
          <w:lang w:val="en-US"/>
        </w:rPr>
      </w:pPr>
      <w:r w:rsidRPr="00626173">
        <w:rPr>
          <w:rFonts w:eastAsia="Calibri" w:cs="Times New Roman"/>
          <w:b/>
          <w:i w:val="0"/>
          <w:sz w:val="24"/>
          <w:szCs w:val="20"/>
          <w:lang w:val="en-US"/>
        </w:rPr>
        <w:lastRenderedPageBreak/>
        <w:t>Supplementary Figure S5</w:t>
      </w:r>
      <w:r w:rsidR="009B2420" w:rsidRPr="00626173">
        <w:rPr>
          <w:rFonts w:eastAsia="Calibri" w:cs="Times New Roman"/>
          <w:b/>
          <w:i w:val="0"/>
          <w:sz w:val="24"/>
          <w:szCs w:val="20"/>
          <w:lang w:val="en-US"/>
        </w:rPr>
        <w:t>:</w:t>
      </w:r>
      <w:r w:rsidR="009B2420" w:rsidRPr="00626173">
        <w:rPr>
          <w:rFonts w:eastAsia="Calibri" w:cs="Times New Roman"/>
          <w:i w:val="0"/>
          <w:sz w:val="24"/>
          <w:szCs w:val="20"/>
          <w:lang w:val="en-US"/>
        </w:rPr>
        <w:t xml:space="preserve"> Hazard Ratio Full Trial </w:t>
      </w:r>
      <w:r w:rsidRPr="00626173">
        <w:rPr>
          <w:rFonts w:eastAsia="Calibri" w:cs="Times New Roman"/>
          <w:i w:val="0"/>
          <w:sz w:val="24"/>
          <w:szCs w:val="20"/>
          <w:lang w:val="en-US"/>
        </w:rPr>
        <w:t>E</w:t>
      </w:r>
    </w:p>
    <w:p w14:paraId="5FF754B9" w14:textId="77777777" w:rsidR="009B2420" w:rsidRPr="00626173" w:rsidRDefault="009B2420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4FCCCEB1" w14:textId="1B506250" w:rsidR="009B2420" w:rsidRPr="00626173" w:rsidRDefault="001B4452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  <w:r w:rsidRPr="00626173">
        <w:rPr>
          <w:rFonts w:ascii="Times New Roman" w:eastAsia="Times New Roman" w:hAnsi="Times New Roman" w:cs="Times New Roman"/>
          <w:noProof/>
          <w:sz w:val="32"/>
          <w:szCs w:val="24"/>
          <w:lang w:eastAsia="de-DE"/>
        </w:rPr>
        <w:drawing>
          <wp:inline distT="0" distB="0" distL="0" distR="0" wp14:anchorId="18FD0179" wp14:editId="75D85B65">
            <wp:extent cx="5760720" cy="4608576"/>
            <wp:effectExtent l="0" t="0" r="0" b="1905"/>
            <wp:docPr id="15" name="Grafik 15" descr="C:\Users\Wernecke\Desktop\Zusatzstoffpaper\supplemental\COX_HR_E_pub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Wernecke\Desktop\Zusatzstoffpaper\supplemental\COX_HR_E_pub.tif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608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B248B" w14:textId="3E7294C7" w:rsidR="009B2420" w:rsidRPr="00626173" w:rsidRDefault="009B2420" w:rsidP="00DF5A2E">
      <w:pPr>
        <w:spacing w:after="0" w:line="480" w:lineRule="auto"/>
        <w:jc w:val="both"/>
        <w:rPr>
          <w:rFonts w:ascii="Times New Roman" w:eastAsia="Times New Roman" w:hAnsi="Times New Roman" w:cs="Times New Roman"/>
          <w:szCs w:val="18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Fig</w:t>
      </w:r>
      <w:r w:rsidR="00770C97"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 xml:space="preserve"> S5</w:t>
      </w:r>
      <w:r w:rsidR="007A1D75" w:rsidRPr="00626173">
        <w:rPr>
          <w:rFonts w:ascii="Times New Roman" w:eastAsia="Times New Roman" w:hAnsi="Times New Roman" w:cs="Times New Roman"/>
          <w:b/>
          <w:szCs w:val="18"/>
          <w:lang w:val="en-US" w:eastAsia="de-DE"/>
        </w:rPr>
        <w:t>:</w:t>
      </w:r>
      <w:r w:rsidRPr="00626173">
        <w:rPr>
          <w:rFonts w:ascii="Times New Roman" w:eastAsia="Times New Roman" w:hAnsi="Times New Roman" w:cs="Times New Roman"/>
          <w:szCs w:val="18"/>
          <w:lang w:val="en-US" w:eastAsia="de-DE"/>
        </w:rPr>
        <w:t xml:space="preserve"> </w:t>
      </w:r>
      <w:r w:rsidR="00F1586C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Hazard R</w:t>
      </w:r>
      <w:r w:rsidR="00DD2885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atios (HR) for two insecticide formulations and four spray adjuvants alone or their respective mixtures. All test substances were evaluated against the control within a 72-hour period. Bees from each of the two test colonies were divided into an equal number of cages (i.e. replicate) per treatment. The replicate could thus be evaluated as a covariate as well. (Cox proportional hazard model).</w:t>
      </w:r>
    </w:p>
    <w:p w14:paraId="59D5A660" w14:textId="77777777" w:rsidR="007A1D75" w:rsidRPr="00626173" w:rsidRDefault="007A1D75" w:rsidP="00DF5A2E">
      <w:pPr>
        <w:spacing w:line="480" w:lineRule="auto"/>
        <w:rPr>
          <w:rFonts w:ascii="Times New Roman" w:eastAsia="Times New Roman" w:hAnsi="Times New Roman" w:cs="Times New Roman"/>
          <w:noProof/>
          <w:sz w:val="32"/>
          <w:szCs w:val="24"/>
          <w:lang w:val="en-US" w:eastAsia="de-DE"/>
        </w:rPr>
      </w:pPr>
    </w:p>
    <w:p w14:paraId="33AF5567" w14:textId="378B98C1" w:rsidR="007A1D75" w:rsidRPr="00626173" w:rsidRDefault="007A1D75" w:rsidP="00DF5A2E">
      <w:pPr>
        <w:spacing w:line="480" w:lineRule="auto"/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Supplementary</w:t>
      </w:r>
      <w:r w:rsidR="00770C97"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 xml:space="preserve"> Table S5</w:t>
      </w:r>
      <w:r w:rsidRPr="00626173">
        <w:rPr>
          <w:rFonts w:ascii="Times New Roman" w:eastAsia="Times New Roman" w:hAnsi="Times New Roman" w:cs="Times New Roman"/>
          <w:b/>
          <w:noProof/>
          <w:sz w:val="24"/>
          <w:szCs w:val="20"/>
          <w:lang w:val="en-US" w:eastAsia="de-DE"/>
        </w:rPr>
        <w:t>:</w:t>
      </w:r>
      <w:r w:rsidRPr="00626173">
        <w:rPr>
          <w:rFonts w:ascii="Times New Roman" w:eastAsia="Times New Roman" w:hAnsi="Times New Roman" w:cs="Times New Roman"/>
          <w:noProof/>
          <w:sz w:val="24"/>
          <w:szCs w:val="20"/>
          <w:lang w:val="en-US" w:eastAsia="de-DE"/>
        </w:rPr>
        <w:t xml:space="preserve"> </w:t>
      </w:r>
      <w:r w:rsidR="00562632" w:rsidRPr="00626173">
        <w:rPr>
          <w:rFonts w:ascii="Times New Roman" w:hAnsi="Times New Roman" w:cs="Times New Roman"/>
          <w:sz w:val="24"/>
          <w:szCs w:val="20"/>
          <w:lang w:val="en-US"/>
        </w:rPr>
        <w:t>Mortality Data Full Trial E</w:t>
      </w:r>
    </w:p>
    <w:p w14:paraId="2DBF1BD0" w14:textId="6CC7FF25" w:rsidR="007A1D75" w:rsidRPr="00626173" w:rsidRDefault="00770C97" w:rsidP="00DF5A2E">
      <w:pPr>
        <w:spacing w:after="0" w:line="480" w:lineRule="auto"/>
        <w:rPr>
          <w:rFonts w:ascii="Times New Roman" w:eastAsia="Times New Roman" w:hAnsi="Times New Roman" w:cs="Times New Roman"/>
          <w:szCs w:val="20"/>
          <w:lang w:val="en-US" w:eastAsia="de-DE"/>
        </w:rPr>
      </w:pPr>
      <w:r w:rsidRPr="00626173">
        <w:rPr>
          <w:rFonts w:ascii="Times New Roman" w:eastAsia="Times New Roman" w:hAnsi="Times New Roman" w:cs="Times New Roman"/>
          <w:b/>
          <w:szCs w:val="20"/>
          <w:lang w:val="en-US" w:eastAsia="de-DE"/>
        </w:rPr>
        <w:t>Tab S5</w:t>
      </w:r>
      <w:r w:rsidR="007A1D75" w:rsidRPr="00626173">
        <w:rPr>
          <w:rFonts w:ascii="Times New Roman" w:eastAsia="Times New Roman" w:hAnsi="Times New Roman" w:cs="Times New Roman"/>
          <w:b/>
          <w:szCs w:val="20"/>
          <w:lang w:val="en-US" w:eastAsia="de-DE"/>
        </w:rPr>
        <w:t>:</w:t>
      </w:r>
      <w:r w:rsidR="007A1D75" w:rsidRPr="00626173">
        <w:rPr>
          <w:rFonts w:ascii="Times New Roman" w:eastAsia="Times New Roman" w:hAnsi="Times New Roman" w:cs="Times New Roman"/>
          <w:szCs w:val="20"/>
          <w:lang w:val="en-US" w:eastAsia="de-DE"/>
        </w:rPr>
        <w:t xml:space="preserve"> </w:t>
      </w:r>
      <w:r w:rsidR="001B4452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Laboratory test 5 (A</w:t>
      </w:r>
      <w:r w:rsidR="007A1D75" w:rsidRPr="00626173">
        <w:rPr>
          <w:rFonts w:ascii="Times New Roman" w:eastAsia="Times New Roman" w:hAnsi="Times New Roman" w:cs="Times New Roman"/>
          <w:szCs w:val="18"/>
          <w:lang w:val="en-US" w:eastAsia="de-DE"/>
        </w:rPr>
        <w:t>ugust 2020): Mortality and corrected mortality M of the control and the 14 treatments up to 72 h after application.</w:t>
      </w:r>
    </w:p>
    <w:tbl>
      <w:tblPr>
        <w:tblStyle w:val="Tabellenraster2"/>
        <w:tblW w:w="484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681"/>
        <w:gridCol w:w="681"/>
        <w:gridCol w:w="681"/>
        <w:gridCol w:w="680"/>
        <w:gridCol w:w="696"/>
        <w:gridCol w:w="462"/>
        <w:gridCol w:w="680"/>
        <w:gridCol w:w="680"/>
        <w:gridCol w:w="680"/>
        <w:gridCol w:w="680"/>
        <w:gridCol w:w="665"/>
      </w:tblGrid>
      <w:tr w:rsidR="007A1D75" w:rsidRPr="00626173" w14:paraId="77676744" w14:textId="77777777" w:rsidTr="007C2F94">
        <w:trPr>
          <w:jc w:val="center"/>
        </w:trPr>
        <w:tc>
          <w:tcPr>
            <w:tcW w:w="867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79AB42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lastRenderedPageBreak/>
              <w:t>Treatment</w:t>
            </w:r>
          </w:p>
        </w:tc>
        <w:tc>
          <w:tcPr>
            <w:tcW w:w="1944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24FF3CB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r w:rsidRPr="0062617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0"/>
                <w:lang w:eastAsia="de-DE"/>
              </w:rPr>
              <w:t>[</w:t>
            </w: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%</w:t>
            </w:r>
            <w:r w:rsidRPr="0062617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0"/>
                <w:lang w:eastAsia="de-DE"/>
              </w:rPr>
              <w:t>]</w:t>
            </w:r>
          </w:p>
        </w:tc>
        <w:tc>
          <w:tcPr>
            <w:tcW w:w="263" w:type="pct"/>
            <w:tcBorders>
              <w:top w:val="single" w:sz="12" w:space="0" w:color="auto"/>
            </w:tcBorders>
            <w:shd w:val="clear" w:color="auto" w:fill="auto"/>
          </w:tcPr>
          <w:p w14:paraId="6EC87FC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1926" w:type="pct"/>
            <w:gridSpan w:val="5"/>
            <w:tcBorders>
              <w:top w:val="single" w:sz="12" w:space="0" w:color="auto"/>
            </w:tcBorders>
            <w:shd w:val="clear" w:color="auto" w:fill="auto"/>
          </w:tcPr>
          <w:p w14:paraId="1CDA226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cumulative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corrected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mortality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 M </w:t>
            </w:r>
            <w:r w:rsidRPr="0062617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0"/>
                <w:lang w:eastAsia="de-DE"/>
              </w:rPr>
              <w:t>[</w:t>
            </w: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%</w:t>
            </w:r>
            <w:r w:rsidRPr="00626173">
              <w:rPr>
                <w:rFonts w:ascii="Calibri" w:eastAsia="Times New Roman" w:hAnsi="Calibri" w:cs="Calibri"/>
                <w:i/>
                <w:iCs/>
                <w:color w:val="000000"/>
                <w:sz w:val="24"/>
                <w:szCs w:val="20"/>
                <w:lang w:eastAsia="de-DE"/>
              </w:rPr>
              <w:t>]</w:t>
            </w:r>
          </w:p>
        </w:tc>
      </w:tr>
      <w:tr w:rsidR="007A1D75" w:rsidRPr="00626173" w14:paraId="5F648AF1" w14:textId="77777777" w:rsidTr="007C2F94">
        <w:trPr>
          <w:jc w:val="center"/>
        </w:trPr>
        <w:tc>
          <w:tcPr>
            <w:tcW w:w="867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54F19A5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3BA87D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35F94E1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 xml:space="preserve">+4 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3834C6A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5BB5E4C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95" w:type="pct"/>
            <w:tcBorders>
              <w:bottom w:val="single" w:sz="4" w:space="0" w:color="auto"/>
            </w:tcBorders>
            <w:shd w:val="clear" w:color="auto" w:fill="auto"/>
          </w:tcPr>
          <w:p w14:paraId="6C15DC7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  <w:tc>
          <w:tcPr>
            <w:tcW w:w="263" w:type="pct"/>
            <w:tcBorders>
              <w:bottom w:val="single" w:sz="4" w:space="0" w:color="auto"/>
            </w:tcBorders>
            <w:shd w:val="clear" w:color="auto" w:fill="auto"/>
          </w:tcPr>
          <w:p w14:paraId="1DB8847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4ABEE08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17B7D12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01E00E5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+24</w:t>
            </w:r>
          </w:p>
        </w:tc>
        <w:tc>
          <w:tcPr>
            <w:tcW w:w="387" w:type="pct"/>
            <w:tcBorders>
              <w:bottom w:val="single" w:sz="4" w:space="0" w:color="auto"/>
            </w:tcBorders>
            <w:shd w:val="clear" w:color="auto" w:fill="auto"/>
          </w:tcPr>
          <w:p w14:paraId="0B93613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+48</w:t>
            </w:r>
          </w:p>
        </w:tc>
        <w:tc>
          <w:tcPr>
            <w:tcW w:w="379" w:type="pct"/>
            <w:tcBorders>
              <w:bottom w:val="single" w:sz="4" w:space="0" w:color="auto"/>
            </w:tcBorders>
            <w:shd w:val="clear" w:color="auto" w:fill="auto"/>
          </w:tcPr>
          <w:p w14:paraId="300588F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0"/>
                <w:lang w:eastAsia="de-DE"/>
              </w:rPr>
              <w:t>+72</w:t>
            </w:r>
          </w:p>
        </w:tc>
      </w:tr>
      <w:tr w:rsidR="007A1D75" w:rsidRPr="00626173" w14:paraId="6E0E0BA7" w14:textId="77777777" w:rsidTr="007C2F94">
        <w:trPr>
          <w:jc w:val="center"/>
        </w:trPr>
        <w:tc>
          <w:tcPr>
            <w:tcW w:w="86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F332FF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C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59C48C0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643D765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24F284A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06D7133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395" w:type="pct"/>
            <w:tcBorders>
              <w:top w:val="single" w:sz="4" w:space="0" w:color="auto"/>
            </w:tcBorders>
            <w:shd w:val="clear" w:color="auto" w:fill="auto"/>
          </w:tcPr>
          <w:p w14:paraId="04081E9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263" w:type="pct"/>
            <w:tcBorders>
              <w:top w:val="single" w:sz="4" w:space="0" w:color="auto"/>
            </w:tcBorders>
          </w:tcPr>
          <w:p w14:paraId="4689330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1877A70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414E96D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7EFCDEB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top w:val="single" w:sz="4" w:space="0" w:color="auto"/>
            </w:tcBorders>
            <w:shd w:val="clear" w:color="auto" w:fill="auto"/>
          </w:tcPr>
          <w:p w14:paraId="45F9DA7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79" w:type="pct"/>
            <w:tcBorders>
              <w:top w:val="single" w:sz="4" w:space="0" w:color="auto"/>
            </w:tcBorders>
            <w:shd w:val="clear" w:color="auto" w:fill="auto"/>
          </w:tcPr>
          <w:p w14:paraId="1D3DFC8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</w:tr>
      <w:tr w:rsidR="007A1D75" w:rsidRPr="00626173" w14:paraId="5CC1CC7A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2BE1F77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301</w:t>
            </w:r>
          </w:p>
        </w:tc>
        <w:tc>
          <w:tcPr>
            <w:tcW w:w="387" w:type="pct"/>
          </w:tcPr>
          <w:p w14:paraId="16E0269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03540D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604D3E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2429C1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5" w:type="pct"/>
          </w:tcPr>
          <w:p w14:paraId="506BD1C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535BF04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91D9FA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08169B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FC1218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87" w:type="pct"/>
          </w:tcPr>
          <w:p w14:paraId="7F2F99D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79" w:type="pct"/>
          </w:tcPr>
          <w:p w14:paraId="602DEBF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22290E6A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1CE402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7" w:type="pct"/>
          </w:tcPr>
          <w:p w14:paraId="3081191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3ABCB1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09BEFE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94E442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5" w:type="pct"/>
          </w:tcPr>
          <w:p w14:paraId="1A98AB7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3.3</w:t>
            </w:r>
          </w:p>
        </w:tc>
        <w:tc>
          <w:tcPr>
            <w:tcW w:w="263" w:type="pct"/>
          </w:tcPr>
          <w:p w14:paraId="6DF5AE6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5312AB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A3FB0D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86F776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87" w:type="pct"/>
          </w:tcPr>
          <w:p w14:paraId="374481B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79" w:type="pct"/>
          </w:tcPr>
          <w:p w14:paraId="5A30EE0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</w:tr>
      <w:tr w:rsidR="007A1D75" w:rsidRPr="00626173" w14:paraId="45B1C602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C1AB9F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87" w:type="pct"/>
          </w:tcPr>
          <w:p w14:paraId="485E3C0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231FB4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2820D7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24A6D6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5" w:type="pct"/>
          </w:tcPr>
          <w:p w14:paraId="3C551CC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283EF0B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11A65DB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6656A1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BA44B9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87" w:type="pct"/>
          </w:tcPr>
          <w:p w14:paraId="18F60D5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79" w:type="pct"/>
          </w:tcPr>
          <w:p w14:paraId="326AC91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2B68BDDA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006133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133</w:t>
            </w:r>
          </w:p>
        </w:tc>
        <w:tc>
          <w:tcPr>
            <w:tcW w:w="387" w:type="pct"/>
          </w:tcPr>
          <w:p w14:paraId="141C12A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14054DB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A8246C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2E24B6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95" w:type="pct"/>
          </w:tcPr>
          <w:p w14:paraId="1E74C6E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263" w:type="pct"/>
          </w:tcPr>
          <w:p w14:paraId="010057A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52E73B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218E34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FD3226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87" w:type="pct"/>
          </w:tcPr>
          <w:p w14:paraId="11DC296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-3.4</w:t>
            </w:r>
          </w:p>
        </w:tc>
        <w:tc>
          <w:tcPr>
            <w:tcW w:w="379" w:type="pct"/>
          </w:tcPr>
          <w:p w14:paraId="462C453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-3.4</w:t>
            </w:r>
          </w:p>
        </w:tc>
      </w:tr>
      <w:tr w:rsidR="007A1D75" w:rsidRPr="00626173" w14:paraId="1FDC2AF7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6C4830B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</w:p>
        </w:tc>
        <w:tc>
          <w:tcPr>
            <w:tcW w:w="387" w:type="pct"/>
          </w:tcPr>
          <w:p w14:paraId="28825C4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C1B3B2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BB930D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7A92A01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5" w:type="pct"/>
          </w:tcPr>
          <w:p w14:paraId="6615385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57208B6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1691923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9A2211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0BDD420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423B075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79" w:type="pct"/>
          </w:tcPr>
          <w:p w14:paraId="6D959E0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06C1B287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C69170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</w:p>
        </w:tc>
        <w:tc>
          <w:tcPr>
            <w:tcW w:w="387" w:type="pct"/>
          </w:tcPr>
          <w:p w14:paraId="46A5447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4D3FF8F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2A3F325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13.3</w:t>
            </w:r>
          </w:p>
        </w:tc>
        <w:tc>
          <w:tcPr>
            <w:tcW w:w="387" w:type="pct"/>
          </w:tcPr>
          <w:p w14:paraId="557AEAD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13.3</w:t>
            </w:r>
          </w:p>
        </w:tc>
        <w:tc>
          <w:tcPr>
            <w:tcW w:w="395" w:type="pct"/>
          </w:tcPr>
          <w:p w14:paraId="678F9BD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13.3</w:t>
            </w:r>
          </w:p>
        </w:tc>
        <w:tc>
          <w:tcPr>
            <w:tcW w:w="263" w:type="pct"/>
          </w:tcPr>
          <w:p w14:paraId="0B5A2BE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1D52D12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0D2E7A4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4B1660C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11.9</w:t>
            </w:r>
          </w:p>
        </w:tc>
        <w:tc>
          <w:tcPr>
            <w:tcW w:w="387" w:type="pct"/>
          </w:tcPr>
          <w:p w14:paraId="348B310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10.3</w:t>
            </w:r>
          </w:p>
        </w:tc>
        <w:tc>
          <w:tcPr>
            <w:tcW w:w="379" w:type="pct"/>
          </w:tcPr>
          <w:p w14:paraId="5AE4634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10.3</w:t>
            </w:r>
          </w:p>
        </w:tc>
      </w:tr>
      <w:tr w:rsidR="007A1D75" w:rsidRPr="00626173" w14:paraId="03CCB23E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4FEA91B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+ 301</w:t>
            </w:r>
          </w:p>
        </w:tc>
        <w:tc>
          <w:tcPr>
            <w:tcW w:w="387" w:type="pct"/>
          </w:tcPr>
          <w:p w14:paraId="74E463C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78D3DA3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72689B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15.0</w:t>
            </w:r>
          </w:p>
        </w:tc>
        <w:tc>
          <w:tcPr>
            <w:tcW w:w="387" w:type="pct"/>
          </w:tcPr>
          <w:p w14:paraId="3231878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16.7</w:t>
            </w:r>
          </w:p>
        </w:tc>
        <w:tc>
          <w:tcPr>
            <w:tcW w:w="395" w:type="pct"/>
          </w:tcPr>
          <w:p w14:paraId="3128BF6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16.7</w:t>
            </w:r>
          </w:p>
        </w:tc>
        <w:tc>
          <w:tcPr>
            <w:tcW w:w="263" w:type="pct"/>
          </w:tcPr>
          <w:p w14:paraId="0342995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2D01AC2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</w:tcPr>
          <w:p w14:paraId="3435E5D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12BFC7F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13.6</w:t>
            </w:r>
          </w:p>
        </w:tc>
        <w:tc>
          <w:tcPr>
            <w:tcW w:w="387" w:type="pct"/>
          </w:tcPr>
          <w:p w14:paraId="62664A0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13.8</w:t>
            </w:r>
          </w:p>
        </w:tc>
        <w:tc>
          <w:tcPr>
            <w:tcW w:w="379" w:type="pct"/>
          </w:tcPr>
          <w:p w14:paraId="0932FAD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13.8</w:t>
            </w:r>
          </w:p>
        </w:tc>
      </w:tr>
      <w:tr w:rsidR="007A1D75" w:rsidRPr="00626173" w14:paraId="61F4AB49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5EDE9C3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7" w:type="pct"/>
          </w:tcPr>
          <w:p w14:paraId="1D1C8D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6B7F840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15F953C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190F61D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95" w:type="pct"/>
          </w:tcPr>
          <w:p w14:paraId="7E29549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263" w:type="pct"/>
          </w:tcPr>
          <w:p w14:paraId="129E01E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52BB38C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37D356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87" w:type="pct"/>
          </w:tcPr>
          <w:p w14:paraId="2576A2D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351AD4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  <w:tc>
          <w:tcPr>
            <w:tcW w:w="379" w:type="pct"/>
          </w:tcPr>
          <w:p w14:paraId="7F7260B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-1.7</w:t>
            </w:r>
          </w:p>
        </w:tc>
      </w:tr>
      <w:tr w:rsidR="007A1D75" w:rsidRPr="00626173" w14:paraId="766A6ECB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25BFD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87" w:type="pct"/>
          </w:tcPr>
          <w:p w14:paraId="1E27DCA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A490826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5ECA98F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87" w:type="pct"/>
          </w:tcPr>
          <w:p w14:paraId="1D5AD24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5.0</w:t>
            </w:r>
          </w:p>
        </w:tc>
        <w:tc>
          <w:tcPr>
            <w:tcW w:w="395" w:type="pct"/>
          </w:tcPr>
          <w:p w14:paraId="404207D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263" w:type="pct"/>
          </w:tcPr>
          <w:p w14:paraId="4033D4B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1F73615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286B2F8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30B733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3.4</w:t>
            </w:r>
          </w:p>
        </w:tc>
        <w:tc>
          <w:tcPr>
            <w:tcW w:w="387" w:type="pct"/>
          </w:tcPr>
          <w:p w14:paraId="594EB8C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1.7</w:t>
            </w:r>
          </w:p>
        </w:tc>
        <w:tc>
          <w:tcPr>
            <w:tcW w:w="379" w:type="pct"/>
          </w:tcPr>
          <w:p w14:paraId="3C146B7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3.4</w:t>
            </w:r>
          </w:p>
        </w:tc>
      </w:tr>
      <w:tr w:rsidR="007A1D75" w:rsidRPr="00626173" w14:paraId="01B1B826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6C294A0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Siv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+ 133</w:t>
            </w:r>
          </w:p>
        </w:tc>
        <w:tc>
          <w:tcPr>
            <w:tcW w:w="387" w:type="pct"/>
          </w:tcPr>
          <w:p w14:paraId="070A823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3931E89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387" w:type="pct"/>
          </w:tcPr>
          <w:p w14:paraId="4AB5EC8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16.7</w:t>
            </w:r>
          </w:p>
        </w:tc>
        <w:tc>
          <w:tcPr>
            <w:tcW w:w="387" w:type="pct"/>
          </w:tcPr>
          <w:p w14:paraId="4040164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395" w:type="pct"/>
          </w:tcPr>
          <w:p w14:paraId="75A3080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263" w:type="pct"/>
          </w:tcPr>
          <w:p w14:paraId="0A776F1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22ECFBD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0.0</w:t>
            </w:r>
          </w:p>
        </w:tc>
        <w:tc>
          <w:tcPr>
            <w:tcW w:w="387" w:type="pct"/>
          </w:tcPr>
          <w:p w14:paraId="7886ACC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11.7</w:t>
            </w:r>
          </w:p>
        </w:tc>
        <w:tc>
          <w:tcPr>
            <w:tcW w:w="387" w:type="pct"/>
          </w:tcPr>
          <w:p w14:paraId="619EBB7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15.3</w:t>
            </w:r>
          </w:p>
        </w:tc>
        <w:tc>
          <w:tcPr>
            <w:tcW w:w="387" w:type="pct"/>
          </w:tcPr>
          <w:p w14:paraId="218B6D9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15.5</w:t>
            </w:r>
          </w:p>
        </w:tc>
        <w:tc>
          <w:tcPr>
            <w:tcW w:w="379" w:type="pct"/>
          </w:tcPr>
          <w:p w14:paraId="7CF943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15.5</w:t>
            </w:r>
          </w:p>
        </w:tc>
      </w:tr>
      <w:tr w:rsidR="007A1D75" w:rsidRPr="00626173" w14:paraId="1AF6DC40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19F233B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+ 301</w:t>
            </w:r>
          </w:p>
        </w:tc>
        <w:tc>
          <w:tcPr>
            <w:tcW w:w="387" w:type="pct"/>
          </w:tcPr>
          <w:p w14:paraId="7BB5D56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</w:tcPr>
          <w:p w14:paraId="09C7F76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35.0</w:t>
            </w:r>
          </w:p>
        </w:tc>
        <w:tc>
          <w:tcPr>
            <w:tcW w:w="387" w:type="pct"/>
          </w:tcPr>
          <w:p w14:paraId="576B0C5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58.3</w:t>
            </w:r>
          </w:p>
        </w:tc>
        <w:tc>
          <w:tcPr>
            <w:tcW w:w="387" w:type="pct"/>
          </w:tcPr>
          <w:p w14:paraId="40C59BA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60.0</w:t>
            </w:r>
          </w:p>
        </w:tc>
        <w:tc>
          <w:tcPr>
            <w:tcW w:w="395" w:type="pct"/>
          </w:tcPr>
          <w:p w14:paraId="77F24AE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65.0</w:t>
            </w:r>
          </w:p>
        </w:tc>
        <w:tc>
          <w:tcPr>
            <w:tcW w:w="263" w:type="pct"/>
          </w:tcPr>
          <w:p w14:paraId="252FB6C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3284326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10.0</w:t>
            </w:r>
          </w:p>
        </w:tc>
        <w:tc>
          <w:tcPr>
            <w:tcW w:w="387" w:type="pct"/>
          </w:tcPr>
          <w:p w14:paraId="148F9801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35.0</w:t>
            </w:r>
          </w:p>
        </w:tc>
        <w:tc>
          <w:tcPr>
            <w:tcW w:w="387" w:type="pct"/>
          </w:tcPr>
          <w:p w14:paraId="63C7235F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57.6</w:t>
            </w:r>
          </w:p>
        </w:tc>
        <w:tc>
          <w:tcPr>
            <w:tcW w:w="387" w:type="pct"/>
          </w:tcPr>
          <w:p w14:paraId="69A4D88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58.6</w:t>
            </w:r>
          </w:p>
        </w:tc>
        <w:tc>
          <w:tcPr>
            <w:tcW w:w="379" w:type="pct"/>
          </w:tcPr>
          <w:p w14:paraId="7413141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63.8</w:t>
            </w:r>
          </w:p>
        </w:tc>
      </w:tr>
      <w:tr w:rsidR="007A1D75" w:rsidRPr="00626173" w14:paraId="2EF4CB19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B6C3CB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Acx</w:t>
            </w:r>
            <w:proofErr w:type="spellEnd"/>
          </w:p>
        </w:tc>
        <w:tc>
          <w:tcPr>
            <w:tcW w:w="387" w:type="pct"/>
          </w:tcPr>
          <w:p w14:paraId="526244E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15.0</w:t>
            </w:r>
          </w:p>
        </w:tc>
        <w:tc>
          <w:tcPr>
            <w:tcW w:w="387" w:type="pct"/>
          </w:tcPr>
          <w:p w14:paraId="1EF9EE2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387" w:type="pct"/>
          </w:tcPr>
          <w:p w14:paraId="7532AD7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40.0</w:t>
            </w:r>
          </w:p>
        </w:tc>
        <w:tc>
          <w:tcPr>
            <w:tcW w:w="387" w:type="pct"/>
          </w:tcPr>
          <w:p w14:paraId="3435201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41.7</w:t>
            </w:r>
          </w:p>
        </w:tc>
        <w:tc>
          <w:tcPr>
            <w:tcW w:w="395" w:type="pct"/>
          </w:tcPr>
          <w:p w14:paraId="751C1FC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41.7</w:t>
            </w:r>
          </w:p>
        </w:tc>
        <w:tc>
          <w:tcPr>
            <w:tcW w:w="263" w:type="pct"/>
          </w:tcPr>
          <w:p w14:paraId="52FC6CA3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38E0848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15.0</w:t>
            </w:r>
          </w:p>
        </w:tc>
        <w:tc>
          <w:tcPr>
            <w:tcW w:w="387" w:type="pct"/>
          </w:tcPr>
          <w:p w14:paraId="1849FF2D" w14:textId="77777777" w:rsidR="007A1D75" w:rsidRPr="00626173" w:rsidRDefault="007A1D75" w:rsidP="00DF5A2E">
            <w:pPr>
              <w:tabs>
                <w:tab w:val="left" w:pos="326"/>
              </w:tabs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18.3</w:t>
            </w:r>
          </w:p>
        </w:tc>
        <w:tc>
          <w:tcPr>
            <w:tcW w:w="387" w:type="pct"/>
          </w:tcPr>
          <w:p w14:paraId="69CF0EA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39.0</w:t>
            </w:r>
          </w:p>
        </w:tc>
        <w:tc>
          <w:tcPr>
            <w:tcW w:w="387" w:type="pct"/>
          </w:tcPr>
          <w:p w14:paraId="4772FEE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39.7</w:t>
            </w:r>
          </w:p>
        </w:tc>
        <w:tc>
          <w:tcPr>
            <w:tcW w:w="379" w:type="pct"/>
          </w:tcPr>
          <w:p w14:paraId="21AAC28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39.7</w:t>
            </w:r>
          </w:p>
        </w:tc>
      </w:tr>
      <w:tr w:rsidR="007A1D75" w:rsidRPr="00626173" w14:paraId="7204CB49" w14:textId="77777777" w:rsidTr="007C2F94">
        <w:trPr>
          <w:jc w:val="center"/>
        </w:trPr>
        <w:tc>
          <w:tcPr>
            <w:tcW w:w="867" w:type="pct"/>
            <w:shd w:val="clear" w:color="auto" w:fill="auto"/>
            <w:vAlign w:val="bottom"/>
          </w:tcPr>
          <w:p w14:paraId="002037B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</w:t>
            </w: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Has</w:t>
            </w:r>
            <w:proofErr w:type="spellEnd"/>
          </w:p>
        </w:tc>
        <w:tc>
          <w:tcPr>
            <w:tcW w:w="387" w:type="pct"/>
          </w:tcPr>
          <w:p w14:paraId="6F05C204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4AF0F430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87" w:type="pct"/>
          </w:tcPr>
          <w:p w14:paraId="18D4AA7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48.3</w:t>
            </w:r>
          </w:p>
        </w:tc>
        <w:tc>
          <w:tcPr>
            <w:tcW w:w="387" w:type="pct"/>
          </w:tcPr>
          <w:p w14:paraId="319D10BE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50.0</w:t>
            </w:r>
          </w:p>
        </w:tc>
        <w:tc>
          <w:tcPr>
            <w:tcW w:w="395" w:type="pct"/>
          </w:tcPr>
          <w:p w14:paraId="71981D9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50.0</w:t>
            </w:r>
          </w:p>
        </w:tc>
        <w:tc>
          <w:tcPr>
            <w:tcW w:w="263" w:type="pct"/>
          </w:tcPr>
          <w:p w14:paraId="73B5130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</w:tcPr>
          <w:p w14:paraId="04A7210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8.3</w:t>
            </w:r>
          </w:p>
        </w:tc>
        <w:tc>
          <w:tcPr>
            <w:tcW w:w="387" w:type="pct"/>
          </w:tcPr>
          <w:p w14:paraId="1AABA3C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20.0</w:t>
            </w:r>
          </w:p>
        </w:tc>
        <w:tc>
          <w:tcPr>
            <w:tcW w:w="387" w:type="pct"/>
          </w:tcPr>
          <w:p w14:paraId="45B7AC2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47.5</w:t>
            </w:r>
          </w:p>
        </w:tc>
        <w:tc>
          <w:tcPr>
            <w:tcW w:w="387" w:type="pct"/>
          </w:tcPr>
          <w:p w14:paraId="3254A60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48.3</w:t>
            </w:r>
          </w:p>
        </w:tc>
        <w:tc>
          <w:tcPr>
            <w:tcW w:w="379" w:type="pct"/>
          </w:tcPr>
          <w:p w14:paraId="7472C537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48.3</w:t>
            </w:r>
          </w:p>
        </w:tc>
      </w:tr>
      <w:tr w:rsidR="007A1D75" w:rsidRPr="00626173" w14:paraId="372C99D8" w14:textId="77777777" w:rsidTr="007C2F94">
        <w:trPr>
          <w:jc w:val="center"/>
        </w:trPr>
        <w:tc>
          <w:tcPr>
            <w:tcW w:w="867" w:type="pct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3CF7968C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proofErr w:type="spellStart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>Pir</w:t>
            </w:r>
            <w:proofErr w:type="spellEnd"/>
            <w:r w:rsidRPr="00626173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  <w:t xml:space="preserve"> + 133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157496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CA7FEBD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23E457FA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38.3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A0FE37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40.0</w:t>
            </w:r>
          </w:p>
        </w:tc>
        <w:tc>
          <w:tcPr>
            <w:tcW w:w="395" w:type="pct"/>
            <w:tcBorders>
              <w:bottom w:val="single" w:sz="12" w:space="0" w:color="auto"/>
            </w:tcBorders>
          </w:tcPr>
          <w:p w14:paraId="1E95C23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40.0</w:t>
            </w:r>
          </w:p>
        </w:tc>
        <w:tc>
          <w:tcPr>
            <w:tcW w:w="263" w:type="pct"/>
            <w:tcBorders>
              <w:bottom w:val="single" w:sz="12" w:space="0" w:color="auto"/>
            </w:tcBorders>
          </w:tcPr>
          <w:p w14:paraId="72490E89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77BF8FB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6.7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0AF893E2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15.0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7D4DEE15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37.3</w:t>
            </w:r>
          </w:p>
        </w:tc>
        <w:tc>
          <w:tcPr>
            <w:tcW w:w="387" w:type="pct"/>
            <w:tcBorders>
              <w:bottom w:val="single" w:sz="12" w:space="0" w:color="auto"/>
            </w:tcBorders>
          </w:tcPr>
          <w:p w14:paraId="31B3A98B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37.9</w:t>
            </w:r>
          </w:p>
        </w:tc>
        <w:tc>
          <w:tcPr>
            <w:tcW w:w="379" w:type="pct"/>
            <w:tcBorders>
              <w:bottom w:val="single" w:sz="12" w:space="0" w:color="auto"/>
            </w:tcBorders>
          </w:tcPr>
          <w:p w14:paraId="547C1488" w14:textId="77777777" w:rsidR="007A1D75" w:rsidRPr="00626173" w:rsidRDefault="007A1D75" w:rsidP="00DF5A2E">
            <w:pPr>
              <w:spacing w:line="48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0"/>
                <w:lang w:eastAsia="de-DE"/>
              </w:rPr>
            </w:pPr>
            <w:r w:rsidRPr="00626173">
              <w:rPr>
                <w:rFonts w:ascii="Times New Roman" w:eastAsia="Times New Roman" w:hAnsi="Times New Roman" w:cs="Times New Roman"/>
                <w:sz w:val="24"/>
                <w:szCs w:val="20"/>
                <w:lang w:eastAsia="de-DE"/>
              </w:rPr>
              <w:t>37.9</w:t>
            </w:r>
          </w:p>
        </w:tc>
      </w:tr>
    </w:tbl>
    <w:p w14:paraId="4516D7A6" w14:textId="77777777" w:rsidR="007A1D75" w:rsidRPr="00626173" w:rsidRDefault="007A1D75" w:rsidP="00DF5A2E">
      <w:pPr>
        <w:spacing w:after="0" w:line="480" w:lineRule="auto"/>
        <w:rPr>
          <w:rFonts w:ascii="Times New Roman" w:eastAsia="Times New Roman" w:hAnsi="Times New Roman" w:cs="Times New Roman"/>
          <w:sz w:val="20"/>
          <w:szCs w:val="16"/>
          <w:lang w:eastAsia="de-DE"/>
        </w:rPr>
      </w:pP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cages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 xml:space="preserve">=6; 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n</w:t>
      </w:r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bees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/</w:t>
      </w:r>
      <w:proofErr w:type="spellStart"/>
      <w:r w:rsidRPr="00626173">
        <w:rPr>
          <w:rFonts w:ascii="Times New Roman" w:eastAsia="Times New Roman" w:hAnsi="Times New Roman" w:cs="Times New Roman"/>
          <w:sz w:val="20"/>
          <w:szCs w:val="16"/>
          <w:vertAlign w:val="subscript"/>
          <w:lang w:eastAsia="de-DE"/>
        </w:rPr>
        <w:t>treatment</w:t>
      </w:r>
      <w:proofErr w:type="spellEnd"/>
      <w:r w:rsidRPr="00626173">
        <w:rPr>
          <w:rFonts w:ascii="Times New Roman" w:eastAsia="Times New Roman" w:hAnsi="Times New Roman" w:cs="Times New Roman"/>
          <w:sz w:val="20"/>
          <w:szCs w:val="16"/>
          <w:lang w:eastAsia="de-DE"/>
        </w:rPr>
        <w:t>=60</w:t>
      </w:r>
    </w:p>
    <w:p w14:paraId="187480A0" w14:textId="616E1B39" w:rsidR="009B2420" w:rsidRPr="00626173" w:rsidRDefault="009B2420" w:rsidP="00DF5A2E">
      <w:pPr>
        <w:spacing w:line="480" w:lineRule="auto"/>
        <w:rPr>
          <w:rFonts w:ascii="Times New Roman" w:hAnsi="Times New Roman"/>
          <w:i/>
          <w:sz w:val="24"/>
        </w:rPr>
      </w:pPr>
    </w:p>
    <w:sectPr w:rsidR="009B2420" w:rsidRPr="00626173" w:rsidSect="00DD70DA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871D27" w16cex:dateUtc="2021-06-30T23:4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A6D494" w14:textId="77777777" w:rsidR="00133418" w:rsidRDefault="00133418" w:rsidP="00DD70DA">
      <w:pPr>
        <w:spacing w:after="0" w:line="240" w:lineRule="auto"/>
      </w:pPr>
      <w:r>
        <w:separator/>
      </w:r>
    </w:p>
  </w:endnote>
  <w:endnote w:type="continuationSeparator" w:id="0">
    <w:p w14:paraId="673D6F73" w14:textId="77777777" w:rsidR="00133418" w:rsidRDefault="00133418" w:rsidP="00DD70DA">
      <w:pPr>
        <w:spacing w:after="0" w:line="240" w:lineRule="auto"/>
      </w:pPr>
      <w:r>
        <w:continuationSeparator/>
      </w:r>
    </w:p>
  </w:endnote>
  <w:endnote w:type="continuationNotice" w:id="1">
    <w:p w14:paraId="28FD3473" w14:textId="77777777" w:rsidR="00133418" w:rsidRDefault="0013341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5913651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3561841" w14:textId="77777777" w:rsidR="008E1323" w:rsidRDefault="008E1323" w:rsidP="00F70353">
            <w:pPr>
              <w:pStyle w:val="Fuzeile"/>
              <w:jc w:val="center"/>
            </w:pPr>
          </w:p>
          <w:p w14:paraId="34B01D5D" w14:textId="77777777" w:rsidR="008E1323" w:rsidRDefault="008E1323" w:rsidP="00F70353">
            <w:pPr>
              <w:pStyle w:val="Fuzeile"/>
              <w:jc w:val="center"/>
              <w:rPr>
                <w:b/>
                <w:bCs/>
                <w:sz w:val="24"/>
                <w:szCs w:val="24"/>
              </w:rPr>
            </w:pPr>
          </w:p>
          <w:p w14:paraId="6623CE17" w14:textId="0151755D" w:rsidR="008E1323" w:rsidRDefault="008E1323" w:rsidP="006042CC">
            <w:pPr>
              <w:pStyle w:val="Fuzeile"/>
              <w:jc w:val="center"/>
            </w:pP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6042CC">
              <w:rPr>
                <w:rFonts w:ascii="Times New Roman" w:hAnsi="Times New Roman" w:cs="Times New Roman"/>
                <w:bCs/>
              </w:rPr>
              <w:instrText>PAGE</w:instrText>
            </w: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="008C1FDB">
              <w:rPr>
                <w:rFonts w:ascii="Times New Roman" w:hAnsi="Times New Roman" w:cs="Times New Roman"/>
                <w:bCs/>
                <w:noProof/>
              </w:rPr>
              <w:t>23</w:t>
            </w: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  <w:r w:rsidRPr="006042CC">
              <w:rPr>
                <w:rFonts w:ascii="Times New Roman" w:hAnsi="Times New Roman" w:cs="Times New Roman"/>
              </w:rPr>
              <w:t>/</w:t>
            </w: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begin"/>
            </w:r>
            <w:r w:rsidRPr="006042CC">
              <w:rPr>
                <w:rFonts w:ascii="Times New Roman" w:hAnsi="Times New Roman" w:cs="Times New Roman"/>
                <w:bCs/>
              </w:rPr>
              <w:instrText>NUMPAGES</w:instrText>
            </w: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separate"/>
            </w:r>
            <w:r w:rsidR="008C1FDB">
              <w:rPr>
                <w:rFonts w:ascii="Times New Roman" w:hAnsi="Times New Roman" w:cs="Times New Roman"/>
                <w:bCs/>
                <w:noProof/>
              </w:rPr>
              <w:t>35</w:t>
            </w:r>
            <w:r w:rsidRPr="006042CC">
              <w:rPr>
                <w:rFonts w:ascii="Times New Roman" w:hAnsi="Times New Roman" w:cs="Times New Roman"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6A64830" w14:textId="77777777" w:rsidR="008E1323" w:rsidRDefault="008E132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4D4289" w14:textId="77777777" w:rsidR="00133418" w:rsidRDefault="00133418" w:rsidP="00DD70DA">
      <w:pPr>
        <w:spacing w:after="0" w:line="240" w:lineRule="auto"/>
      </w:pPr>
      <w:r>
        <w:separator/>
      </w:r>
    </w:p>
  </w:footnote>
  <w:footnote w:type="continuationSeparator" w:id="0">
    <w:p w14:paraId="30529543" w14:textId="77777777" w:rsidR="00133418" w:rsidRDefault="00133418" w:rsidP="00DD70DA">
      <w:pPr>
        <w:spacing w:after="0" w:line="240" w:lineRule="auto"/>
      </w:pPr>
      <w:r>
        <w:continuationSeparator/>
      </w:r>
    </w:p>
  </w:footnote>
  <w:footnote w:type="continuationNotice" w:id="1">
    <w:p w14:paraId="6962A66B" w14:textId="77777777" w:rsidR="00133418" w:rsidRDefault="0013341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B175F7" w14:textId="77777777" w:rsidR="00626173" w:rsidRDefault="0062617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80EC0"/>
    <w:multiLevelType w:val="hybridMultilevel"/>
    <w:tmpl w:val="3D0C6C8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5832B3"/>
    <w:multiLevelType w:val="hybridMultilevel"/>
    <w:tmpl w:val="65CEF04E"/>
    <w:lvl w:ilvl="0" w:tplc="0407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83C0246"/>
    <w:multiLevelType w:val="hybridMultilevel"/>
    <w:tmpl w:val="FDB6F33C"/>
    <w:lvl w:ilvl="0" w:tplc="42923AA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103491"/>
    <w:multiLevelType w:val="hybridMultilevel"/>
    <w:tmpl w:val="B5A406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84A3E"/>
    <w:multiLevelType w:val="multilevel"/>
    <w:tmpl w:val="EC4CD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0C6335"/>
    <w:multiLevelType w:val="hybridMultilevel"/>
    <w:tmpl w:val="86CA5AE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GwNDU3N7I0M7W0NDNW0lEKTi0uzszPAykwMqkFADxggYotAAAA"/>
  </w:docVars>
  <w:rsids>
    <w:rsidRoot w:val="004F7EBF"/>
    <w:rsid w:val="000009F1"/>
    <w:rsid w:val="00002D38"/>
    <w:rsid w:val="00010808"/>
    <w:rsid w:val="000149AD"/>
    <w:rsid w:val="000149CC"/>
    <w:rsid w:val="000205D5"/>
    <w:rsid w:val="000210D5"/>
    <w:rsid w:val="00022A8E"/>
    <w:rsid w:val="0002476E"/>
    <w:rsid w:val="00025303"/>
    <w:rsid w:val="00025F84"/>
    <w:rsid w:val="000269BA"/>
    <w:rsid w:val="000305D7"/>
    <w:rsid w:val="00032226"/>
    <w:rsid w:val="00036104"/>
    <w:rsid w:val="000434CA"/>
    <w:rsid w:val="00044FEA"/>
    <w:rsid w:val="00046085"/>
    <w:rsid w:val="00051066"/>
    <w:rsid w:val="000522D6"/>
    <w:rsid w:val="000542F4"/>
    <w:rsid w:val="00056FD7"/>
    <w:rsid w:val="000570E0"/>
    <w:rsid w:val="00064B18"/>
    <w:rsid w:val="000653C9"/>
    <w:rsid w:val="00065D84"/>
    <w:rsid w:val="0007623E"/>
    <w:rsid w:val="00077AB7"/>
    <w:rsid w:val="0008379F"/>
    <w:rsid w:val="00084865"/>
    <w:rsid w:val="00085B93"/>
    <w:rsid w:val="000935E8"/>
    <w:rsid w:val="000940BB"/>
    <w:rsid w:val="00095327"/>
    <w:rsid w:val="000A56EF"/>
    <w:rsid w:val="000A73BD"/>
    <w:rsid w:val="000B313E"/>
    <w:rsid w:val="000B3557"/>
    <w:rsid w:val="000C10BB"/>
    <w:rsid w:val="000C3019"/>
    <w:rsid w:val="000C48DE"/>
    <w:rsid w:val="000C59DF"/>
    <w:rsid w:val="000C5A7A"/>
    <w:rsid w:val="000D0656"/>
    <w:rsid w:val="000D4153"/>
    <w:rsid w:val="000D4E80"/>
    <w:rsid w:val="000D5553"/>
    <w:rsid w:val="000D5E33"/>
    <w:rsid w:val="000E4ECD"/>
    <w:rsid w:val="000F248C"/>
    <w:rsid w:val="000F4F38"/>
    <w:rsid w:val="000F5A89"/>
    <w:rsid w:val="000F60AA"/>
    <w:rsid w:val="000F7321"/>
    <w:rsid w:val="0010117A"/>
    <w:rsid w:val="00113B78"/>
    <w:rsid w:val="001141D4"/>
    <w:rsid w:val="0011426D"/>
    <w:rsid w:val="0011795E"/>
    <w:rsid w:val="0012111A"/>
    <w:rsid w:val="00130799"/>
    <w:rsid w:val="00130A35"/>
    <w:rsid w:val="00132827"/>
    <w:rsid w:val="00133418"/>
    <w:rsid w:val="00136A00"/>
    <w:rsid w:val="001372E2"/>
    <w:rsid w:val="0014135B"/>
    <w:rsid w:val="00146174"/>
    <w:rsid w:val="001469FB"/>
    <w:rsid w:val="00151E21"/>
    <w:rsid w:val="00153507"/>
    <w:rsid w:val="00153CF8"/>
    <w:rsid w:val="001607B4"/>
    <w:rsid w:val="001638E4"/>
    <w:rsid w:val="00174268"/>
    <w:rsid w:val="001751DF"/>
    <w:rsid w:val="0017636B"/>
    <w:rsid w:val="00176B32"/>
    <w:rsid w:val="00182569"/>
    <w:rsid w:val="00183108"/>
    <w:rsid w:val="00183BE9"/>
    <w:rsid w:val="00192E49"/>
    <w:rsid w:val="0019569D"/>
    <w:rsid w:val="00196920"/>
    <w:rsid w:val="001A2D89"/>
    <w:rsid w:val="001A4471"/>
    <w:rsid w:val="001A71B7"/>
    <w:rsid w:val="001A789B"/>
    <w:rsid w:val="001A79F2"/>
    <w:rsid w:val="001B4452"/>
    <w:rsid w:val="001B7B3B"/>
    <w:rsid w:val="001C07AA"/>
    <w:rsid w:val="001C1879"/>
    <w:rsid w:val="001C5D2B"/>
    <w:rsid w:val="001D2433"/>
    <w:rsid w:val="001D32DE"/>
    <w:rsid w:val="001D3F91"/>
    <w:rsid w:val="001D4F81"/>
    <w:rsid w:val="001D6019"/>
    <w:rsid w:val="001D6047"/>
    <w:rsid w:val="001E565C"/>
    <w:rsid w:val="001E59F1"/>
    <w:rsid w:val="001F3526"/>
    <w:rsid w:val="001F65A5"/>
    <w:rsid w:val="0020053D"/>
    <w:rsid w:val="00206999"/>
    <w:rsid w:val="00211412"/>
    <w:rsid w:val="00211D76"/>
    <w:rsid w:val="00212AA6"/>
    <w:rsid w:val="00213D1F"/>
    <w:rsid w:val="0021551A"/>
    <w:rsid w:val="00215C16"/>
    <w:rsid w:val="002236B5"/>
    <w:rsid w:val="00223D91"/>
    <w:rsid w:val="00225C9C"/>
    <w:rsid w:val="00233127"/>
    <w:rsid w:val="0023541A"/>
    <w:rsid w:val="002356E1"/>
    <w:rsid w:val="00236597"/>
    <w:rsid w:val="0024021B"/>
    <w:rsid w:val="002409B8"/>
    <w:rsid w:val="00242291"/>
    <w:rsid w:val="0024600B"/>
    <w:rsid w:val="00250647"/>
    <w:rsid w:val="002556BE"/>
    <w:rsid w:val="00256903"/>
    <w:rsid w:val="002571D4"/>
    <w:rsid w:val="00260FBE"/>
    <w:rsid w:val="0026249F"/>
    <w:rsid w:val="002644FC"/>
    <w:rsid w:val="002706C9"/>
    <w:rsid w:val="00273216"/>
    <w:rsid w:val="00282350"/>
    <w:rsid w:val="00283DE4"/>
    <w:rsid w:val="00284465"/>
    <w:rsid w:val="00286329"/>
    <w:rsid w:val="00287885"/>
    <w:rsid w:val="002A12C7"/>
    <w:rsid w:val="002A36C5"/>
    <w:rsid w:val="002B0DD8"/>
    <w:rsid w:val="002B5AC4"/>
    <w:rsid w:val="002C3A07"/>
    <w:rsid w:val="002C5355"/>
    <w:rsid w:val="002C6C88"/>
    <w:rsid w:val="002D12AB"/>
    <w:rsid w:val="002D3396"/>
    <w:rsid w:val="002D75E7"/>
    <w:rsid w:val="002D7672"/>
    <w:rsid w:val="002E05BE"/>
    <w:rsid w:val="002E3700"/>
    <w:rsid w:val="002F2743"/>
    <w:rsid w:val="002F6C67"/>
    <w:rsid w:val="002F7E3F"/>
    <w:rsid w:val="0030295B"/>
    <w:rsid w:val="003032FB"/>
    <w:rsid w:val="00304B0F"/>
    <w:rsid w:val="00315F6B"/>
    <w:rsid w:val="003207A2"/>
    <w:rsid w:val="00320ED0"/>
    <w:rsid w:val="00321B5B"/>
    <w:rsid w:val="003249F8"/>
    <w:rsid w:val="00325D97"/>
    <w:rsid w:val="00331544"/>
    <w:rsid w:val="00331FDC"/>
    <w:rsid w:val="003323AA"/>
    <w:rsid w:val="00333F3F"/>
    <w:rsid w:val="0033700D"/>
    <w:rsid w:val="00337272"/>
    <w:rsid w:val="0034332C"/>
    <w:rsid w:val="00345846"/>
    <w:rsid w:val="00346B45"/>
    <w:rsid w:val="0035005D"/>
    <w:rsid w:val="00356137"/>
    <w:rsid w:val="00361DD0"/>
    <w:rsid w:val="003636DA"/>
    <w:rsid w:val="003636F2"/>
    <w:rsid w:val="00366CF7"/>
    <w:rsid w:val="00371DA3"/>
    <w:rsid w:val="00375D53"/>
    <w:rsid w:val="00377491"/>
    <w:rsid w:val="00377897"/>
    <w:rsid w:val="00385B4F"/>
    <w:rsid w:val="0038643C"/>
    <w:rsid w:val="003944C2"/>
    <w:rsid w:val="00394C37"/>
    <w:rsid w:val="003A1608"/>
    <w:rsid w:val="003A442F"/>
    <w:rsid w:val="003A7623"/>
    <w:rsid w:val="003B35A6"/>
    <w:rsid w:val="003C5533"/>
    <w:rsid w:val="003E1F67"/>
    <w:rsid w:val="003E263C"/>
    <w:rsid w:val="003E3D03"/>
    <w:rsid w:val="003F16FA"/>
    <w:rsid w:val="003F22C0"/>
    <w:rsid w:val="003F50E5"/>
    <w:rsid w:val="003F5B29"/>
    <w:rsid w:val="003F7E8E"/>
    <w:rsid w:val="00404263"/>
    <w:rsid w:val="004052B4"/>
    <w:rsid w:val="004070B2"/>
    <w:rsid w:val="00410211"/>
    <w:rsid w:val="0041058F"/>
    <w:rsid w:val="00410EFE"/>
    <w:rsid w:val="00411AD2"/>
    <w:rsid w:val="00413DAA"/>
    <w:rsid w:val="00416FF5"/>
    <w:rsid w:val="00420BF2"/>
    <w:rsid w:val="00420D17"/>
    <w:rsid w:val="004221DC"/>
    <w:rsid w:val="004263A8"/>
    <w:rsid w:val="00427232"/>
    <w:rsid w:val="00431453"/>
    <w:rsid w:val="00431927"/>
    <w:rsid w:val="00434A10"/>
    <w:rsid w:val="00440D08"/>
    <w:rsid w:val="00443C60"/>
    <w:rsid w:val="004459FE"/>
    <w:rsid w:val="004464E5"/>
    <w:rsid w:val="00446893"/>
    <w:rsid w:val="004500E6"/>
    <w:rsid w:val="00451D9D"/>
    <w:rsid w:val="0045384F"/>
    <w:rsid w:val="00453C6B"/>
    <w:rsid w:val="00460464"/>
    <w:rsid w:val="00462B73"/>
    <w:rsid w:val="0046454A"/>
    <w:rsid w:val="004652E4"/>
    <w:rsid w:val="00466E12"/>
    <w:rsid w:val="00467BA3"/>
    <w:rsid w:val="00475599"/>
    <w:rsid w:val="004821D7"/>
    <w:rsid w:val="00485D41"/>
    <w:rsid w:val="00487307"/>
    <w:rsid w:val="00495649"/>
    <w:rsid w:val="00495EE4"/>
    <w:rsid w:val="004964AD"/>
    <w:rsid w:val="00497167"/>
    <w:rsid w:val="004A0C12"/>
    <w:rsid w:val="004A17D0"/>
    <w:rsid w:val="004A1A5A"/>
    <w:rsid w:val="004A4283"/>
    <w:rsid w:val="004A51B0"/>
    <w:rsid w:val="004A60BE"/>
    <w:rsid w:val="004A69F1"/>
    <w:rsid w:val="004A6F2C"/>
    <w:rsid w:val="004A789D"/>
    <w:rsid w:val="004B568A"/>
    <w:rsid w:val="004C0C84"/>
    <w:rsid w:val="004C0EED"/>
    <w:rsid w:val="004C162A"/>
    <w:rsid w:val="004C1D53"/>
    <w:rsid w:val="004C3C48"/>
    <w:rsid w:val="004C6706"/>
    <w:rsid w:val="004C7A51"/>
    <w:rsid w:val="004D1F5C"/>
    <w:rsid w:val="004D2014"/>
    <w:rsid w:val="004D24D9"/>
    <w:rsid w:val="004E4BFC"/>
    <w:rsid w:val="004E6BD0"/>
    <w:rsid w:val="004F14B1"/>
    <w:rsid w:val="004F2A90"/>
    <w:rsid w:val="004F2B49"/>
    <w:rsid w:val="004F38CB"/>
    <w:rsid w:val="004F4BDB"/>
    <w:rsid w:val="004F5490"/>
    <w:rsid w:val="004F7EBF"/>
    <w:rsid w:val="005008A7"/>
    <w:rsid w:val="0050211F"/>
    <w:rsid w:val="005046A1"/>
    <w:rsid w:val="005048EA"/>
    <w:rsid w:val="0051127A"/>
    <w:rsid w:val="005116A4"/>
    <w:rsid w:val="005211DE"/>
    <w:rsid w:val="0052419A"/>
    <w:rsid w:val="00525D47"/>
    <w:rsid w:val="005267DD"/>
    <w:rsid w:val="00526E92"/>
    <w:rsid w:val="005271E8"/>
    <w:rsid w:val="00527535"/>
    <w:rsid w:val="0052760D"/>
    <w:rsid w:val="00531BD4"/>
    <w:rsid w:val="005345C4"/>
    <w:rsid w:val="00534D99"/>
    <w:rsid w:val="00534EC1"/>
    <w:rsid w:val="005356F8"/>
    <w:rsid w:val="00541766"/>
    <w:rsid w:val="00541DD2"/>
    <w:rsid w:val="00542D57"/>
    <w:rsid w:val="0054355D"/>
    <w:rsid w:val="00543C14"/>
    <w:rsid w:val="00547EEE"/>
    <w:rsid w:val="005518DA"/>
    <w:rsid w:val="0055322C"/>
    <w:rsid w:val="00562632"/>
    <w:rsid w:val="00564DAB"/>
    <w:rsid w:val="005659C6"/>
    <w:rsid w:val="005768C6"/>
    <w:rsid w:val="00576A0F"/>
    <w:rsid w:val="005809D8"/>
    <w:rsid w:val="00585B3C"/>
    <w:rsid w:val="005947E4"/>
    <w:rsid w:val="005A26B4"/>
    <w:rsid w:val="005A633F"/>
    <w:rsid w:val="005A67FC"/>
    <w:rsid w:val="005B0000"/>
    <w:rsid w:val="005B4B6B"/>
    <w:rsid w:val="005B60DD"/>
    <w:rsid w:val="005C12D0"/>
    <w:rsid w:val="005C5E9E"/>
    <w:rsid w:val="005D482B"/>
    <w:rsid w:val="005D5A3E"/>
    <w:rsid w:val="005E0929"/>
    <w:rsid w:val="005E1C16"/>
    <w:rsid w:val="005E559E"/>
    <w:rsid w:val="005E5AD4"/>
    <w:rsid w:val="005F1B73"/>
    <w:rsid w:val="005F3825"/>
    <w:rsid w:val="005F5326"/>
    <w:rsid w:val="005F65B3"/>
    <w:rsid w:val="00600E9C"/>
    <w:rsid w:val="00601443"/>
    <w:rsid w:val="006042CC"/>
    <w:rsid w:val="00605270"/>
    <w:rsid w:val="0060745F"/>
    <w:rsid w:val="0061221B"/>
    <w:rsid w:val="00612253"/>
    <w:rsid w:val="0061437E"/>
    <w:rsid w:val="00616671"/>
    <w:rsid w:val="00620D1D"/>
    <w:rsid w:val="006235FA"/>
    <w:rsid w:val="00626173"/>
    <w:rsid w:val="00626B21"/>
    <w:rsid w:val="00630BB9"/>
    <w:rsid w:val="00631DD1"/>
    <w:rsid w:val="00634EFD"/>
    <w:rsid w:val="006350A3"/>
    <w:rsid w:val="0064385C"/>
    <w:rsid w:val="006444D7"/>
    <w:rsid w:val="00645192"/>
    <w:rsid w:val="00645955"/>
    <w:rsid w:val="00647D73"/>
    <w:rsid w:val="00650D52"/>
    <w:rsid w:val="00653554"/>
    <w:rsid w:val="006562F3"/>
    <w:rsid w:val="0066199B"/>
    <w:rsid w:val="0067015D"/>
    <w:rsid w:val="00670EDD"/>
    <w:rsid w:val="006779E0"/>
    <w:rsid w:val="0068242F"/>
    <w:rsid w:val="006834CB"/>
    <w:rsid w:val="00684BCD"/>
    <w:rsid w:val="00684D72"/>
    <w:rsid w:val="006905D9"/>
    <w:rsid w:val="00691A49"/>
    <w:rsid w:val="006923E6"/>
    <w:rsid w:val="00693CFE"/>
    <w:rsid w:val="00695242"/>
    <w:rsid w:val="00695553"/>
    <w:rsid w:val="00697183"/>
    <w:rsid w:val="006A33B8"/>
    <w:rsid w:val="006B11B0"/>
    <w:rsid w:val="006C1EE2"/>
    <w:rsid w:val="006C222D"/>
    <w:rsid w:val="006C2F7C"/>
    <w:rsid w:val="006C5161"/>
    <w:rsid w:val="006C5D6E"/>
    <w:rsid w:val="006C5DFF"/>
    <w:rsid w:val="006C60FC"/>
    <w:rsid w:val="006C6BFA"/>
    <w:rsid w:val="006D3D86"/>
    <w:rsid w:val="006D487E"/>
    <w:rsid w:val="006D57DC"/>
    <w:rsid w:val="006D75BD"/>
    <w:rsid w:val="006E0A22"/>
    <w:rsid w:val="006E0B33"/>
    <w:rsid w:val="006E22AB"/>
    <w:rsid w:val="006E4748"/>
    <w:rsid w:val="006F0618"/>
    <w:rsid w:val="006F58DF"/>
    <w:rsid w:val="007034B7"/>
    <w:rsid w:val="00705B77"/>
    <w:rsid w:val="00706C4B"/>
    <w:rsid w:val="00713D63"/>
    <w:rsid w:val="00714F6B"/>
    <w:rsid w:val="00716424"/>
    <w:rsid w:val="00716C43"/>
    <w:rsid w:val="0072361D"/>
    <w:rsid w:val="007264E7"/>
    <w:rsid w:val="00733C4C"/>
    <w:rsid w:val="007369EB"/>
    <w:rsid w:val="00742006"/>
    <w:rsid w:val="00744B8C"/>
    <w:rsid w:val="00746848"/>
    <w:rsid w:val="007511E2"/>
    <w:rsid w:val="0075715F"/>
    <w:rsid w:val="0076078E"/>
    <w:rsid w:val="007608FD"/>
    <w:rsid w:val="00764BDA"/>
    <w:rsid w:val="00770C97"/>
    <w:rsid w:val="00773EEE"/>
    <w:rsid w:val="00780FAB"/>
    <w:rsid w:val="00782F2E"/>
    <w:rsid w:val="007858FA"/>
    <w:rsid w:val="00791C5D"/>
    <w:rsid w:val="007A1D75"/>
    <w:rsid w:val="007A4E51"/>
    <w:rsid w:val="007A5B59"/>
    <w:rsid w:val="007A7868"/>
    <w:rsid w:val="007B0158"/>
    <w:rsid w:val="007B2F26"/>
    <w:rsid w:val="007C24CC"/>
    <w:rsid w:val="007C2F94"/>
    <w:rsid w:val="007C3178"/>
    <w:rsid w:val="007C357E"/>
    <w:rsid w:val="007C444C"/>
    <w:rsid w:val="007C77DA"/>
    <w:rsid w:val="007D0699"/>
    <w:rsid w:val="007F1FAE"/>
    <w:rsid w:val="007F2135"/>
    <w:rsid w:val="007F6519"/>
    <w:rsid w:val="00802FF7"/>
    <w:rsid w:val="008046B8"/>
    <w:rsid w:val="00807863"/>
    <w:rsid w:val="00810FB0"/>
    <w:rsid w:val="00813088"/>
    <w:rsid w:val="0081443D"/>
    <w:rsid w:val="00821791"/>
    <w:rsid w:val="00821A1E"/>
    <w:rsid w:val="008221D3"/>
    <w:rsid w:val="0083320F"/>
    <w:rsid w:val="008358FC"/>
    <w:rsid w:val="00836C58"/>
    <w:rsid w:val="008374A1"/>
    <w:rsid w:val="00837BD5"/>
    <w:rsid w:val="008417D2"/>
    <w:rsid w:val="00843C31"/>
    <w:rsid w:val="0085072C"/>
    <w:rsid w:val="0085292C"/>
    <w:rsid w:val="00857808"/>
    <w:rsid w:val="00860B4A"/>
    <w:rsid w:val="00862CD6"/>
    <w:rsid w:val="0087017B"/>
    <w:rsid w:val="00870E61"/>
    <w:rsid w:val="00873C81"/>
    <w:rsid w:val="0087644A"/>
    <w:rsid w:val="0087778B"/>
    <w:rsid w:val="00880E3A"/>
    <w:rsid w:val="008827F5"/>
    <w:rsid w:val="00883D49"/>
    <w:rsid w:val="00883E67"/>
    <w:rsid w:val="008846AE"/>
    <w:rsid w:val="00885131"/>
    <w:rsid w:val="0089110A"/>
    <w:rsid w:val="00891909"/>
    <w:rsid w:val="00892474"/>
    <w:rsid w:val="00892653"/>
    <w:rsid w:val="00892BA5"/>
    <w:rsid w:val="00892D76"/>
    <w:rsid w:val="0089436D"/>
    <w:rsid w:val="008A35A1"/>
    <w:rsid w:val="008A5E2E"/>
    <w:rsid w:val="008B55BB"/>
    <w:rsid w:val="008C1FDB"/>
    <w:rsid w:val="008C3EA9"/>
    <w:rsid w:val="008D113D"/>
    <w:rsid w:val="008D2613"/>
    <w:rsid w:val="008D3311"/>
    <w:rsid w:val="008D6208"/>
    <w:rsid w:val="008E1323"/>
    <w:rsid w:val="008E26E4"/>
    <w:rsid w:val="008E2F4B"/>
    <w:rsid w:val="008E35DC"/>
    <w:rsid w:val="008F4358"/>
    <w:rsid w:val="008F5C88"/>
    <w:rsid w:val="008F75D4"/>
    <w:rsid w:val="00901C8C"/>
    <w:rsid w:val="00905C24"/>
    <w:rsid w:val="009108E1"/>
    <w:rsid w:val="00920FF8"/>
    <w:rsid w:val="00922A02"/>
    <w:rsid w:val="009322E9"/>
    <w:rsid w:val="00946C5D"/>
    <w:rsid w:val="00952FC1"/>
    <w:rsid w:val="00961531"/>
    <w:rsid w:val="0096794C"/>
    <w:rsid w:val="00970606"/>
    <w:rsid w:val="00971615"/>
    <w:rsid w:val="00971A01"/>
    <w:rsid w:val="009740C0"/>
    <w:rsid w:val="009746C0"/>
    <w:rsid w:val="00977F98"/>
    <w:rsid w:val="00982753"/>
    <w:rsid w:val="0098279B"/>
    <w:rsid w:val="00983075"/>
    <w:rsid w:val="00985E39"/>
    <w:rsid w:val="00991A3B"/>
    <w:rsid w:val="00996833"/>
    <w:rsid w:val="009A2AA6"/>
    <w:rsid w:val="009A589A"/>
    <w:rsid w:val="009A7BC1"/>
    <w:rsid w:val="009B138C"/>
    <w:rsid w:val="009B2420"/>
    <w:rsid w:val="009B312A"/>
    <w:rsid w:val="009B4E2A"/>
    <w:rsid w:val="009B6F32"/>
    <w:rsid w:val="009C2F22"/>
    <w:rsid w:val="009C6FE4"/>
    <w:rsid w:val="009E0AEE"/>
    <w:rsid w:val="009E0C66"/>
    <w:rsid w:val="009E137C"/>
    <w:rsid w:val="009E14C9"/>
    <w:rsid w:val="009E2876"/>
    <w:rsid w:val="009E3E0F"/>
    <w:rsid w:val="009F1B4A"/>
    <w:rsid w:val="009F248F"/>
    <w:rsid w:val="009F5C0C"/>
    <w:rsid w:val="009F6A37"/>
    <w:rsid w:val="009F7DAD"/>
    <w:rsid w:val="00A069E2"/>
    <w:rsid w:val="00A14BD0"/>
    <w:rsid w:val="00A177E6"/>
    <w:rsid w:val="00A235FF"/>
    <w:rsid w:val="00A272AB"/>
    <w:rsid w:val="00A27D34"/>
    <w:rsid w:val="00A33730"/>
    <w:rsid w:val="00A3404F"/>
    <w:rsid w:val="00A37EA6"/>
    <w:rsid w:val="00A42B05"/>
    <w:rsid w:val="00A45442"/>
    <w:rsid w:val="00A513F3"/>
    <w:rsid w:val="00A5350E"/>
    <w:rsid w:val="00A64ABD"/>
    <w:rsid w:val="00A6643D"/>
    <w:rsid w:val="00A668CC"/>
    <w:rsid w:val="00A73147"/>
    <w:rsid w:val="00A80E7C"/>
    <w:rsid w:val="00A80FDD"/>
    <w:rsid w:val="00A82E14"/>
    <w:rsid w:val="00A870EF"/>
    <w:rsid w:val="00A9119E"/>
    <w:rsid w:val="00A91924"/>
    <w:rsid w:val="00A92A3D"/>
    <w:rsid w:val="00A95274"/>
    <w:rsid w:val="00AA6B57"/>
    <w:rsid w:val="00AA7A72"/>
    <w:rsid w:val="00AB22D6"/>
    <w:rsid w:val="00AB290F"/>
    <w:rsid w:val="00AB31EC"/>
    <w:rsid w:val="00AC0757"/>
    <w:rsid w:val="00AC0F0B"/>
    <w:rsid w:val="00AC165B"/>
    <w:rsid w:val="00AC17EA"/>
    <w:rsid w:val="00AC49FF"/>
    <w:rsid w:val="00AD01EA"/>
    <w:rsid w:val="00AD0699"/>
    <w:rsid w:val="00AD29DF"/>
    <w:rsid w:val="00AD6474"/>
    <w:rsid w:val="00AD73A0"/>
    <w:rsid w:val="00AE17F8"/>
    <w:rsid w:val="00AE5F98"/>
    <w:rsid w:val="00AF0999"/>
    <w:rsid w:val="00AF1362"/>
    <w:rsid w:val="00AF1822"/>
    <w:rsid w:val="00AF2920"/>
    <w:rsid w:val="00AF2C6B"/>
    <w:rsid w:val="00AF7770"/>
    <w:rsid w:val="00B01E02"/>
    <w:rsid w:val="00B055D8"/>
    <w:rsid w:val="00B13AD1"/>
    <w:rsid w:val="00B14C19"/>
    <w:rsid w:val="00B14E3A"/>
    <w:rsid w:val="00B15DF5"/>
    <w:rsid w:val="00B2302D"/>
    <w:rsid w:val="00B23055"/>
    <w:rsid w:val="00B32697"/>
    <w:rsid w:val="00B327AF"/>
    <w:rsid w:val="00B34373"/>
    <w:rsid w:val="00B42600"/>
    <w:rsid w:val="00B445FD"/>
    <w:rsid w:val="00B458C8"/>
    <w:rsid w:val="00B53EB6"/>
    <w:rsid w:val="00B55875"/>
    <w:rsid w:val="00B55E65"/>
    <w:rsid w:val="00B56D98"/>
    <w:rsid w:val="00B60903"/>
    <w:rsid w:val="00B6379D"/>
    <w:rsid w:val="00B63EFF"/>
    <w:rsid w:val="00B653D4"/>
    <w:rsid w:val="00B65D0F"/>
    <w:rsid w:val="00B74D44"/>
    <w:rsid w:val="00B803EE"/>
    <w:rsid w:val="00B80608"/>
    <w:rsid w:val="00B81856"/>
    <w:rsid w:val="00B81EA7"/>
    <w:rsid w:val="00B83393"/>
    <w:rsid w:val="00B83FDE"/>
    <w:rsid w:val="00B92D33"/>
    <w:rsid w:val="00B9478E"/>
    <w:rsid w:val="00B954A4"/>
    <w:rsid w:val="00B97040"/>
    <w:rsid w:val="00BA2633"/>
    <w:rsid w:val="00BA47B9"/>
    <w:rsid w:val="00BA57AF"/>
    <w:rsid w:val="00BA75D9"/>
    <w:rsid w:val="00BB1B47"/>
    <w:rsid w:val="00BC0E62"/>
    <w:rsid w:val="00BC1769"/>
    <w:rsid w:val="00BC2193"/>
    <w:rsid w:val="00BD257A"/>
    <w:rsid w:val="00BD5B73"/>
    <w:rsid w:val="00BE6388"/>
    <w:rsid w:val="00BE74CB"/>
    <w:rsid w:val="00BE7DBA"/>
    <w:rsid w:val="00BF19C1"/>
    <w:rsid w:val="00BF56C5"/>
    <w:rsid w:val="00BF632F"/>
    <w:rsid w:val="00BF6368"/>
    <w:rsid w:val="00BF7180"/>
    <w:rsid w:val="00C00A3D"/>
    <w:rsid w:val="00C0621F"/>
    <w:rsid w:val="00C101A8"/>
    <w:rsid w:val="00C109BD"/>
    <w:rsid w:val="00C15533"/>
    <w:rsid w:val="00C15EE3"/>
    <w:rsid w:val="00C22087"/>
    <w:rsid w:val="00C222A4"/>
    <w:rsid w:val="00C226A0"/>
    <w:rsid w:val="00C229FF"/>
    <w:rsid w:val="00C23F65"/>
    <w:rsid w:val="00C320FF"/>
    <w:rsid w:val="00C32F47"/>
    <w:rsid w:val="00C40C5A"/>
    <w:rsid w:val="00C41207"/>
    <w:rsid w:val="00C415CB"/>
    <w:rsid w:val="00C46FA0"/>
    <w:rsid w:val="00C47BA6"/>
    <w:rsid w:val="00C50AD3"/>
    <w:rsid w:val="00C50C68"/>
    <w:rsid w:val="00C5461D"/>
    <w:rsid w:val="00C55B3D"/>
    <w:rsid w:val="00C57028"/>
    <w:rsid w:val="00C61563"/>
    <w:rsid w:val="00C63E30"/>
    <w:rsid w:val="00C64283"/>
    <w:rsid w:val="00C645C1"/>
    <w:rsid w:val="00C64A16"/>
    <w:rsid w:val="00C7000B"/>
    <w:rsid w:val="00C70C60"/>
    <w:rsid w:val="00C746AF"/>
    <w:rsid w:val="00C77433"/>
    <w:rsid w:val="00C77E9C"/>
    <w:rsid w:val="00C86326"/>
    <w:rsid w:val="00C90653"/>
    <w:rsid w:val="00C9102E"/>
    <w:rsid w:val="00C92EC0"/>
    <w:rsid w:val="00CA1965"/>
    <w:rsid w:val="00CA783A"/>
    <w:rsid w:val="00CA7871"/>
    <w:rsid w:val="00CA7D17"/>
    <w:rsid w:val="00CB15E1"/>
    <w:rsid w:val="00CB323C"/>
    <w:rsid w:val="00CB5F65"/>
    <w:rsid w:val="00CB6C5D"/>
    <w:rsid w:val="00CC2235"/>
    <w:rsid w:val="00CD1C42"/>
    <w:rsid w:val="00CD2448"/>
    <w:rsid w:val="00CD47D4"/>
    <w:rsid w:val="00CD62FA"/>
    <w:rsid w:val="00CD6E45"/>
    <w:rsid w:val="00CE0745"/>
    <w:rsid w:val="00CE0AF7"/>
    <w:rsid w:val="00CE1169"/>
    <w:rsid w:val="00CE2CBB"/>
    <w:rsid w:val="00CE7D95"/>
    <w:rsid w:val="00CF119A"/>
    <w:rsid w:val="00D00EA9"/>
    <w:rsid w:val="00D01252"/>
    <w:rsid w:val="00D0560B"/>
    <w:rsid w:val="00D11D08"/>
    <w:rsid w:val="00D20497"/>
    <w:rsid w:val="00D26064"/>
    <w:rsid w:val="00D36469"/>
    <w:rsid w:val="00D37FB2"/>
    <w:rsid w:val="00D420B4"/>
    <w:rsid w:val="00D43E84"/>
    <w:rsid w:val="00D4582F"/>
    <w:rsid w:val="00D46EB0"/>
    <w:rsid w:val="00D47022"/>
    <w:rsid w:val="00D47DE7"/>
    <w:rsid w:val="00D52ED9"/>
    <w:rsid w:val="00D6150C"/>
    <w:rsid w:val="00D61CCB"/>
    <w:rsid w:val="00D62E37"/>
    <w:rsid w:val="00D65263"/>
    <w:rsid w:val="00D66422"/>
    <w:rsid w:val="00D66807"/>
    <w:rsid w:val="00D706B4"/>
    <w:rsid w:val="00D72F97"/>
    <w:rsid w:val="00D73C83"/>
    <w:rsid w:val="00D75A2F"/>
    <w:rsid w:val="00D75FE8"/>
    <w:rsid w:val="00D76FD5"/>
    <w:rsid w:val="00D81EF4"/>
    <w:rsid w:val="00D90236"/>
    <w:rsid w:val="00D9063A"/>
    <w:rsid w:val="00DA2D4B"/>
    <w:rsid w:val="00DA6170"/>
    <w:rsid w:val="00DA620A"/>
    <w:rsid w:val="00DA758D"/>
    <w:rsid w:val="00DB0FB2"/>
    <w:rsid w:val="00DB292B"/>
    <w:rsid w:val="00DC0A7D"/>
    <w:rsid w:val="00DC113C"/>
    <w:rsid w:val="00DD2885"/>
    <w:rsid w:val="00DD3D05"/>
    <w:rsid w:val="00DD4DF7"/>
    <w:rsid w:val="00DD533A"/>
    <w:rsid w:val="00DD67EF"/>
    <w:rsid w:val="00DD70DA"/>
    <w:rsid w:val="00DE1AB5"/>
    <w:rsid w:val="00DE290A"/>
    <w:rsid w:val="00DE2D94"/>
    <w:rsid w:val="00DF0E2F"/>
    <w:rsid w:val="00DF1D27"/>
    <w:rsid w:val="00DF5A2E"/>
    <w:rsid w:val="00E0102E"/>
    <w:rsid w:val="00E03070"/>
    <w:rsid w:val="00E04CD8"/>
    <w:rsid w:val="00E10667"/>
    <w:rsid w:val="00E128E2"/>
    <w:rsid w:val="00E1382B"/>
    <w:rsid w:val="00E14499"/>
    <w:rsid w:val="00E17B26"/>
    <w:rsid w:val="00E21053"/>
    <w:rsid w:val="00E228A9"/>
    <w:rsid w:val="00E33FFE"/>
    <w:rsid w:val="00E36BBD"/>
    <w:rsid w:val="00E46034"/>
    <w:rsid w:val="00E47355"/>
    <w:rsid w:val="00E52E36"/>
    <w:rsid w:val="00E53060"/>
    <w:rsid w:val="00E72A2F"/>
    <w:rsid w:val="00E73528"/>
    <w:rsid w:val="00E73CFF"/>
    <w:rsid w:val="00E747AD"/>
    <w:rsid w:val="00E76F43"/>
    <w:rsid w:val="00E77032"/>
    <w:rsid w:val="00E77223"/>
    <w:rsid w:val="00E80449"/>
    <w:rsid w:val="00E8419B"/>
    <w:rsid w:val="00E84911"/>
    <w:rsid w:val="00E91E3A"/>
    <w:rsid w:val="00E92EBC"/>
    <w:rsid w:val="00E931F2"/>
    <w:rsid w:val="00E96223"/>
    <w:rsid w:val="00E97418"/>
    <w:rsid w:val="00EA3C35"/>
    <w:rsid w:val="00EA5AAF"/>
    <w:rsid w:val="00EB31B6"/>
    <w:rsid w:val="00EB6D29"/>
    <w:rsid w:val="00EB7469"/>
    <w:rsid w:val="00EC1593"/>
    <w:rsid w:val="00EC24D0"/>
    <w:rsid w:val="00EC4FB9"/>
    <w:rsid w:val="00ED3D35"/>
    <w:rsid w:val="00ED6277"/>
    <w:rsid w:val="00ED637E"/>
    <w:rsid w:val="00EE2D9A"/>
    <w:rsid w:val="00EE58B2"/>
    <w:rsid w:val="00EE5AD5"/>
    <w:rsid w:val="00EF16B7"/>
    <w:rsid w:val="00EF1F85"/>
    <w:rsid w:val="00EF38A8"/>
    <w:rsid w:val="00F00E02"/>
    <w:rsid w:val="00F02EED"/>
    <w:rsid w:val="00F07775"/>
    <w:rsid w:val="00F1586C"/>
    <w:rsid w:val="00F2023B"/>
    <w:rsid w:val="00F20D35"/>
    <w:rsid w:val="00F23045"/>
    <w:rsid w:val="00F24C52"/>
    <w:rsid w:val="00F259E9"/>
    <w:rsid w:val="00F25C07"/>
    <w:rsid w:val="00F3117F"/>
    <w:rsid w:val="00F33E18"/>
    <w:rsid w:val="00F45018"/>
    <w:rsid w:val="00F51F31"/>
    <w:rsid w:val="00F52B9C"/>
    <w:rsid w:val="00F57359"/>
    <w:rsid w:val="00F6003B"/>
    <w:rsid w:val="00F62A0E"/>
    <w:rsid w:val="00F64C5E"/>
    <w:rsid w:val="00F66918"/>
    <w:rsid w:val="00F70353"/>
    <w:rsid w:val="00F73111"/>
    <w:rsid w:val="00F7339C"/>
    <w:rsid w:val="00F76CA1"/>
    <w:rsid w:val="00F77561"/>
    <w:rsid w:val="00F9104F"/>
    <w:rsid w:val="00F91A44"/>
    <w:rsid w:val="00F957C9"/>
    <w:rsid w:val="00FA07F8"/>
    <w:rsid w:val="00FA155F"/>
    <w:rsid w:val="00FB088D"/>
    <w:rsid w:val="00FB0910"/>
    <w:rsid w:val="00FB4771"/>
    <w:rsid w:val="00FB5224"/>
    <w:rsid w:val="00FB5923"/>
    <w:rsid w:val="00FC4BA3"/>
    <w:rsid w:val="00FC4F1F"/>
    <w:rsid w:val="00FC4FBD"/>
    <w:rsid w:val="00FC752A"/>
    <w:rsid w:val="00FD1063"/>
    <w:rsid w:val="00FD2DA6"/>
    <w:rsid w:val="00FD545E"/>
    <w:rsid w:val="00FD6D46"/>
    <w:rsid w:val="00FD7CA9"/>
    <w:rsid w:val="00FE1A3F"/>
    <w:rsid w:val="00FE27B7"/>
    <w:rsid w:val="00FE5E9F"/>
    <w:rsid w:val="00FF153D"/>
    <w:rsid w:val="00FF335D"/>
    <w:rsid w:val="00FF4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4C0B3"/>
  <w15:chartTrackingRefBased/>
  <w15:docId w15:val="{DD321550-537D-413C-819C-C7AD6B8DE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F22C0"/>
  </w:style>
  <w:style w:type="paragraph" w:styleId="berschrift1">
    <w:name w:val="heading 1"/>
    <w:basedOn w:val="Standard"/>
    <w:next w:val="Standard"/>
    <w:link w:val="berschrift1Zchn"/>
    <w:uiPriority w:val="9"/>
    <w:qFormat/>
    <w:rsid w:val="009A2AA6"/>
    <w:pPr>
      <w:keepNext/>
      <w:keepLines/>
      <w:spacing w:before="240" w:after="0" w:line="360" w:lineRule="auto"/>
      <w:outlineLvl w:val="0"/>
    </w:pPr>
    <w:rPr>
      <w:rFonts w:ascii="Times New Roman" w:eastAsiaTheme="majorEastAsia" w:hAnsi="Times New Roman" w:cstheme="majorBidi"/>
      <w:b/>
      <w:sz w:val="24"/>
      <w:szCs w:val="32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A2AA6"/>
    <w:pPr>
      <w:keepNext/>
      <w:keepLines/>
      <w:spacing w:before="40" w:after="0" w:line="360" w:lineRule="auto"/>
      <w:outlineLvl w:val="1"/>
    </w:pPr>
    <w:rPr>
      <w:rFonts w:ascii="Times New Roman" w:eastAsiaTheme="majorEastAsia" w:hAnsi="Times New Roman" w:cstheme="majorBidi"/>
      <w:i/>
      <w:sz w:val="20"/>
      <w:szCs w:val="26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339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D7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D70DA"/>
  </w:style>
  <w:style w:type="paragraph" w:styleId="Fuzeile">
    <w:name w:val="footer"/>
    <w:basedOn w:val="Standard"/>
    <w:link w:val="FuzeileZchn"/>
    <w:uiPriority w:val="99"/>
    <w:unhideWhenUsed/>
    <w:rsid w:val="00DD70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D70DA"/>
  </w:style>
  <w:style w:type="character" w:styleId="Zeilennummer">
    <w:name w:val="line number"/>
    <w:basedOn w:val="Absatz-Standardschriftart"/>
    <w:uiPriority w:val="99"/>
    <w:semiHidden/>
    <w:unhideWhenUsed/>
    <w:rsid w:val="00DD70DA"/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977F98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977F98"/>
    <w:rPr>
      <w:rFonts w:ascii="Consolas" w:hAnsi="Consolas"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26173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26173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055D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055D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055D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55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55D8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026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5E0929"/>
    <w:pPr>
      <w:ind w:left="720"/>
      <w:contextualSpacing/>
    </w:pPr>
  </w:style>
  <w:style w:type="table" w:styleId="Tabellenraster">
    <w:name w:val="Table Grid"/>
    <w:basedOn w:val="NormaleTabelle"/>
    <w:uiPriority w:val="59"/>
    <w:rsid w:val="00697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FF153D"/>
    <w:rPr>
      <w:color w:val="0563C1" w:themeColor="hyperlink"/>
      <w:u w:val="single"/>
    </w:rPr>
  </w:style>
  <w:style w:type="table" w:customStyle="1" w:styleId="Tabellenraster1">
    <w:name w:val="Tabellenraster1"/>
    <w:basedOn w:val="NormaleTabelle"/>
    <w:next w:val="Tabellenraster"/>
    <w:uiPriority w:val="39"/>
    <w:rsid w:val="00F311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9A2AA6"/>
    <w:rPr>
      <w:rFonts w:ascii="Times New Roman" w:eastAsiaTheme="majorEastAsia" w:hAnsi="Times New Roman" w:cstheme="majorBidi"/>
      <w:b/>
      <w:sz w:val="24"/>
      <w:szCs w:val="32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A2AA6"/>
    <w:rPr>
      <w:rFonts w:ascii="Times New Roman" w:eastAsiaTheme="majorEastAsia" w:hAnsi="Times New Roman" w:cstheme="majorBidi"/>
      <w:i/>
      <w:sz w:val="20"/>
      <w:szCs w:val="26"/>
      <w:lang w:eastAsia="de-DE"/>
    </w:rPr>
  </w:style>
  <w:style w:type="numbering" w:customStyle="1" w:styleId="KeineListe1">
    <w:name w:val="Keine Liste1"/>
    <w:next w:val="KeineListe"/>
    <w:uiPriority w:val="99"/>
    <w:semiHidden/>
    <w:unhideWhenUsed/>
    <w:rsid w:val="009A2AA6"/>
  </w:style>
  <w:style w:type="table" w:styleId="Listentabelle6farbig">
    <w:name w:val="List Table 6 Colorful"/>
    <w:basedOn w:val="NormaleTabelle"/>
    <w:uiPriority w:val="51"/>
    <w:rsid w:val="009A2AA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Verzeichnis1">
    <w:name w:val="toc 1"/>
    <w:basedOn w:val="Standard"/>
    <w:next w:val="Standard"/>
    <w:autoRedefine/>
    <w:uiPriority w:val="39"/>
    <w:unhideWhenUsed/>
    <w:rsid w:val="009A2AA6"/>
    <w:pPr>
      <w:spacing w:after="100" w:line="360" w:lineRule="auto"/>
    </w:pPr>
    <w:rPr>
      <w:rFonts w:ascii="Arial" w:eastAsia="Times New Roman" w:hAnsi="Arial" w:cs="Times New Roman"/>
      <w:szCs w:val="20"/>
      <w:lang w:eastAsia="de-DE"/>
    </w:rPr>
  </w:style>
  <w:style w:type="table" w:customStyle="1" w:styleId="Tabellenraster2">
    <w:name w:val="Tabellenraster2"/>
    <w:basedOn w:val="NormaleTabelle"/>
    <w:next w:val="Tabellenraster"/>
    <w:uiPriority w:val="59"/>
    <w:rsid w:val="009A2A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339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AB22D6"/>
    <w:rPr>
      <w:color w:val="605E5C"/>
      <w:shd w:val="clear" w:color="auto" w:fill="E1DFDD"/>
    </w:rPr>
  </w:style>
  <w:style w:type="paragraph" w:styleId="berarbeitung">
    <w:name w:val="Revision"/>
    <w:hidden/>
    <w:uiPriority w:val="99"/>
    <w:semiHidden/>
    <w:rsid w:val="007C2F94"/>
    <w:pPr>
      <w:spacing w:after="0" w:line="240" w:lineRule="auto"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9827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0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842957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38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09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7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15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74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7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111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55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60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96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5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805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68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39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9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57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44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91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4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24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27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55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29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4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8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091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48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070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19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95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1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44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40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35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45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6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82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1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0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35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278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5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1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8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53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61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2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5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0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4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91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0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1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501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69289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7949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121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7792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2483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816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5523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8821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2498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42049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44044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00280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4332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609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57038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67567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17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55868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123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75916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1388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52443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66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9166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7855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63721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6512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6786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9060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78001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192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46563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917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752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129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9993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94892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4602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0147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013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89308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1560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2764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063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81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61201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0723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95241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7033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63280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13907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2036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317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932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54630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6155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4324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9431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2524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947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0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0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9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8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4553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44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29909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632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03724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05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82280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53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81579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02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9426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44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53662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553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4703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25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2219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43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66507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693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5965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913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2174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83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79578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00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452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35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61460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9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7442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87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93159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556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515372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17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94797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2563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66311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80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87222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89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09394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00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09373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378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51843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99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52394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94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96702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86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77897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58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48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37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75726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343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36206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03885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20723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1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17002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82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522752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5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78015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16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57131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8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915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7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284772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263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18028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44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20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28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480115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726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663372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69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2784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0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990697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845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618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170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7995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3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521337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326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06748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46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02800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87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388622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77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73105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98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08201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1814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414868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3565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9969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344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06559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18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5220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60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17740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46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96129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819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396006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047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306287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3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98824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524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174287">
                  <w:marLeft w:val="84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54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7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7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6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68972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20215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64182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05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8814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69070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48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14535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41138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2067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75120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001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4784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5090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922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762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3090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7930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53115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9208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204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9393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34616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476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7552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438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715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033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3128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3645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045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5219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77041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0888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08650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15760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6021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81822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9865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16806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0232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8279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14367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92790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904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01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47673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04062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0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915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72015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01949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8995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98918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755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59730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183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30938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6632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460653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688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91252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28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60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81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2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3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27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4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6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5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3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2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41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70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7728F-AF6A-49BA-B700-51B07E2C1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1168</Words>
  <Characters>7361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JuliusKuehn-Institut</Company>
  <LinksUpToDate>false</LinksUpToDate>
  <CharactersWithSpaces>8512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Wernecke, Anna</dc:creator>
  <cp:keywords/>
  <dc:description/>
  <cp:lastModifiedBy>Richard</cp:lastModifiedBy>
  <cp:revision>5</cp:revision>
  <dcterms:created xsi:type="dcterms:W3CDTF">2021-06-23T18:35:00Z</dcterms:created>
  <dcterms:modified xsi:type="dcterms:W3CDTF">2021-07-07T08:14:00Z</dcterms:modified>
</cp:coreProperties>
</file>