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62AFC" w14:textId="77777777" w:rsidR="00D841D5" w:rsidRPr="00A372A3" w:rsidRDefault="00D841D5" w:rsidP="00D841D5">
      <w:pPr>
        <w:widowControl/>
        <w:spacing w:after="120"/>
        <w:jc w:val="left"/>
        <w:rPr>
          <w:sz w:val="24"/>
        </w:rPr>
      </w:pPr>
      <w:commentRangeStart w:id="0"/>
      <w:r w:rsidRPr="00353B1D">
        <w:t>Table</w:t>
      </w:r>
      <w:commentRangeEnd w:id="0"/>
      <w:r>
        <w:rPr>
          <w:rStyle w:val="a6"/>
        </w:rPr>
        <w:commentReference w:id="0"/>
      </w:r>
      <w:r w:rsidRPr="00353B1D">
        <w:t xml:space="preserve"> </w:t>
      </w:r>
      <w:r w:rsidRPr="00AA73DA">
        <w:t>S</w:t>
      </w:r>
      <w:r>
        <w:t>1</w:t>
      </w:r>
      <w:r w:rsidRPr="0019258D">
        <w:t>.</w:t>
      </w:r>
      <w:r>
        <w:rPr>
          <w:rFonts w:cs="Times New Roman"/>
          <w:sz w:val="24"/>
          <w:szCs w:val="24"/>
        </w:rPr>
        <w:t xml:space="preserve"> </w:t>
      </w:r>
      <w:r w:rsidRPr="00A372A3">
        <w:rPr>
          <w:sz w:val="24"/>
        </w:rPr>
        <w:t xml:space="preserve">Selected genes were tested </w:t>
      </w:r>
      <w:r>
        <w:rPr>
          <w:rFonts w:cs="Times New Roman"/>
          <w:sz w:val="24"/>
          <w:szCs w:val="24"/>
        </w:rPr>
        <w:t>by t</w:t>
      </w:r>
      <w:r w:rsidRPr="00C156EA">
        <w:rPr>
          <w:rFonts w:cs="Times New Roman"/>
          <w:sz w:val="24"/>
          <w:szCs w:val="24"/>
        </w:rPr>
        <w:t>wo</w:t>
      </w:r>
      <w:r w:rsidRPr="00A372A3">
        <w:rPr>
          <w:sz w:val="24"/>
        </w:rPr>
        <w:t>-way ANOVA</w:t>
      </w:r>
      <w:r w:rsidRPr="00C156EA">
        <w:rPr>
          <w:rFonts w:cs="Times New Roman"/>
          <w:sz w:val="24"/>
          <w:szCs w:val="24"/>
        </w:rPr>
        <w:t xml:space="preserve"> (*</w:t>
      </w:r>
      <w:r>
        <w:rPr>
          <w:rFonts w:cs="Times New Roman"/>
          <w:i/>
          <w:iCs/>
          <w:sz w:val="24"/>
          <w:szCs w:val="24"/>
        </w:rPr>
        <w:t>p</w:t>
      </w:r>
      <w:r w:rsidRPr="00A372A3">
        <w:rPr>
          <w:sz w:val="24"/>
        </w:rPr>
        <w:t xml:space="preserve"> &lt; 0.05</w:t>
      </w:r>
      <w:r>
        <w:rPr>
          <w:rFonts w:cs="Times New Roman"/>
          <w:sz w:val="24"/>
          <w:szCs w:val="24"/>
        </w:rPr>
        <w:t>;</w:t>
      </w:r>
      <w:r w:rsidRPr="00C156EA">
        <w:rPr>
          <w:rFonts w:cs="Times New Roman"/>
          <w:sz w:val="24"/>
          <w:szCs w:val="24"/>
        </w:rPr>
        <w:t xml:space="preserve"> **</w:t>
      </w:r>
      <w:r w:rsidRPr="00C156EA">
        <w:rPr>
          <w:rFonts w:cs="Times New Roman"/>
          <w:i/>
          <w:iCs/>
          <w:sz w:val="24"/>
          <w:szCs w:val="24"/>
        </w:rPr>
        <w:t>p</w:t>
      </w:r>
      <w:r w:rsidRPr="00A372A3">
        <w:rPr>
          <w:sz w:val="24"/>
        </w:rPr>
        <w:t xml:space="preserve"> &lt; 0.01</w:t>
      </w:r>
      <w:r>
        <w:rPr>
          <w:rFonts w:cs="Times New Roman"/>
          <w:sz w:val="24"/>
          <w:szCs w:val="24"/>
        </w:rPr>
        <w:t>;</w:t>
      </w:r>
      <w:r w:rsidRPr="00C156EA">
        <w:rPr>
          <w:rFonts w:cs="Times New Roman"/>
          <w:sz w:val="24"/>
          <w:szCs w:val="24"/>
        </w:rPr>
        <w:t xml:space="preserve"> ***</w:t>
      </w:r>
      <w:r w:rsidRPr="00C156EA">
        <w:rPr>
          <w:rFonts w:cs="Times New Roman"/>
          <w:i/>
          <w:iCs/>
          <w:sz w:val="24"/>
          <w:szCs w:val="24"/>
        </w:rPr>
        <w:t>p</w:t>
      </w:r>
      <w:r w:rsidRPr="00A372A3">
        <w:rPr>
          <w:sz w:val="24"/>
        </w:rPr>
        <w:t xml:space="preserve"> &lt; 0.001). Enzymes having significant interaction </w:t>
      </w:r>
      <w:r>
        <w:rPr>
          <w:rFonts w:cs="Times New Roman"/>
          <w:sz w:val="24"/>
          <w:szCs w:val="24"/>
        </w:rPr>
        <w:t>a</w:t>
      </w:r>
      <w:r w:rsidRPr="00C156EA">
        <w:rPr>
          <w:rFonts w:cs="Times New Roman"/>
          <w:sz w:val="24"/>
          <w:szCs w:val="24"/>
        </w:rPr>
        <w:t>re</w:t>
      </w:r>
      <w:r w:rsidRPr="00A372A3">
        <w:rPr>
          <w:sz w:val="24"/>
        </w:rPr>
        <w:t xml:space="preserve"> shaded. </w:t>
      </w:r>
    </w:p>
    <w:p w14:paraId="7FDBF5C9" w14:textId="5103B07C" w:rsidR="00D841D5" w:rsidRPr="00A372A3" w:rsidRDefault="004E0870" w:rsidP="004E0870">
      <w:pPr>
        <w:widowControl/>
        <w:spacing w:after="120"/>
        <w:jc w:val="center"/>
        <w:rPr>
          <w:b/>
          <w:sz w:val="24"/>
        </w:rPr>
      </w:pPr>
      <w:r w:rsidRPr="004E0870">
        <w:drawing>
          <wp:inline distT="0" distB="0" distL="0" distR="0" wp14:anchorId="007C1681" wp14:editId="6D66FAFC">
            <wp:extent cx="6565491" cy="2875403"/>
            <wp:effectExtent l="0" t="0" r="698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55" cy="2881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2ECAB" w14:textId="66BEC7E1" w:rsidR="00D841D5" w:rsidRPr="00D841D5" w:rsidRDefault="00D841D5">
      <w:pPr>
        <w:widowControl/>
        <w:jc w:val="left"/>
        <w:rPr>
          <w:b/>
          <w:sz w:val="24"/>
        </w:rPr>
      </w:pPr>
      <w:r w:rsidRPr="00A372A3">
        <w:rPr>
          <w:b/>
          <w:sz w:val="24"/>
        </w:rPr>
        <w:br w:type="page"/>
      </w:r>
    </w:p>
    <w:p w14:paraId="5F9BAF76" w14:textId="520361FC" w:rsidR="00FA3DCB" w:rsidRPr="00A372A3" w:rsidRDefault="0019258D" w:rsidP="00A372A3">
      <w:pPr>
        <w:spacing w:after="120"/>
        <w:rPr>
          <w:sz w:val="24"/>
        </w:rPr>
      </w:pPr>
      <w:r w:rsidRPr="00353B1D">
        <w:lastRenderedPageBreak/>
        <w:t xml:space="preserve">Table </w:t>
      </w:r>
      <w:r w:rsidRPr="00353B1D">
        <w:rPr>
          <w:rFonts w:eastAsiaTheme="minorEastAsia"/>
        </w:rPr>
        <w:t>S</w:t>
      </w:r>
      <w:r w:rsidR="009E62CF">
        <w:rPr>
          <w:rFonts w:eastAsiaTheme="minorEastAsia"/>
        </w:rPr>
        <w:t>2</w:t>
      </w:r>
      <w:r w:rsidRPr="00353B1D">
        <w:t>.</w:t>
      </w:r>
      <w:r w:rsidRPr="00A372A3">
        <w:rPr>
          <w:sz w:val="24"/>
        </w:rPr>
        <w:t xml:space="preserve"> </w:t>
      </w:r>
      <w:r w:rsidR="00FA3DCB" w:rsidRPr="00A372A3">
        <w:rPr>
          <w:sz w:val="24"/>
        </w:rPr>
        <w:t xml:space="preserve">16S rRNA gene abundance. The number of replications </w:t>
      </w:r>
      <w:r w:rsidR="00D95606" w:rsidRPr="00A372A3">
        <w:rPr>
          <w:sz w:val="24"/>
        </w:rPr>
        <w:t xml:space="preserve">was </w:t>
      </w:r>
      <w:r w:rsidR="00FA3DCB" w:rsidRPr="00A372A3">
        <w:rPr>
          <w:sz w:val="24"/>
        </w:rPr>
        <w:t xml:space="preserve">3 for each treatment. </w:t>
      </w:r>
      <w:r w:rsidR="00F7139C" w:rsidRPr="00A372A3">
        <w:rPr>
          <w:sz w:val="24"/>
        </w:rPr>
        <w:t xml:space="preserve">Two-way ANOVA was performed to examine the </w:t>
      </w:r>
      <w:r w:rsidR="009A187C" w:rsidRPr="00A372A3">
        <w:rPr>
          <w:sz w:val="24"/>
        </w:rPr>
        <w:t>interaction</w:t>
      </w:r>
      <w:r w:rsidR="0045209F" w:rsidRPr="00A372A3">
        <w:rPr>
          <w:sz w:val="24"/>
        </w:rPr>
        <w:t xml:space="preserve"> </w:t>
      </w:r>
      <w:r w:rsidR="0045209F" w:rsidRPr="00AA73DA">
        <w:rPr>
          <w:rFonts w:cs="Times New Roman"/>
          <w:sz w:val="24"/>
          <w:szCs w:val="24"/>
        </w:rPr>
        <w:t>effect</w:t>
      </w:r>
      <w:r w:rsidR="0045209F">
        <w:rPr>
          <w:rFonts w:cs="Times New Roman"/>
          <w:sz w:val="24"/>
          <w:szCs w:val="24"/>
        </w:rPr>
        <w:t>s</w:t>
      </w:r>
      <w:r w:rsidR="009A187C" w:rsidRPr="00C156EA">
        <w:rPr>
          <w:rFonts w:cs="Times New Roman"/>
          <w:sz w:val="24"/>
          <w:szCs w:val="24"/>
        </w:rPr>
        <w:t xml:space="preserve"> </w:t>
      </w:r>
      <w:r w:rsidR="009A187C" w:rsidRPr="00A372A3">
        <w:rPr>
          <w:sz w:val="24"/>
        </w:rPr>
        <w:t xml:space="preserve">between </w:t>
      </w:r>
      <w:r w:rsidR="00F7139C" w:rsidRPr="00A372A3">
        <w:rPr>
          <w:sz w:val="24"/>
        </w:rPr>
        <w:t xml:space="preserve">plant species and </w:t>
      </w:r>
      <w:proofErr w:type="spellStart"/>
      <w:r w:rsidR="00F7139C" w:rsidRPr="00C156EA">
        <w:rPr>
          <w:rFonts w:cs="Times New Roman"/>
          <w:sz w:val="24"/>
          <w:szCs w:val="24"/>
        </w:rPr>
        <w:t>fertili</w:t>
      </w:r>
      <w:r w:rsidR="00CF6723">
        <w:rPr>
          <w:rFonts w:cs="Times New Roman"/>
          <w:sz w:val="24"/>
          <w:szCs w:val="24"/>
        </w:rPr>
        <w:t>s</w:t>
      </w:r>
      <w:r w:rsidR="00F7139C" w:rsidRPr="00C156EA">
        <w:rPr>
          <w:rFonts w:cs="Times New Roman"/>
          <w:sz w:val="24"/>
          <w:szCs w:val="24"/>
        </w:rPr>
        <w:t>er</w:t>
      </w:r>
      <w:proofErr w:type="spellEnd"/>
      <w:r w:rsidR="00CF6723">
        <w:rPr>
          <w:rFonts w:cs="Times New Roman"/>
          <w:sz w:val="24"/>
          <w:szCs w:val="24"/>
        </w:rPr>
        <w:t xml:space="preserve"> treatments</w:t>
      </w:r>
      <w:r w:rsidR="00CC447D">
        <w:rPr>
          <w:rFonts w:cs="Times New Roman"/>
          <w:sz w:val="24"/>
          <w:szCs w:val="24"/>
        </w:rPr>
        <w:t>.</w:t>
      </w:r>
      <w:r w:rsidR="00137E40" w:rsidRPr="00C156EA">
        <w:rPr>
          <w:rFonts w:cs="Times New Roman"/>
          <w:sz w:val="24"/>
          <w:szCs w:val="24"/>
        </w:rPr>
        <w:t xml:space="preserve"> </w:t>
      </w:r>
      <w:r w:rsidR="00CC447D">
        <w:rPr>
          <w:rFonts w:cs="Times New Roman"/>
          <w:sz w:val="24"/>
          <w:szCs w:val="24"/>
        </w:rPr>
        <w:t>T</w:t>
      </w:r>
      <w:r w:rsidR="00CC447D" w:rsidRPr="00C156EA">
        <w:rPr>
          <w:rFonts w:cs="Times New Roman"/>
          <w:sz w:val="24"/>
          <w:szCs w:val="24"/>
        </w:rPr>
        <w:t>he</w:t>
      </w:r>
      <w:r w:rsidR="00CC447D" w:rsidRPr="00A372A3">
        <w:rPr>
          <w:sz w:val="24"/>
        </w:rPr>
        <w:t xml:space="preserve"> </w:t>
      </w:r>
      <w:r w:rsidR="00137E40" w:rsidRPr="00A372A3">
        <w:rPr>
          <w:sz w:val="24"/>
        </w:rPr>
        <w:t xml:space="preserve">results for multiple pairwise </w:t>
      </w:r>
      <w:r w:rsidR="00BA2140" w:rsidRPr="00A372A3">
        <w:rPr>
          <w:sz w:val="24"/>
        </w:rPr>
        <w:t xml:space="preserve">comparisons </w:t>
      </w:r>
      <w:r w:rsidR="00C91D92">
        <w:rPr>
          <w:rFonts w:cs="Times New Roman"/>
          <w:sz w:val="24"/>
          <w:szCs w:val="24"/>
        </w:rPr>
        <w:t>a</w:t>
      </w:r>
      <w:r w:rsidR="00C91D92" w:rsidRPr="00C156EA">
        <w:rPr>
          <w:rFonts w:cs="Times New Roman"/>
          <w:sz w:val="24"/>
          <w:szCs w:val="24"/>
        </w:rPr>
        <w:t>re</w:t>
      </w:r>
      <w:r w:rsidR="00C91D92" w:rsidRPr="00A372A3">
        <w:rPr>
          <w:sz w:val="24"/>
        </w:rPr>
        <w:t xml:space="preserve"> </w:t>
      </w:r>
      <w:r w:rsidR="00137E40" w:rsidRPr="00A372A3">
        <w:rPr>
          <w:sz w:val="24"/>
        </w:rPr>
        <w:t xml:space="preserve">shown </w:t>
      </w:r>
      <w:r w:rsidR="009A187C" w:rsidRPr="00A372A3">
        <w:rPr>
          <w:sz w:val="24"/>
        </w:rPr>
        <w:t xml:space="preserve">with </w:t>
      </w:r>
      <w:r w:rsidR="00137E40" w:rsidRPr="00A372A3">
        <w:rPr>
          <w:sz w:val="24"/>
        </w:rPr>
        <w:t>different letters</w:t>
      </w:r>
      <w:r w:rsidR="00F7139C" w:rsidRPr="00A372A3">
        <w:rPr>
          <w:sz w:val="24"/>
        </w:rPr>
        <w:t>.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48"/>
        <w:gridCol w:w="1974"/>
        <w:gridCol w:w="719"/>
        <w:gridCol w:w="1452"/>
        <w:gridCol w:w="1131"/>
      </w:tblGrid>
      <w:tr w:rsidR="00C156EA" w:rsidRPr="0019258D" w14:paraId="2AA897CC" w14:textId="77777777" w:rsidTr="00C156EA">
        <w:trPr>
          <w:trHeight w:val="375"/>
        </w:trPr>
        <w:tc>
          <w:tcPr>
            <w:tcW w:w="21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719D5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Treatment</w:t>
            </w:r>
          </w:p>
        </w:tc>
        <w:tc>
          <w:tcPr>
            <w:tcW w:w="28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6E3AA" w14:textId="4263D0F0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bookmarkStart w:id="1" w:name="RANGE!B24"/>
            <w:r w:rsidRPr="00A372A3">
              <w:rPr>
                <w:color w:val="000000"/>
                <w:kern w:val="0"/>
                <w:sz w:val="24"/>
              </w:rPr>
              <w:t>Log (copy number) g soil</w:t>
            </w:r>
            <w:r w:rsidR="00EE3C9A">
              <w:rPr>
                <w:rFonts w:eastAsia="ＭＳ Ｐゴシック" w:cs="Times New Roman"/>
                <w:color w:val="000000"/>
                <w:kern w:val="0"/>
                <w:sz w:val="24"/>
                <w:szCs w:val="24"/>
                <w:vertAlign w:val="superscript"/>
              </w:rPr>
              <w:t>−</w:t>
            </w:r>
            <w:r w:rsidRPr="00A372A3">
              <w:rPr>
                <w:color w:val="000000"/>
                <w:kern w:val="0"/>
                <w:sz w:val="24"/>
                <w:vertAlign w:val="superscript"/>
              </w:rPr>
              <w:t>1</w:t>
            </w:r>
            <w:bookmarkEnd w:id="1"/>
          </w:p>
        </w:tc>
      </w:tr>
      <w:tr w:rsidR="00C156EA" w:rsidRPr="0019258D" w14:paraId="2F761856" w14:textId="77777777" w:rsidTr="00C156EA">
        <w:trPr>
          <w:trHeight w:val="300"/>
        </w:trPr>
        <w:tc>
          <w:tcPr>
            <w:tcW w:w="21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38F0" w14:textId="1CFB58D6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SM</w:t>
            </w:r>
          </w:p>
        </w:tc>
        <w:tc>
          <w:tcPr>
            <w:tcW w:w="10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2223" w14:textId="77777777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F4F1C" w14:textId="77777777" w:rsidR="00FA3DCB" w:rsidRPr="00A372A3" w:rsidRDefault="00FA3DCB" w:rsidP="00A372A3">
            <w:pPr>
              <w:widowControl/>
              <w:spacing w:after="120"/>
              <w:jc w:val="left"/>
              <w:rPr>
                <w:kern w:val="0"/>
                <w:sz w:val="24"/>
              </w:rPr>
            </w:pPr>
          </w:p>
        </w:tc>
        <w:tc>
          <w:tcPr>
            <w:tcW w:w="7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E06E" w14:textId="77777777" w:rsidR="00FA3DCB" w:rsidRPr="00A372A3" w:rsidRDefault="00FA3DCB" w:rsidP="00A372A3">
            <w:pPr>
              <w:widowControl/>
              <w:spacing w:after="120"/>
              <w:jc w:val="left"/>
              <w:rPr>
                <w:kern w:val="0"/>
                <w:sz w:val="24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AE29" w14:textId="77777777" w:rsidR="00FA3DCB" w:rsidRPr="00A372A3" w:rsidRDefault="00FA3DCB" w:rsidP="00A372A3">
            <w:pPr>
              <w:widowControl/>
              <w:spacing w:after="120"/>
              <w:jc w:val="left"/>
              <w:rPr>
                <w:kern w:val="0"/>
                <w:sz w:val="24"/>
              </w:rPr>
            </w:pPr>
          </w:p>
        </w:tc>
      </w:tr>
      <w:tr w:rsidR="00C156EA" w:rsidRPr="0019258D" w14:paraId="346E2755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072FB" w14:textId="4B9BAF33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C156EA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Ctr</w:t>
            </w:r>
          </w:p>
        </w:tc>
        <w:tc>
          <w:tcPr>
            <w:tcW w:w="224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FBED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12.2 ± 0.0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666D" w14:textId="77777777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C156EA" w:rsidRPr="0019258D" w14:paraId="2AECE300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C984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CF</w:t>
            </w:r>
          </w:p>
        </w:tc>
        <w:tc>
          <w:tcPr>
            <w:tcW w:w="224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7F91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12.2 ± 0.1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CBF20" w14:textId="3A8A2020" w:rsidR="00FA3DCB" w:rsidRPr="00A372A3" w:rsidRDefault="005F37FE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b</w:t>
            </w:r>
          </w:p>
        </w:tc>
      </w:tr>
      <w:tr w:rsidR="00C156EA" w:rsidRPr="0019258D" w14:paraId="0A7B745B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4F90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CM</w:t>
            </w:r>
          </w:p>
        </w:tc>
        <w:tc>
          <w:tcPr>
            <w:tcW w:w="224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3BFA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12.2 ± 0.1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B88A" w14:textId="77777777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C156EA" w:rsidRPr="0019258D" w14:paraId="46A9247B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8207" w14:textId="5B842C2C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MM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1E82" w14:textId="77777777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4482" w14:textId="77777777" w:rsidR="00FA3DCB" w:rsidRPr="00A372A3" w:rsidRDefault="00FA3DCB" w:rsidP="00A372A3">
            <w:pPr>
              <w:widowControl/>
              <w:spacing w:after="120"/>
              <w:jc w:val="left"/>
              <w:rPr>
                <w:kern w:val="0"/>
                <w:sz w:val="24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FC8E" w14:textId="77777777" w:rsidR="00FA3DCB" w:rsidRPr="00A372A3" w:rsidRDefault="00FA3DCB" w:rsidP="00A372A3">
            <w:pPr>
              <w:widowControl/>
              <w:spacing w:after="120"/>
              <w:jc w:val="left"/>
              <w:rPr>
                <w:kern w:val="0"/>
                <w:sz w:val="24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9873" w14:textId="77777777" w:rsidR="00FA3DCB" w:rsidRPr="00A372A3" w:rsidRDefault="00FA3DCB" w:rsidP="00A372A3">
            <w:pPr>
              <w:widowControl/>
              <w:spacing w:after="120"/>
              <w:jc w:val="left"/>
              <w:rPr>
                <w:kern w:val="0"/>
                <w:sz w:val="24"/>
              </w:rPr>
            </w:pPr>
          </w:p>
        </w:tc>
      </w:tr>
      <w:tr w:rsidR="00C156EA" w:rsidRPr="0019258D" w14:paraId="0A99611D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5F12" w14:textId="2E9D2560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C156EA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Ctr</w:t>
            </w:r>
          </w:p>
        </w:tc>
        <w:tc>
          <w:tcPr>
            <w:tcW w:w="224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0DF4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11.8 ± 0.0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1305E" w14:textId="77777777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C156EA" w:rsidRPr="0019258D" w14:paraId="16B715C9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F5CA5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CF</w:t>
            </w:r>
          </w:p>
        </w:tc>
        <w:tc>
          <w:tcPr>
            <w:tcW w:w="224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E7E0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12.2 ± 0.1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97696" w14:textId="77777777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ab</w:t>
            </w:r>
          </w:p>
        </w:tc>
      </w:tr>
      <w:tr w:rsidR="00C156EA" w:rsidRPr="0019258D" w14:paraId="70E41181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89D4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CM</w:t>
            </w:r>
          </w:p>
        </w:tc>
        <w:tc>
          <w:tcPr>
            <w:tcW w:w="224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3A46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11.9 ± 0.2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F4201" w14:textId="77777777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C156EA" w:rsidRPr="0019258D" w14:paraId="699A3EA2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667D" w14:textId="0CE977A9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PM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C783" w14:textId="77777777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E168" w14:textId="77777777" w:rsidR="00FA3DCB" w:rsidRPr="00A372A3" w:rsidRDefault="00FA3DCB" w:rsidP="00A372A3">
            <w:pPr>
              <w:widowControl/>
              <w:spacing w:after="120"/>
              <w:jc w:val="left"/>
              <w:rPr>
                <w:kern w:val="0"/>
                <w:sz w:val="24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0D26" w14:textId="77777777" w:rsidR="00FA3DCB" w:rsidRPr="00A372A3" w:rsidRDefault="00FA3DCB" w:rsidP="00A372A3">
            <w:pPr>
              <w:widowControl/>
              <w:spacing w:after="120"/>
              <w:jc w:val="left"/>
              <w:rPr>
                <w:kern w:val="0"/>
                <w:sz w:val="24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357C1" w14:textId="77777777" w:rsidR="00FA3DCB" w:rsidRPr="00A372A3" w:rsidRDefault="00FA3DCB" w:rsidP="00A372A3">
            <w:pPr>
              <w:widowControl/>
              <w:spacing w:after="120"/>
              <w:jc w:val="left"/>
              <w:rPr>
                <w:kern w:val="0"/>
                <w:sz w:val="24"/>
              </w:rPr>
            </w:pPr>
          </w:p>
        </w:tc>
      </w:tr>
      <w:tr w:rsidR="00C156EA" w:rsidRPr="0019258D" w14:paraId="4F8F4F55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BD8B" w14:textId="5DAF924A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C156EA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Ctr</w:t>
            </w:r>
          </w:p>
        </w:tc>
        <w:tc>
          <w:tcPr>
            <w:tcW w:w="224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7589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12.2 ± 0.2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BBCB" w14:textId="77777777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C156EA" w:rsidRPr="0019258D" w14:paraId="5E72EDF7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61FF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CF</w:t>
            </w:r>
          </w:p>
        </w:tc>
        <w:tc>
          <w:tcPr>
            <w:tcW w:w="224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33F9C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12.1 ± 0.1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4AEB" w14:textId="77777777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ab</w:t>
            </w:r>
          </w:p>
        </w:tc>
      </w:tr>
      <w:tr w:rsidR="00C156EA" w:rsidRPr="0019258D" w14:paraId="3DCF93D3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F957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CM</w:t>
            </w:r>
          </w:p>
        </w:tc>
        <w:tc>
          <w:tcPr>
            <w:tcW w:w="224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6BED" w14:textId="64D96AB3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12</w:t>
            </w:r>
            <w:r w:rsidR="00C74300" w:rsidRPr="00A372A3">
              <w:rPr>
                <w:color w:val="000000"/>
                <w:kern w:val="0"/>
                <w:sz w:val="24"/>
              </w:rPr>
              <w:t>.0</w:t>
            </w:r>
            <w:r w:rsidRPr="00A372A3">
              <w:rPr>
                <w:color w:val="000000"/>
                <w:kern w:val="0"/>
                <w:sz w:val="24"/>
              </w:rPr>
              <w:t xml:space="preserve"> ± 0.1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3D8A" w14:textId="77777777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C156EA" w:rsidRPr="0019258D" w14:paraId="4BBAA47A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E46F" w14:textId="4AD40902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VM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6DEA" w14:textId="77777777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5996" w14:textId="77777777" w:rsidR="00FA3DCB" w:rsidRPr="00A372A3" w:rsidRDefault="00FA3DCB" w:rsidP="00A372A3">
            <w:pPr>
              <w:widowControl/>
              <w:spacing w:after="120"/>
              <w:jc w:val="left"/>
              <w:rPr>
                <w:kern w:val="0"/>
                <w:sz w:val="24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B673" w14:textId="77777777" w:rsidR="00FA3DCB" w:rsidRPr="00A372A3" w:rsidRDefault="00FA3DCB" w:rsidP="00A372A3">
            <w:pPr>
              <w:widowControl/>
              <w:spacing w:after="120"/>
              <w:jc w:val="left"/>
              <w:rPr>
                <w:kern w:val="0"/>
                <w:sz w:val="24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FCEC" w14:textId="77777777" w:rsidR="00FA3DCB" w:rsidRPr="00A372A3" w:rsidRDefault="00FA3DCB" w:rsidP="00A372A3">
            <w:pPr>
              <w:widowControl/>
              <w:spacing w:after="120"/>
              <w:jc w:val="left"/>
              <w:rPr>
                <w:kern w:val="0"/>
                <w:sz w:val="24"/>
              </w:rPr>
            </w:pPr>
          </w:p>
        </w:tc>
      </w:tr>
      <w:tr w:rsidR="00C156EA" w:rsidRPr="0019258D" w14:paraId="5DA0FC93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C5BE" w14:textId="338C067D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C156EA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Ctr</w:t>
            </w:r>
          </w:p>
        </w:tc>
        <w:tc>
          <w:tcPr>
            <w:tcW w:w="224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F9AB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11.7 ± 0.1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E152" w14:textId="77777777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C156EA" w:rsidRPr="0019258D" w14:paraId="700645C6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81ED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CF</w:t>
            </w:r>
          </w:p>
        </w:tc>
        <w:tc>
          <w:tcPr>
            <w:tcW w:w="2247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1181" w14:textId="260715F3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12</w:t>
            </w:r>
            <w:r w:rsidR="00C74300" w:rsidRPr="00A372A3">
              <w:rPr>
                <w:color w:val="000000"/>
                <w:kern w:val="0"/>
                <w:sz w:val="24"/>
              </w:rPr>
              <w:t>.0</w:t>
            </w:r>
            <w:r w:rsidRPr="00A372A3">
              <w:rPr>
                <w:color w:val="000000"/>
                <w:kern w:val="0"/>
                <w:sz w:val="24"/>
              </w:rPr>
              <w:t xml:space="preserve"> ± 0.2</w:t>
            </w:r>
          </w:p>
        </w:tc>
        <w:tc>
          <w:tcPr>
            <w:tcW w:w="6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34260" w14:textId="7E3C6288" w:rsidR="00FA3DCB" w:rsidRPr="00A372A3" w:rsidRDefault="005F37FE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a</w:t>
            </w:r>
          </w:p>
        </w:tc>
      </w:tr>
      <w:tr w:rsidR="00C156EA" w:rsidRPr="0019258D" w14:paraId="125A1E29" w14:textId="77777777" w:rsidTr="00C156EA">
        <w:trPr>
          <w:trHeight w:val="315"/>
        </w:trPr>
        <w:tc>
          <w:tcPr>
            <w:tcW w:w="21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FA229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CM</w:t>
            </w:r>
          </w:p>
        </w:tc>
        <w:tc>
          <w:tcPr>
            <w:tcW w:w="224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CC1A7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12.1 ± 0.1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E1DCE" w14:textId="32B78186" w:rsidR="00FA3DCB" w:rsidRPr="00A372A3" w:rsidRDefault="00FA3DCB" w:rsidP="00A372A3">
            <w:pPr>
              <w:widowControl/>
              <w:spacing w:after="120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C156EA" w:rsidRPr="0019258D" w14:paraId="578A2BDE" w14:textId="77777777" w:rsidTr="00C156EA">
        <w:trPr>
          <w:trHeight w:val="300"/>
        </w:trPr>
        <w:tc>
          <w:tcPr>
            <w:tcW w:w="21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3D8D2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Two-way ANOVA</w:t>
            </w:r>
          </w:p>
        </w:tc>
        <w:tc>
          <w:tcPr>
            <w:tcW w:w="28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1C689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i/>
                <w:color w:val="000000"/>
                <w:kern w:val="0"/>
                <w:sz w:val="24"/>
              </w:rPr>
            </w:pPr>
            <w:r w:rsidRPr="00A372A3">
              <w:rPr>
                <w:i/>
                <w:color w:val="000000"/>
                <w:kern w:val="0"/>
                <w:sz w:val="24"/>
              </w:rPr>
              <w:t>p</w:t>
            </w:r>
          </w:p>
        </w:tc>
      </w:tr>
      <w:tr w:rsidR="00C156EA" w:rsidRPr="0019258D" w14:paraId="627538ED" w14:textId="77777777" w:rsidTr="00C156EA">
        <w:trPr>
          <w:trHeight w:val="300"/>
        </w:trPr>
        <w:tc>
          <w:tcPr>
            <w:tcW w:w="21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C308" w14:textId="2D249C74" w:rsidR="00FA3DCB" w:rsidRPr="00A372A3" w:rsidRDefault="00BC48FA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P</w:t>
            </w:r>
            <w:r w:rsidRPr="00C156EA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lant</w:t>
            </w:r>
          </w:p>
        </w:tc>
        <w:tc>
          <w:tcPr>
            <w:tcW w:w="286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EC84" w14:textId="202BE21F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&lt;0.01</w:t>
            </w:r>
          </w:p>
        </w:tc>
      </w:tr>
      <w:tr w:rsidR="00C156EA" w:rsidRPr="0019258D" w14:paraId="6F6584CD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C60C" w14:textId="1DE1A894" w:rsidR="00FA3DCB" w:rsidRPr="00A372A3" w:rsidRDefault="00BC48FA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proofErr w:type="spellStart"/>
            <w:r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F</w:t>
            </w:r>
            <w:r w:rsidRPr="00C156EA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ertili</w:t>
            </w:r>
            <w:r w:rsidR="00CF672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s</w:t>
            </w:r>
            <w:r w:rsidRPr="00C156EA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er</w:t>
            </w:r>
            <w:proofErr w:type="spellEnd"/>
          </w:p>
        </w:tc>
        <w:tc>
          <w:tcPr>
            <w:tcW w:w="2860" w:type="pct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8E0E" w14:textId="4E8E744F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0.045</w:t>
            </w:r>
          </w:p>
        </w:tc>
      </w:tr>
      <w:tr w:rsidR="00C156EA" w:rsidRPr="0019258D" w14:paraId="1816B4F3" w14:textId="77777777" w:rsidTr="00C156EA">
        <w:trPr>
          <w:trHeight w:val="300"/>
        </w:trPr>
        <w:tc>
          <w:tcPr>
            <w:tcW w:w="21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4A4E2" w14:textId="2969816D" w:rsidR="00FA3DCB" w:rsidRPr="00A372A3" w:rsidRDefault="00BC48FA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P</w:t>
            </w:r>
            <w:r w:rsidRPr="00C156EA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lant </w:t>
            </w:r>
            <w:r w:rsidR="00FA3DCB" w:rsidRPr="00C156EA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×</w:t>
            </w:r>
            <w:r w:rsidR="00B54CD6" w:rsidRPr="00C156EA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="00CF6723" w:rsidRPr="00C156EA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fertili</w:t>
            </w:r>
            <w:r w:rsidR="00CF6723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s</w:t>
            </w:r>
            <w:r w:rsidR="00CF6723" w:rsidRPr="00C156EA">
              <w:rPr>
                <w:rFonts w:eastAsia="ＭＳ Ｐゴシック" w:cs="Times New Roman"/>
                <w:color w:val="000000"/>
                <w:kern w:val="0"/>
                <w:sz w:val="24"/>
                <w:szCs w:val="24"/>
              </w:rPr>
              <w:t>er</w:t>
            </w:r>
            <w:proofErr w:type="spellEnd"/>
          </w:p>
        </w:tc>
        <w:tc>
          <w:tcPr>
            <w:tcW w:w="286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6480B" w14:textId="77777777" w:rsidR="00FA3DCB" w:rsidRPr="00A372A3" w:rsidRDefault="00FA3DCB" w:rsidP="00A372A3">
            <w:pPr>
              <w:widowControl/>
              <w:spacing w:after="120"/>
              <w:jc w:val="center"/>
              <w:rPr>
                <w:color w:val="000000"/>
                <w:kern w:val="0"/>
                <w:sz w:val="24"/>
              </w:rPr>
            </w:pPr>
            <w:r w:rsidRPr="00A372A3">
              <w:rPr>
                <w:color w:val="000000"/>
                <w:kern w:val="0"/>
                <w:sz w:val="24"/>
              </w:rPr>
              <w:t>0.069</w:t>
            </w:r>
          </w:p>
        </w:tc>
      </w:tr>
    </w:tbl>
    <w:p w14:paraId="576102FF" w14:textId="77777777" w:rsidR="00203E88" w:rsidRPr="00A372A3" w:rsidRDefault="00C812CA" w:rsidP="00A372A3">
      <w:pPr>
        <w:widowControl/>
        <w:spacing w:after="120"/>
        <w:jc w:val="left"/>
        <w:rPr>
          <w:b/>
          <w:sz w:val="24"/>
        </w:rPr>
      </w:pPr>
      <w:r w:rsidRPr="00A372A3">
        <w:rPr>
          <w:b/>
          <w:sz w:val="24"/>
        </w:rPr>
        <w:br w:type="page"/>
      </w:r>
    </w:p>
    <w:p w14:paraId="27DA25CA" w14:textId="45530D36" w:rsidR="00204BBF" w:rsidRPr="00A372A3" w:rsidRDefault="00B839AD" w:rsidP="00A372A3">
      <w:pPr>
        <w:spacing w:after="120"/>
        <w:rPr>
          <w:sz w:val="24"/>
        </w:rPr>
      </w:pPr>
      <w:r w:rsidRPr="00353B1D">
        <w:lastRenderedPageBreak/>
        <w:t xml:space="preserve">Table </w:t>
      </w:r>
      <w:r w:rsidRPr="00AA73DA">
        <w:t>S</w:t>
      </w:r>
      <w:r w:rsidR="00D841D5">
        <w:t>3</w:t>
      </w:r>
      <w:r w:rsidRPr="0019258D">
        <w:t>.</w:t>
      </w:r>
      <w:r>
        <w:rPr>
          <w:rFonts w:cs="Times New Roman"/>
          <w:sz w:val="24"/>
          <w:szCs w:val="24"/>
        </w:rPr>
        <w:t xml:space="preserve"> </w:t>
      </w:r>
      <w:r w:rsidR="00204BBF" w:rsidRPr="00A372A3">
        <w:rPr>
          <w:sz w:val="24"/>
        </w:rPr>
        <w:t>Dry matter</w:t>
      </w:r>
      <w:r w:rsidR="00393A3B" w:rsidRPr="00A372A3">
        <w:rPr>
          <w:sz w:val="24"/>
        </w:rPr>
        <w:t xml:space="preserve"> </w:t>
      </w:r>
      <w:r w:rsidR="00393A3B">
        <w:rPr>
          <w:rFonts w:cs="Times New Roman"/>
          <w:sz w:val="24"/>
          <w:szCs w:val="24"/>
        </w:rPr>
        <w:t>(DM)</w:t>
      </w:r>
      <w:r w:rsidR="00204BBF" w:rsidRPr="00C156EA">
        <w:rPr>
          <w:rFonts w:cs="Times New Roman"/>
          <w:sz w:val="24"/>
          <w:szCs w:val="24"/>
        </w:rPr>
        <w:t xml:space="preserve"> </w:t>
      </w:r>
      <w:r w:rsidR="00204BBF" w:rsidRPr="00A372A3">
        <w:rPr>
          <w:sz w:val="24"/>
        </w:rPr>
        <w:t>of pl</w:t>
      </w:r>
      <w:r w:rsidR="002901DA" w:rsidRPr="00A372A3">
        <w:rPr>
          <w:sz w:val="24"/>
        </w:rPr>
        <w:t xml:space="preserve">ant </w:t>
      </w:r>
      <w:r w:rsidR="002901DA" w:rsidRPr="00C156EA">
        <w:rPr>
          <w:rFonts w:cs="Times New Roman"/>
          <w:sz w:val="24"/>
          <w:szCs w:val="24"/>
        </w:rPr>
        <w:t>shoot</w:t>
      </w:r>
      <w:r w:rsidR="00424FFD">
        <w:rPr>
          <w:rFonts w:cs="Times New Roman"/>
          <w:sz w:val="24"/>
          <w:szCs w:val="24"/>
        </w:rPr>
        <w:t>s</w:t>
      </w:r>
      <w:r w:rsidR="002901DA" w:rsidRPr="00A372A3">
        <w:rPr>
          <w:sz w:val="24"/>
        </w:rPr>
        <w:t xml:space="preserve"> and </w:t>
      </w:r>
      <w:r w:rsidR="002901DA" w:rsidRPr="00C156EA">
        <w:rPr>
          <w:rFonts w:cs="Times New Roman"/>
          <w:sz w:val="24"/>
          <w:szCs w:val="24"/>
        </w:rPr>
        <w:t>root</w:t>
      </w:r>
      <w:r w:rsidR="00424FFD">
        <w:rPr>
          <w:rFonts w:cs="Times New Roman"/>
          <w:sz w:val="24"/>
          <w:szCs w:val="24"/>
        </w:rPr>
        <w:t>s</w:t>
      </w:r>
      <w:r w:rsidR="002901DA" w:rsidRPr="00A372A3">
        <w:rPr>
          <w:sz w:val="24"/>
        </w:rPr>
        <w:t xml:space="preserve">. Legume DM </w:t>
      </w:r>
      <w:r w:rsidR="006F0CC4" w:rsidRPr="00A372A3">
        <w:rPr>
          <w:sz w:val="24"/>
        </w:rPr>
        <w:t>shows</w:t>
      </w:r>
      <w:r w:rsidR="002901DA" w:rsidRPr="00A372A3">
        <w:rPr>
          <w:sz w:val="24"/>
        </w:rPr>
        <w:t xml:space="preserve"> </w:t>
      </w:r>
      <w:r w:rsidR="000C404E" w:rsidRPr="00C156EA">
        <w:rPr>
          <w:rFonts w:cs="Times New Roman"/>
          <w:sz w:val="24"/>
          <w:szCs w:val="24"/>
        </w:rPr>
        <w:t>legum</w:t>
      </w:r>
      <w:r w:rsidR="000C404E">
        <w:rPr>
          <w:rFonts w:cs="Times New Roman"/>
          <w:sz w:val="24"/>
          <w:szCs w:val="24"/>
        </w:rPr>
        <w:t>e</w:t>
      </w:r>
      <w:r w:rsidR="000C404E" w:rsidRPr="00C156EA">
        <w:rPr>
          <w:rFonts w:cs="Times New Roman"/>
          <w:sz w:val="24"/>
          <w:szCs w:val="24"/>
        </w:rPr>
        <w:t xml:space="preserve"> </w:t>
      </w:r>
      <w:r w:rsidR="00165B71" w:rsidRPr="00C156EA">
        <w:rPr>
          <w:rFonts w:cs="Times New Roman"/>
          <w:sz w:val="24"/>
          <w:szCs w:val="24"/>
        </w:rPr>
        <w:t>shoo</w:t>
      </w:r>
      <w:r w:rsidR="00165B71">
        <w:rPr>
          <w:rFonts w:cs="Times New Roman"/>
          <w:sz w:val="24"/>
          <w:szCs w:val="24"/>
        </w:rPr>
        <w:t>t</w:t>
      </w:r>
      <w:r w:rsidR="00165B71" w:rsidRPr="00C156EA">
        <w:rPr>
          <w:rFonts w:cs="Times New Roman"/>
          <w:sz w:val="24"/>
          <w:szCs w:val="24"/>
        </w:rPr>
        <w:t xml:space="preserve"> </w:t>
      </w:r>
      <w:r w:rsidR="004A0287">
        <w:rPr>
          <w:rFonts w:cs="Times New Roman"/>
          <w:sz w:val="24"/>
          <w:szCs w:val="24"/>
        </w:rPr>
        <w:t>DM</w:t>
      </w:r>
      <w:r w:rsidR="000A6C6F">
        <w:rPr>
          <w:rFonts w:cs="Times New Roman"/>
          <w:sz w:val="24"/>
          <w:szCs w:val="24"/>
        </w:rPr>
        <w:t>,</w:t>
      </w:r>
      <w:r w:rsidR="002901DA" w:rsidRPr="00A372A3">
        <w:rPr>
          <w:sz w:val="24"/>
        </w:rPr>
        <w:t xml:space="preserve"> </w:t>
      </w:r>
      <w:r w:rsidR="006F0CC4" w:rsidRPr="00A372A3">
        <w:rPr>
          <w:sz w:val="24"/>
        </w:rPr>
        <w:t xml:space="preserve">and </w:t>
      </w:r>
      <w:r w:rsidR="0079219E">
        <w:rPr>
          <w:rFonts w:cs="Times New Roman"/>
          <w:sz w:val="24"/>
          <w:szCs w:val="24"/>
        </w:rPr>
        <w:t>m</w:t>
      </w:r>
      <w:r w:rsidR="0079219E" w:rsidRPr="00C156EA">
        <w:rPr>
          <w:rFonts w:cs="Times New Roman"/>
          <w:sz w:val="24"/>
          <w:szCs w:val="24"/>
        </w:rPr>
        <w:t>aize</w:t>
      </w:r>
      <w:r w:rsidR="0079219E" w:rsidRPr="00A372A3">
        <w:rPr>
          <w:sz w:val="24"/>
        </w:rPr>
        <w:t xml:space="preserve"> </w:t>
      </w:r>
      <w:r w:rsidR="006F0CC4" w:rsidRPr="00A372A3">
        <w:rPr>
          <w:sz w:val="24"/>
        </w:rPr>
        <w:t xml:space="preserve">DM shows maize </w:t>
      </w:r>
      <w:r w:rsidR="002B52D4" w:rsidRPr="00C156EA">
        <w:rPr>
          <w:rFonts w:cs="Times New Roman"/>
          <w:sz w:val="24"/>
          <w:szCs w:val="24"/>
        </w:rPr>
        <w:t>shoo</w:t>
      </w:r>
      <w:r w:rsidR="002B52D4">
        <w:rPr>
          <w:rFonts w:cs="Times New Roman"/>
          <w:sz w:val="24"/>
          <w:szCs w:val="24"/>
        </w:rPr>
        <w:t>t</w:t>
      </w:r>
      <w:r w:rsidR="002B52D4" w:rsidRPr="00C156EA">
        <w:rPr>
          <w:rFonts w:cs="Times New Roman"/>
          <w:sz w:val="24"/>
          <w:szCs w:val="24"/>
        </w:rPr>
        <w:t xml:space="preserve"> </w:t>
      </w:r>
      <w:r w:rsidR="004A0287">
        <w:rPr>
          <w:rFonts w:cs="Times New Roman"/>
          <w:sz w:val="24"/>
          <w:szCs w:val="24"/>
        </w:rPr>
        <w:t>DM</w:t>
      </w:r>
      <w:r w:rsidR="006F0CC4" w:rsidRPr="00C156EA">
        <w:rPr>
          <w:rFonts w:cs="Times New Roman"/>
          <w:sz w:val="24"/>
          <w:szCs w:val="24"/>
        </w:rPr>
        <w:t>.</w:t>
      </w:r>
      <w:r w:rsidR="002D4AF0" w:rsidRPr="00A372A3">
        <w:rPr>
          <w:sz w:val="24"/>
        </w:rPr>
        <w:t xml:space="preserve"> </w:t>
      </w:r>
      <w:r w:rsidR="00EC251A" w:rsidRPr="00A372A3">
        <w:rPr>
          <w:sz w:val="24"/>
        </w:rPr>
        <w:t>Root</w:t>
      </w:r>
      <w:r w:rsidR="007B40A9" w:rsidRPr="00A372A3">
        <w:rPr>
          <w:sz w:val="24"/>
        </w:rPr>
        <w:t xml:space="preserve"> DM </w:t>
      </w:r>
      <w:r w:rsidR="007638EA" w:rsidRPr="00A372A3">
        <w:rPr>
          <w:sz w:val="24"/>
        </w:rPr>
        <w:t xml:space="preserve">in mixed treatment </w:t>
      </w:r>
      <w:r w:rsidR="00302ED9" w:rsidRPr="00A372A3">
        <w:rPr>
          <w:sz w:val="24"/>
        </w:rPr>
        <w:t xml:space="preserve">contains </w:t>
      </w:r>
      <w:r w:rsidR="003C4001" w:rsidRPr="00A372A3">
        <w:rPr>
          <w:sz w:val="24"/>
        </w:rPr>
        <w:t>both</w:t>
      </w:r>
      <w:r w:rsidR="007B40A9" w:rsidRPr="00A372A3">
        <w:rPr>
          <w:sz w:val="24"/>
        </w:rPr>
        <w:t xml:space="preserve"> legume and </w:t>
      </w:r>
      <w:r w:rsidR="007B40A9" w:rsidRPr="00C156EA">
        <w:rPr>
          <w:rFonts w:cs="Times New Roman"/>
          <w:sz w:val="24"/>
          <w:szCs w:val="24"/>
        </w:rPr>
        <w:t>maize</w:t>
      </w:r>
      <w:r w:rsidR="003C4001" w:rsidRPr="00A372A3">
        <w:rPr>
          <w:sz w:val="24"/>
        </w:rPr>
        <w:t xml:space="preserve"> </w:t>
      </w:r>
      <w:r w:rsidR="00370842" w:rsidRPr="00A372A3">
        <w:rPr>
          <w:sz w:val="24"/>
        </w:rPr>
        <w:t>below</w:t>
      </w:r>
      <w:r w:rsidR="00370842">
        <w:rPr>
          <w:rFonts w:cs="Times New Roman"/>
          <w:sz w:val="24"/>
          <w:szCs w:val="24"/>
        </w:rPr>
        <w:t>-</w:t>
      </w:r>
      <w:r w:rsidR="003C4001" w:rsidRPr="00A372A3">
        <w:rPr>
          <w:sz w:val="24"/>
        </w:rPr>
        <w:t xml:space="preserve">ground </w:t>
      </w:r>
      <w:r w:rsidR="004A0287">
        <w:rPr>
          <w:rFonts w:cs="Times New Roman"/>
          <w:sz w:val="24"/>
          <w:szCs w:val="24"/>
        </w:rPr>
        <w:t>DM</w:t>
      </w:r>
      <w:r w:rsidR="007638EA" w:rsidRPr="00A372A3">
        <w:rPr>
          <w:sz w:val="24"/>
        </w:rPr>
        <w:t>.</w:t>
      </w:r>
      <w:r w:rsidR="003B347B" w:rsidRPr="00A372A3">
        <w:rPr>
          <w:sz w:val="24"/>
        </w:rPr>
        <w:t xml:space="preserve"> Total DM </w:t>
      </w:r>
      <w:r w:rsidR="003B347B" w:rsidRPr="00C156EA">
        <w:rPr>
          <w:rFonts w:cs="Times New Roman"/>
          <w:sz w:val="24"/>
          <w:szCs w:val="24"/>
        </w:rPr>
        <w:t>includ</w:t>
      </w:r>
      <w:r w:rsidR="00B662F8">
        <w:rPr>
          <w:rFonts w:cs="Times New Roman"/>
          <w:sz w:val="24"/>
          <w:szCs w:val="24"/>
        </w:rPr>
        <w:t>es</w:t>
      </w:r>
      <w:r w:rsidR="003B347B" w:rsidRPr="00A372A3">
        <w:rPr>
          <w:sz w:val="24"/>
        </w:rPr>
        <w:t xml:space="preserve"> </w:t>
      </w:r>
      <w:r w:rsidR="001C016B" w:rsidRPr="00A372A3">
        <w:rPr>
          <w:sz w:val="24"/>
        </w:rPr>
        <w:t>shoot</w:t>
      </w:r>
      <w:r w:rsidR="003B347B" w:rsidRPr="00A372A3">
        <w:rPr>
          <w:sz w:val="24"/>
        </w:rPr>
        <w:t xml:space="preserve"> and </w:t>
      </w:r>
      <w:r w:rsidR="001C016B" w:rsidRPr="00A372A3">
        <w:rPr>
          <w:sz w:val="24"/>
        </w:rPr>
        <w:t>root</w:t>
      </w:r>
      <w:r w:rsidR="003B347B" w:rsidRPr="00A372A3">
        <w:rPr>
          <w:sz w:val="24"/>
        </w:rPr>
        <w:t xml:space="preserve"> </w:t>
      </w:r>
      <w:r w:rsidR="004A0287">
        <w:rPr>
          <w:rFonts w:cs="Times New Roman"/>
          <w:sz w:val="24"/>
          <w:szCs w:val="24"/>
        </w:rPr>
        <w:t>DM</w:t>
      </w:r>
      <w:r w:rsidR="003B347B" w:rsidRPr="00A372A3">
        <w:rPr>
          <w:sz w:val="24"/>
        </w:rPr>
        <w:t xml:space="preserve"> in each treatment.</w:t>
      </w:r>
      <w:r w:rsidR="007638EA" w:rsidRPr="00A372A3">
        <w:rPr>
          <w:sz w:val="24"/>
        </w:rPr>
        <w:t xml:space="preserve"> </w:t>
      </w:r>
      <w:r w:rsidR="002D4AF0" w:rsidRPr="00A372A3">
        <w:rPr>
          <w:sz w:val="24"/>
        </w:rPr>
        <w:t>Values with different letters within a row show means with significant differences (honestly significant difference, Tukey</w:t>
      </w:r>
      <w:r w:rsidR="00EC251A" w:rsidRPr="00A372A3">
        <w:rPr>
          <w:sz w:val="24"/>
        </w:rPr>
        <w:t>-</w:t>
      </w:r>
      <w:r w:rsidR="002D4AF0" w:rsidRPr="00A372A3">
        <w:rPr>
          <w:sz w:val="24"/>
        </w:rPr>
        <w:t xml:space="preserve">Kramer, </w:t>
      </w:r>
      <w:r w:rsidR="002D4AF0" w:rsidRPr="00A372A3">
        <w:rPr>
          <w:i/>
          <w:sz w:val="24"/>
        </w:rPr>
        <w:t>p</w:t>
      </w:r>
      <w:r w:rsidR="002D4AF0" w:rsidRPr="00A372A3">
        <w:rPr>
          <w:sz w:val="24"/>
        </w:rPr>
        <w:t xml:space="preserve"> &lt; 0.05</w:t>
      </w:r>
      <w:r w:rsidR="00EC251A" w:rsidRPr="00A372A3">
        <w:rPr>
          <w:sz w:val="24"/>
        </w:rPr>
        <w:t>).</w:t>
      </w:r>
      <w:r w:rsidR="006F0CC4" w:rsidRPr="00A372A3">
        <w:rPr>
          <w:sz w:val="24"/>
        </w:rPr>
        <w:t xml:space="preserve"> </w:t>
      </w:r>
      <w:r w:rsidR="00C960DB" w:rsidRPr="00A372A3">
        <w:rPr>
          <w:sz w:val="24"/>
        </w:rPr>
        <w:t>The average</w:t>
      </w:r>
      <w:r w:rsidR="007A218B" w:rsidRPr="00A372A3">
        <w:rPr>
          <w:sz w:val="24"/>
        </w:rPr>
        <w:t xml:space="preserve"> </w:t>
      </w:r>
      <w:r w:rsidR="00C960DB" w:rsidRPr="00A372A3">
        <w:rPr>
          <w:sz w:val="24"/>
        </w:rPr>
        <w:t xml:space="preserve">numbers of nodulation </w:t>
      </w:r>
      <w:r w:rsidR="007A218B" w:rsidRPr="00A372A3">
        <w:rPr>
          <w:sz w:val="24"/>
        </w:rPr>
        <w:t xml:space="preserve">in legume </w:t>
      </w:r>
      <w:r w:rsidR="008920CA">
        <w:rPr>
          <w:rFonts w:cs="Times New Roman"/>
          <w:sz w:val="24"/>
          <w:szCs w:val="24"/>
        </w:rPr>
        <w:t>roots</w:t>
      </w:r>
      <w:r w:rsidR="007A218B" w:rsidRPr="00C156EA">
        <w:rPr>
          <w:rFonts w:cs="Times New Roman"/>
          <w:sz w:val="24"/>
          <w:szCs w:val="24"/>
        </w:rPr>
        <w:t xml:space="preserve"> </w:t>
      </w:r>
      <w:r w:rsidR="001A4424">
        <w:rPr>
          <w:rFonts w:cs="Times New Roman"/>
          <w:sz w:val="24"/>
          <w:szCs w:val="24"/>
        </w:rPr>
        <w:t>a</w:t>
      </w:r>
      <w:r w:rsidR="001A4424" w:rsidRPr="00C156EA">
        <w:rPr>
          <w:rFonts w:cs="Times New Roman"/>
          <w:sz w:val="24"/>
          <w:szCs w:val="24"/>
        </w:rPr>
        <w:t>re</w:t>
      </w:r>
      <w:r w:rsidR="001A4424" w:rsidRPr="00A372A3">
        <w:rPr>
          <w:sz w:val="24"/>
        </w:rPr>
        <w:t xml:space="preserve"> </w:t>
      </w:r>
      <w:r w:rsidR="00C960DB" w:rsidRPr="00A372A3">
        <w:rPr>
          <w:sz w:val="24"/>
        </w:rPr>
        <w:t>shown.</w:t>
      </w:r>
    </w:p>
    <w:p w14:paraId="5EBC3C51" w14:textId="558C7F5C" w:rsidR="00DF3517" w:rsidRPr="00A372A3" w:rsidRDefault="00CA5F54" w:rsidP="00A372A3">
      <w:pPr>
        <w:widowControl/>
        <w:spacing w:after="120"/>
        <w:jc w:val="left"/>
        <w:rPr>
          <w:b/>
          <w:sz w:val="24"/>
        </w:rPr>
      </w:pPr>
      <w:r w:rsidRPr="00CA5F54">
        <w:drawing>
          <wp:inline distT="0" distB="0" distL="0" distR="0" wp14:anchorId="0219BE94" wp14:editId="370A197D">
            <wp:extent cx="5731510" cy="2694305"/>
            <wp:effectExtent l="0" t="0" r="254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9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31D28" w14:textId="0672BAB3" w:rsidR="00BE4B0D" w:rsidRPr="00A372A3" w:rsidRDefault="00BE4B0D">
      <w:pPr>
        <w:widowControl/>
        <w:jc w:val="left"/>
        <w:rPr>
          <w:b/>
          <w:sz w:val="24"/>
        </w:rPr>
      </w:pPr>
      <w:r w:rsidRPr="00A372A3">
        <w:rPr>
          <w:b/>
          <w:sz w:val="24"/>
        </w:rPr>
        <w:br w:type="page"/>
      </w:r>
    </w:p>
    <w:p w14:paraId="5F3FD7E7" w14:textId="53F699A9" w:rsidR="007D7FA2" w:rsidRPr="00A372A3" w:rsidRDefault="00174096" w:rsidP="00A372A3">
      <w:pPr>
        <w:widowControl/>
        <w:spacing w:after="120"/>
        <w:jc w:val="left"/>
        <w:rPr>
          <w:sz w:val="24"/>
        </w:rPr>
      </w:pPr>
      <w:commentRangeStart w:id="2"/>
      <w:r w:rsidRPr="00353B1D">
        <w:lastRenderedPageBreak/>
        <w:t>Table</w:t>
      </w:r>
      <w:commentRangeEnd w:id="2"/>
      <w:r w:rsidR="00E312D2">
        <w:rPr>
          <w:rStyle w:val="a6"/>
        </w:rPr>
        <w:commentReference w:id="2"/>
      </w:r>
      <w:r w:rsidRPr="00353B1D">
        <w:t xml:space="preserve"> </w:t>
      </w:r>
      <w:r w:rsidRPr="00AA73DA">
        <w:t>S</w:t>
      </w:r>
      <w:r w:rsidR="009E5292">
        <w:t>1</w:t>
      </w:r>
      <w:r w:rsidRPr="0019258D">
        <w:t>.</w:t>
      </w:r>
      <w:r>
        <w:rPr>
          <w:rFonts w:cs="Times New Roman"/>
          <w:sz w:val="24"/>
          <w:szCs w:val="24"/>
        </w:rPr>
        <w:t xml:space="preserve"> </w:t>
      </w:r>
      <w:r w:rsidR="007D7FA2" w:rsidRPr="00A372A3">
        <w:rPr>
          <w:sz w:val="24"/>
        </w:rPr>
        <w:t xml:space="preserve">Selected genes were tested </w:t>
      </w:r>
      <w:r w:rsidR="003F74AD">
        <w:rPr>
          <w:rFonts w:cs="Times New Roman"/>
          <w:sz w:val="24"/>
          <w:szCs w:val="24"/>
        </w:rPr>
        <w:t>by t</w:t>
      </w:r>
      <w:r w:rsidR="003F74AD" w:rsidRPr="00C156EA">
        <w:rPr>
          <w:rFonts w:cs="Times New Roman"/>
          <w:sz w:val="24"/>
          <w:szCs w:val="24"/>
        </w:rPr>
        <w:t>wo</w:t>
      </w:r>
      <w:r w:rsidR="007D7FA2" w:rsidRPr="00A372A3">
        <w:rPr>
          <w:sz w:val="24"/>
        </w:rPr>
        <w:t>-way ANOVA</w:t>
      </w:r>
      <w:r w:rsidR="007D7FA2" w:rsidRPr="00C156EA">
        <w:rPr>
          <w:rFonts w:cs="Times New Roman"/>
          <w:sz w:val="24"/>
          <w:szCs w:val="24"/>
        </w:rPr>
        <w:t xml:space="preserve"> </w:t>
      </w:r>
      <w:bookmarkStart w:id="3" w:name="_Hlk75448745"/>
      <w:r w:rsidR="007D7FA2" w:rsidRPr="00C156EA">
        <w:rPr>
          <w:rFonts w:cs="Times New Roman"/>
          <w:sz w:val="24"/>
          <w:szCs w:val="24"/>
        </w:rPr>
        <w:t>(*</w:t>
      </w:r>
      <w:r w:rsidR="00C33CE0">
        <w:rPr>
          <w:rFonts w:cs="Times New Roman"/>
          <w:i/>
          <w:iCs/>
          <w:sz w:val="24"/>
          <w:szCs w:val="24"/>
        </w:rPr>
        <w:t>p</w:t>
      </w:r>
      <w:r w:rsidR="00C33CE0" w:rsidRPr="00A372A3">
        <w:rPr>
          <w:sz w:val="24"/>
        </w:rPr>
        <w:t xml:space="preserve"> </w:t>
      </w:r>
      <w:r w:rsidR="007D7FA2" w:rsidRPr="00A372A3">
        <w:rPr>
          <w:sz w:val="24"/>
        </w:rPr>
        <w:t>&lt; 0.05</w:t>
      </w:r>
      <w:r w:rsidR="006113E9">
        <w:rPr>
          <w:rFonts w:cs="Times New Roman"/>
          <w:sz w:val="24"/>
          <w:szCs w:val="24"/>
        </w:rPr>
        <w:t>;</w:t>
      </w:r>
      <w:r w:rsidR="006113E9" w:rsidRPr="00C156EA">
        <w:rPr>
          <w:rFonts w:cs="Times New Roman"/>
          <w:sz w:val="24"/>
          <w:szCs w:val="24"/>
        </w:rPr>
        <w:t xml:space="preserve"> </w:t>
      </w:r>
      <w:r w:rsidR="007D7FA2" w:rsidRPr="00C156EA">
        <w:rPr>
          <w:rFonts w:cs="Times New Roman"/>
          <w:sz w:val="24"/>
          <w:szCs w:val="24"/>
        </w:rPr>
        <w:t>**</w:t>
      </w:r>
      <w:r w:rsidR="00C83981" w:rsidRPr="00C156EA">
        <w:rPr>
          <w:rFonts w:cs="Times New Roman"/>
          <w:i/>
          <w:iCs/>
          <w:sz w:val="24"/>
          <w:szCs w:val="24"/>
        </w:rPr>
        <w:t>p</w:t>
      </w:r>
      <w:r w:rsidR="00C83981" w:rsidRPr="00A372A3">
        <w:rPr>
          <w:sz w:val="24"/>
        </w:rPr>
        <w:t xml:space="preserve"> </w:t>
      </w:r>
      <w:r w:rsidR="007D7FA2" w:rsidRPr="00A372A3">
        <w:rPr>
          <w:sz w:val="24"/>
        </w:rPr>
        <w:t>&lt; 0.01</w:t>
      </w:r>
      <w:r w:rsidR="00DE3A8E">
        <w:rPr>
          <w:rFonts w:cs="Times New Roman"/>
          <w:sz w:val="24"/>
          <w:szCs w:val="24"/>
        </w:rPr>
        <w:t>;</w:t>
      </w:r>
      <w:r w:rsidR="00DE3A8E" w:rsidRPr="00C156EA">
        <w:rPr>
          <w:rFonts w:cs="Times New Roman"/>
          <w:sz w:val="24"/>
          <w:szCs w:val="24"/>
        </w:rPr>
        <w:t xml:space="preserve"> </w:t>
      </w:r>
      <w:r w:rsidR="007D7FA2" w:rsidRPr="00C156EA">
        <w:rPr>
          <w:rFonts w:cs="Times New Roman"/>
          <w:sz w:val="24"/>
          <w:szCs w:val="24"/>
        </w:rPr>
        <w:t>***</w:t>
      </w:r>
      <w:r w:rsidR="00DE3A8E" w:rsidRPr="00C156EA">
        <w:rPr>
          <w:rFonts w:cs="Times New Roman"/>
          <w:i/>
          <w:iCs/>
          <w:sz w:val="24"/>
          <w:szCs w:val="24"/>
        </w:rPr>
        <w:t>p</w:t>
      </w:r>
      <w:r w:rsidR="00DE3A8E" w:rsidRPr="00A372A3">
        <w:rPr>
          <w:sz w:val="24"/>
        </w:rPr>
        <w:t xml:space="preserve"> </w:t>
      </w:r>
      <w:r w:rsidR="007D7FA2" w:rsidRPr="00A372A3">
        <w:rPr>
          <w:sz w:val="24"/>
        </w:rPr>
        <w:t>&lt; 0.001).</w:t>
      </w:r>
      <w:bookmarkEnd w:id="3"/>
      <w:r w:rsidR="007D7FA2" w:rsidRPr="00A372A3">
        <w:rPr>
          <w:sz w:val="24"/>
        </w:rPr>
        <w:t xml:space="preserve"> Enzymes having significant interaction </w:t>
      </w:r>
      <w:r w:rsidR="00226EA4">
        <w:rPr>
          <w:rFonts w:cs="Times New Roman"/>
          <w:sz w:val="24"/>
          <w:szCs w:val="24"/>
        </w:rPr>
        <w:t>a</w:t>
      </w:r>
      <w:r w:rsidR="00226EA4" w:rsidRPr="00C156EA">
        <w:rPr>
          <w:rFonts w:cs="Times New Roman"/>
          <w:sz w:val="24"/>
          <w:szCs w:val="24"/>
        </w:rPr>
        <w:t>re</w:t>
      </w:r>
      <w:r w:rsidR="00226EA4" w:rsidRPr="00A372A3">
        <w:rPr>
          <w:sz w:val="24"/>
        </w:rPr>
        <w:t xml:space="preserve"> </w:t>
      </w:r>
      <w:r w:rsidR="007D7FA2" w:rsidRPr="00A372A3">
        <w:rPr>
          <w:sz w:val="24"/>
        </w:rPr>
        <w:t xml:space="preserve">shaded. </w:t>
      </w:r>
    </w:p>
    <w:p w14:paraId="1D79F167" w14:textId="7F13C116" w:rsidR="00DA48B3" w:rsidRPr="00A372A3" w:rsidRDefault="007938F9" w:rsidP="00A372A3">
      <w:pPr>
        <w:widowControl/>
        <w:spacing w:after="120"/>
        <w:jc w:val="left"/>
        <w:rPr>
          <w:b/>
          <w:sz w:val="24"/>
        </w:rPr>
      </w:pPr>
      <w:r w:rsidRPr="007938F9">
        <w:rPr>
          <w:noProof/>
        </w:rPr>
        <w:drawing>
          <wp:inline distT="0" distB="0" distL="0" distR="0" wp14:anchorId="488F62EF" wp14:editId="5D8069D1">
            <wp:extent cx="6361442" cy="2786743"/>
            <wp:effectExtent l="0" t="0" r="127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6275" cy="278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B0D00" w14:textId="2F97ACD6" w:rsidR="009C0060" w:rsidRPr="00A372A3" w:rsidRDefault="009C0060">
      <w:pPr>
        <w:widowControl/>
        <w:jc w:val="left"/>
        <w:rPr>
          <w:b/>
          <w:sz w:val="24"/>
        </w:rPr>
      </w:pPr>
      <w:r w:rsidRPr="00A372A3">
        <w:rPr>
          <w:b/>
          <w:sz w:val="24"/>
        </w:rPr>
        <w:br w:type="page"/>
      </w:r>
    </w:p>
    <w:p w14:paraId="7D9729A2" w14:textId="0BC4C116" w:rsidR="00A33963" w:rsidRPr="00A372A3" w:rsidRDefault="008F61FE" w:rsidP="00A372A3">
      <w:pPr>
        <w:spacing w:after="120"/>
        <w:rPr>
          <w:sz w:val="24"/>
        </w:rPr>
      </w:pPr>
      <w:r w:rsidRPr="00A372A3">
        <w:rPr>
          <w:noProof/>
          <w:sz w:val="24"/>
          <w:lang w:val="en-GB"/>
        </w:rPr>
        <w:lastRenderedPageBreak/>
        <w:drawing>
          <wp:inline distT="0" distB="0" distL="0" distR="0" wp14:anchorId="29CE2E90" wp14:editId="3E2B20C0">
            <wp:extent cx="5400040" cy="3329305"/>
            <wp:effectExtent l="0" t="0" r="0" b="4445"/>
            <wp:docPr id="8" name="図 8" descr="ダイアグラム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rare2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2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A55F7" w14:textId="19B11CA0" w:rsidR="00FD466C" w:rsidRPr="00A372A3" w:rsidRDefault="00EC4B9B" w:rsidP="00A372A3">
      <w:pPr>
        <w:spacing w:after="120"/>
        <w:rPr>
          <w:sz w:val="24"/>
        </w:rPr>
      </w:pPr>
      <w:r w:rsidRPr="00C156EA">
        <w:t>F</w:t>
      </w:r>
      <w:r w:rsidRPr="0019258D">
        <w:t>igure S1.</w:t>
      </w:r>
      <w:r>
        <w:rPr>
          <w:rFonts w:cs="Times New Roman"/>
          <w:sz w:val="24"/>
          <w:szCs w:val="24"/>
        </w:rPr>
        <w:t xml:space="preserve"> </w:t>
      </w:r>
      <w:r w:rsidR="00813070">
        <w:rPr>
          <w:rFonts w:ascii="Symbol" w:hAnsi="Symbol" w:cs="Times New Roman"/>
          <w:sz w:val="24"/>
          <w:szCs w:val="24"/>
        </w:rPr>
        <w:t></w:t>
      </w:r>
      <w:r w:rsidR="00843C3D">
        <w:rPr>
          <w:rFonts w:cs="Times New Roman"/>
          <w:sz w:val="24"/>
          <w:szCs w:val="24"/>
        </w:rPr>
        <w:t>-R</w:t>
      </w:r>
      <w:r w:rsidR="00843C3D" w:rsidRPr="00C156EA">
        <w:rPr>
          <w:rFonts w:cs="Times New Roman"/>
          <w:sz w:val="24"/>
          <w:szCs w:val="24"/>
        </w:rPr>
        <w:t>arefaction</w:t>
      </w:r>
      <w:r w:rsidR="00843C3D" w:rsidRPr="00A372A3">
        <w:rPr>
          <w:sz w:val="24"/>
        </w:rPr>
        <w:t xml:space="preserve"> </w:t>
      </w:r>
      <w:r w:rsidR="00FD466C" w:rsidRPr="00A372A3">
        <w:rPr>
          <w:sz w:val="24"/>
        </w:rPr>
        <w:t xml:space="preserve">curve of all samples. </w:t>
      </w:r>
      <w:r w:rsidR="00FB1680" w:rsidRPr="00A372A3">
        <w:rPr>
          <w:sz w:val="24"/>
        </w:rPr>
        <w:t>The curves</w:t>
      </w:r>
      <w:r w:rsidR="00FD466C" w:rsidRPr="00A372A3">
        <w:rPr>
          <w:sz w:val="24"/>
        </w:rPr>
        <w:t xml:space="preserve"> were evaluated using the interval of step sample size</w:t>
      </w:r>
      <w:r w:rsidR="00C26E0E">
        <w:rPr>
          <w:rFonts w:cs="Times New Roman"/>
          <w:sz w:val="24"/>
          <w:szCs w:val="24"/>
        </w:rPr>
        <w:t xml:space="preserve"> of</w:t>
      </w:r>
      <w:r w:rsidR="00C26E0E" w:rsidRPr="00A372A3">
        <w:rPr>
          <w:sz w:val="24"/>
        </w:rPr>
        <w:t xml:space="preserve"> </w:t>
      </w:r>
      <w:r w:rsidR="00FD466C" w:rsidRPr="00A372A3">
        <w:rPr>
          <w:sz w:val="24"/>
        </w:rPr>
        <w:t>1000.</w:t>
      </w:r>
    </w:p>
    <w:p w14:paraId="02DA114D" w14:textId="6C7531D7" w:rsidR="00203E88" w:rsidRPr="00C156EA" w:rsidRDefault="00203E88" w:rsidP="00C156EA">
      <w:pPr>
        <w:widowControl/>
        <w:spacing w:after="120"/>
        <w:jc w:val="left"/>
        <w:rPr>
          <w:rFonts w:cs="Times New Roman"/>
          <w:sz w:val="24"/>
          <w:szCs w:val="24"/>
        </w:rPr>
      </w:pPr>
      <w:r w:rsidRPr="00C156EA">
        <w:rPr>
          <w:rFonts w:cs="Times New Roman"/>
          <w:sz w:val="24"/>
          <w:szCs w:val="24"/>
        </w:rPr>
        <w:br w:type="page"/>
      </w:r>
    </w:p>
    <w:p w14:paraId="2C15BE8B" w14:textId="3861413D" w:rsidR="002868AC" w:rsidRPr="00A372A3" w:rsidRDefault="009E1F01" w:rsidP="00A372A3">
      <w:pPr>
        <w:spacing w:after="120"/>
        <w:rPr>
          <w:sz w:val="24"/>
        </w:rPr>
      </w:pPr>
      <w:r w:rsidRPr="00A372A3">
        <w:rPr>
          <w:noProof/>
          <w:sz w:val="24"/>
          <w:lang w:val="en-GB"/>
        </w:rPr>
        <w:lastRenderedPageBreak/>
        <w:drawing>
          <wp:inline distT="0" distB="0" distL="0" distR="0" wp14:anchorId="6F6D8A5D" wp14:editId="7280203A">
            <wp:extent cx="5400040" cy="2224930"/>
            <wp:effectExtent l="0" t="0" r="0" b="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22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097DB" w14:textId="2BEEAF12" w:rsidR="005B12DA" w:rsidRPr="0019258D" w:rsidRDefault="00952B7C" w:rsidP="00A372A3">
      <w:pPr>
        <w:spacing w:after="120"/>
        <w:rPr>
          <w:rFonts w:cs="Times New Roman"/>
          <w:sz w:val="24"/>
          <w:szCs w:val="24"/>
        </w:rPr>
      </w:pPr>
      <w:r w:rsidRPr="00C156EA">
        <w:t>F</w:t>
      </w:r>
      <w:r w:rsidRPr="0019258D">
        <w:t>igure S2</w:t>
      </w:r>
      <w:r w:rsidR="00765023">
        <w:rPr>
          <w:rFonts w:cs="Times New Roman"/>
          <w:sz w:val="24"/>
          <w:szCs w:val="24"/>
        </w:rPr>
        <w:t>.</w:t>
      </w:r>
      <w:r>
        <w:rPr>
          <w:rFonts w:cs="Times New Roman"/>
          <w:sz w:val="24"/>
          <w:szCs w:val="24"/>
        </w:rPr>
        <w:t xml:space="preserve"> </w:t>
      </w:r>
      <w:r w:rsidR="00B00078" w:rsidRPr="00A372A3">
        <w:rPr>
          <w:sz w:val="24"/>
        </w:rPr>
        <w:t xml:space="preserve">Relative abundance </w:t>
      </w:r>
      <w:r w:rsidR="009E1F01" w:rsidRPr="00A372A3">
        <w:rPr>
          <w:sz w:val="24"/>
        </w:rPr>
        <w:t xml:space="preserve">of </w:t>
      </w:r>
      <w:r w:rsidR="00B00078" w:rsidRPr="00A372A3">
        <w:rPr>
          <w:sz w:val="24"/>
        </w:rPr>
        <w:t xml:space="preserve">the total </w:t>
      </w:r>
      <w:r w:rsidR="0018045B" w:rsidRPr="00A372A3">
        <w:rPr>
          <w:sz w:val="24"/>
        </w:rPr>
        <w:t>community</w:t>
      </w:r>
      <w:r w:rsidR="00920CAB" w:rsidRPr="00A372A3">
        <w:rPr>
          <w:sz w:val="24"/>
        </w:rPr>
        <w:t xml:space="preserve"> based on </w:t>
      </w:r>
      <w:r w:rsidR="00287D51" w:rsidRPr="00A372A3">
        <w:rPr>
          <w:sz w:val="24"/>
        </w:rPr>
        <w:t>phylum-</w:t>
      </w:r>
      <w:r w:rsidR="00920CAB" w:rsidRPr="00A372A3">
        <w:rPr>
          <w:sz w:val="24"/>
        </w:rPr>
        <w:t xml:space="preserve">level classification. </w:t>
      </w:r>
      <w:r w:rsidR="005B6FB6" w:rsidRPr="00A372A3">
        <w:rPr>
          <w:sz w:val="24"/>
        </w:rPr>
        <w:t>Only phyla with a relative abundance</w:t>
      </w:r>
      <w:r w:rsidR="006A5E71" w:rsidRPr="00A372A3">
        <w:rPr>
          <w:sz w:val="24"/>
        </w:rPr>
        <w:t xml:space="preserve"> </w:t>
      </w:r>
      <w:r w:rsidR="006A5E71">
        <w:rPr>
          <w:rFonts w:cs="Times New Roman"/>
          <w:sz w:val="24"/>
          <w:szCs w:val="24"/>
        </w:rPr>
        <w:t>of</w:t>
      </w:r>
      <w:r w:rsidR="005B6FB6" w:rsidRPr="00C156EA">
        <w:rPr>
          <w:rFonts w:cs="Times New Roman"/>
          <w:sz w:val="24"/>
          <w:szCs w:val="24"/>
        </w:rPr>
        <w:t xml:space="preserve"> &gt;</w:t>
      </w:r>
      <w:r w:rsidR="005B6FB6" w:rsidRPr="00A372A3">
        <w:rPr>
          <w:sz w:val="24"/>
        </w:rPr>
        <w:t xml:space="preserve">0.1% in </w:t>
      </w:r>
      <w:r w:rsidR="006C45B4">
        <w:rPr>
          <w:rFonts w:cs="Times New Roman"/>
          <w:sz w:val="24"/>
          <w:szCs w:val="24"/>
        </w:rPr>
        <w:t xml:space="preserve">the </w:t>
      </w:r>
      <w:r w:rsidR="005B6FB6" w:rsidRPr="00A372A3">
        <w:rPr>
          <w:sz w:val="24"/>
        </w:rPr>
        <w:t xml:space="preserve">averaged value </w:t>
      </w:r>
      <w:r w:rsidR="00287D51" w:rsidRPr="00A372A3">
        <w:rPr>
          <w:sz w:val="24"/>
        </w:rPr>
        <w:t xml:space="preserve">were </w:t>
      </w:r>
      <w:r w:rsidR="005B6FB6" w:rsidRPr="00A372A3">
        <w:rPr>
          <w:sz w:val="24"/>
        </w:rPr>
        <w:t xml:space="preserve">represented. Plant </w:t>
      </w:r>
      <w:r w:rsidR="002D175D">
        <w:rPr>
          <w:rFonts w:cs="Times New Roman"/>
          <w:sz w:val="24"/>
          <w:szCs w:val="24"/>
        </w:rPr>
        <w:t>specie</w:t>
      </w:r>
      <w:r w:rsidR="002D175D" w:rsidRPr="00C156EA">
        <w:rPr>
          <w:rFonts w:cs="Times New Roman"/>
          <w:sz w:val="24"/>
          <w:szCs w:val="24"/>
        </w:rPr>
        <w:t>s</w:t>
      </w:r>
      <w:r w:rsidR="002D175D">
        <w:rPr>
          <w:rFonts w:cs="Times New Roman"/>
          <w:sz w:val="24"/>
          <w:szCs w:val="24"/>
        </w:rPr>
        <w:t>:</w:t>
      </w:r>
      <w:r w:rsidR="00FE25AF" w:rsidRPr="00A372A3">
        <w:rPr>
          <w:sz w:val="24"/>
        </w:rPr>
        <w:t xml:space="preserve"> </w:t>
      </w:r>
      <w:r w:rsidR="00C0169D" w:rsidRPr="00A372A3">
        <w:rPr>
          <w:sz w:val="24"/>
        </w:rPr>
        <w:t>SM</w:t>
      </w:r>
      <w:r w:rsidR="005B6FB6" w:rsidRPr="00A372A3">
        <w:rPr>
          <w:sz w:val="24"/>
        </w:rPr>
        <w:t>,</w:t>
      </w:r>
      <w:r w:rsidR="00FE25AF" w:rsidRPr="00A372A3">
        <w:rPr>
          <w:sz w:val="24"/>
        </w:rPr>
        <w:t xml:space="preserve"> </w:t>
      </w:r>
      <w:r w:rsidR="00A21908" w:rsidRPr="00A372A3">
        <w:rPr>
          <w:sz w:val="24"/>
        </w:rPr>
        <w:t>M</w:t>
      </w:r>
      <w:r w:rsidR="00FE25AF" w:rsidRPr="00A372A3">
        <w:rPr>
          <w:sz w:val="24"/>
        </w:rPr>
        <w:t>M</w:t>
      </w:r>
      <w:r w:rsidR="008746FB" w:rsidRPr="00A372A3">
        <w:rPr>
          <w:sz w:val="24"/>
        </w:rPr>
        <w:t xml:space="preserve">, </w:t>
      </w:r>
      <w:r w:rsidR="00A21908" w:rsidRPr="00A372A3">
        <w:rPr>
          <w:sz w:val="24"/>
        </w:rPr>
        <w:t>P</w:t>
      </w:r>
      <w:r w:rsidR="008746FB" w:rsidRPr="00A372A3">
        <w:rPr>
          <w:sz w:val="24"/>
        </w:rPr>
        <w:t>M</w:t>
      </w:r>
      <w:r w:rsidR="008D331C">
        <w:rPr>
          <w:rFonts w:cs="Times New Roman"/>
          <w:sz w:val="24"/>
          <w:szCs w:val="24"/>
        </w:rPr>
        <w:t>,</w:t>
      </w:r>
      <w:r w:rsidR="008D331C" w:rsidRPr="00A372A3">
        <w:rPr>
          <w:sz w:val="24"/>
        </w:rPr>
        <w:t xml:space="preserve"> </w:t>
      </w:r>
      <w:r w:rsidR="005B6FB6" w:rsidRPr="00A372A3">
        <w:rPr>
          <w:sz w:val="24"/>
        </w:rPr>
        <w:t>and</w:t>
      </w:r>
      <w:r w:rsidR="008746FB" w:rsidRPr="00A372A3">
        <w:rPr>
          <w:sz w:val="24"/>
        </w:rPr>
        <w:t xml:space="preserve"> </w:t>
      </w:r>
      <w:r w:rsidR="00E96C44" w:rsidRPr="00A372A3">
        <w:rPr>
          <w:sz w:val="24"/>
        </w:rPr>
        <w:t>V</w:t>
      </w:r>
      <w:r w:rsidR="008746FB" w:rsidRPr="00A372A3">
        <w:rPr>
          <w:sz w:val="24"/>
        </w:rPr>
        <w:t>M</w:t>
      </w:r>
      <w:r w:rsidR="008401AE">
        <w:rPr>
          <w:rFonts w:cs="Times New Roman"/>
          <w:sz w:val="24"/>
          <w:szCs w:val="24"/>
        </w:rPr>
        <w:t>;</w:t>
      </w:r>
      <w:r w:rsidR="008401AE" w:rsidRPr="00C156EA">
        <w:rPr>
          <w:rFonts w:cs="Times New Roman"/>
          <w:sz w:val="24"/>
          <w:szCs w:val="24"/>
        </w:rPr>
        <w:t xml:space="preserve"> </w:t>
      </w:r>
      <w:proofErr w:type="spellStart"/>
      <w:r w:rsidR="008401AE">
        <w:rPr>
          <w:rFonts w:cs="Times New Roman"/>
          <w:sz w:val="24"/>
          <w:szCs w:val="24"/>
        </w:rPr>
        <w:t>f</w:t>
      </w:r>
      <w:r w:rsidR="00CF6723" w:rsidRPr="00C156EA">
        <w:rPr>
          <w:rFonts w:cs="Times New Roman"/>
          <w:sz w:val="24"/>
          <w:szCs w:val="24"/>
        </w:rPr>
        <w:t>ertili</w:t>
      </w:r>
      <w:r w:rsidR="00CF6723">
        <w:rPr>
          <w:rFonts w:cs="Times New Roman"/>
          <w:sz w:val="24"/>
          <w:szCs w:val="24"/>
        </w:rPr>
        <w:t>s</w:t>
      </w:r>
      <w:r w:rsidR="00CF6723" w:rsidRPr="00C156EA">
        <w:rPr>
          <w:rFonts w:cs="Times New Roman"/>
          <w:sz w:val="24"/>
          <w:szCs w:val="24"/>
        </w:rPr>
        <w:t>er</w:t>
      </w:r>
      <w:proofErr w:type="spellEnd"/>
      <w:r w:rsidR="00CF6723" w:rsidRPr="00A372A3">
        <w:rPr>
          <w:sz w:val="24"/>
        </w:rPr>
        <w:t xml:space="preserve"> </w:t>
      </w:r>
      <w:r w:rsidR="005B6FB6" w:rsidRPr="00A372A3">
        <w:rPr>
          <w:sz w:val="24"/>
        </w:rPr>
        <w:t>treatments</w:t>
      </w:r>
      <w:r w:rsidR="001F0627">
        <w:rPr>
          <w:rFonts w:cs="Times New Roman"/>
          <w:sz w:val="24"/>
          <w:szCs w:val="24"/>
        </w:rPr>
        <w:t>:</w:t>
      </w:r>
      <w:r w:rsidR="008746FB" w:rsidRPr="00C156EA">
        <w:rPr>
          <w:rFonts w:cs="Times New Roman"/>
          <w:sz w:val="24"/>
          <w:szCs w:val="24"/>
        </w:rPr>
        <w:t xml:space="preserve"> Ctr</w:t>
      </w:r>
      <w:r w:rsidR="009D6C1F" w:rsidRPr="00A372A3">
        <w:rPr>
          <w:sz w:val="24"/>
        </w:rPr>
        <w:t xml:space="preserve">, </w:t>
      </w:r>
      <w:r w:rsidR="008746FB" w:rsidRPr="00A372A3">
        <w:rPr>
          <w:sz w:val="24"/>
        </w:rPr>
        <w:t>CF</w:t>
      </w:r>
      <w:r w:rsidR="00356265">
        <w:rPr>
          <w:rFonts w:cs="Times New Roman"/>
          <w:sz w:val="24"/>
          <w:szCs w:val="24"/>
        </w:rPr>
        <w:t>,</w:t>
      </w:r>
      <w:r w:rsidR="00356265" w:rsidRPr="00A372A3">
        <w:rPr>
          <w:sz w:val="24"/>
        </w:rPr>
        <w:t xml:space="preserve"> </w:t>
      </w:r>
      <w:r w:rsidR="009D6C1F" w:rsidRPr="00A372A3">
        <w:rPr>
          <w:sz w:val="24"/>
        </w:rPr>
        <w:t xml:space="preserve">and </w:t>
      </w:r>
      <w:r w:rsidR="008746FB" w:rsidRPr="00A372A3">
        <w:rPr>
          <w:sz w:val="24"/>
        </w:rPr>
        <w:t>CM</w:t>
      </w:r>
      <w:r w:rsidR="005B6FB6" w:rsidRPr="00A372A3">
        <w:rPr>
          <w:sz w:val="24"/>
        </w:rPr>
        <w:t>.</w:t>
      </w:r>
    </w:p>
    <w:p w14:paraId="0C23A3DD" w14:textId="39835DD6" w:rsidR="005B12DA" w:rsidRPr="00C156EA" w:rsidRDefault="005B12DA" w:rsidP="00C156EA">
      <w:pPr>
        <w:widowControl/>
        <w:spacing w:after="120"/>
        <w:jc w:val="left"/>
        <w:rPr>
          <w:rFonts w:cs="Times New Roman"/>
          <w:sz w:val="24"/>
          <w:szCs w:val="24"/>
        </w:rPr>
      </w:pPr>
      <w:r w:rsidRPr="00C156EA">
        <w:rPr>
          <w:rFonts w:cs="Times New Roman"/>
          <w:sz w:val="24"/>
          <w:szCs w:val="24"/>
        </w:rPr>
        <w:br w:type="page"/>
      </w:r>
    </w:p>
    <w:p w14:paraId="7AD69298" w14:textId="77295CBC" w:rsidR="005B12DA" w:rsidRPr="00A372A3" w:rsidRDefault="00FE1E38" w:rsidP="00FE1E38">
      <w:pPr>
        <w:spacing w:after="120"/>
        <w:jc w:val="center"/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425F96A9" wp14:editId="4714138F">
            <wp:extent cx="5431971" cy="3735610"/>
            <wp:effectExtent l="0" t="0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548" cy="3738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77371" w14:textId="13F1495E" w:rsidR="009E1F01" w:rsidRPr="009A47ED" w:rsidRDefault="00952178" w:rsidP="00A372A3">
      <w:pPr>
        <w:spacing w:after="120"/>
        <w:rPr>
          <w:sz w:val="24"/>
        </w:rPr>
      </w:pPr>
      <w:r w:rsidRPr="00C156EA">
        <w:t>F</w:t>
      </w:r>
      <w:r w:rsidRPr="0019258D">
        <w:t>igure S</w:t>
      </w:r>
      <w:r w:rsidRPr="00B03677">
        <w:t>3</w:t>
      </w:r>
      <w:r w:rsidRPr="00826092">
        <w:t>.</w:t>
      </w:r>
      <w:r>
        <w:rPr>
          <w:rFonts w:cs="Times New Roman"/>
          <w:sz w:val="24"/>
          <w:szCs w:val="24"/>
        </w:rPr>
        <w:t xml:space="preserve"> </w:t>
      </w:r>
      <w:r w:rsidR="005B12DA" w:rsidRPr="00C156EA">
        <w:rPr>
          <w:rFonts w:cs="Times New Roman"/>
          <w:sz w:val="24"/>
          <w:szCs w:val="24"/>
        </w:rPr>
        <w:t>Nonmetric</w:t>
      </w:r>
      <w:r w:rsidR="005B12DA" w:rsidRPr="00A372A3">
        <w:rPr>
          <w:sz w:val="24"/>
        </w:rPr>
        <w:t xml:space="preserve"> multidimension scaling plot based on Bray</w:t>
      </w:r>
      <w:r w:rsidR="00C272AC">
        <w:rPr>
          <w:rFonts w:cs="Times New Roman"/>
          <w:sz w:val="24"/>
          <w:szCs w:val="24"/>
        </w:rPr>
        <w:t>-</w:t>
      </w:r>
      <w:r w:rsidR="005B12DA" w:rsidRPr="00A372A3">
        <w:rPr>
          <w:sz w:val="24"/>
        </w:rPr>
        <w:t xml:space="preserve">Curtis dissimilarity with significant bacterial </w:t>
      </w:r>
      <w:r w:rsidR="002B65C9" w:rsidRPr="00C156EA">
        <w:rPr>
          <w:rFonts w:cs="Times New Roman"/>
          <w:sz w:val="24"/>
          <w:szCs w:val="24"/>
        </w:rPr>
        <w:t>phyl</w:t>
      </w:r>
      <w:r w:rsidR="002B65C9">
        <w:rPr>
          <w:rFonts w:cs="Times New Roman"/>
          <w:sz w:val="24"/>
          <w:szCs w:val="24"/>
        </w:rPr>
        <w:t>a</w:t>
      </w:r>
      <w:r w:rsidR="002B65C9" w:rsidRPr="00A372A3">
        <w:rPr>
          <w:sz w:val="24"/>
        </w:rPr>
        <w:t xml:space="preserve"> </w:t>
      </w:r>
      <w:r w:rsidR="005B12DA" w:rsidRPr="00A372A3">
        <w:rPr>
          <w:sz w:val="24"/>
        </w:rPr>
        <w:t>(</w:t>
      </w:r>
      <w:r w:rsidR="005B12DA" w:rsidRPr="00A372A3">
        <w:rPr>
          <w:i/>
          <w:sz w:val="24"/>
        </w:rPr>
        <w:t>p</w:t>
      </w:r>
      <w:r w:rsidR="005B12DA" w:rsidRPr="00A372A3">
        <w:rPr>
          <w:sz w:val="24"/>
        </w:rPr>
        <w:t xml:space="preserve"> &lt; 0.001) and environmental factors (stress</w:t>
      </w:r>
      <w:r w:rsidR="006E7613" w:rsidRPr="00A372A3">
        <w:rPr>
          <w:sz w:val="24"/>
        </w:rPr>
        <w:t xml:space="preserve"> </w:t>
      </w:r>
      <w:r w:rsidR="006E7613">
        <w:rPr>
          <w:rFonts w:cs="Times New Roman"/>
          <w:sz w:val="24"/>
          <w:szCs w:val="24"/>
        </w:rPr>
        <w:t>=</w:t>
      </w:r>
      <w:r w:rsidR="005B12DA" w:rsidRPr="00C156EA">
        <w:rPr>
          <w:rFonts w:cs="Times New Roman"/>
          <w:sz w:val="24"/>
          <w:szCs w:val="24"/>
        </w:rPr>
        <w:t xml:space="preserve"> </w:t>
      </w:r>
      <w:r w:rsidR="005B12DA" w:rsidRPr="00A372A3">
        <w:rPr>
          <w:sz w:val="24"/>
        </w:rPr>
        <w:t xml:space="preserve">0.131). The bacterial community was significantly influenced by </w:t>
      </w:r>
      <w:proofErr w:type="spellStart"/>
      <w:r w:rsidR="00CF6723" w:rsidRPr="00C156EA">
        <w:rPr>
          <w:rFonts w:cs="Times New Roman"/>
          <w:sz w:val="24"/>
          <w:szCs w:val="24"/>
        </w:rPr>
        <w:t>fertili</w:t>
      </w:r>
      <w:r w:rsidR="00CF6723">
        <w:rPr>
          <w:rFonts w:cs="Times New Roman"/>
          <w:sz w:val="24"/>
          <w:szCs w:val="24"/>
        </w:rPr>
        <w:t>s</w:t>
      </w:r>
      <w:r w:rsidR="00CF6723" w:rsidRPr="00C156EA">
        <w:rPr>
          <w:rFonts w:cs="Times New Roman"/>
          <w:sz w:val="24"/>
          <w:szCs w:val="24"/>
        </w:rPr>
        <w:t>er</w:t>
      </w:r>
      <w:proofErr w:type="spellEnd"/>
      <w:r w:rsidR="00CF6723" w:rsidRPr="00A372A3">
        <w:rPr>
          <w:sz w:val="24"/>
        </w:rPr>
        <w:t xml:space="preserve"> </w:t>
      </w:r>
      <w:r w:rsidR="005B12DA" w:rsidRPr="00A372A3">
        <w:rPr>
          <w:sz w:val="24"/>
        </w:rPr>
        <w:t>treatment (</w:t>
      </w:r>
      <w:r w:rsidR="005B12DA" w:rsidRPr="00A372A3">
        <w:rPr>
          <w:i/>
          <w:sz w:val="24"/>
        </w:rPr>
        <w:t>p</w:t>
      </w:r>
      <w:r w:rsidR="005B12DA" w:rsidRPr="00A372A3">
        <w:rPr>
          <w:sz w:val="24"/>
        </w:rPr>
        <w:t xml:space="preserve"> &lt; 0.05) and pH (</w:t>
      </w:r>
      <w:r w:rsidR="005B12DA" w:rsidRPr="00A372A3">
        <w:rPr>
          <w:i/>
          <w:sz w:val="24"/>
        </w:rPr>
        <w:t>p</w:t>
      </w:r>
      <w:r w:rsidR="005B12DA" w:rsidRPr="00A372A3">
        <w:rPr>
          <w:sz w:val="24"/>
        </w:rPr>
        <w:t xml:space="preserve"> &lt; 0.001).</w:t>
      </w:r>
    </w:p>
    <w:sectPr w:rsidR="009E1F01" w:rsidRPr="009A47ED" w:rsidSect="00A372A3"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uthor" w:date="2021-07-03T10:38:00Z" w:initials="Author">
    <w:p w14:paraId="1251194D" w14:textId="77777777" w:rsidR="00D841D5" w:rsidRDefault="00D841D5" w:rsidP="00D841D5">
      <w:pPr>
        <w:pStyle w:val="a7"/>
      </w:pPr>
      <w:r>
        <w:fldChar w:fldCharType="begin"/>
      </w:r>
      <w:r>
        <w:rPr>
          <w:rStyle w:val="a6"/>
        </w:rPr>
        <w:instrText xml:space="preserve"> </w:instrText>
      </w:r>
      <w:r>
        <w:instrText>PAGE \# "'Page: '#'</w:instrText>
      </w:r>
      <w:r>
        <w:br/>
        <w:instrText>'"</w:instrText>
      </w:r>
      <w:r>
        <w:rPr>
          <w:rStyle w:val="a6"/>
        </w:rPr>
        <w:instrText xml:space="preserve"> </w:instrText>
      </w:r>
      <w:r>
        <w:fldChar w:fldCharType="end"/>
      </w:r>
      <w:r>
        <w:rPr>
          <w:rStyle w:val="a6"/>
        </w:rPr>
        <w:annotationRef/>
      </w:r>
      <w:r>
        <w:t>Remark: Please note the spelling of the term ‘fertilizer’ in the table. It should be ‘fertiliser’ as per British English.</w:t>
      </w:r>
    </w:p>
  </w:comment>
  <w:comment w:id="2" w:author="Author" w:date="2021-07-03T10:38:00Z" w:initials="Author">
    <w:p w14:paraId="2BD11820" w14:textId="23DB5244" w:rsidR="00E312D2" w:rsidRDefault="00E312D2">
      <w:pPr>
        <w:pStyle w:val="a7"/>
      </w:pPr>
      <w:r>
        <w:fldChar w:fldCharType="begin"/>
      </w:r>
      <w:r>
        <w:rPr>
          <w:rStyle w:val="a6"/>
        </w:rPr>
        <w:instrText xml:space="preserve"> </w:instrText>
      </w:r>
      <w:r>
        <w:instrText>PAGE \# "'Page: '#'</w:instrText>
      </w:r>
      <w:r>
        <w:br/>
        <w:instrText>'"</w:instrText>
      </w:r>
      <w:r>
        <w:rPr>
          <w:rStyle w:val="a6"/>
        </w:rPr>
        <w:instrText xml:space="preserve"> </w:instrText>
      </w:r>
      <w:r>
        <w:fldChar w:fldCharType="end"/>
      </w:r>
      <w:r>
        <w:rPr>
          <w:rStyle w:val="a6"/>
        </w:rPr>
        <w:annotationRef/>
      </w:r>
      <w:r>
        <w:t>Remark: Please note the spelling of the term ‘fertilizer’ in the table</w:t>
      </w:r>
      <w:r w:rsidR="00D021DA">
        <w:t>. It should be ‘fertiliser’ as per British English.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251194D" w15:done="0"/>
  <w15:commentEx w15:paraId="2BD1182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251194D" w16cid:durableId="248EC50F"/>
  <w16cid:commentId w16cid:paraId="2BD11820" w16cid:durableId="248D983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F8553" w14:textId="77777777" w:rsidR="001F086E" w:rsidRDefault="001F086E" w:rsidP="00E3762E">
      <w:r>
        <w:separator/>
      </w:r>
    </w:p>
  </w:endnote>
  <w:endnote w:type="continuationSeparator" w:id="0">
    <w:p w14:paraId="4707334C" w14:textId="77777777" w:rsidR="001F086E" w:rsidRDefault="001F086E" w:rsidP="00E3762E">
      <w:r>
        <w:continuationSeparator/>
      </w:r>
    </w:p>
  </w:endnote>
  <w:endnote w:type="continuationNotice" w:id="1">
    <w:p w14:paraId="30E32372" w14:textId="77777777" w:rsidR="001F086E" w:rsidRDefault="001F08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6FE503" w14:textId="77777777" w:rsidR="001F086E" w:rsidRDefault="001F086E" w:rsidP="00E3762E">
      <w:r>
        <w:separator/>
      </w:r>
    </w:p>
  </w:footnote>
  <w:footnote w:type="continuationSeparator" w:id="0">
    <w:p w14:paraId="2FBE4FC1" w14:textId="77777777" w:rsidR="001F086E" w:rsidRDefault="001F086E" w:rsidP="00E3762E">
      <w:r>
        <w:continuationSeparator/>
      </w:r>
    </w:p>
  </w:footnote>
  <w:footnote w:type="continuationNotice" w:id="1">
    <w:p w14:paraId="1A2FDC41" w14:textId="77777777" w:rsidR="001F086E" w:rsidRDefault="001F086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C65AE"/>
    <w:multiLevelType w:val="hybridMultilevel"/>
    <w:tmpl w:val="3E0A85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0DC0433"/>
    <w:multiLevelType w:val="hybridMultilevel"/>
    <w:tmpl w:val="6FE06296"/>
    <w:lvl w:ilvl="0" w:tplc="9168DED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08F694A"/>
    <w:multiLevelType w:val="hybridMultilevel"/>
    <w:tmpl w:val="37D2D0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bordersDoNotSurroundHeader/>
  <w:bordersDoNotSurroundFooter/>
  <w:proofState w:spelling="clean" w:grammar="clean"/>
  <w:defaultTabStop w:val="840"/>
  <w:hyphenationZone w:val="425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3tjAytTQytzQ0MDZQ0lEKTi0uzszPAykwqQUA2BekFCwAAAA="/>
  </w:docVars>
  <w:rsids>
    <w:rsidRoot w:val="007959BD"/>
    <w:rsid w:val="00003DF1"/>
    <w:rsid w:val="00006A9D"/>
    <w:rsid w:val="00010BAE"/>
    <w:rsid w:val="00012242"/>
    <w:rsid w:val="00013515"/>
    <w:rsid w:val="00017AA9"/>
    <w:rsid w:val="00027FBE"/>
    <w:rsid w:val="00031012"/>
    <w:rsid w:val="0003271A"/>
    <w:rsid w:val="0003293E"/>
    <w:rsid w:val="000358AC"/>
    <w:rsid w:val="00037174"/>
    <w:rsid w:val="00037A0B"/>
    <w:rsid w:val="00037AC8"/>
    <w:rsid w:val="00047175"/>
    <w:rsid w:val="000506A3"/>
    <w:rsid w:val="00062F98"/>
    <w:rsid w:val="00063810"/>
    <w:rsid w:val="00064683"/>
    <w:rsid w:val="00064D94"/>
    <w:rsid w:val="00071149"/>
    <w:rsid w:val="00072214"/>
    <w:rsid w:val="000728BC"/>
    <w:rsid w:val="0008316F"/>
    <w:rsid w:val="000851F1"/>
    <w:rsid w:val="000967D8"/>
    <w:rsid w:val="000A0230"/>
    <w:rsid w:val="000A17E3"/>
    <w:rsid w:val="000A2965"/>
    <w:rsid w:val="000A4ABD"/>
    <w:rsid w:val="000A6213"/>
    <w:rsid w:val="000A6C6F"/>
    <w:rsid w:val="000A72B4"/>
    <w:rsid w:val="000A754B"/>
    <w:rsid w:val="000A798F"/>
    <w:rsid w:val="000A7AD2"/>
    <w:rsid w:val="000B12DA"/>
    <w:rsid w:val="000B5645"/>
    <w:rsid w:val="000C05E7"/>
    <w:rsid w:val="000C404E"/>
    <w:rsid w:val="000C577D"/>
    <w:rsid w:val="000C674E"/>
    <w:rsid w:val="000D0A09"/>
    <w:rsid w:val="000D44DE"/>
    <w:rsid w:val="000E0044"/>
    <w:rsid w:val="000E411C"/>
    <w:rsid w:val="000E5534"/>
    <w:rsid w:val="0010001C"/>
    <w:rsid w:val="00102961"/>
    <w:rsid w:val="0010299C"/>
    <w:rsid w:val="001058AF"/>
    <w:rsid w:val="00114B0F"/>
    <w:rsid w:val="0011544F"/>
    <w:rsid w:val="00116B1D"/>
    <w:rsid w:val="00117D97"/>
    <w:rsid w:val="001249D8"/>
    <w:rsid w:val="00125AC4"/>
    <w:rsid w:val="00126031"/>
    <w:rsid w:val="00126538"/>
    <w:rsid w:val="0013214C"/>
    <w:rsid w:val="0013333F"/>
    <w:rsid w:val="00133419"/>
    <w:rsid w:val="0013460E"/>
    <w:rsid w:val="00134F10"/>
    <w:rsid w:val="00135E91"/>
    <w:rsid w:val="001375FF"/>
    <w:rsid w:val="001376AB"/>
    <w:rsid w:val="00137E40"/>
    <w:rsid w:val="00145804"/>
    <w:rsid w:val="001461BA"/>
    <w:rsid w:val="001544A3"/>
    <w:rsid w:val="00156E06"/>
    <w:rsid w:val="001576B2"/>
    <w:rsid w:val="00162442"/>
    <w:rsid w:val="00163CB2"/>
    <w:rsid w:val="00165B71"/>
    <w:rsid w:val="001666F2"/>
    <w:rsid w:val="001709AA"/>
    <w:rsid w:val="00173FCC"/>
    <w:rsid w:val="00174096"/>
    <w:rsid w:val="0017643C"/>
    <w:rsid w:val="0018045B"/>
    <w:rsid w:val="00186E01"/>
    <w:rsid w:val="0019089B"/>
    <w:rsid w:val="0019258D"/>
    <w:rsid w:val="00192811"/>
    <w:rsid w:val="00192F83"/>
    <w:rsid w:val="00193E82"/>
    <w:rsid w:val="001A23C5"/>
    <w:rsid w:val="001A4424"/>
    <w:rsid w:val="001B0022"/>
    <w:rsid w:val="001B43E2"/>
    <w:rsid w:val="001C016B"/>
    <w:rsid w:val="001C0EEB"/>
    <w:rsid w:val="001C0EF9"/>
    <w:rsid w:val="001C14F0"/>
    <w:rsid w:val="001C2C79"/>
    <w:rsid w:val="001C2DAF"/>
    <w:rsid w:val="001C51EC"/>
    <w:rsid w:val="001C5773"/>
    <w:rsid w:val="001C5A19"/>
    <w:rsid w:val="001C74CE"/>
    <w:rsid w:val="001C777E"/>
    <w:rsid w:val="001C79E0"/>
    <w:rsid w:val="001D3C4D"/>
    <w:rsid w:val="001D6377"/>
    <w:rsid w:val="001E29C0"/>
    <w:rsid w:val="001E5747"/>
    <w:rsid w:val="001E6F5C"/>
    <w:rsid w:val="001F0627"/>
    <w:rsid w:val="001F086E"/>
    <w:rsid w:val="001F7B96"/>
    <w:rsid w:val="00202C0D"/>
    <w:rsid w:val="00203E88"/>
    <w:rsid w:val="00204171"/>
    <w:rsid w:val="00204BBF"/>
    <w:rsid w:val="002056AC"/>
    <w:rsid w:val="00207225"/>
    <w:rsid w:val="00214472"/>
    <w:rsid w:val="00214DEB"/>
    <w:rsid w:val="0022563D"/>
    <w:rsid w:val="00226AB0"/>
    <w:rsid w:val="00226EA4"/>
    <w:rsid w:val="00231593"/>
    <w:rsid w:val="00240C19"/>
    <w:rsid w:val="00242A54"/>
    <w:rsid w:val="002459CF"/>
    <w:rsid w:val="002478A9"/>
    <w:rsid w:val="00252554"/>
    <w:rsid w:val="00261C2C"/>
    <w:rsid w:val="00263555"/>
    <w:rsid w:val="002646B6"/>
    <w:rsid w:val="002678DE"/>
    <w:rsid w:val="00271825"/>
    <w:rsid w:val="00271F89"/>
    <w:rsid w:val="00274504"/>
    <w:rsid w:val="00280FD5"/>
    <w:rsid w:val="00284EF9"/>
    <w:rsid w:val="002868AC"/>
    <w:rsid w:val="0028788F"/>
    <w:rsid w:val="00287D51"/>
    <w:rsid w:val="002901DA"/>
    <w:rsid w:val="00292424"/>
    <w:rsid w:val="002926EE"/>
    <w:rsid w:val="00292A04"/>
    <w:rsid w:val="002948EC"/>
    <w:rsid w:val="002A0039"/>
    <w:rsid w:val="002A1905"/>
    <w:rsid w:val="002A6926"/>
    <w:rsid w:val="002B2406"/>
    <w:rsid w:val="002B2DD4"/>
    <w:rsid w:val="002B52D4"/>
    <w:rsid w:val="002B65C9"/>
    <w:rsid w:val="002D175D"/>
    <w:rsid w:val="002D27E3"/>
    <w:rsid w:val="002D4AF0"/>
    <w:rsid w:val="002D6760"/>
    <w:rsid w:val="002D679D"/>
    <w:rsid w:val="002E1D96"/>
    <w:rsid w:val="002E434A"/>
    <w:rsid w:val="002E5EA9"/>
    <w:rsid w:val="002F324E"/>
    <w:rsid w:val="002F44A5"/>
    <w:rsid w:val="00302ED9"/>
    <w:rsid w:val="00306A72"/>
    <w:rsid w:val="003070BA"/>
    <w:rsid w:val="00310904"/>
    <w:rsid w:val="003111BC"/>
    <w:rsid w:val="003124F2"/>
    <w:rsid w:val="00312C4E"/>
    <w:rsid w:val="003169C2"/>
    <w:rsid w:val="00323C46"/>
    <w:rsid w:val="0032681A"/>
    <w:rsid w:val="00326D66"/>
    <w:rsid w:val="00326FA8"/>
    <w:rsid w:val="003274DB"/>
    <w:rsid w:val="00327FBC"/>
    <w:rsid w:val="003372CE"/>
    <w:rsid w:val="00337373"/>
    <w:rsid w:val="00343A5B"/>
    <w:rsid w:val="00343CB5"/>
    <w:rsid w:val="00345BA7"/>
    <w:rsid w:val="00350A7C"/>
    <w:rsid w:val="003519E1"/>
    <w:rsid w:val="00353B1D"/>
    <w:rsid w:val="0035455A"/>
    <w:rsid w:val="003546DD"/>
    <w:rsid w:val="00356265"/>
    <w:rsid w:val="00360AB0"/>
    <w:rsid w:val="00361160"/>
    <w:rsid w:val="00370842"/>
    <w:rsid w:val="003734FD"/>
    <w:rsid w:val="00374E61"/>
    <w:rsid w:val="003752AB"/>
    <w:rsid w:val="003765B0"/>
    <w:rsid w:val="00381794"/>
    <w:rsid w:val="00382D7C"/>
    <w:rsid w:val="00385752"/>
    <w:rsid w:val="00393A3B"/>
    <w:rsid w:val="003A2EE5"/>
    <w:rsid w:val="003A50B9"/>
    <w:rsid w:val="003A7113"/>
    <w:rsid w:val="003B18B3"/>
    <w:rsid w:val="003B2A8A"/>
    <w:rsid w:val="003B347B"/>
    <w:rsid w:val="003B400C"/>
    <w:rsid w:val="003B7E8E"/>
    <w:rsid w:val="003C4001"/>
    <w:rsid w:val="003C742C"/>
    <w:rsid w:val="003D0A73"/>
    <w:rsid w:val="003D3074"/>
    <w:rsid w:val="003D4CA2"/>
    <w:rsid w:val="003E05D6"/>
    <w:rsid w:val="003E37FE"/>
    <w:rsid w:val="003E3C3E"/>
    <w:rsid w:val="003E5710"/>
    <w:rsid w:val="003F1F51"/>
    <w:rsid w:val="003F42BE"/>
    <w:rsid w:val="003F74AD"/>
    <w:rsid w:val="00407644"/>
    <w:rsid w:val="0041162E"/>
    <w:rsid w:val="004120E0"/>
    <w:rsid w:val="00414543"/>
    <w:rsid w:val="004146D2"/>
    <w:rsid w:val="00416644"/>
    <w:rsid w:val="00417DF4"/>
    <w:rsid w:val="00424FFD"/>
    <w:rsid w:val="00431486"/>
    <w:rsid w:val="00433EEA"/>
    <w:rsid w:val="00434808"/>
    <w:rsid w:val="00440AE1"/>
    <w:rsid w:val="00443449"/>
    <w:rsid w:val="0045209F"/>
    <w:rsid w:val="004550F4"/>
    <w:rsid w:val="0045707D"/>
    <w:rsid w:val="004604A8"/>
    <w:rsid w:val="00464244"/>
    <w:rsid w:val="004642B4"/>
    <w:rsid w:val="00466FD1"/>
    <w:rsid w:val="004673CA"/>
    <w:rsid w:val="00473816"/>
    <w:rsid w:val="004758A7"/>
    <w:rsid w:val="00477976"/>
    <w:rsid w:val="004801B1"/>
    <w:rsid w:val="004845D2"/>
    <w:rsid w:val="00486D87"/>
    <w:rsid w:val="0049520E"/>
    <w:rsid w:val="00497076"/>
    <w:rsid w:val="00497B17"/>
    <w:rsid w:val="004A0287"/>
    <w:rsid w:val="004A1ED2"/>
    <w:rsid w:val="004A3127"/>
    <w:rsid w:val="004B25CB"/>
    <w:rsid w:val="004B5C43"/>
    <w:rsid w:val="004C4D67"/>
    <w:rsid w:val="004C6CEB"/>
    <w:rsid w:val="004E0870"/>
    <w:rsid w:val="004E7487"/>
    <w:rsid w:val="004F22E9"/>
    <w:rsid w:val="004F390D"/>
    <w:rsid w:val="004F6C8F"/>
    <w:rsid w:val="0050585C"/>
    <w:rsid w:val="005061D8"/>
    <w:rsid w:val="005104E0"/>
    <w:rsid w:val="00510A0D"/>
    <w:rsid w:val="00510AE5"/>
    <w:rsid w:val="00516DF3"/>
    <w:rsid w:val="00516E12"/>
    <w:rsid w:val="005220BC"/>
    <w:rsid w:val="00523ED8"/>
    <w:rsid w:val="00524F50"/>
    <w:rsid w:val="005278F8"/>
    <w:rsid w:val="0053713B"/>
    <w:rsid w:val="00537DBD"/>
    <w:rsid w:val="00547A5E"/>
    <w:rsid w:val="00550BCB"/>
    <w:rsid w:val="005525A7"/>
    <w:rsid w:val="0055789E"/>
    <w:rsid w:val="00564255"/>
    <w:rsid w:val="005661C9"/>
    <w:rsid w:val="00567D19"/>
    <w:rsid w:val="005724A8"/>
    <w:rsid w:val="00572F06"/>
    <w:rsid w:val="00575084"/>
    <w:rsid w:val="00576556"/>
    <w:rsid w:val="00584972"/>
    <w:rsid w:val="00587E34"/>
    <w:rsid w:val="005A1B51"/>
    <w:rsid w:val="005A3372"/>
    <w:rsid w:val="005B12DA"/>
    <w:rsid w:val="005B2DEE"/>
    <w:rsid w:val="005B5247"/>
    <w:rsid w:val="005B5D99"/>
    <w:rsid w:val="005B6FB6"/>
    <w:rsid w:val="005C2EEC"/>
    <w:rsid w:val="005C3506"/>
    <w:rsid w:val="005C6F2D"/>
    <w:rsid w:val="005D2BE5"/>
    <w:rsid w:val="005D6EEA"/>
    <w:rsid w:val="005E1C17"/>
    <w:rsid w:val="005F0FF1"/>
    <w:rsid w:val="005F37FE"/>
    <w:rsid w:val="005F6586"/>
    <w:rsid w:val="006049F1"/>
    <w:rsid w:val="00605497"/>
    <w:rsid w:val="006077B3"/>
    <w:rsid w:val="006113E9"/>
    <w:rsid w:val="00611C4C"/>
    <w:rsid w:val="00616A46"/>
    <w:rsid w:val="00620130"/>
    <w:rsid w:val="0062185F"/>
    <w:rsid w:val="0062311A"/>
    <w:rsid w:val="00623162"/>
    <w:rsid w:val="00623CAF"/>
    <w:rsid w:val="006241A3"/>
    <w:rsid w:val="00625487"/>
    <w:rsid w:val="006257E8"/>
    <w:rsid w:val="00630866"/>
    <w:rsid w:val="00630B49"/>
    <w:rsid w:val="006412F2"/>
    <w:rsid w:val="00646215"/>
    <w:rsid w:val="006476F9"/>
    <w:rsid w:val="00650164"/>
    <w:rsid w:val="006516F1"/>
    <w:rsid w:val="00651CC5"/>
    <w:rsid w:val="00653409"/>
    <w:rsid w:val="006543F3"/>
    <w:rsid w:val="00657ADF"/>
    <w:rsid w:val="006606DD"/>
    <w:rsid w:val="00661155"/>
    <w:rsid w:val="006656C0"/>
    <w:rsid w:val="006714B4"/>
    <w:rsid w:val="0067384F"/>
    <w:rsid w:val="00687F22"/>
    <w:rsid w:val="00693882"/>
    <w:rsid w:val="00696B0C"/>
    <w:rsid w:val="006A1685"/>
    <w:rsid w:val="006A2805"/>
    <w:rsid w:val="006A3674"/>
    <w:rsid w:val="006A5E71"/>
    <w:rsid w:val="006B7543"/>
    <w:rsid w:val="006C1B0B"/>
    <w:rsid w:val="006C1CB3"/>
    <w:rsid w:val="006C4368"/>
    <w:rsid w:val="006C45B4"/>
    <w:rsid w:val="006C7478"/>
    <w:rsid w:val="006D0756"/>
    <w:rsid w:val="006D3477"/>
    <w:rsid w:val="006D4ACA"/>
    <w:rsid w:val="006E0B58"/>
    <w:rsid w:val="006E2A54"/>
    <w:rsid w:val="006E7613"/>
    <w:rsid w:val="006F0AC3"/>
    <w:rsid w:val="006F0CC4"/>
    <w:rsid w:val="006F106D"/>
    <w:rsid w:val="006F26CA"/>
    <w:rsid w:val="006F3589"/>
    <w:rsid w:val="00703F88"/>
    <w:rsid w:val="007103D1"/>
    <w:rsid w:val="00714ACC"/>
    <w:rsid w:val="0071550E"/>
    <w:rsid w:val="00720859"/>
    <w:rsid w:val="007230BA"/>
    <w:rsid w:val="00726CED"/>
    <w:rsid w:val="00734CBA"/>
    <w:rsid w:val="00743E7F"/>
    <w:rsid w:val="00745EC2"/>
    <w:rsid w:val="007502E0"/>
    <w:rsid w:val="00753617"/>
    <w:rsid w:val="0075436E"/>
    <w:rsid w:val="0075687D"/>
    <w:rsid w:val="00757E43"/>
    <w:rsid w:val="007638EA"/>
    <w:rsid w:val="00764703"/>
    <w:rsid w:val="00765023"/>
    <w:rsid w:val="00770373"/>
    <w:rsid w:val="00771036"/>
    <w:rsid w:val="00771609"/>
    <w:rsid w:val="007820B5"/>
    <w:rsid w:val="007835CC"/>
    <w:rsid w:val="0078458D"/>
    <w:rsid w:val="0079219E"/>
    <w:rsid w:val="007938F9"/>
    <w:rsid w:val="007951F5"/>
    <w:rsid w:val="007959BD"/>
    <w:rsid w:val="00795D0F"/>
    <w:rsid w:val="00797F1E"/>
    <w:rsid w:val="00797FBE"/>
    <w:rsid w:val="007A0B09"/>
    <w:rsid w:val="007A218B"/>
    <w:rsid w:val="007A319E"/>
    <w:rsid w:val="007A3266"/>
    <w:rsid w:val="007A6002"/>
    <w:rsid w:val="007A6CC0"/>
    <w:rsid w:val="007A780E"/>
    <w:rsid w:val="007B2D8B"/>
    <w:rsid w:val="007B3358"/>
    <w:rsid w:val="007B40A9"/>
    <w:rsid w:val="007B6A4A"/>
    <w:rsid w:val="007B7892"/>
    <w:rsid w:val="007C3AC3"/>
    <w:rsid w:val="007C6116"/>
    <w:rsid w:val="007D0463"/>
    <w:rsid w:val="007D13BF"/>
    <w:rsid w:val="007D478F"/>
    <w:rsid w:val="007D6581"/>
    <w:rsid w:val="007D7FA2"/>
    <w:rsid w:val="007E16D0"/>
    <w:rsid w:val="007E3C1D"/>
    <w:rsid w:val="007E7A76"/>
    <w:rsid w:val="007E7B4F"/>
    <w:rsid w:val="007F05D2"/>
    <w:rsid w:val="00800609"/>
    <w:rsid w:val="00807268"/>
    <w:rsid w:val="00810503"/>
    <w:rsid w:val="00813070"/>
    <w:rsid w:val="00815359"/>
    <w:rsid w:val="0081741F"/>
    <w:rsid w:val="00821940"/>
    <w:rsid w:val="0082435F"/>
    <w:rsid w:val="00824E91"/>
    <w:rsid w:val="00826092"/>
    <w:rsid w:val="0083157D"/>
    <w:rsid w:val="00832A46"/>
    <w:rsid w:val="00834074"/>
    <w:rsid w:val="00837D3F"/>
    <w:rsid w:val="008401AE"/>
    <w:rsid w:val="00841427"/>
    <w:rsid w:val="008437F9"/>
    <w:rsid w:val="00843C3D"/>
    <w:rsid w:val="00853D51"/>
    <w:rsid w:val="00854734"/>
    <w:rsid w:val="00862C59"/>
    <w:rsid w:val="00867182"/>
    <w:rsid w:val="008746FB"/>
    <w:rsid w:val="00875AC0"/>
    <w:rsid w:val="00876828"/>
    <w:rsid w:val="00880D63"/>
    <w:rsid w:val="0088155F"/>
    <w:rsid w:val="008833E9"/>
    <w:rsid w:val="00883C03"/>
    <w:rsid w:val="00884BDE"/>
    <w:rsid w:val="008920CA"/>
    <w:rsid w:val="00892985"/>
    <w:rsid w:val="00895BF9"/>
    <w:rsid w:val="00895E01"/>
    <w:rsid w:val="00897543"/>
    <w:rsid w:val="008A199A"/>
    <w:rsid w:val="008A2461"/>
    <w:rsid w:val="008A7334"/>
    <w:rsid w:val="008B1486"/>
    <w:rsid w:val="008B1901"/>
    <w:rsid w:val="008B465C"/>
    <w:rsid w:val="008C129F"/>
    <w:rsid w:val="008C13AA"/>
    <w:rsid w:val="008C3108"/>
    <w:rsid w:val="008C3BBC"/>
    <w:rsid w:val="008C510C"/>
    <w:rsid w:val="008C652C"/>
    <w:rsid w:val="008D212B"/>
    <w:rsid w:val="008D331C"/>
    <w:rsid w:val="008D3381"/>
    <w:rsid w:val="008E00A6"/>
    <w:rsid w:val="008E257E"/>
    <w:rsid w:val="008E3178"/>
    <w:rsid w:val="008E47B0"/>
    <w:rsid w:val="008F019E"/>
    <w:rsid w:val="008F1858"/>
    <w:rsid w:val="008F435E"/>
    <w:rsid w:val="008F598D"/>
    <w:rsid w:val="008F601D"/>
    <w:rsid w:val="008F61FE"/>
    <w:rsid w:val="0090172D"/>
    <w:rsid w:val="0090318F"/>
    <w:rsid w:val="00907890"/>
    <w:rsid w:val="00911C60"/>
    <w:rsid w:val="00913485"/>
    <w:rsid w:val="0092048F"/>
    <w:rsid w:val="00920CAB"/>
    <w:rsid w:val="00921431"/>
    <w:rsid w:val="00922AEE"/>
    <w:rsid w:val="009274F2"/>
    <w:rsid w:val="00937B44"/>
    <w:rsid w:val="00942890"/>
    <w:rsid w:val="009428E5"/>
    <w:rsid w:val="00947177"/>
    <w:rsid w:val="00947A31"/>
    <w:rsid w:val="00952178"/>
    <w:rsid w:val="00952B7C"/>
    <w:rsid w:val="00956EC7"/>
    <w:rsid w:val="00961434"/>
    <w:rsid w:val="00961C82"/>
    <w:rsid w:val="009628B6"/>
    <w:rsid w:val="00962F7D"/>
    <w:rsid w:val="00964722"/>
    <w:rsid w:val="0096594F"/>
    <w:rsid w:val="0096713C"/>
    <w:rsid w:val="00974415"/>
    <w:rsid w:val="00975FA7"/>
    <w:rsid w:val="00977A12"/>
    <w:rsid w:val="00981BE6"/>
    <w:rsid w:val="00982B76"/>
    <w:rsid w:val="00987A16"/>
    <w:rsid w:val="009A10BE"/>
    <w:rsid w:val="009A187C"/>
    <w:rsid w:val="009A4769"/>
    <w:rsid w:val="009A47ED"/>
    <w:rsid w:val="009A672F"/>
    <w:rsid w:val="009A7E10"/>
    <w:rsid w:val="009B3C5C"/>
    <w:rsid w:val="009B3C62"/>
    <w:rsid w:val="009C0060"/>
    <w:rsid w:val="009C0EAC"/>
    <w:rsid w:val="009C291F"/>
    <w:rsid w:val="009C2C60"/>
    <w:rsid w:val="009C3E9C"/>
    <w:rsid w:val="009C4974"/>
    <w:rsid w:val="009D080D"/>
    <w:rsid w:val="009D0CA4"/>
    <w:rsid w:val="009D13F9"/>
    <w:rsid w:val="009D22DE"/>
    <w:rsid w:val="009D613F"/>
    <w:rsid w:val="009D6C1F"/>
    <w:rsid w:val="009E0BE7"/>
    <w:rsid w:val="009E1F01"/>
    <w:rsid w:val="009E5292"/>
    <w:rsid w:val="009E62CF"/>
    <w:rsid w:val="009E66B3"/>
    <w:rsid w:val="009F47B5"/>
    <w:rsid w:val="00A00662"/>
    <w:rsid w:val="00A006DB"/>
    <w:rsid w:val="00A04A29"/>
    <w:rsid w:val="00A12A10"/>
    <w:rsid w:val="00A14062"/>
    <w:rsid w:val="00A15E9B"/>
    <w:rsid w:val="00A17A92"/>
    <w:rsid w:val="00A21908"/>
    <w:rsid w:val="00A25B17"/>
    <w:rsid w:val="00A30177"/>
    <w:rsid w:val="00A33833"/>
    <w:rsid w:val="00A33963"/>
    <w:rsid w:val="00A33D54"/>
    <w:rsid w:val="00A34790"/>
    <w:rsid w:val="00A359BF"/>
    <w:rsid w:val="00A372A3"/>
    <w:rsid w:val="00A37A09"/>
    <w:rsid w:val="00A64C5A"/>
    <w:rsid w:val="00A6620F"/>
    <w:rsid w:val="00A66CDD"/>
    <w:rsid w:val="00A73839"/>
    <w:rsid w:val="00A77DAA"/>
    <w:rsid w:val="00A93B0B"/>
    <w:rsid w:val="00A97F61"/>
    <w:rsid w:val="00AA04AA"/>
    <w:rsid w:val="00AA5645"/>
    <w:rsid w:val="00AC4EFB"/>
    <w:rsid w:val="00AD3298"/>
    <w:rsid w:val="00AD4420"/>
    <w:rsid w:val="00AD74FD"/>
    <w:rsid w:val="00AF18E9"/>
    <w:rsid w:val="00AF1AD0"/>
    <w:rsid w:val="00AF5F1E"/>
    <w:rsid w:val="00B00078"/>
    <w:rsid w:val="00B01B1A"/>
    <w:rsid w:val="00B03677"/>
    <w:rsid w:val="00B04C90"/>
    <w:rsid w:val="00B078D4"/>
    <w:rsid w:val="00B16708"/>
    <w:rsid w:val="00B170D2"/>
    <w:rsid w:val="00B20C0F"/>
    <w:rsid w:val="00B22920"/>
    <w:rsid w:val="00B26476"/>
    <w:rsid w:val="00B32E92"/>
    <w:rsid w:val="00B46D71"/>
    <w:rsid w:val="00B474A4"/>
    <w:rsid w:val="00B500E1"/>
    <w:rsid w:val="00B507D3"/>
    <w:rsid w:val="00B53099"/>
    <w:rsid w:val="00B54CD6"/>
    <w:rsid w:val="00B5617E"/>
    <w:rsid w:val="00B61769"/>
    <w:rsid w:val="00B63A8B"/>
    <w:rsid w:val="00B662F8"/>
    <w:rsid w:val="00B74C1C"/>
    <w:rsid w:val="00B75065"/>
    <w:rsid w:val="00B75D5C"/>
    <w:rsid w:val="00B7705A"/>
    <w:rsid w:val="00B837B6"/>
    <w:rsid w:val="00B839AD"/>
    <w:rsid w:val="00B83F28"/>
    <w:rsid w:val="00B841A0"/>
    <w:rsid w:val="00B86EA1"/>
    <w:rsid w:val="00B87B34"/>
    <w:rsid w:val="00B90CC1"/>
    <w:rsid w:val="00B91242"/>
    <w:rsid w:val="00B91A22"/>
    <w:rsid w:val="00B921A8"/>
    <w:rsid w:val="00B92CC9"/>
    <w:rsid w:val="00B93A24"/>
    <w:rsid w:val="00B95AD6"/>
    <w:rsid w:val="00B95FD3"/>
    <w:rsid w:val="00B965B7"/>
    <w:rsid w:val="00BA098C"/>
    <w:rsid w:val="00BA2140"/>
    <w:rsid w:val="00BA4889"/>
    <w:rsid w:val="00BA5164"/>
    <w:rsid w:val="00BA5781"/>
    <w:rsid w:val="00BA59A0"/>
    <w:rsid w:val="00BB1B30"/>
    <w:rsid w:val="00BB346D"/>
    <w:rsid w:val="00BB4259"/>
    <w:rsid w:val="00BB469A"/>
    <w:rsid w:val="00BB484A"/>
    <w:rsid w:val="00BC10D5"/>
    <w:rsid w:val="00BC1FF7"/>
    <w:rsid w:val="00BC25AA"/>
    <w:rsid w:val="00BC3E9C"/>
    <w:rsid w:val="00BC48FA"/>
    <w:rsid w:val="00BC7DAD"/>
    <w:rsid w:val="00BD3533"/>
    <w:rsid w:val="00BD53F3"/>
    <w:rsid w:val="00BE343A"/>
    <w:rsid w:val="00BE4B0D"/>
    <w:rsid w:val="00BE6144"/>
    <w:rsid w:val="00BF37A2"/>
    <w:rsid w:val="00BF4621"/>
    <w:rsid w:val="00BF5AAF"/>
    <w:rsid w:val="00BF5FB8"/>
    <w:rsid w:val="00C0169D"/>
    <w:rsid w:val="00C03550"/>
    <w:rsid w:val="00C05C11"/>
    <w:rsid w:val="00C069D6"/>
    <w:rsid w:val="00C07674"/>
    <w:rsid w:val="00C156EA"/>
    <w:rsid w:val="00C16B41"/>
    <w:rsid w:val="00C17066"/>
    <w:rsid w:val="00C22C74"/>
    <w:rsid w:val="00C26E0E"/>
    <w:rsid w:val="00C272AC"/>
    <w:rsid w:val="00C33CE0"/>
    <w:rsid w:val="00C33D04"/>
    <w:rsid w:val="00C36816"/>
    <w:rsid w:val="00C400EA"/>
    <w:rsid w:val="00C454FD"/>
    <w:rsid w:val="00C51236"/>
    <w:rsid w:val="00C53237"/>
    <w:rsid w:val="00C56779"/>
    <w:rsid w:val="00C60BB7"/>
    <w:rsid w:val="00C638A9"/>
    <w:rsid w:val="00C65C1F"/>
    <w:rsid w:val="00C7029B"/>
    <w:rsid w:val="00C729AB"/>
    <w:rsid w:val="00C732EE"/>
    <w:rsid w:val="00C74300"/>
    <w:rsid w:val="00C7653B"/>
    <w:rsid w:val="00C77592"/>
    <w:rsid w:val="00C812CA"/>
    <w:rsid w:val="00C815D5"/>
    <w:rsid w:val="00C83981"/>
    <w:rsid w:val="00C875E4"/>
    <w:rsid w:val="00C91D92"/>
    <w:rsid w:val="00C92D43"/>
    <w:rsid w:val="00C94CA9"/>
    <w:rsid w:val="00C960DB"/>
    <w:rsid w:val="00CA0DFA"/>
    <w:rsid w:val="00CA1EA1"/>
    <w:rsid w:val="00CA3D01"/>
    <w:rsid w:val="00CA4273"/>
    <w:rsid w:val="00CA502E"/>
    <w:rsid w:val="00CA5D45"/>
    <w:rsid w:val="00CA5F54"/>
    <w:rsid w:val="00CA674C"/>
    <w:rsid w:val="00CB3E3A"/>
    <w:rsid w:val="00CB545B"/>
    <w:rsid w:val="00CB5FB7"/>
    <w:rsid w:val="00CC447D"/>
    <w:rsid w:val="00CC57CD"/>
    <w:rsid w:val="00CC74B1"/>
    <w:rsid w:val="00CD077C"/>
    <w:rsid w:val="00CD545D"/>
    <w:rsid w:val="00CE4359"/>
    <w:rsid w:val="00CE6626"/>
    <w:rsid w:val="00CF12EC"/>
    <w:rsid w:val="00CF2385"/>
    <w:rsid w:val="00CF2EB2"/>
    <w:rsid w:val="00CF2F47"/>
    <w:rsid w:val="00CF3B94"/>
    <w:rsid w:val="00CF4026"/>
    <w:rsid w:val="00CF6723"/>
    <w:rsid w:val="00CF79F8"/>
    <w:rsid w:val="00D01EA1"/>
    <w:rsid w:val="00D021DA"/>
    <w:rsid w:val="00D14CAC"/>
    <w:rsid w:val="00D15F78"/>
    <w:rsid w:val="00D17655"/>
    <w:rsid w:val="00D2092E"/>
    <w:rsid w:val="00D251E7"/>
    <w:rsid w:val="00D255C3"/>
    <w:rsid w:val="00D30B79"/>
    <w:rsid w:val="00D31668"/>
    <w:rsid w:val="00D3779B"/>
    <w:rsid w:val="00D423CA"/>
    <w:rsid w:val="00D4378A"/>
    <w:rsid w:val="00D51263"/>
    <w:rsid w:val="00D516DD"/>
    <w:rsid w:val="00D5256E"/>
    <w:rsid w:val="00D53066"/>
    <w:rsid w:val="00D53EF3"/>
    <w:rsid w:val="00D56E7B"/>
    <w:rsid w:val="00D6027C"/>
    <w:rsid w:val="00D631D8"/>
    <w:rsid w:val="00D63B5D"/>
    <w:rsid w:val="00D732FA"/>
    <w:rsid w:val="00D774D4"/>
    <w:rsid w:val="00D7777D"/>
    <w:rsid w:val="00D841D5"/>
    <w:rsid w:val="00D864BC"/>
    <w:rsid w:val="00D93874"/>
    <w:rsid w:val="00D940ED"/>
    <w:rsid w:val="00D94BFD"/>
    <w:rsid w:val="00D95606"/>
    <w:rsid w:val="00D96C78"/>
    <w:rsid w:val="00DA48B3"/>
    <w:rsid w:val="00DA5455"/>
    <w:rsid w:val="00DA5D24"/>
    <w:rsid w:val="00DA737C"/>
    <w:rsid w:val="00DA7669"/>
    <w:rsid w:val="00DB0389"/>
    <w:rsid w:val="00DB1FF9"/>
    <w:rsid w:val="00DB3732"/>
    <w:rsid w:val="00DC2824"/>
    <w:rsid w:val="00DC2B34"/>
    <w:rsid w:val="00DC3019"/>
    <w:rsid w:val="00DC4D23"/>
    <w:rsid w:val="00DC5FCB"/>
    <w:rsid w:val="00DD1FEE"/>
    <w:rsid w:val="00DD4483"/>
    <w:rsid w:val="00DD57A5"/>
    <w:rsid w:val="00DD77DB"/>
    <w:rsid w:val="00DE0704"/>
    <w:rsid w:val="00DE10E0"/>
    <w:rsid w:val="00DE3A8E"/>
    <w:rsid w:val="00DF1917"/>
    <w:rsid w:val="00DF3517"/>
    <w:rsid w:val="00DF3F06"/>
    <w:rsid w:val="00DF77CB"/>
    <w:rsid w:val="00E01317"/>
    <w:rsid w:val="00E07388"/>
    <w:rsid w:val="00E129DC"/>
    <w:rsid w:val="00E14C35"/>
    <w:rsid w:val="00E17F39"/>
    <w:rsid w:val="00E2250F"/>
    <w:rsid w:val="00E2406F"/>
    <w:rsid w:val="00E312D2"/>
    <w:rsid w:val="00E35E6B"/>
    <w:rsid w:val="00E36CBA"/>
    <w:rsid w:val="00E3762E"/>
    <w:rsid w:val="00E42792"/>
    <w:rsid w:val="00E47BAE"/>
    <w:rsid w:val="00E47F7F"/>
    <w:rsid w:val="00E55D78"/>
    <w:rsid w:val="00E57096"/>
    <w:rsid w:val="00E6266F"/>
    <w:rsid w:val="00E63C94"/>
    <w:rsid w:val="00E648C1"/>
    <w:rsid w:val="00E6707A"/>
    <w:rsid w:val="00E71CDC"/>
    <w:rsid w:val="00E76454"/>
    <w:rsid w:val="00E7664B"/>
    <w:rsid w:val="00E80027"/>
    <w:rsid w:val="00E84A84"/>
    <w:rsid w:val="00E86215"/>
    <w:rsid w:val="00E86AAA"/>
    <w:rsid w:val="00E91184"/>
    <w:rsid w:val="00E91C7D"/>
    <w:rsid w:val="00E927AF"/>
    <w:rsid w:val="00E93C2B"/>
    <w:rsid w:val="00E96528"/>
    <w:rsid w:val="00E96C44"/>
    <w:rsid w:val="00EA262A"/>
    <w:rsid w:val="00EA2DF5"/>
    <w:rsid w:val="00EB0C8D"/>
    <w:rsid w:val="00EB0DB8"/>
    <w:rsid w:val="00EB2EDA"/>
    <w:rsid w:val="00EB3314"/>
    <w:rsid w:val="00EB3BAD"/>
    <w:rsid w:val="00EB72AA"/>
    <w:rsid w:val="00EB7E0D"/>
    <w:rsid w:val="00EC1C0D"/>
    <w:rsid w:val="00EC251A"/>
    <w:rsid w:val="00EC28ED"/>
    <w:rsid w:val="00EC41ED"/>
    <w:rsid w:val="00EC4B9B"/>
    <w:rsid w:val="00EC7330"/>
    <w:rsid w:val="00ED150C"/>
    <w:rsid w:val="00ED571C"/>
    <w:rsid w:val="00ED7E04"/>
    <w:rsid w:val="00EE3C9A"/>
    <w:rsid w:val="00EF06C2"/>
    <w:rsid w:val="00F0250D"/>
    <w:rsid w:val="00F10FFB"/>
    <w:rsid w:val="00F120F4"/>
    <w:rsid w:val="00F202AD"/>
    <w:rsid w:val="00F24491"/>
    <w:rsid w:val="00F254D5"/>
    <w:rsid w:val="00F30FBB"/>
    <w:rsid w:val="00F37721"/>
    <w:rsid w:val="00F40498"/>
    <w:rsid w:val="00F41C5D"/>
    <w:rsid w:val="00F427BB"/>
    <w:rsid w:val="00F42959"/>
    <w:rsid w:val="00F43162"/>
    <w:rsid w:val="00F46EFE"/>
    <w:rsid w:val="00F50650"/>
    <w:rsid w:val="00F507BE"/>
    <w:rsid w:val="00F524C5"/>
    <w:rsid w:val="00F552F0"/>
    <w:rsid w:val="00F56DC6"/>
    <w:rsid w:val="00F60373"/>
    <w:rsid w:val="00F6336D"/>
    <w:rsid w:val="00F67C92"/>
    <w:rsid w:val="00F7139C"/>
    <w:rsid w:val="00F73EE2"/>
    <w:rsid w:val="00F76869"/>
    <w:rsid w:val="00F83C0C"/>
    <w:rsid w:val="00F92D8A"/>
    <w:rsid w:val="00F9402E"/>
    <w:rsid w:val="00FA058F"/>
    <w:rsid w:val="00FA23ED"/>
    <w:rsid w:val="00FA2CB8"/>
    <w:rsid w:val="00FA3DCB"/>
    <w:rsid w:val="00FB1680"/>
    <w:rsid w:val="00FB534F"/>
    <w:rsid w:val="00FC0FC7"/>
    <w:rsid w:val="00FC2672"/>
    <w:rsid w:val="00FC27F7"/>
    <w:rsid w:val="00FC5589"/>
    <w:rsid w:val="00FC60D2"/>
    <w:rsid w:val="00FC65F5"/>
    <w:rsid w:val="00FC7984"/>
    <w:rsid w:val="00FD3E58"/>
    <w:rsid w:val="00FD466C"/>
    <w:rsid w:val="00FE0EDA"/>
    <w:rsid w:val="00FE1E38"/>
    <w:rsid w:val="00FE25AF"/>
    <w:rsid w:val="00FF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70479E4"/>
  <w15:docId w15:val="{21124573-13CA-4500-825D-E667A1CE8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游ゴシック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7FA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D466C"/>
    <w:pPr>
      <w:keepNext/>
      <w:outlineLvl w:val="0"/>
    </w:pPr>
    <w:rPr>
      <w:rFonts w:eastAsia="Times New Roman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E0044"/>
    <w:pPr>
      <w:keepNext/>
      <w:outlineLvl w:val="1"/>
    </w:pPr>
    <w:rPr>
      <w:rFonts w:eastAsiaTheme="majorEastAsia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CA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94CA9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C94CA9"/>
    <w:pPr>
      <w:spacing w:after="120" w:line="264" w:lineRule="auto"/>
    </w:pPr>
    <w:rPr>
      <w:rFonts w:asciiTheme="minorHAnsi" w:eastAsiaTheme="minorEastAsia" w:hAnsiTheme="minorHAnsi"/>
      <w:kern w:val="0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"/>
    <w:basedOn w:val="a1"/>
    <w:next w:val="a5"/>
    <w:uiPriority w:val="39"/>
    <w:rsid w:val="00C94CA9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974415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974415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974415"/>
  </w:style>
  <w:style w:type="paragraph" w:styleId="a9">
    <w:name w:val="annotation subject"/>
    <w:basedOn w:val="a7"/>
    <w:next w:val="a7"/>
    <w:link w:val="aa"/>
    <w:uiPriority w:val="99"/>
    <w:semiHidden/>
    <w:unhideWhenUsed/>
    <w:rsid w:val="00974415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974415"/>
    <w:rPr>
      <w:b/>
      <w:bCs/>
    </w:rPr>
  </w:style>
  <w:style w:type="paragraph" w:styleId="ab">
    <w:name w:val="header"/>
    <w:basedOn w:val="a"/>
    <w:link w:val="ac"/>
    <w:uiPriority w:val="99"/>
    <w:unhideWhenUsed/>
    <w:rsid w:val="00E3762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E3762E"/>
  </w:style>
  <w:style w:type="paragraph" w:styleId="ad">
    <w:name w:val="footer"/>
    <w:basedOn w:val="a"/>
    <w:link w:val="ae"/>
    <w:uiPriority w:val="99"/>
    <w:unhideWhenUsed/>
    <w:rsid w:val="00E3762E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E3762E"/>
  </w:style>
  <w:style w:type="character" w:styleId="af">
    <w:name w:val="Placeholder Text"/>
    <w:basedOn w:val="a0"/>
    <w:uiPriority w:val="99"/>
    <w:semiHidden/>
    <w:rsid w:val="00880D63"/>
    <w:rPr>
      <w:color w:val="808080"/>
    </w:rPr>
  </w:style>
  <w:style w:type="character" w:customStyle="1" w:styleId="10">
    <w:name w:val="見出し 1 (文字)"/>
    <w:basedOn w:val="a0"/>
    <w:link w:val="1"/>
    <w:uiPriority w:val="9"/>
    <w:rsid w:val="00FD466C"/>
    <w:rPr>
      <w:rFonts w:eastAsia="Times New Roman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0E0044"/>
    <w:rPr>
      <w:rFonts w:eastAsiaTheme="majorEastAsia" w:cstheme="majorBidi"/>
      <w:sz w:val="24"/>
    </w:rPr>
  </w:style>
  <w:style w:type="paragraph" w:styleId="af0">
    <w:name w:val="No Spacing"/>
    <w:uiPriority w:val="1"/>
    <w:qFormat/>
    <w:rsid w:val="003124F2"/>
    <w:pPr>
      <w:widowControl w:val="0"/>
      <w:jc w:val="both"/>
    </w:pPr>
  </w:style>
  <w:style w:type="paragraph" w:styleId="af1">
    <w:name w:val="List Paragraph"/>
    <w:basedOn w:val="a"/>
    <w:uiPriority w:val="34"/>
    <w:qFormat/>
    <w:rsid w:val="00C812CA"/>
    <w:pPr>
      <w:ind w:leftChars="400" w:left="840"/>
    </w:pPr>
  </w:style>
  <w:style w:type="character" w:styleId="af2">
    <w:name w:val="line number"/>
    <w:basedOn w:val="a0"/>
    <w:uiPriority w:val="99"/>
    <w:semiHidden/>
    <w:unhideWhenUsed/>
    <w:rsid w:val="00192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2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8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3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6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9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4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5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9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0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8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9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4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3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0A78CDA-2F49-6643-B869-B53BAB641C2B}">
  <we:reference id="wa200001011" version="1.2.0.0" store="en-001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B092CB-33A0-4462-8971-FE743A4797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あかり 木村</dc:creator>
  <cp:lastModifiedBy>木村 あかり</cp:lastModifiedBy>
  <cp:revision>6</cp:revision>
  <dcterms:created xsi:type="dcterms:W3CDTF">2021-07-05T05:50:00Z</dcterms:created>
  <dcterms:modified xsi:type="dcterms:W3CDTF">2021-07-06T09:43:00Z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Sp46tiFSDRoD</vt:lpwstr>
  </property>
  <property fmtid="{D5CDD505-2E9C-101B-9397-08002B2CF9AE}" pid="3" name="grammarly_documentId">
    <vt:lpwstr>documentId_7460</vt:lpwstr>
  </property>
  <property fmtid="{D5CDD505-2E9C-101B-9397-08002B2CF9AE}" pid="4" name="grammarly_documentContext">
    <vt:lpwstr>{"goals":[],"domain":"general","emotions":[],"dialect":"american"}</vt:lpwstr>
  </property>
</Properties>
</file>