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42" w:rightFromText="142" w:vertAnchor="page" w:horzAnchor="margin" w:tblpY="2716"/>
        <w:tblW w:w="5139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2126"/>
        <w:gridCol w:w="2269"/>
        <w:gridCol w:w="1129"/>
      </w:tblGrid>
      <w:tr w:rsidR="00DE2F55" w:rsidRPr="00963F1C" w14:paraId="2A72E972" w14:textId="77777777" w:rsidTr="00427DCA">
        <w:trPr>
          <w:trHeight w:val="283"/>
        </w:trPr>
        <w:tc>
          <w:tcPr>
            <w:tcW w:w="184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518F1568" w14:textId="77777777" w:rsidR="00DE2F55" w:rsidRPr="00963F1C" w:rsidRDefault="00DE2F55" w:rsidP="00907CDE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Variable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351231" w14:textId="1B8405DE" w:rsidR="00DE2F55" w:rsidRDefault="000365E0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L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ow-NPS</w:t>
            </w:r>
          </w:p>
          <w:p w14:paraId="0407D2B9" w14:textId="37988483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(n = </w:t>
            </w:r>
            <w:r w:rsidR="000365E0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91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B2BAC7E" w14:textId="05BBAC52" w:rsidR="00DE2F55" w:rsidRDefault="000365E0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High-NPS</w:t>
            </w:r>
          </w:p>
          <w:p w14:paraId="15853AD6" w14:textId="00AB0B51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(n = </w:t>
            </w:r>
            <w:r w:rsidR="000365E0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48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32EEE26" w14:textId="77777777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i/>
                <w:iCs/>
                <w:kern w:val="0"/>
                <w:sz w:val="22"/>
                <w:szCs w:val="22"/>
              </w:rPr>
              <w:t>P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-value</w:t>
            </w:r>
          </w:p>
        </w:tc>
      </w:tr>
      <w:tr w:rsidR="00DE2F55" w:rsidRPr="00963F1C" w14:paraId="49293BFA" w14:textId="77777777" w:rsidTr="00427DCA">
        <w:trPr>
          <w:trHeight w:val="170"/>
        </w:trPr>
        <w:tc>
          <w:tcPr>
            <w:tcW w:w="1840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5727263" w14:textId="389CD6D5" w:rsidR="00DE2F55" w:rsidRPr="00F133D7" w:rsidRDefault="00427DCA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Operative time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(mean ± SD,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min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216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629B0DBD" w14:textId="1B63F523" w:rsidR="00DE2F55" w:rsidRPr="00F133D7" w:rsidRDefault="00582E4D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0D52E1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±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65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1298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716AFA54" w14:textId="38E47F2D" w:rsidR="00DE2F55" w:rsidRPr="00F133D7" w:rsidRDefault="00582E4D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180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±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646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30124D38" w14:textId="72291911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582E4D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67</w:t>
            </w:r>
          </w:p>
        </w:tc>
      </w:tr>
      <w:tr w:rsidR="00427DCA" w:rsidRPr="00963F1C" w14:paraId="678D499A" w14:textId="77777777" w:rsidTr="00427DCA">
        <w:trPr>
          <w:trHeight w:val="170"/>
        </w:trPr>
        <w:tc>
          <w:tcPr>
            <w:tcW w:w="1840" w:type="pct"/>
          </w:tcPr>
          <w:p w14:paraId="4DEECF78" w14:textId="644B8E15" w:rsidR="00427DCA" w:rsidRPr="00F133D7" w:rsidRDefault="00427DCA" w:rsidP="00427DCA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Bleeding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(mean ± SD,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g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216" w:type="pct"/>
          </w:tcPr>
          <w:p w14:paraId="5D9A0CC7" w14:textId="41D457CF" w:rsidR="00427DCA" w:rsidRPr="00F133D7" w:rsidRDefault="00582E4D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427DC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707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</w:p>
        </w:tc>
        <w:tc>
          <w:tcPr>
            <w:tcW w:w="1298" w:type="pct"/>
          </w:tcPr>
          <w:p w14:paraId="79E9147E" w14:textId="58867BF8" w:rsidR="00427DCA" w:rsidRPr="00F133D7" w:rsidRDefault="00582E4D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538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1128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</w:p>
        </w:tc>
        <w:tc>
          <w:tcPr>
            <w:tcW w:w="646" w:type="pct"/>
          </w:tcPr>
          <w:p w14:paraId="7DC41CAE" w14:textId="755B6631" w:rsidR="00427DCA" w:rsidRPr="00F133D7" w:rsidRDefault="00427DCA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582E4D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17</w:t>
            </w:r>
          </w:p>
        </w:tc>
      </w:tr>
      <w:tr w:rsidR="00427DCA" w:rsidRPr="00963F1C" w14:paraId="76B1E4C8" w14:textId="77777777" w:rsidTr="00427DCA">
        <w:trPr>
          <w:trHeight w:val="170"/>
        </w:trPr>
        <w:tc>
          <w:tcPr>
            <w:tcW w:w="1840" w:type="pct"/>
          </w:tcPr>
          <w:p w14:paraId="324D85AB" w14:textId="1DF81308" w:rsidR="00427DCA" w:rsidRPr="00F133D7" w:rsidRDefault="00427DCA" w:rsidP="00427DCA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Any morbidity of CDc </w:t>
            </w:r>
            <w:r w:rsidRPr="00427DCA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II</w:t>
            </w:r>
          </w:p>
        </w:tc>
        <w:tc>
          <w:tcPr>
            <w:tcW w:w="1216" w:type="pct"/>
          </w:tcPr>
          <w:p w14:paraId="630DBA19" w14:textId="13DE89EE" w:rsidR="00427DCA" w:rsidRPr="00F133D7" w:rsidRDefault="009B0C0C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21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20A94E24" w14:textId="7FF91766" w:rsidR="00427DCA" w:rsidRPr="00F133D7" w:rsidRDefault="00427DCA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="009B0C0C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 w:rsidR="009B0C0C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41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9B0C0C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1A2774A0" w14:textId="4875430A" w:rsidR="00427DCA" w:rsidRPr="00F133D7" w:rsidRDefault="00427DCA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9B0C0C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="009B0C0C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 *</w:t>
            </w:r>
          </w:p>
        </w:tc>
      </w:tr>
      <w:tr w:rsidR="00427DCA" w:rsidRPr="00963F1C" w14:paraId="7E760D5B" w14:textId="77777777" w:rsidTr="00427DCA">
        <w:trPr>
          <w:trHeight w:val="170"/>
        </w:trPr>
        <w:tc>
          <w:tcPr>
            <w:tcW w:w="1840" w:type="pct"/>
          </w:tcPr>
          <w:p w14:paraId="6E8CDB4A" w14:textId="365CB6A7" w:rsidR="00427DCA" w:rsidRPr="00F133D7" w:rsidRDefault="00FE3400" w:rsidP="00427DCA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Severe</w:t>
            </w:r>
            <w:r w:rsidR="00D854C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morbidity of CDc </w:t>
            </w:r>
            <w:r w:rsidR="00D854C0" w:rsidRPr="00427DCA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≥</w:t>
            </w:r>
            <w:r w:rsidR="00D854C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IIIb</w:t>
            </w:r>
          </w:p>
        </w:tc>
        <w:tc>
          <w:tcPr>
            <w:tcW w:w="1216" w:type="pct"/>
          </w:tcPr>
          <w:p w14:paraId="2CC58C03" w14:textId="266C9E57" w:rsidR="00427DCA" w:rsidRPr="00F133D7" w:rsidRDefault="009B0C0C" w:rsidP="00427D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319918BF" w14:textId="25D1C846" w:rsidR="00427DCA" w:rsidRPr="00F133D7" w:rsidRDefault="009B0C0C" w:rsidP="00427D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6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12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59572011" w14:textId="37B70340" w:rsidR="00427DCA" w:rsidRPr="00F133D7" w:rsidRDefault="00427DCA" w:rsidP="00427D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9B0C0C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036 *</w:t>
            </w:r>
          </w:p>
        </w:tc>
      </w:tr>
      <w:tr w:rsidR="003F2690" w:rsidRPr="00963F1C" w14:paraId="7A13D017" w14:textId="77777777" w:rsidTr="00427DCA">
        <w:trPr>
          <w:trHeight w:val="170"/>
        </w:trPr>
        <w:tc>
          <w:tcPr>
            <w:tcW w:w="1840" w:type="pct"/>
          </w:tcPr>
          <w:p w14:paraId="07FC4235" w14:textId="24AEBD63" w:rsidR="003F2690" w:rsidRDefault="003F2690" w:rsidP="003F2690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S</w:t>
            </w:r>
            <w:r w:rsidR="0075537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urgical site infection</w:t>
            </w:r>
          </w:p>
        </w:tc>
        <w:tc>
          <w:tcPr>
            <w:tcW w:w="1216" w:type="pct"/>
          </w:tcPr>
          <w:p w14:paraId="73849FC7" w14:textId="244568F5" w:rsidR="003F2690" w:rsidRDefault="007E1788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EA62D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EA62D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EA62D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41F27BCC" w14:textId="19C4992A" w:rsidR="003F2690" w:rsidRDefault="007E1788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EA62D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="00EA62D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EA62D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0E84072C" w14:textId="110DE490" w:rsidR="003F2690" w:rsidRPr="00F133D7" w:rsidRDefault="003F2690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7E1788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</w:p>
        </w:tc>
      </w:tr>
      <w:tr w:rsidR="003F2690" w:rsidRPr="00963F1C" w14:paraId="506BBC2D" w14:textId="77777777" w:rsidTr="00427DCA">
        <w:trPr>
          <w:trHeight w:val="170"/>
        </w:trPr>
        <w:tc>
          <w:tcPr>
            <w:tcW w:w="1840" w:type="pct"/>
          </w:tcPr>
          <w:p w14:paraId="26C4417B" w14:textId="5FAE28C2" w:rsidR="003F2690" w:rsidRDefault="0075537B" w:rsidP="003F2690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75537B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Anastomotic leakage</w:t>
            </w:r>
          </w:p>
        </w:tc>
        <w:tc>
          <w:tcPr>
            <w:tcW w:w="1216" w:type="pct"/>
          </w:tcPr>
          <w:p w14:paraId="5210C3E1" w14:textId="5776CFF9" w:rsidR="003F2690" w:rsidRDefault="007E1788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6837716B" w14:textId="38542C36" w:rsidR="003F2690" w:rsidRDefault="003F2690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 w:rsidR="007E1788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7E1788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3206F82E" w14:textId="681EFD18" w:rsidR="003F2690" w:rsidRPr="00F133D7" w:rsidRDefault="003F2690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7E1788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79</w:t>
            </w:r>
          </w:p>
        </w:tc>
      </w:tr>
      <w:tr w:rsidR="003F2690" w:rsidRPr="00963F1C" w14:paraId="6CC69679" w14:textId="77777777" w:rsidTr="00427DCA">
        <w:trPr>
          <w:trHeight w:val="170"/>
        </w:trPr>
        <w:tc>
          <w:tcPr>
            <w:tcW w:w="1840" w:type="pct"/>
          </w:tcPr>
          <w:p w14:paraId="0E18495D" w14:textId="0B391B78" w:rsidR="003F2690" w:rsidRDefault="0075537B" w:rsidP="003F2690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Bowel obstruction</w:t>
            </w:r>
          </w:p>
        </w:tc>
        <w:tc>
          <w:tcPr>
            <w:tcW w:w="1216" w:type="pct"/>
          </w:tcPr>
          <w:p w14:paraId="54C3379F" w14:textId="40079CB6" w:rsidR="003F2690" w:rsidRDefault="007E1788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6039A980" w14:textId="78ACB631" w:rsidR="003F2690" w:rsidRDefault="007E1788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 w:rsidR="003F269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6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1F286C11" w14:textId="0A53D3D0" w:rsidR="003F2690" w:rsidRPr="00F133D7" w:rsidRDefault="003F2690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7E1788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75</w:t>
            </w:r>
          </w:p>
        </w:tc>
      </w:tr>
      <w:tr w:rsidR="003F2690" w:rsidRPr="00963F1C" w14:paraId="4C4C881B" w14:textId="77777777" w:rsidTr="00E95DF2">
        <w:trPr>
          <w:trHeight w:val="170"/>
        </w:trPr>
        <w:tc>
          <w:tcPr>
            <w:tcW w:w="1840" w:type="pct"/>
            <w:tcBorders>
              <w:bottom w:val="single" w:sz="4" w:space="0" w:color="auto"/>
            </w:tcBorders>
          </w:tcPr>
          <w:p w14:paraId="3E221833" w14:textId="23C6CC6F" w:rsidR="003F2690" w:rsidRPr="00963F1C" w:rsidRDefault="0075537B" w:rsidP="003F2690">
            <w:pPr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75537B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Reoperation</w:t>
            </w:r>
          </w:p>
        </w:tc>
        <w:tc>
          <w:tcPr>
            <w:tcW w:w="1216" w:type="pct"/>
            <w:tcBorders>
              <w:bottom w:val="single" w:sz="4" w:space="0" w:color="auto"/>
            </w:tcBorders>
          </w:tcPr>
          <w:p w14:paraId="4C70AAD2" w14:textId="5AAA0AD6" w:rsidR="003F2690" w:rsidRDefault="007E1788" w:rsidP="003F269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  <w:tcBorders>
              <w:bottom w:val="single" w:sz="4" w:space="0" w:color="auto"/>
            </w:tcBorders>
          </w:tcPr>
          <w:p w14:paraId="49A4C370" w14:textId="50F10654" w:rsidR="003F2690" w:rsidRPr="00963F1C" w:rsidRDefault="00EA62DB" w:rsidP="003F269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8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4E5920CF" w14:textId="0EA313D6" w:rsidR="003F2690" w:rsidRPr="00963F1C" w:rsidRDefault="003F2690" w:rsidP="003F269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7E1788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EA62D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052</w:t>
            </w:r>
            <w:r w:rsidR="007E1788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*</w:t>
            </w:r>
          </w:p>
        </w:tc>
      </w:tr>
    </w:tbl>
    <w:p w14:paraId="2914B7FE" w14:textId="00572D29" w:rsidR="00907CDE" w:rsidRPr="00CC2F8D" w:rsidRDefault="00DE2F55" w:rsidP="00907CDE">
      <w:pPr>
        <w:rPr>
          <w:rFonts w:ascii="Times New Roman" w:eastAsia="ＭＳ ゴシック" w:hAnsi="Times New Roman" w:cs="Times New Roman"/>
          <w:sz w:val="22"/>
        </w:rPr>
      </w:pP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Table </w:t>
      </w:r>
      <w:r w:rsidR="00BE28DE">
        <w:rPr>
          <w:rFonts w:ascii="Times New Roman" w:eastAsia="ＭＳ ゴシック" w:hAnsi="Times New Roman" w:cs="Times New Roman" w:hint="eastAsia"/>
          <w:b/>
          <w:kern w:val="0"/>
          <w:sz w:val="22"/>
        </w:rPr>
        <w:t>3</w:t>
      </w: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 </w:t>
      </w:r>
      <w:r w:rsidR="00427DCA" w:rsidRPr="00427DCA">
        <w:rPr>
          <w:rFonts w:ascii="Times New Roman" w:hAnsi="Times New Roman" w:cs="Times New Roman"/>
          <w:sz w:val="22"/>
        </w:rPr>
        <w:t xml:space="preserve">Short-term outcomes </w:t>
      </w:r>
      <w:r w:rsidR="00450048">
        <w:rPr>
          <w:rFonts w:ascii="Times New Roman" w:hAnsi="Times New Roman" w:cs="Times New Roman" w:hint="eastAsia"/>
          <w:sz w:val="22"/>
        </w:rPr>
        <w:t xml:space="preserve">of </w:t>
      </w:r>
      <w:r w:rsidR="00450048" w:rsidRPr="003E047C">
        <w:rPr>
          <w:rFonts w:ascii="Times New Roman" w:eastAsia="ＭＳ ゴシック" w:hAnsi="Times New Roman" w:cs="Times New Roman"/>
          <w:sz w:val="22"/>
        </w:rPr>
        <w:t xml:space="preserve">patients with </w:t>
      </w:r>
      <w:r w:rsidR="00450048" w:rsidRPr="003E047C">
        <w:rPr>
          <w:rFonts w:ascii="Times New Roman" w:hAnsi="Times New Roman" w:cs="Times New Roman"/>
          <w:sz w:val="22"/>
        </w:rPr>
        <w:t>colorectal cancer (CRC)</w:t>
      </w:r>
      <w:r w:rsidR="00450048">
        <w:rPr>
          <w:rFonts w:ascii="Times New Roman" w:hAnsi="Times New Roman" w:cs="Times New Roman" w:hint="eastAsia"/>
          <w:sz w:val="22"/>
        </w:rPr>
        <w:t xml:space="preserve"> who underwent open colectomy</w:t>
      </w:r>
    </w:p>
    <w:p w14:paraId="4B92FBC8" w14:textId="3C58F886" w:rsidR="00DE2F55" w:rsidRPr="004D1FFB" w:rsidRDefault="00C90442" w:rsidP="00DE2F55">
      <w:pPr>
        <w:rPr>
          <w:rFonts w:ascii="Times New Roman" w:hAnsi="Times New Roman" w:cs="Times New Roman"/>
          <w:sz w:val="22"/>
        </w:rPr>
      </w:pPr>
      <w:r>
        <w:rPr>
          <w:rFonts w:ascii="Times New Roman" w:eastAsia="ＭＳ ゴシック" w:hAnsi="Times New Roman" w:cs="Times New Roman" w:hint="eastAsia"/>
          <w:sz w:val="22"/>
        </w:rPr>
        <w:t>NPS</w:t>
      </w:r>
      <w:r w:rsidR="00FD7775" w:rsidRPr="00963F1C">
        <w:rPr>
          <w:rFonts w:ascii="Times New Roman" w:eastAsia="ＭＳ ゴシック" w:hAnsi="Times New Roman" w:cs="Times New Roman"/>
          <w:kern w:val="0"/>
        </w:rPr>
        <w:t>:</w:t>
      </w:r>
      <w:r w:rsidR="00FD7775">
        <w:rPr>
          <w:rFonts w:ascii="Times New Roman" w:eastAsia="ＭＳ ゴシック" w:hAnsi="Times New Roman" w:cs="Times New Roman" w:hint="eastAsia"/>
          <w:kern w:val="0"/>
        </w:rPr>
        <w:t xml:space="preserve"> </w:t>
      </w:r>
      <w:r>
        <w:rPr>
          <w:rFonts w:ascii="Times New Roman" w:eastAsia="ＭＳ ゴシック" w:hAnsi="Times New Roman" w:cs="Times New Roman" w:hint="eastAsia"/>
          <w:kern w:val="0"/>
        </w:rPr>
        <w:t>Naples prognostic score</w:t>
      </w:r>
      <w:r w:rsidR="00FD7775" w:rsidRPr="00963F1C">
        <w:rPr>
          <w:rFonts w:ascii="Times New Roman" w:eastAsia="ＭＳ ゴシック" w:hAnsi="Times New Roman" w:cs="Times New Roman"/>
          <w:kern w:val="0"/>
        </w:rPr>
        <w:t>,</w:t>
      </w:r>
      <w:r w:rsidR="0075537B">
        <w:rPr>
          <w:rFonts w:ascii="Times New Roman" w:eastAsia="ＭＳ ゴシック" w:hAnsi="Times New Roman" w:cs="Times New Roman" w:hint="eastAsia"/>
          <w:kern w:val="0"/>
        </w:rPr>
        <w:t xml:space="preserve"> </w:t>
      </w:r>
      <w:r w:rsidR="00DE2F55" w:rsidRPr="00455A1F">
        <w:rPr>
          <w:rFonts w:ascii="Times New Roman" w:eastAsia="ＭＳ ゴシック" w:hAnsi="Times New Roman" w:cs="Times New Roman"/>
          <w:kern w:val="0"/>
          <w:sz w:val="22"/>
        </w:rPr>
        <w:t>SD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: </w:t>
      </w:r>
      <w:r w:rsidR="00DE2F55" w:rsidRPr="00C14868">
        <w:rPr>
          <w:rFonts w:ascii="Times New Roman" w:eastAsia="ＭＳ ゴシック" w:hAnsi="Times New Roman" w:cs="Times New Roman"/>
          <w:kern w:val="0"/>
          <w:lang w:val="fr-FR"/>
        </w:rPr>
        <w:t>standard deviation</w:t>
      </w:r>
      <w:r w:rsidR="00297EA2">
        <w:rPr>
          <w:rFonts w:ascii="Times New Roman" w:eastAsia="ＭＳ ゴシック" w:hAnsi="Times New Roman" w:cs="Times New Roman" w:hint="eastAsia"/>
          <w:kern w:val="0"/>
          <w:lang w:val="fr-FR"/>
        </w:rPr>
        <w:t>, CDc</w:t>
      </w:r>
      <w:r w:rsidR="00297EA2">
        <w:rPr>
          <w:rFonts w:ascii="Times New Roman" w:eastAsia="ＭＳ ゴシック" w:hAnsi="Times New Roman" w:cs="Times New Roman"/>
          <w:kern w:val="0"/>
          <w:lang w:val="fr-FR"/>
        </w:rPr>
        <w:t> </w:t>
      </w:r>
      <w:r w:rsidR="00297EA2">
        <w:rPr>
          <w:rFonts w:ascii="Times New Roman" w:eastAsia="ＭＳ ゴシック" w:hAnsi="Times New Roman" w:cs="Times New Roman" w:hint="eastAsia"/>
          <w:kern w:val="0"/>
          <w:lang w:val="fr-FR"/>
        </w:rPr>
        <w:t>: Clavien-Dindo classification</w:t>
      </w:r>
      <w:r w:rsidR="004D1FFB">
        <w:rPr>
          <w:rFonts w:ascii="Times New Roman" w:eastAsia="ＭＳ ゴシック" w:hAnsi="Times New Roman" w:cs="Times New Roman"/>
          <w:kern w:val="0"/>
          <w:sz w:val="22"/>
        </w:rPr>
        <w:t>.</w:t>
      </w:r>
      <w:r w:rsidR="004D1FFB">
        <w:rPr>
          <w:rFonts w:ascii="Times New Roman" w:hAnsi="Times New Roman" w:cs="Times New Roman" w:hint="eastAsia"/>
          <w:sz w:val="22"/>
        </w:rPr>
        <w:t xml:space="preserve"> </w:t>
      </w:r>
      <w:r w:rsidR="004D1FFB" w:rsidRPr="00886B28">
        <w:rPr>
          <w:rFonts w:ascii="Times New Roman" w:hAnsi="Times New Roman" w:cs="Times New Roman"/>
          <w:sz w:val="22"/>
        </w:rPr>
        <w:t xml:space="preserve">* </w:t>
      </w:r>
      <w:r w:rsidR="004D1FFB">
        <w:rPr>
          <w:rFonts w:ascii="Times New Roman" w:hAnsi="Times New Roman" w:cs="Times New Roman"/>
          <w:sz w:val="22"/>
        </w:rPr>
        <w:t>p&lt;0.05</w:t>
      </w:r>
    </w:p>
    <w:p w14:paraId="7117FBD0" w14:textId="63F40DE5" w:rsidR="00DE2F55" w:rsidRPr="00DE2F55" w:rsidRDefault="00DE2F55" w:rsidP="00DE2F55"/>
    <w:sectPr w:rsidR="00DE2F55" w:rsidRPr="00DE2F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5E08" w14:textId="77777777" w:rsidR="00975909" w:rsidRDefault="00975909" w:rsidP="00907CDE">
      <w:r>
        <w:separator/>
      </w:r>
    </w:p>
  </w:endnote>
  <w:endnote w:type="continuationSeparator" w:id="0">
    <w:p w14:paraId="0F0274BA" w14:textId="77777777" w:rsidR="00975909" w:rsidRDefault="00975909" w:rsidP="0090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6771" w14:textId="77777777" w:rsidR="00975909" w:rsidRDefault="00975909" w:rsidP="00907CDE">
      <w:r>
        <w:separator/>
      </w:r>
    </w:p>
  </w:footnote>
  <w:footnote w:type="continuationSeparator" w:id="0">
    <w:p w14:paraId="6785761F" w14:textId="77777777" w:rsidR="00975909" w:rsidRDefault="00975909" w:rsidP="0090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55"/>
    <w:rsid w:val="00004A75"/>
    <w:rsid w:val="000365E0"/>
    <w:rsid w:val="000C1988"/>
    <w:rsid w:val="000D52E1"/>
    <w:rsid w:val="000F0705"/>
    <w:rsid w:val="0023174B"/>
    <w:rsid w:val="0024428B"/>
    <w:rsid w:val="00297EA2"/>
    <w:rsid w:val="002A4899"/>
    <w:rsid w:val="00316A2B"/>
    <w:rsid w:val="003F2690"/>
    <w:rsid w:val="00427DCA"/>
    <w:rsid w:val="004331AA"/>
    <w:rsid w:val="00450048"/>
    <w:rsid w:val="004D1FFB"/>
    <w:rsid w:val="005406C9"/>
    <w:rsid w:val="00582E4D"/>
    <w:rsid w:val="00603582"/>
    <w:rsid w:val="0063309E"/>
    <w:rsid w:val="006C36B9"/>
    <w:rsid w:val="0072254F"/>
    <w:rsid w:val="00744BFF"/>
    <w:rsid w:val="0075537B"/>
    <w:rsid w:val="007E1788"/>
    <w:rsid w:val="007E499A"/>
    <w:rsid w:val="00907CDE"/>
    <w:rsid w:val="009742A7"/>
    <w:rsid w:val="00975909"/>
    <w:rsid w:val="00980A91"/>
    <w:rsid w:val="009B0C0C"/>
    <w:rsid w:val="00A2089D"/>
    <w:rsid w:val="00A31492"/>
    <w:rsid w:val="00A61C56"/>
    <w:rsid w:val="00AE2004"/>
    <w:rsid w:val="00B000AA"/>
    <w:rsid w:val="00BE28DE"/>
    <w:rsid w:val="00C3305A"/>
    <w:rsid w:val="00C51148"/>
    <w:rsid w:val="00C654E9"/>
    <w:rsid w:val="00C90442"/>
    <w:rsid w:val="00CA73C3"/>
    <w:rsid w:val="00CB7B10"/>
    <w:rsid w:val="00D45A9E"/>
    <w:rsid w:val="00D854C0"/>
    <w:rsid w:val="00DC5460"/>
    <w:rsid w:val="00DE2F55"/>
    <w:rsid w:val="00E26A8E"/>
    <w:rsid w:val="00E82200"/>
    <w:rsid w:val="00E8739C"/>
    <w:rsid w:val="00EA62DB"/>
    <w:rsid w:val="00F133D7"/>
    <w:rsid w:val="00F74457"/>
    <w:rsid w:val="00FB5242"/>
    <w:rsid w:val="00FD6B35"/>
    <w:rsid w:val="00FD7775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B2AC8"/>
  <w15:chartTrackingRefBased/>
  <w15:docId w15:val="{9A31D5A5-E1D1-41AE-A1D7-9E74316C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3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DE2F55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2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7CDE"/>
  </w:style>
  <w:style w:type="paragraph" w:styleId="a6">
    <w:name w:val="footer"/>
    <w:basedOn w:val="a"/>
    <w:link w:val="a7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 大侍</dc:creator>
  <cp:keywords/>
  <dc:description/>
  <cp:lastModifiedBy>大侍 山根</cp:lastModifiedBy>
  <cp:revision>38</cp:revision>
  <dcterms:created xsi:type="dcterms:W3CDTF">2021-05-05T02:05:00Z</dcterms:created>
  <dcterms:modified xsi:type="dcterms:W3CDTF">2025-05-03T06:13:00Z</dcterms:modified>
</cp:coreProperties>
</file>