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17603">
      <w:pPr>
        <w:jc w:val="center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</w:rPr>
        <w:t xml:space="preserve">Supplementary </w:t>
      </w:r>
      <w:r>
        <w:rPr>
          <w:rFonts w:hint="eastAsia" w:ascii="Times New Roman" w:hAnsi="Times New Roman" w:eastAsia="宋体"/>
          <w:b/>
          <w:bCs/>
          <w:sz w:val="28"/>
          <w:szCs w:val="28"/>
          <w:lang w:val="en-US" w:eastAsia="zh-CN"/>
        </w:rPr>
        <w:t>I</w:t>
      </w:r>
      <w:r>
        <w:rPr>
          <w:rFonts w:ascii="Times New Roman" w:hAnsi="Times New Roman" w:eastAsia="Times New Roman"/>
          <w:b/>
          <w:bCs/>
          <w:sz w:val="28"/>
          <w:szCs w:val="28"/>
        </w:rPr>
        <w:t>nformation</w:t>
      </w:r>
    </w:p>
    <w:p w14:paraId="715BFBCA">
      <w:pPr>
        <w:spacing w:line="360" w:lineRule="auto"/>
        <w:jc w:val="center"/>
        <w:rPr>
          <w:rFonts w:hint="default" w:ascii="Times New Roman" w:hAnsi="Times New Roman" w:eastAsia="宋体"/>
          <w:b/>
          <w:bCs/>
          <w:sz w:val="28"/>
          <w:szCs w:val="28"/>
          <w:lang w:val="en-US" w:eastAsia="zh-CN"/>
        </w:rPr>
      </w:pPr>
      <w:bookmarkStart w:id="0" w:name="_Hlk186382794"/>
      <w:bookmarkStart w:id="1" w:name="_Hlk186382769"/>
      <w:r>
        <w:rPr>
          <w:rFonts w:hint="eastAsia" w:ascii="Times New Roman" w:hAnsi="Times New Roman" w:eastAsia="宋体"/>
          <w:b/>
          <w:bCs/>
          <w:sz w:val="28"/>
          <w:szCs w:val="28"/>
          <w:lang w:val="en-US" w:eastAsia="zh-CN"/>
        </w:rPr>
        <w:t xml:space="preserve">Plasma-Derived MicroRNA </w:t>
      </w:r>
      <w:r>
        <w:rPr>
          <w:rFonts w:hint="eastAsia" w:ascii="Times New Roman" w:hAnsi="Times New Roman" w:eastAsia="宋体"/>
          <w:b/>
          <w:bCs/>
          <w:i/>
          <w:iCs/>
          <w:sz w:val="28"/>
          <w:szCs w:val="28"/>
          <w:lang w:val="en-US" w:eastAsia="zh-CN"/>
        </w:rPr>
        <w:t>hsa-miR-3677-3p</w:t>
      </w:r>
      <w:r>
        <w:rPr>
          <w:rFonts w:hint="eastAsia" w:ascii="Times New Roman" w:hAnsi="Times New Roman" w:eastAsia="宋体"/>
          <w:b/>
          <w:bCs/>
          <w:sz w:val="28"/>
          <w:szCs w:val="28"/>
          <w:lang w:val="en-US" w:eastAsia="zh-CN"/>
        </w:rPr>
        <w:t xml:space="preserve"> Induces Ferroptosis in Neurons by Regulating </w:t>
      </w:r>
      <w:r>
        <w:rPr>
          <w:rFonts w:hint="eastAsia" w:ascii="Times New Roman" w:hAnsi="Times New Roman" w:eastAsia="宋体"/>
          <w:b/>
          <w:bCs/>
          <w:i/>
          <w:iCs/>
          <w:sz w:val="28"/>
          <w:szCs w:val="28"/>
          <w:lang w:val="en-US" w:eastAsia="zh-CN"/>
        </w:rPr>
        <w:t>ABCB8</w:t>
      </w:r>
      <w:r>
        <w:rPr>
          <w:rFonts w:hint="eastAsia" w:ascii="Times New Roman" w:hAnsi="Times New Roman" w:eastAsia="宋体"/>
          <w:b/>
          <w:bCs/>
          <w:sz w:val="28"/>
          <w:szCs w:val="28"/>
          <w:lang w:val="en-US" w:eastAsia="zh-CN"/>
        </w:rPr>
        <w:t xml:space="preserve"> in Perioperative Neurocognitive Disorders</w:t>
      </w:r>
    </w:p>
    <w:bookmarkEnd w:id="0"/>
    <w:bookmarkEnd w:id="1"/>
    <w:p w14:paraId="07C2E8DE">
      <w:pPr>
        <w:adjustRightInd w:val="0"/>
        <w:snapToGrid w:val="0"/>
        <w:spacing w:line="360" w:lineRule="auto"/>
        <w:jc w:val="center"/>
        <w:rPr>
          <w:rFonts w:hint="default" w:ascii="Times New Roman" w:hAnsi="Times New Roman" w:eastAsia="宋体"/>
          <w:b/>
          <w:bCs/>
          <w:sz w:val="24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4"/>
        </w:rPr>
        <w:t xml:space="preserve">Running title: </w:t>
      </w:r>
      <w:r>
        <w:rPr>
          <w:rFonts w:hint="eastAsia" w:ascii="Times New Roman" w:hAnsi="Times New Roman" w:eastAsia="宋体"/>
          <w:sz w:val="24"/>
        </w:rPr>
        <w:t xml:space="preserve">Exosomal </w:t>
      </w:r>
      <w:r>
        <w:rPr>
          <w:rFonts w:hint="eastAsia" w:ascii="Times New Roman" w:hAnsi="Times New Roman" w:eastAsia="宋体"/>
          <w:i/>
          <w:iCs/>
          <w:sz w:val="24"/>
          <w:lang w:val="en-US" w:eastAsia="zh-CN"/>
        </w:rPr>
        <w:t>hsa-miR-3677-3p</w:t>
      </w:r>
      <w:r>
        <w:rPr>
          <w:rFonts w:hint="eastAsia" w:ascii="Times New Roman" w:hAnsi="Times New Roman" w:eastAsia="宋体"/>
          <w:sz w:val="24"/>
        </w:rPr>
        <w:t>/</w:t>
      </w:r>
      <w:r>
        <w:rPr>
          <w:rFonts w:hint="eastAsia" w:ascii="Times New Roman" w:hAnsi="Times New Roman" w:eastAsia="宋体"/>
          <w:i/>
          <w:iCs/>
          <w:sz w:val="24"/>
        </w:rPr>
        <w:t>ABCB8</w:t>
      </w:r>
      <w:r>
        <w:rPr>
          <w:rFonts w:hint="eastAsia" w:ascii="Times New Roman" w:hAnsi="Times New Roman" w:eastAsia="宋体"/>
          <w:sz w:val="24"/>
        </w:rPr>
        <w:t xml:space="preserve"> Axis in</w:t>
      </w:r>
      <w:r>
        <w:rPr>
          <w:rFonts w:hint="eastAsia" w:ascii="Times New Roman" w:hAnsi="Times New Roman" w:eastAsia="宋体"/>
          <w:sz w:val="24"/>
          <w:lang w:val="en-US" w:eastAsia="zh-CN"/>
        </w:rPr>
        <w:t>PND</w:t>
      </w:r>
    </w:p>
    <w:p w14:paraId="5B6C3B07">
      <w:pPr>
        <w:spacing w:line="36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Yiyan Sun</w:t>
      </w:r>
      <w:r>
        <w:rPr>
          <w:rFonts w:ascii="Times New Roman" w:hAnsi="Times New Roman" w:eastAsia="Times New Roman" w:cs="Times New Roman"/>
          <w:sz w:val="24"/>
          <w:vertAlign w:val="superscript"/>
        </w:rPr>
        <w:t>1</w:t>
      </w:r>
      <w:r>
        <w:rPr>
          <w:rFonts w:hint="eastAsia" w:ascii="Times New Roman" w:hAnsi="Times New Roman" w:eastAsia="宋体" w:cs="Times New Roman"/>
          <w:sz w:val="24"/>
          <w:vertAlign w:val="baseline"/>
        </w:rPr>
        <w:t>,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Yuanyuan Zuo</w:t>
      </w:r>
      <w:r>
        <w:rPr>
          <w:rFonts w:hint="eastAsia" w:ascii="Times New Roman" w:hAnsi="Times New Roman" w:eastAsia="宋体" w:cs="Times New Roman"/>
          <w:sz w:val="24"/>
          <w:vertAlign w:val="superscript"/>
          <w:lang w:val="en-US" w:eastAsia="zh-CN"/>
        </w:rPr>
        <w:t>1</w:t>
      </w:r>
      <w:r>
        <w:rPr>
          <w:rFonts w:hint="eastAsia" w:ascii="Times New Roman" w:hAnsi="Times New Roman" w:eastAsia="Times New Roman" w:cs="Times New Roman"/>
          <w:sz w:val="24"/>
        </w:rPr>
        <w:t>,</w:t>
      </w:r>
      <w:r>
        <w:rPr>
          <w:rFonts w:hint="eastAsia" w:ascii="Times New Roman" w:hAnsi="Times New Roman" w:eastAsia="宋体" w:cs="Times New Roman"/>
          <w:sz w:val="24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Jingya Zhang</w:t>
      </w:r>
      <w:r>
        <w:rPr>
          <w:rFonts w:hint="eastAsia" w:ascii="Times New Roman" w:hAnsi="Times New Roman" w:eastAsia="宋体" w:cs="Times New Roman"/>
          <w:sz w:val="24"/>
          <w:vertAlign w:val="superscript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sz w:val="24"/>
        </w:rPr>
        <w:t xml:space="preserve">,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Ying Wu</w:t>
      </w:r>
      <w:r>
        <w:rPr>
          <w:rFonts w:ascii="Times New Roman" w:hAnsi="Times New Roman" w:eastAsia="Times New Roman" w:cs="Times New Roman"/>
          <w:sz w:val="24"/>
          <w:vertAlign w:val="superscript"/>
        </w:rPr>
        <w:t>1</w:t>
      </w:r>
      <w:r>
        <w:rPr>
          <w:rFonts w:ascii="Times New Roman" w:hAnsi="Times New Roman" w:eastAsia="Times New Roman" w:cs="Times New Roman"/>
          <w:sz w:val="24"/>
        </w:rPr>
        <w:t>, Xiaohuan Xia</w:t>
      </w:r>
      <w:r>
        <w:rPr>
          <w:rFonts w:ascii="Times New Roman" w:hAnsi="Times New Roman" w:eastAsia="Times New Roman" w:cs="Times New Roman"/>
          <w:sz w:val="24"/>
          <w:vertAlign w:val="superscript"/>
        </w:rPr>
        <w:t>1,2,</w:t>
      </w:r>
      <w:r>
        <w:rPr>
          <w:rFonts w:hint="eastAsia" w:ascii="Times New Roman" w:hAnsi="Times New Roman" w:eastAsia="宋体" w:cs="Times New Roman"/>
          <w:sz w:val="24"/>
          <w:vertAlign w:val="superscript"/>
        </w:rPr>
        <w:t>4</w:t>
      </w:r>
      <w:r>
        <w:rPr>
          <w:rFonts w:ascii="Times New Roman" w:hAnsi="Times New Roman" w:eastAsia="Times New Roman" w:cs="Times New Roman"/>
          <w:sz w:val="24"/>
          <w:vertAlign w:val="superscript"/>
        </w:rPr>
        <w:t>,</w:t>
      </w:r>
      <w:r>
        <w:rPr>
          <w:rFonts w:hint="eastAsia" w:ascii="Times New Roman" w:hAnsi="Times New Roman" w:eastAsia="宋体" w:cs="Times New Roman"/>
          <w:sz w:val="24"/>
          <w:vertAlign w:val="superscript"/>
        </w:rPr>
        <w:t>5</w:t>
      </w:r>
      <w:r>
        <w:rPr>
          <w:rFonts w:ascii="Times New Roman" w:hAnsi="Times New Roman" w:eastAsia="Times New Roman" w:cs="Times New Roman"/>
          <w:sz w:val="24"/>
          <w:vertAlign w:val="superscript"/>
        </w:rPr>
        <w:t>,</w:t>
      </w:r>
      <w:r>
        <w:rPr>
          <w:rFonts w:hint="eastAsia" w:ascii="Times New Roman" w:hAnsi="Times New Roman" w:eastAsia="Times New Roman" w:cs="Times New Roman"/>
          <w:sz w:val="24"/>
          <w:vertAlign w:val="superscript"/>
        </w:rPr>
        <w:t>6,7</w:t>
      </w:r>
      <w:r>
        <w:rPr>
          <w:rFonts w:hint="eastAsia" w:ascii="Times New Roman" w:hAnsi="Times New Roman" w:cs="Times New Roman"/>
          <w:sz w:val="24"/>
        </w:rPr>
        <w:t>,</w:t>
      </w:r>
      <w:r>
        <w:rPr>
          <w:rFonts w:hint="eastAsia" w:ascii="Times New Roman" w:hAnsi="Times New Roman" w:cs="Times New Roman"/>
          <w:sz w:val="24"/>
          <w:lang w:val="en-US" w:eastAsia="zh-CN"/>
        </w:rPr>
        <w:t xml:space="preserve"> </w:t>
      </w:r>
      <w:bookmarkStart w:id="2" w:name="_GoBack"/>
      <w:bookmarkEnd w:id="2"/>
      <w:r>
        <w:rPr>
          <w:rFonts w:ascii="Times New Roman" w:hAnsi="Times New Roman" w:eastAsia="Times New Roman" w:cs="Times New Roman"/>
          <w:sz w:val="24"/>
        </w:rPr>
        <w:t xml:space="preserve">Jianhui </w:t>
      </w:r>
      <w:r>
        <w:rPr>
          <w:rFonts w:hint="eastAsia" w:cs="Times New Roman" w:asciiTheme="minorEastAsia" w:hAnsiTheme="minorEastAsia"/>
          <w:sz w:val="24"/>
        </w:rPr>
        <w:t>L</w:t>
      </w:r>
      <w:r>
        <w:rPr>
          <w:rFonts w:ascii="Times New Roman" w:hAnsi="Times New Roman" w:eastAsia="Times New Roman" w:cs="Times New Roman"/>
          <w:sz w:val="24"/>
        </w:rPr>
        <w:t>iu</w:t>
      </w:r>
      <w:r>
        <w:rPr>
          <w:rFonts w:ascii="Times New Roman" w:hAnsi="Times New Roman" w:eastAsia="Times New Roman" w:cs="Times New Roman"/>
          <w:sz w:val="24"/>
          <w:vertAlign w:val="superscript"/>
        </w:rPr>
        <w:t>1,*</w:t>
      </w:r>
    </w:p>
    <w:p w14:paraId="62216617">
      <w:pPr>
        <w:spacing w:line="360" w:lineRule="auto"/>
        <w:rPr>
          <w:rFonts w:hint="eastAsia" w:ascii="HelveticaNeueLTStd-LtIt" w:hAnsi="HelveticaNeueLTStd-LtIt"/>
          <w:i/>
          <w:iCs/>
          <w:color w:val="231F20"/>
          <w:sz w:val="24"/>
        </w:rPr>
      </w:pPr>
      <w:r>
        <w:rPr>
          <w:rFonts w:ascii="Times New Roman" w:hAnsi="Times New Roman" w:cs="Times New Roman"/>
          <w:i/>
          <w:sz w:val="24"/>
          <w:vertAlign w:val="superscript"/>
        </w:rPr>
        <w:t>1</w:t>
      </w:r>
      <w:r>
        <w:rPr>
          <w:rFonts w:hint="eastAsia"/>
        </w:rPr>
        <w:t xml:space="preserve"> </w:t>
      </w:r>
      <w:r>
        <w:rPr>
          <w:rFonts w:hint="eastAsia" w:ascii="Times New Roman" w:hAnsi="Times New Roman" w:cs="Times New Roman"/>
          <w:i/>
          <w:sz w:val="24"/>
        </w:rPr>
        <w:t>Department of Anesthesiology</w:t>
      </w:r>
      <w:r>
        <w:rPr>
          <w:rFonts w:hint="eastAsia" w:ascii="Times New Roman" w:hAnsi="Times New Roman" w:cs="Times New Roman"/>
          <w:i/>
          <w:sz w:val="24"/>
          <w:lang w:val="en-US" w:eastAsia="zh-CN"/>
        </w:rPr>
        <w:t>, (</w:t>
      </w:r>
      <w:r>
        <w:rPr>
          <w:rFonts w:hint="eastAsia" w:ascii="Times New Roman" w:hAnsi="Times New Roman" w:cs="Times New Roman"/>
          <w:i/>
          <w:sz w:val="24"/>
        </w:rPr>
        <w:t>Shanghai</w:t>
      </w:r>
      <w:r>
        <w:rPr>
          <w:rFonts w:hint="eastAsia" w:ascii="Times New Roman" w:hAnsi="Times New Roman" w:cs="Times New Roman"/>
          <w:i/>
          <w:sz w:val="24"/>
          <w:lang w:val="en-US" w:eastAsia="zh-CN"/>
        </w:rPr>
        <w:t xml:space="preserve">) </w:t>
      </w:r>
      <w:r>
        <w:rPr>
          <w:rFonts w:hint="eastAsia" w:ascii="Times New Roman" w:hAnsi="Times New Roman" w:cs="Times New Roman"/>
          <w:i/>
          <w:sz w:val="24"/>
        </w:rPr>
        <w:t>Tongji Hospital</w:t>
      </w:r>
      <w:r>
        <w:rPr>
          <w:rFonts w:hint="eastAsia" w:ascii="Times New Roman" w:hAnsi="Times New Roman" w:cs="Times New Roman"/>
          <w:i/>
          <w:sz w:val="24"/>
          <w:lang w:val="en-US" w:eastAsia="zh-CN"/>
        </w:rPr>
        <w:t xml:space="preserve">, </w:t>
      </w:r>
      <w:r>
        <w:rPr>
          <w:rFonts w:hint="eastAsia" w:ascii="Times New Roman" w:hAnsi="Times New Roman" w:cs="Times New Roman"/>
          <w:i/>
          <w:sz w:val="24"/>
        </w:rPr>
        <w:t>School of Medicine</w:t>
      </w:r>
      <w:r>
        <w:rPr>
          <w:rFonts w:hint="eastAsia" w:ascii="Times New Roman" w:hAnsi="Times New Roman" w:cs="Times New Roman"/>
          <w:i/>
          <w:sz w:val="24"/>
          <w:lang w:val="en-US" w:eastAsia="zh-CN"/>
        </w:rPr>
        <w:t xml:space="preserve">, </w:t>
      </w:r>
      <w:r>
        <w:rPr>
          <w:rFonts w:hint="eastAsia" w:ascii="Times New Roman" w:hAnsi="Times New Roman" w:cs="Times New Roman"/>
          <w:i/>
          <w:sz w:val="24"/>
        </w:rPr>
        <w:t>Tongji University</w:t>
      </w:r>
    </w:p>
    <w:p w14:paraId="3656656F">
      <w:pPr>
        <w:spacing w:line="360" w:lineRule="auto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  <w:vertAlign w:val="superscript"/>
        </w:rPr>
        <w:t>2</w:t>
      </w:r>
      <w:r>
        <w:rPr>
          <w:rFonts w:ascii="Times New Roman" w:hAnsi="Times New Roman" w:cs="Times New Roman"/>
          <w:i/>
          <w:sz w:val="24"/>
        </w:rPr>
        <w:t>Center for Translational Neurodegeneration and Regenerative Therapy, Tongji Hospital Affiliated to Tongji University School of Medicine, Shanghai, China</w:t>
      </w:r>
      <w:r>
        <w:rPr>
          <w:rFonts w:hint="eastAsia" w:ascii="Times New Roman" w:hAnsi="Times New Roman" w:cs="Times New Roman"/>
          <w:i/>
          <w:sz w:val="24"/>
        </w:rPr>
        <w:t>;</w:t>
      </w:r>
    </w:p>
    <w:p w14:paraId="2B7E2E70">
      <w:pPr>
        <w:spacing w:line="360" w:lineRule="auto"/>
        <w:rPr>
          <w:rFonts w:ascii="Times New Roman" w:hAnsi="Times New Roman" w:cs="Times New Roman"/>
          <w:i/>
          <w:sz w:val="24"/>
        </w:rPr>
      </w:pPr>
      <w:r>
        <w:rPr>
          <w:rFonts w:hint="eastAsia" w:ascii="Times New Roman" w:hAnsi="Times New Roman" w:cs="Times New Roman"/>
          <w:i/>
          <w:sz w:val="24"/>
          <w:vertAlign w:val="superscript"/>
        </w:rPr>
        <w:t>3</w:t>
      </w:r>
      <w:r>
        <w:rPr>
          <w:rFonts w:ascii="Times New Roman" w:hAnsi="Times New Roman" w:cs="Times New Roman"/>
          <w:i/>
          <w:sz w:val="24"/>
        </w:rPr>
        <w:t>Translational Research Center, Shanghai Yangzhi Rehabilitation Hospital affiliated to Tongji University School of Medicine, Shanghai, China;</w:t>
      </w:r>
    </w:p>
    <w:p w14:paraId="22C853BC">
      <w:pPr>
        <w:spacing w:line="360" w:lineRule="auto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  <w:vertAlign w:val="superscript"/>
        </w:rPr>
        <w:t>4</w:t>
      </w:r>
      <w:r>
        <w:rPr>
          <w:rFonts w:ascii="Times New Roman" w:hAnsi="Times New Roman" w:cs="Times New Roman"/>
          <w:i/>
          <w:sz w:val="24"/>
        </w:rPr>
        <w:t>State Key Laboratory of Cardiology and Medical Innovation Center, Shanghai East Hospital, School of Medicine, Tongji University, Shanghai, China;</w:t>
      </w:r>
    </w:p>
    <w:p w14:paraId="7A410CFD">
      <w:pPr>
        <w:spacing w:line="360" w:lineRule="auto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  <w:vertAlign w:val="superscript"/>
        </w:rPr>
        <w:t>5</w:t>
      </w:r>
      <w:r>
        <w:rPr>
          <w:rFonts w:ascii="Times New Roman" w:hAnsi="Times New Roman" w:cs="Times New Roman"/>
          <w:i/>
          <w:sz w:val="24"/>
        </w:rPr>
        <w:t xml:space="preserve">Shanghai Key Laboratory of Anesthesiology and Brain Functional Modulation, Shanghai Fourth People's Hospital, School of Medicine, Tongji University, Shanghai, China; </w:t>
      </w:r>
    </w:p>
    <w:p w14:paraId="01716157">
      <w:pPr>
        <w:spacing w:line="360" w:lineRule="auto"/>
        <w:rPr>
          <w:rFonts w:ascii="Times New Roman" w:hAnsi="Times New Roman" w:cs="Times New Roman"/>
          <w:i/>
          <w:sz w:val="24"/>
        </w:rPr>
      </w:pPr>
      <w:r>
        <w:rPr>
          <w:rFonts w:hint="eastAsia" w:ascii="Times New Roman" w:hAnsi="Times New Roman" w:cs="Times New Roman"/>
          <w:i/>
          <w:sz w:val="24"/>
          <w:vertAlign w:val="superscript"/>
          <w:lang w:val="en-US" w:eastAsia="zh-CN"/>
        </w:rPr>
        <w:t>6</w:t>
      </w:r>
      <w:r>
        <w:rPr>
          <w:rFonts w:ascii="Times New Roman" w:hAnsi="Times New Roman" w:cs="Times New Roman"/>
          <w:i/>
          <w:sz w:val="24"/>
        </w:rPr>
        <w:t>Translational Research Institute of Brain and Brain-Like Intelligence, Shanghai Fourth People</w:t>
      </w:r>
      <w:r>
        <w:rPr>
          <w:rFonts w:hint="eastAsia" w:ascii="Times New Roman" w:hAnsi="Times New Roman" w:cs="Times New Roman"/>
          <w:i/>
          <w:sz w:val="24"/>
          <w:lang w:val="en-US" w:eastAsia="zh-CN"/>
        </w:rPr>
        <w:t>'</w:t>
      </w:r>
      <w:r>
        <w:rPr>
          <w:rFonts w:ascii="Times New Roman" w:hAnsi="Times New Roman" w:cs="Times New Roman"/>
          <w:i/>
          <w:sz w:val="24"/>
        </w:rPr>
        <w:t xml:space="preserve">s Hospital affiliated to Tongji University School of Medicine, Shanghai, China; </w:t>
      </w:r>
    </w:p>
    <w:p w14:paraId="75AFEE2A">
      <w:pPr>
        <w:spacing w:line="360" w:lineRule="auto"/>
        <w:rPr>
          <w:rFonts w:ascii="Times New Roman" w:hAnsi="Times New Roman" w:cs="Times New Roman"/>
          <w:i/>
          <w:sz w:val="24"/>
        </w:rPr>
      </w:pPr>
      <w:r>
        <w:rPr>
          <w:rFonts w:hint="eastAsia" w:ascii="Times New Roman" w:hAnsi="Times New Roman" w:cs="Times New Roman"/>
          <w:i/>
          <w:sz w:val="24"/>
          <w:vertAlign w:val="superscript"/>
          <w:lang w:val="en-US" w:eastAsia="zh-CN"/>
        </w:rPr>
        <w:t>7</w:t>
      </w:r>
      <w:r>
        <w:rPr>
          <w:rFonts w:ascii="Times New Roman" w:hAnsi="Times New Roman" w:cs="Times New Roman"/>
          <w:i/>
          <w:sz w:val="24"/>
        </w:rPr>
        <w:t xml:space="preserve">Innovation center of medical basic research for brain aging and associated diseases, Ministry of Education, Tongji University, Shanghai, China; </w:t>
      </w:r>
    </w:p>
    <w:p w14:paraId="2EA441CD">
      <w:pPr>
        <w:adjustRightInd w:val="0"/>
        <w:snapToGrid w:val="0"/>
        <w:spacing w:line="360" w:lineRule="auto"/>
        <w:rPr>
          <w:rFonts w:hint="eastAsia" w:ascii="Times New Roman" w:hAnsi="Times New Roman" w:cs="Times New Roman" w:eastAsia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*Correspondence should be addressed to Dr. Jianhui Liu, E-mail: </w:t>
      </w:r>
      <w:r>
        <w:fldChar w:fldCharType="begin"/>
      </w:r>
      <w:r>
        <w:instrText xml:space="preserve"> HYPERLINK "mailto:jianhuiliu_1246@163.com" </w:instrText>
      </w:r>
      <w:r>
        <w:fldChar w:fldCharType="separate"/>
      </w:r>
      <w:r>
        <w:rPr>
          <w:rStyle w:val="6"/>
          <w:rFonts w:ascii="Times New Roman" w:hAnsi="Times New Roman" w:cs="Times New Roman"/>
          <w:sz w:val="24"/>
        </w:rPr>
        <w:t>jianhuiliu_1246@163.com</w:t>
      </w:r>
      <w:r>
        <w:rPr>
          <w:rStyle w:val="6"/>
          <w:rFonts w:ascii="Times New Roman" w:hAnsi="Times New Roman" w:cs="Times New Roman"/>
          <w:sz w:val="24"/>
        </w:rPr>
        <w:fldChar w:fldCharType="end"/>
      </w:r>
      <w:r>
        <w:rPr>
          <w:rStyle w:val="6"/>
          <w:rFonts w:hint="eastAsia" w:ascii="Times New Roman" w:hAnsi="Times New Roman" w:cs="Times New Roman"/>
          <w:sz w:val="24"/>
          <w:lang w:val="en-US" w:eastAsia="zh-CN"/>
        </w:rPr>
        <w:t>.</w:t>
      </w:r>
    </w:p>
    <w:p w14:paraId="248A697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360" w:lineRule="auto"/>
        <w:ind w:left="0" w:firstLine="0"/>
        <w:jc w:val="both"/>
        <w:textAlignment w:val="auto"/>
        <w:rPr>
          <w:rFonts w:hint="eastAsia" w:ascii="Times New Roman" w:hAnsi="Times New Roman" w:cs="Times New Roman" w:eastAsiaTheme="minorEastAsia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cs="Times New Roman" w:eastAsiaTheme="minorEastAsia"/>
          <w:kern w:val="0"/>
          <w:sz w:val="24"/>
          <w:szCs w:val="24"/>
          <w:shd w:val="clear" w:color="auto" w:fill="FFFFFF"/>
          <w:lang w:val="en-US" w:eastAsia="zh-CN" w:bidi="ar-SA"/>
        </w:rPr>
        <w:drawing>
          <wp:inline distT="0" distB="0" distL="114300" distR="114300">
            <wp:extent cx="5263515" cy="5897880"/>
            <wp:effectExtent l="0" t="0" r="9525" b="0"/>
            <wp:docPr id="14" name="图片 14" descr="Figure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FigureS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589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7E472E">
      <w:pPr>
        <w:pStyle w:val="2"/>
        <w:keepNext w:val="0"/>
        <w:keepLines w:val="0"/>
        <w:widowControl/>
        <w:suppressLineNumbers w:val="0"/>
        <w:kinsoku/>
        <w:wordWrap/>
        <w:overflowPunct/>
        <w:bidi w:val="0"/>
        <w:spacing w:before="280" w:beforeAutospacing="0" w:after="180" w:afterAutospacing="0"/>
        <w:ind w:left="0"/>
        <w:jc w:val="both"/>
      </w:pPr>
      <w:r>
        <w:rPr>
          <w:rStyle w:val="5"/>
          <w:rFonts w:hint="default" w:ascii="Times New Roman" w:hAnsi="Times New Roman" w:eastAsia="宋体" w:cs="Times New Roman"/>
          <w:kern w:val="0"/>
          <w:sz w:val="24"/>
          <w:szCs w:val="24"/>
          <w:shd w:val="clear" w:color="auto" w:fill="FFFFFF"/>
          <w:lang w:val="en-US" w:eastAsia="zh-CN" w:bidi="ar-SA"/>
        </w:rPr>
        <w:t xml:space="preserve">Figure S1. Validation of DE-miRNAs and Target Gene Regulation of  </w:t>
      </w:r>
      <w:r>
        <w:rPr>
          <w:rStyle w:val="5"/>
          <w:rFonts w:hint="default" w:ascii="Times New Roman" w:hAnsi="Times New Roman" w:eastAsia="宋体" w:cs="Times New Roman"/>
          <w:i/>
          <w:iCs/>
          <w:kern w:val="0"/>
          <w:sz w:val="24"/>
          <w:szCs w:val="24"/>
          <w:shd w:val="clear" w:color="auto" w:fill="FFFFFF"/>
          <w:lang w:val="en-US" w:eastAsia="zh-CN" w:bidi="ar-SA"/>
        </w:rPr>
        <w:t>hsa-miR-3677-3p</w:t>
      </w:r>
      <w:r>
        <w:rPr>
          <w:rStyle w:val="5"/>
          <w:rFonts w:hint="default" w:ascii="Times New Roman" w:hAnsi="Times New Roman" w:eastAsia="宋体" w:cs="Times New Roman"/>
          <w:kern w:val="0"/>
          <w:sz w:val="24"/>
          <w:szCs w:val="24"/>
          <w:shd w:val="clear" w:color="auto" w:fill="FFFFFF"/>
          <w:lang w:val="en-US" w:eastAsia="zh-CN" w:bidi="ar-SA"/>
        </w:rPr>
        <w:t>.</w:t>
      </w:r>
      <w:r>
        <w:rPr>
          <w:rFonts w:hint="eastAsia" w:ascii="Times New Roman" w:hAnsi="Times New Roman" w:eastAsia="宋体" w:cs="Times New Roman"/>
          <w:color w:val="000000"/>
          <w:kern w:val="24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D-DINExp" w:cs="Times New Roman"/>
          <w:color w:val="000000"/>
          <w:kern w:val="24"/>
          <w:sz w:val="28"/>
          <w:szCs w:val="28"/>
        </w:rPr>
        <w:t xml:space="preserve">(A) </w:t>
      </w:r>
      <w:r>
        <w:rPr>
          <w:rFonts w:hint="default" w:ascii="Times New Roman" w:hAnsi="Times New Roman" w:eastAsia="D-DINExp" w:cs="Times New Roman"/>
          <w:b w:val="0"/>
          <w:bCs w:val="0"/>
          <w:i w:val="0"/>
          <w:iCs w:val="0"/>
          <w:color w:val="000000"/>
          <w:kern w:val="24"/>
          <w:sz w:val="28"/>
          <w:szCs w:val="28"/>
        </w:rPr>
        <w:t>qRT-PCR</w:t>
      </w:r>
      <w:r>
        <w:rPr>
          <w:rFonts w:hint="default" w:ascii="Times New Roman" w:hAnsi="Times New Roman" w:eastAsia="D-DINExp" w:cs="Times New Roman"/>
          <w:color w:val="000000"/>
          <w:kern w:val="24"/>
          <w:sz w:val="28"/>
          <w:szCs w:val="28"/>
        </w:rPr>
        <w:t xml:space="preserve"> analysis </w:t>
      </w:r>
      <w:r>
        <w:rPr>
          <w:rFonts w:hint="default" w:ascii="Times New Roman" w:hAnsi="Times New Roman" w:eastAsia="D-DINExp" w:cs="Times New Roman"/>
          <w:b w:val="0"/>
          <w:bCs w:val="0"/>
          <w:i w:val="0"/>
          <w:iCs w:val="0"/>
          <w:color w:val="000000"/>
          <w:kern w:val="24"/>
          <w:sz w:val="28"/>
          <w:szCs w:val="28"/>
        </w:rPr>
        <w:t xml:space="preserve">of DE-miRNAs (hsa-miR-340-3p, </w:t>
      </w:r>
      <w:r>
        <w:rPr>
          <w:rFonts w:hint="default" w:ascii="Times New Roman" w:hAnsi="Times New Roman" w:eastAsia="D-DINExp" w:cs="Times New Roman"/>
          <w:b w:val="0"/>
          <w:bCs w:val="0"/>
          <w:i/>
          <w:iCs/>
          <w:color w:val="000000"/>
          <w:kern w:val="24"/>
          <w:sz w:val="28"/>
          <w:szCs w:val="28"/>
        </w:rPr>
        <w:t>hsa-miR-6716-3p</w:t>
      </w:r>
      <w:r>
        <w:rPr>
          <w:rFonts w:hint="default" w:ascii="Times New Roman" w:hAnsi="Times New Roman" w:eastAsia="D-DINExp" w:cs="Times New Roman"/>
          <w:b w:val="0"/>
          <w:bCs w:val="0"/>
          <w:i w:val="0"/>
          <w:iCs w:val="0"/>
          <w:color w:val="000000"/>
          <w:kern w:val="24"/>
          <w:sz w:val="28"/>
          <w:szCs w:val="28"/>
        </w:rPr>
        <w:t xml:space="preserve">, </w:t>
      </w:r>
      <w:r>
        <w:rPr>
          <w:rFonts w:hint="default" w:ascii="Times New Roman" w:hAnsi="Times New Roman" w:eastAsia="D-DINExp" w:cs="Times New Roman"/>
          <w:b w:val="0"/>
          <w:bCs w:val="0"/>
          <w:i/>
          <w:iCs/>
          <w:color w:val="000000"/>
          <w:kern w:val="24"/>
          <w:sz w:val="28"/>
          <w:szCs w:val="28"/>
        </w:rPr>
        <w:t>hsa-miR-3677-3p</w:t>
      </w:r>
      <w:r>
        <w:rPr>
          <w:rFonts w:hint="default" w:ascii="Times New Roman" w:hAnsi="Times New Roman" w:eastAsia="D-DINExp" w:cs="Times New Roman"/>
          <w:b w:val="0"/>
          <w:bCs w:val="0"/>
          <w:i w:val="0"/>
          <w:iCs w:val="0"/>
          <w:color w:val="000000"/>
          <w:kern w:val="24"/>
          <w:sz w:val="28"/>
          <w:szCs w:val="28"/>
        </w:rPr>
        <w:t xml:space="preserve">, </w:t>
      </w:r>
      <w:r>
        <w:rPr>
          <w:rFonts w:hint="default" w:ascii="Times New Roman" w:hAnsi="Times New Roman" w:eastAsia="D-DINExp" w:cs="Times New Roman"/>
          <w:b w:val="0"/>
          <w:bCs w:val="0"/>
          <w:i/>
          <w:iCs/>
          <w:color w:val="000000"/>
          <w:kern w:val="24"/>
          <w:sz w:val="28"/>
          <w:szCs w:val="28"/>
        </w:rPr>
        <w:t>hsa-miR-191-3p</w:t>
      </w:r>
      <w:r>
        <w:rPr>
          <w:rFonts w:hint="default" w:ascii="Times New Roman" w:hAnsi="Times New Roman" w:eastAsia="D-DINExp" w:cs="Times New Roman"/>
          <w:b w:val="0"/>
          <w:bCs w:val="0"/>
          <w:i w:val="0"/>
          <w:iCs w:val="0"/>
          <w:color w:val="000000"/>
          <w:kern w:val="24"/>
          <w:sz w:val="28"/>
          <w:szCs w:val="28"/>
        </w:rPr>
        <w:t xml:space="preserve">) in plasma-derived exosomes from dNCR patients compared to the control group (n=6/group). </w:t>
      </w:r>
      <w:r>
        <w:rPr>
          <w:rFonts w:hint="default" w:ascii="Times New Roman" w:hAnsi="Times New Roman" w:eastAsia="D-DINExp" w:cs="Times New Roman"/>
          <w:color w:val="000000"/>
          <w:kern w:val="24"/>
          <w:sz w:val="28"/>
          <w:szCs w:val="28"/>
        </w:rPr>
        <w:t xml:space="preserve">(B) qRT-PCR analysis of </w:t>
      </w:r>
      <w:r>
        <w:rPr>
          <w:rFonts w:hint="default" w:ascii="Times New Roman" w:hAnsi="Times New Roman" w:eastAsia="D-DINExp" w:cs="Times New Roman"/>
          <w:b w:val="0"/>
          <w:bCs w:val="0"/>
          <w:i w:val="0"/>
          <w:iCs w:val="0"/>
          <w:color w:val="000000"/>
          <w:kern w:val="24"/>
          <w:sz w:val="28"/>
          <w:szCs w:val="28"/>
        </w:rPr>
        <w:t xml:space="preserve">transfection efficiency of hsa-miR-3677-3p mimics and inhibitors in 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000000"/>
          <w:kern w:val="24"/>
          <w:sz w:val="28"/>
          <w:szCs w:val="28"/>
          <w:lang w:eastAsia="zh-CN"/>
        </w:rPr>
        <w:t>SH-SY5Y</w:t>
      </w:r>
      <w:r>
        <w:rPr>
          <w:rFonts w:hint="default" w:ascii="Times New Roman" w:hAnsi="Times New Roman" w:eastAsia="D-DINExp" w:cs="Times New Roman"/>
          <w:b w:val="0"/>
          <w:bCs w:val="0"/>
          <w:i w:val="0"/>
          <w:iCs w:val="0"/>
          <w:color w:val="000000"/>
          <w:kern w:val="24"/>
          <w:sz w:val="28"/>
          <w:szCs w:val="28"/>
        </w:rPr>
        <w:t xml:space="preserve"> cells (n=3/group). </w:t>
      </w:r>
      <w:r>
        <w:rPr>
          <w:rFonts w:hint="default" w:ascii="Times New Roman" w:hAnsi="Times New Roman" w:eastAsia="D-DINExp" w:cs="Times New Roman"/>
          <w:color w:val="000000"/>
          <w:kern w:val="24"/>
          <w:sz w:val="28"/>
          <w:szCs w:val="28"/>
        </w:rPr>
        <w:t xml:space="preserve">(C) </w:t>
      </w:r>
      <w:r>
        <w:rPr>
          <w:rFonts w:hint="default" w:ascii="Times New Roman" w:hAnsi="Times New Roman" w:eastAsia="D-DINExp" w:cs="Times New Roman"/>
          <w:b w:val="0"/>
          <w:bCs w:val="0"/>
          <w:i w:val="0"/>
          <w:iCs w:val="0"/>
          <w:color w:val="000000"/>
          <w:kern w:val="24"/>
          <w:sz w:val="28"/>
          <w:szCs w:val="28"/>
        </w:rPr>
        <w:t xml:space="preserve">qRT-PCR analysis of mRNA levels of </w:t>
      </w:r>
      <w:r>
        <w:rPr>
          <w:rFonts w:hint="default" w:ascii="Times New Roman" w:hAnsi="Times New Roman" w:eastAsia="D-DINExp" w:cs="Times New Roman"/>
          <w:b w:val="0"/>
          <w:bCs w:val="0"/>
          <w:i/>
          <w:iCs/>
          <w:color w:val="000000"/>
          <w:kern w:val="24"/>
          <w:sz w:val="28"/>
          <w:szCs w:val="28"/>
        </w:rPr>
        <w:t>DLG2</w:t>
      </w:r>
      <w:r>
        <w:rPr>
          <w:rFonts w:hint="default" w:ascii="Times New Roman" w:hAnsi="Times New Roman" w:eastAsia="D-DINExp" w:cs="Times New Roman"/>
          <w:b w:val="0"/>
          <w:bCs w:val="0"/>
          <w:i w:val="0"/>
          <w:iCs w:val="0"/>
          <w:color w:val="000000"/>
          <w:kern w:val="24"/>
          <w:sz w:val="28"/>
          <w:szCs w:val="28"/>
        </w:rPr>
        <w:t xml:space="preserve">, </w:t>
      </w:r>
      <w:r>
        <w:rPr>
          <w:rFonts w:hint="default" w:ascii="Times New Roman" w:hAnsi="Times New Roman" w:eastAsia="D-DINExp" w:cs="Times New Roman"/>
          <w:b w:val="0"/>
          <w:bCs w:val="0"/>
          <w:i/>
          <w:iCs/>
          <w:color w:val="000000"/>
          <w:kern w:val="24"/>
          <w:sz w:val="28"/>
          <w:szCs w:val="28"/>
        </w:rPr>
        <w:t>ABCA2</w:t>
      </w:r>
      <w:r>
        <w:rPr>
          <w:rFonts w:hint="default" w:ascii="Times New Roman" w:hAnsi="Times New Roman" w:eastAsia="D-DINExp" w:cs="Times New Roman"/>
          <w:b w:val="0"/>
          <w:bCs w:val="0"/>
          <w:i w:val="0"/>
          <w:iCs w:val="0"/>
          <w:color w:val="000000"/>
          <w:kern w:val="24"/>
          <w:sz w:val="28"/>
          <w:szCs w:val="28"/>
        </w:rPr>
        <w:t xml:space="preserve">, </w:t>
      </w:r>
      <w:r>
        <w:rPr>
          <w:rFonts w:hint="default" w:ascii="Times New Roman" w:hAnsi="Times New Roman" w:eastAsia="D-DINExp" w:cs="Times New Roman"/>
          <w:b w:val="0"/>
          <w:bCs w:val="0"/>
          <w:i/>
          <w:iCs/>
          <w:color w:val="000000"/>
          <w:kern w:val="24"/>
          <w:sz w:val="28"/>
          <w:szCs w:val="28"/>
        </w:rPr>
        <w:t>DHRS</w:t>
      </w:r>
      <w:r>
        <w:rPr>
          <w:rFonts w:hint="default" w:ascii="Times New Roman" w:hAnsi="Times New Roman" w:eastAsia="D-DINExp" w:cs="Times New Roman"/>
          <w:b w:val="0"/>
          <w:bCs w:val="0"/>
          <w:i w:val="0"/>
          <w:iCs w:val="0"/>
          <w:color w:val="000000"/>
          <w:kern w:val="24"/>
          <w:sz w:val="28"/>
          <w:szCs w:val="28"/>
        </w:rPr>
        <w:t xml:space="preserve">, and </w:t>
      </w:r>
      <w:r>
        <w:rPr>
          <w:rFonts w:hint="default" w:ascii="Times New Roman" w:hAnsi="Times New Roman" w:eastAsia="D-DINExp" w:cs="Times New Roman"/>
          <w:b w:val="0"/>
          <w:bCs w:val="0"/>
          <w:i/>
          <w:iCs/>
          <w:color w:val="000000"/>
          <w:kern w:val="24"/>
          <w:sz w:val="28"/>
          <w:szCs w:val="28"/>
        </w:rPr>
        <w:t>NADK</w:t>
      </w:r>
      <w:r>
        <w:rPr>
          <w:rFonts w:hint="default" w:ascii="Times New Roman" w:hAnsi="Times New Roman" w:eastAsia="D-DINExp" w:cs="Times New Roman"/>
          <w:b w:val="0"/>
          <w:bCs w:val="0"/>
          <w:i w:val="0"/>
          <w:iCs w:val="0"/>
          <w:color w:val="000000"/>
          <w:kern w:val="24"/>
          <w:sz w:val="28"/>
          <w:szCs w:val="28"/>
        </w:rPr>
        <w:t xml:space="preserve"> in 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000000"/>
          <w:kern w:val="24"/>
          <w:sz w:val="28"/>
          <w:szCs w:val="28"/>
          <w:lang w:eastAsia="zh-CN"/>
        </w:rPr>
        <w:t>SH-SY5Y</w:t>
      </w:r>
      <w:r>
        <w:rPr>
          <w:rFonts w:hint="default" w:ascii="Times New Roman" w:hAnsi="Times New Roman" w:eastAsia="D-DINExp" w:cs="Times New Roman"/>
          <w:b w:val="0"/>
          <w:bCs w:val="0"/>
          <w:i w:val="0"/>
          <w:iCs w:val="0"/>
          <w:color w:val="000000"/>
          <w:kern w:val="24"/>
          <w:sz w:val="28"/>
          <w:szCs w:val="28"/>
        </w:rPr>
        <w:t xml:space="preserve"> cells transfected with hsa-miR-3677-3p mimics and inhibitors</w:t>
      </w:r>
      <w:r>
        <w:rPr>
          <w:rFonts w:hint="default" w:ascii="Times New Roman" w:hAnsi="Times New Roman" w:eastAsia="D-DINExp" w:cs="Times New Roman"/>
          <w:color w:val="000000"/>
          <w:kern w:val="24"/>
          <w:sz w:val="28"/>
          <w:szCs w:val="28"/>
        </w:rPr>
        <w:t xml:space="preserve"> (n=3/group). Statistical test in (A): Student’s t test. (B and C): one-way ANOVA with Tukey’s multiple comparisons test. Error bars denote SEM. *P &lt; 0.05, **P &lt; 0.01, ***P &lt; 10</w:t>
      </w:r>
      <w:r>
        <w:rPr>
          <w:rFonts w:hint="default" w:ascii="Times New Roman" w:hAnsi="Times New Roman" w:eastAsia="D-DINExp" w:cs="Times New Roman"/>
          <w:color w:val="000000"/>
          <w:kern w:val="24"/>
          <w:position w:val="0"/>
          <w:sz w:val="28"/>
          <w:szCs w:val="28"/>
          <w:vertAlign w:val="superscript"/>
        </w:rPr>
        <w:t>−3</w:t>
      </w:r>
      <w:r>
        <w:rPr>
          <w:rFonts w:hint="default" w:ascii="Times New Roman" w:hAnsi="Times New Roman" w:eastAsia="D-DINExp" w:cs="Times New Roman"/>
          <w:color w:val="000000"/>
          <w:kern w:val="24"/>
          <w:sz w:val="28"/>
          <w:szCs w:val="28"/>
        </w:rPr>
        <w:t>, ****P &lt; 10</w:t>
      </w:r>
      <w:r>
        <w:rPr>
          <w:rFonts w:hint="default" w:ascii="Times New Roman" w:hAnsi="Times New Roman" w:eastAsia="D-DINExp" w:cs="Times New Roman"/>
          <w:color w:val="000000"/>
          <w:kern w:val="24"/>
          <w:position w:val="0"/>
          <w:sz w:val="28"/>
          <w:szCs w:val="28"/>
          <w:vertAlign w:val="superscript"/>
        </w:rPr>
        <w:t>−4</w:t>
      </w:r>
      <w:r>
        <w:rPr>
          <w:rFonts w:hint="default" w:ascii="Times New Roman" w:hAnsi="Times New Roman" w:eastAsia="D-DINExp" w:cs="Times New Roman"/>
          <w:color w:val="000000"/>
          <w:kern w:val="24"/>
          <w:sz w:val="28"/>
          <w:szCs w:val="28"/>
        </w:rPr>
        <w:t>.</w:t>
      </w:r>
    </w:p>
    <w:p w14:paraId="3B9B534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NeueLTStd-LtIt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D-DINExp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DF7685"/>
    <w:rsid w:val="24DF7685"/>
    <w:rsid w:val="4E10291E"/>
    <w:rsid w:val="63A2474A"/>
    <w:rsid w:val="6C7421A4"/>
    <w:rsid w:val="7F10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275</Words>
  <Characters>1916</Characters>
  <Lines>0</Lines>
  <Paragraphs>0</Paragraphs>
  <TotalTime>2</TotalTime>
  <ScaleCrop>false</ScaleCrop>
  <LinksUpToDate>false</LinksUpToDate>
  <CharactersWithSpaces>2183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2025-06-21T11:21:00Z</dcterms:created>
  <dc:creator>榛子Isabella</dc:creator>
  <cp:lastModifiedBy>榛子Isabella</cp:lastModifiedBy>
  <dcterms:modified xsi:type="dcterms:W3CDTF">2025-06-21T14:40:29Z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E691B27CA9B54DFA8F94879C9DE66BB8_11</vt:lpwstr>
  </property>
  <property fmtid="{D5CDD505-2E9C-101B-9397-08002B2CF9AE}" pid="4" name="KSOTemplateDocerSaveRecord">
    <vt:lpwstr>eyJoZGlkIjoiODQyNmFiZjU1MTJmNGUzNDFhOWRmODk4MjZiOWQyYjMiLCJ1c2VySWQiOiIyNTAxMzc1MzUifQ==</vt:lpwstr>
  </property>
</Properties>
</file>