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A6" w:rsidRPr="006C7EA6" w:rsidRDefault="006C7EA6" w:rsidP="006C7EA6">
      <w:pPr>
        <w:spacing w:before="240"/>
        <w:rPr>
          <w:b/>
          <w:color w:val="000000" w:themeColor="text1"/>
        </w:rPr>
      </w:pPr>
      <w:r w:rsidRPr="006C7EA6">
        <w:rPr>
          <w:b/>
          <w:color w:val="000000" w:themeColor="text1"/>
        </w:rPr>
        <w:t>A</w:t>
      </w:r>
      <w:bookmarkStart w:id="0" w:name="_GoBack"/>
      <w:bookmarkEnd w:id="0"/>
      <w:r w:rsidRPr="006C7EA6">
        <w:rPr>
          <w:b/>
          <w:color w:val="000000" w:themeColor="text1"/>
        </w:rPr>
        <w:t xml:space="preserve">ppendix </w:t>
      </w:r>
    </w:p>
    <w:tbl>
      <w:tblPr>
        <w:tblW w:w="10278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1179"/>
        <w:gridCol w:w="1492"/>
        <w:gridCol w:w="2122"/>
        <w:gridCol w:w="1751"/>
        <w:gridCol w:w="1688"/>
      </w:tblGrid>
      <w:tr w:rsidR="006C7EA6" w:rsidRPr="006C7EA6" w:rsidTr="00DC3882">
        <w:trPr>
          <w:trHeight w:val="201"/>
          <w:tblHeader/>
          <w:tblCellSpacing w:w="15" w:type="dxa"/>
        </w:trPr>
        <w:tc>
          <w:tcPr>
            <w:tcW w:w="10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</w:rPr>
              <w:t>Table 1 Cross-Sectional Dependence (CSD), Heteroscedasticity, and Serial Correlation (AR1) Tests</w:t>
            </w:r>
          </w:p>
        </w:tc>
      </w:tr>
      <w:tr w:rsidR="006C7EA6" w:rsidRPr="006C7EA6" w:rsidTr="00DC3882">
        <w:trPr>
          <w:trHeight w:val="201"/>
          <w:tblHeader/>
          <w:tblCellSpacing w:w="15" w:type="dxa"/>
        </w:trPr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CD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CDw</w:t>
            </w:r>
            <w:proofErr w:type="spellEnd"/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CDw</w:t>
            </w:r>
            <w:proofErr w:type="spellEnd"/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CD*</w:t>
            </w:r>
          </w:p>
        </w:tc>
        <w:tc>
          <w:tcPr>
            <w:tcW w:w="164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CSD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MPAI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41.71***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-1.94*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573.04***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-1.98**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ATM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20.75***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1.86*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421.29***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3.52***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BB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3.55***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-0.71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383.53***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-0.53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NIC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4.08***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-1.68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408.22***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BCPS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12.39***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-0.29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329.87***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-0.94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ODCB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22.15***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-0.12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410.08***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-0.34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OLCB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11.09***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-1.54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351.80***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RIF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-0.51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-1.16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266.99***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No (Weak)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MCS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14.31***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-1.87*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364.23***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-1.54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IUI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42.02***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-1.54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576.26***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FTS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16.57***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-1.99**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407.71***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4.14***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FBS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38.68***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-1.35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529.58***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2.98***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NDC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19.26***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-2.23**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526.56***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NCC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11.69***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-1.53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300.34***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-0.90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GDPPC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30.54***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-1.74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525.23***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-2.07**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GGCE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7.42***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-0.13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253.61***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9.90***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-1.57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368.36***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-1.86*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FDI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3.29***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141.50***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-1.57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TFII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13.44***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-1.95*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368.27***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-1.56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DIFI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36.27***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-1.45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523.83***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GEI</w:t>
            </w:r>
          </w:p>
        </w:tc>
        <w:tc>
          <w:tcPr>
            <w:tcW w:w="1149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18.05***</w:t>
            </w:r>
          </w:p>
        </w:tc>
        <w:tc>
          <w:tcPr>
            <w:tcW w:w="146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-2.01**</w:t>
            </w:r>
          </w:p>
        </w:tc>
        <w:tc>
          <w:tcPr>
            <w:tcW w:w="2092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336.25***</w:t>
            </w:r>
          </w:p>
        </w:tc>
        <w:tc>
          <w:tcPr>
            <w:tcW w:w="172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-0.95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Yes (Strong)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Test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Statistic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Null Hypothesis (H</w:t>
            </w:r>
            <w:r w:rsidRPr="006C7E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₀</w:t>
            </w: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Decision</w:t>
            </w:r>
          </w:p>
        </w:tc>
      </w:tr>
      <w:tr w:rsidR="006C7EA6" w:rsidRPr="006C7EA6" w:rsidTr="00DC3882">
        <w:trPr>
          <w:trHeight w:val="313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 xml:space="preserve">ZCD, </w:t>
            </w:r>
            <w:proofErr w:type="spellStart"/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>CDw</w:t>
            </w:r>
            <w:proofErr w:type="spellEnd"/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>CDw</w:t>
            </w:r>
            <w:proofErr w:type="spellEnd"/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 xml:space="preserve"> + 1</w:t>
            </w:r>
          </w:p>
        </w:tc>
        <w:tc>
          <w:tcPr>
            <w:tcW w:w="1149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>See table</w:t>
            </w:r>
          </w:p>
        </w:tc>
        <w:tc>
          <w:tcPr>
            <w:tcW w:w="1462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>See table</w:t>
            </w:r>
          </w:p>
        </w:tc>
        <w:tc>
          <w:tcPr>
            <w:tcW w:w="2092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>Weak cross-sectional dependence</w:t>
            </w:r>
          </w:p>
        </w:tc>
        <w:tc>
          <w:tcPr>
            <w:tcW w:w="3394" w:type="dxa"/>
            <w:gridSpan w:val="2"/>
            <w:tcBorders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 xml:space="preserve">Reject </w:t>
            </w:r>
            <w:proofErr w:type="spellStart"/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>Ho</w:t>
            </w:r>
            <w:proofErr w:type="spellEnd"/>
            <w:r w:rsidRPr="006C7EA6">
              <w:rPr>
                <w:rFonts w:ascii="Garamond" w:eastAsia="Times New Roman" w:hAnsi="Garamond" w:cs="Times New Roman"/>
                <w:bCs/>
                <w:color w:val="000000" w:themeColor="text1"/>
                <w:sz w:val="20"/>
                <w:szCs w:val="20"/>
              </w:rPr>
              <w:t xml:space="preserve"> 1% and 5%, significance level. Evidence of CSD</w:t>
            </w:r>
          </w:p>
        </w:tc>
      </w:tr>
      <w:tr w:rsidR="006C7EA6" w:rsidRPr="006C7EA6" w:rsidTr="00DC3882">
        <w:trPr>
          <w:trHeight w:val="364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Breusch</w:t>
            </w:r>
            <w:proofErr w:type="spellEnd"/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–Pagan/Cook–Weisberg Test</w:t>
            </w:r>
          </w:p>
        </w:tc>
        <w:tc>
          <w:tcPr>
            <w:tcW w:w="1149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χ2(1)=5.29</w:t>
            </w:r>
          </w:p>
        </w:tc>
        <w:tc>
          <w:tcPr>
            <w:tcW w:w="1462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0.0214</w:t>
            </w:r>
          </w:p>
        </w:tc>
        <w:tc>
          <w:tcPr>
            <w:tcW w:w="2092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Constant variance (Homoscedasticity)</w:t>
            </w:r>
          </w:p>
        </w:tc>
        <w:tc>
          <w:tcPr>
            <w:tcW w:w="3394" w:type="dxa"/>
            <w:gridSpan w:val="2"/>
            <w:tcBorders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Reject H</w:t>
            </w:r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₀</w:t>
            </w: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 xml:space="preserve"> at 5% significance level. Evidence of heteroscedasticity.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Wooldridge test (AR1)</w:t>
            </w:r>
          </w:p>
        </w:tc>
        <w:tc>
          <w:tcPr>
            <w:tcW w:w="1149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F(  1,      19) =      34.445</w:t>
            </w:r>
          </w:p>
        </w:tc>
        <w:tc>
          <w:tcPr>
            <w:tcW w:w="1462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0.0000</w:t>
            </w:r>
          </w:p>
        </w:tc>
        <w:tc>
          <w:tcPr>
            <w:tcW w:w="2092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No first-order autocorrelation</w:t>
            </w:r>
          </w:p>
        </w:tc>
        <w:tc>
          <w:tcPr>
            <w:tcW w:w="3394" w:type="dxa"/>
            <w:gridSpan w:val="2"/>
            <w:tcBorders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 xml:space="preserve">Rejects </w:t>
            </w:r>
            <w:proofErr w:type="spellStart"/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Ho</w:t>
            </w:r>
            <w:proofErr w:type="spellEnd"/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 xml:space="preserve"> at 1% significance level. Evidence of first-order autocorrelation</w:t>
            </w:r>
          </w:p>
        </w:tc>
      </w:tr>
      <w:tr w:rsidR="006C7EA6" w:rsidRPr="006C7EA6" w:rsidTr="00DC3882">
        <w:trPr>
          <w:trHeight w:val="201"/>
          <w:tblCellSpacing w:w="15" w:type="dxa"/>
        </w:trPr>
        <w:tc>
          <w:tcPr>
            <w:tcW w:w="10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C7EA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</w:rPr>
              <w:t>Note:</w:t>
            </w:r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*: 10% significance level, **: 5% significance level, ***: 1% significance level. CD: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Pesaran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(2015, 2021),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CDw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: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Juodis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, Reese (2021),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CDw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+: Power-enhanced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CDw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from Fan et al. (2015), CD*: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Pesaran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, </w:t>
            </w:r>
            <w:proofErr w:type="spell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>Xie</w:t>
            </w:r>
            <w:proofErr w:type="spell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  <w:t xml:space="preserve"> (2021) with 4 PCs (Principal Components), CSD: Cross-Sectional Dependence. </w:t>
            </w:r>
          </w:p>
        </w:tc>
      </w:tr>
    </w:tbl>
    <w:p w:rsidR="006C7EA6" w:rsidRPr="006C7EA6" w:rsidRDefault="006C7EA6" w:rsidP="006C7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tbl>
      <w:tblPr>
        <w:tblW w:w="103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97"/>
        <w:gridCol w:w="1515"/>
        <w:gridCol w:w="2118"/>
        <w:gridCol w:w="1431"/>
        <w:gridCol w:w="2129"/>
      </w:tblGrid>
      <w:tr w:rsidR="006C7EA6" w:rsidRPr="006C7EA6" w:rsidTr="00DC3882">
        <w:trPr>
          <w:trHeight w:val="179"/>
          <w:tblHeader/>
          <w:tblCellSpacing w:w="15" w:type="dxa"/>
          <w:jc w:val="center"/>
        </w:trPr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Table 2 Descriptive Statistics </w:t>
            </w:r>
          </w:p>
        </w:tc>
      </w:tr>
      <w:tr w:rsidR="006C7EA6" w:rsidRPr="006C7EA6" w:rsidTr="00DC3882">
        <w:trPr>
          <w:trHeight w:val="179"/>
          <w:tblHeader/>
          <w:tblCellSpacing w:w="15" w:type="dxa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Observation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Mean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Standard Deviation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Minimum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0"/>
                <w:szCs w:val="20"/>
              </w:rPr>
              <w:t>Maximum</w:t>
            </w:r>
          </w:p>
        </w:tc>
      </w:tr>
      <w:tr w:rsidR="006C7EA6" w:rsidRPr="006C7EA6" w:rsidTr="00DC3882">
        <w:trPr>
          <w:trHeight w:val="134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hAnsi="Garamond"/>
                <w:color w:val="000000" w:themeColor="text1"/>
                <w:sz w:val="20"/>
                <w:szCs w:val="20"/>
              </w:rPr>
              <w:t>MPAI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-0.08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0.69</w:t>
            </w:r>
          </w:p>
        </w:tc>
      </w:tr>
      <w:tr w:rsidR="006C7EA6" w:rsidRPr="006C7EA6" w:rsidTr="00DC3882">
        <w:trPr>
          <w:trHeight w:val="126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ATM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67.66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62.22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288.59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BB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17.68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14.22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2.81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71.92</w:t>
            </w:r>
          </w:p>
        </w:tc>
      </w:tr>
      <w:tr w:rsidR="006C7EA6" w:rsidRPr="006C7EA6" w:rsidTr="00DC3882">
        <w:trPr>
          <w:trHeight w:val="188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NIC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BCPS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66.92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40.21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13.81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182.87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ODCB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62.70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37.24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12.83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168.49</w:t>
            </w:r>
          </w:p>
        </w:tc>
      </w:tr>
      <w:tr w:rsidR="006C7EA6" w:rsidRPr="006C7EA6" w:rsidTr="00DC3882">
        <w:trPr>
          <w:trHeight w:val="188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OLCB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61.16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36.88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7.51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227.15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lastRenderedPageBreak/>
              <w:t>RIF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4.76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6.37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27.62</w:t>
            </w:r>
          </w:p>
        </w:tc>
      </w:tr>
      <w:tr w:rsidR="006C7EA6" w:rsidRPr="006C7EA6" w:rsidTr="00DC3882">
        <w:trPr>
          <w:trHeight w:val="188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MCS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116.11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30.61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33.86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181.77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IUI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51.19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27.88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100.00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FTS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15.66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14.69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60.70</w:t>
            </w:r>
          </w:p>
        </w:tc>
      </w:tr>
      <w:tr w:rsidR="006C7EA6" w:rsidRPr="006C7EA6" w:rsidTr="00DC3882">
        <w:trPr>
          <w:trHeight w:val="188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FBS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11.99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44.25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NDC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1297.40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1273.01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48.58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7264.21</w:t>
            </w:r>
          </w:p>
        </w:tc>
      </w:tr>
      <w:tr w:rsidR="006C7EA6" w:rsidRPr="006C7EA6" w:rsidTr="00DC3882">
        <w:trPr>
          <w:trHeight w:val="188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NCC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421.28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725.70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-15.54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2904.89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GDPPC</w:t>
            </w:r>
          </w:p>
        </w:tc>
        <w:tc>
          <w:tcPr>
            <w:tcW w:w="1567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10375.28</w:t>
            </w:r>
          </w:p>
        </w:tc>
        <w:tc>
          <w:tcPr>
            <w:tcW w:w="2088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14117.27</w:t>
            </w:r>
          </w:p>
        </w:tc>
        <w:tc>
          <w:tcPr>
            <w:tcW w:w="1401" w:type="dxa"/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226.06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67638.65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GEX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15.02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12.66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4.81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103.16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85.96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67.50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24.70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379.10</w:t>
            </w:r>
          </w:p>
        </w:tc>
      </w:tr>
      <w:tr w:rsidR="006C7EA6" w:rsidRPr="006C7EA6" w:rsidTr="00DC3882">
        <w:trPr>
          <w:trHeight w:val="66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FDI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3.47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5.79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-37.17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43.91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495" w:type="dxa"/>
            <w:tcBorders>
              <w:lef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GEI</w:t>
            </w:r>
          </w:p>
        </w:tc>
        <w:tc>
          <w:tcPr>
            <w:tcW w:w="1567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485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-0.72</w:t>
            </w:r>
          </w:p>
        </w:tc>
        <w:tc>
          <w:tcPr>
            <w:tcW w:w="2088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401" w:type="dxa"/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-2.50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  <w:hideMark/>
          </w:tcPr>
          <w:p w:rsidR="006C7EA6" w:rsidRPr="006C7EA6" w:rsidRDefault="006C7EA6" w:rsidP="006C7EA6">
            <w:pPr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2.50</w:t>
            </w:r>
          </w:p>
        </w:tc>
      </w:tr>
      <w:tr w:rsidR="006C7EA6" w:rsidRPr="006C7EA6" w:rsidTr="00DC3882">
        <w:trPr>
          <w:trHeight w:val="179"/>
          <w:tblCellSpacing w:w="15" w:type="dxa"/>
          <w:jc w:val="center"/>
        </w:trPr>
        <w:tc>
          <w:tcPr>
            <w:tcW w:w="10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A6" w:rsidRPr="006C7EA6" w:rsidRDefault="006C7EA6" w:rsidP="006C7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6C7E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Source:</w:t>
            </w:r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This Table </w:t>
            </w:r>
            <w:proofErr w:type="gramStart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is sourced</w:t>
            </w:r>
            <w:proofErr w:type="gramEnd"/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from the WDI, GFD, WGI, GDL, and FAS. </w:t>
            </w:r>
          </w:p>
        </w:tc>
      </w:tr>
    </w:tbl>
    <w:p w:rsidR="006C7EA6" w:rsidRPr="006C7EA6" w:rsidRDefault="006C7EA6" w:rsidP="006C7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pPr w:leftFromText="180" w:rightFromText="180" w:vertAnchor="text" w:horzAnchor="margin" w:tblpXSpec="center" w:tblpY="114"/>
        <w:tblW w:w="1126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33"/>
        <w:gridCol w:w="57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51"/>
        <w:gridCol w:w="528"/>
        <w:gridCol w:w="560"/>
        <w:gridCol w:w="623"/>
        <w:gridCol w:w="528"/>
        <w:gridCol w:w="470"/>
        <w:gridCol w:w="593"/>
      </w:tblGrid>
      <w:tr w:rsidR="006C7EA6" w:rsidRPr="006C7EA6" w:rsidTr="00DC3882">
        <w:trPr>
          <w:trHeight w:val="133"/>
        </w:trPr>
        <w:tc>
          <w:tcPr>
            <w:tcW w:w="1126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7EA6" w:rsidRPr="006C7EA6" w:rsidRDefault="006C7EA6" w:rsidP="006C7EA6">
            <w:pPr>
              <w:spacing w:after="0"/>
              <w:rPr>
                <w:rFonts w:ascii="Garamond" w:hAnsi="Garamond" w:cs="Calibri"/>
                <w:b/>
                <w:color w:val="000000" w:themeColor="text1"/>
                <w:sz w:val="16"/>
              </w:rPr>
            </w:pPr>
            <w:r w:rsidRPr="006C7E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Table 2 Correlation matrix and VIF</w:t>
            </w:r>
          </w:p>
        </w:tc>
      </w:tr>
      <w:tr w:rsidR="006C7EA6" w:rsidRPr="006C7EA6" w:rsidTr="00DC3882">
        <w:trPr>
          <w:trHeight w:val="13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Variables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9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15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jc w:val="center"/>
              <w:rPr>
                <w:rFonts w:ascii="Garamond" w:hAnsi="Garamond" w:cs="Calibri"/>
                <w:color w:val="000000" w:themeColor="text1"/>
                <w:sz w:val="16"/>
              </w:rPr>
            </w:pPr>
            <w:r w:rsidRPr="006C7EA6">
              <w:rPr>
                <w:rFonts w:ascii="Garamond" w:hAnsi="Garamond" w:cs="Calibri"/>
                <w:color w:val="000000" w:themeColor="text1"/>
                <w:sz w:val="16"/>
              </w:rPr>
              <w:t>19</w:t>
            </w: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MPAI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ATM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BB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0.17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NIC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CBCPS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DODCB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0.17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0.81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POLCB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-0.03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RIF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-0.46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-0.02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MCS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IIUI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0.86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-0.38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FTS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0.77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-0.36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FBS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0.82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-0.39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0.81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DNDC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-0.38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NCC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-0.35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0.85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DGDPPC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0.37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GGCE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-0.17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-0.01</w:t>
            </w: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TO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-0.04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-0.03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-0.05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-0.17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DFDI</w:t>
            </w:r>
          </w:p>
        </w:tc>
        <w:tc>
          <w:tcPr>
            <w:tcW w:w="577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51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-0.004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6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623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-0.09</w:t>
            </w:r>
          </w:p>
        </w:tc>
        <w:tc>
          <w:tcPr>
            <w:tcW w:w="528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470" w:type="dxa"/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220"/>
              <w:contextualSpacing/>
              <w:rPr>
                <w:rFonts w:ascii="Garamond" w:eastAsia="Times New Roman" w:hAnsi="Garamond" w:cs="Calibri"/>
                <w:color w:val="000000" w:themeColor="text1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Cs w:val="16"/>
              </w:rPr>
              <w:t>QGI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0.71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0.52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0.49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0.46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-0.25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0.3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0.74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0.65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0.78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0.48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0.15</w:t>
            </w:r>
          </w:p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-0.1</w:t>
            </w: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</w:tr>
      <w:tr w:rsidR="006C7EA6" w:rsidRPr="006C7EA6" w:rsidTr="00DC3882">
        <w:trPr>
          <w:trHeight w:val="19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160"/>
              <w:contextualSpacing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VIF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6.7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6.5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4.6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7.7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4.4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8.9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6C7EA6" w:rsidRPr="006C7EA6" w:rsidTr="00DC3882">
        <w:trPr>
          <w:trHeight w:val="14"/>
        </w:trPr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ind w:firstLineChars="100" w:firstLine="160"/>
              <w:contextualSpacing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1/VIF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FFFFFF" w:themeFill="background1"/>
            <w:noWrap/>
            <w:textDirection w:val="tbRl"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C7EA6" w:rsidRPr="006C7EA6" w:rsidRDefault="006C7EA6" w:rsidP="006C7EA6">
            <w:pPr>
              <w:contextualSpacing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6C7EA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6C7EA6" w:rsidRPr="006C7EA6" w:rsidTr="00DC3882">
        <w:trPr>
          <w:trHeight w:val="14"/>
        </w:trPr>
        <w:tc>
          <w:tcPr>
            <w:tcW w:w="112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C7EA6" w:rsidRPr="006C7EA6" w:rsidRDefault="006C7EA6" w:rsidP="006C7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7E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Note: </w:t>
            </w:r>
            <w:r w:rsidRPr="006C7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Note: In the table, *, **, and *** denote significance at 10%, 5%, 1% levels, respectively. Standard errors are in parentheses ().</w:t>
            </w:r>
          </w:p>
        </w:tc>
      </w:tr>
    </w:tbl>
    <w:p w:rsidR="00CD3004" w:rsidRDefault="00CD3004"/>
    <w:sectPr w:rsidR="00CD3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D15"/>
    <w:multiLevelType w:val="multilevel"/>
    <w:tmpl w:val="C3CE2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F90"/>
    <w:multiLevelType w:val="multilevel"/>
    <w:tmpl w:val="8558E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AEB0A50"/>
    <w:multiLevelType w:val="multilevel"/>
    <w:tmpl w:val="7C2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57097"/>
    <w:multiLevelType w:val="multilevel"/>
    <w:tmpl w:val="3AD674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D6A6C"/>
    <w:multiLevelType w:val="multilevel"/>
    <w:tmpl w:val="EBAE23C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668DB"/>
    <w:multiLevelType w:val="hybridMultilevel"/>
    <w:tmpl w:val="B316DF1E"/>
    <w:lvl w:ilvl="0" w:tplc="3D88DD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1C0A065E">
      <w:start w:val="14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A64062C4" w:tentative="1">
      <w:start w:val="1"/>
      <w:numFmt w:val="lowerRoman"/>
      <w:lvlText w:val="%3."/>
      <w:lvlJc w:val="right"/>
      <w:pPr>
        <w:ind w:left="1800" w:hanging="180"/>
      </w:pPr>
    </w:lvl>
    <w:lvl w:ilvl="3" w:tplc="9500BE08" w:tentative="1">
      <w:start w:val="1"/>
      <w:numFmt w:val="decimal"/>
      <w:lvlText w:val="%4."/>
      <w:lvlJc w:val="left"/>
      <w:pPr>
        <w:ind w:left="2520" w:hanging="360"/>
      </w:pPr>
    </w:lvl>
    <w:lvl w:ilvl="4" w:tplc="E3549A84" w:tentative="1">
      <w:start w:val="1"/>
      <w:numFmt w:val="lowerLetter"/>
      <w:lvlText w:val="%5."/>
      <w:lvlJc w:val="left"/>
      <w:pPr>
        <w:ind w:left="3240" w:hanging="360"/>
      </w:pPr>
    </w:lvl>
    <w:lvl w:ilvl="5" w:tplc="6804C13C" w:tentative="1">
      <w:start w:val="1"/>
      <w:numFmt w:val="lowerRoman"/>
      <w:lvlText w:val="%6."/>
      <w:lvlJc w:val="right"/>
      <w:pPr>
        <w:ind w:left="3960" w:hanging="180"/>
      </w:pPr>
    </w:lvl>
    <w:lvl w:ilvl="6" w:tplc="9EEC5D62" w:tentative="1">
      <w:start w:val="1"/>
      <w:numFmt w:val="decimal"/>
      <w:lvlText w:val="%7."/>
      <w:lvlJc w:val="left"/>
      <w:pPr>
        <w:ind w:left="4680" w:hanging="360"/>
      </w:pPr>
    </w:lvl>
    <w:lvl w:ilvl="7" w:tplc="DD5CACB4" w:tentative="1">
      <w:start w:val="1"/>
      <w:numFmt w:val="lowerLetter"/>
      <w:lvlText w:val="%8."/>
      <w:lvlJc w:val="left"/>
      <w:pPr>
        <w:ind w:left="5400" w:hanging="360"/>
      </w:pPr>
    </w:lvl>
    <w:lvl w:ilvl="8" w:tplc="08B8C0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52DE9"/>
    <w:multiLevelType w:val="multilevel"/>
    <w:tmpl w:val="0E4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765ABE"/>
    <w:multiLevelType w:val="multilevel"/>
    <w:tmpl w:val="F89AF88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B46F5"/>
    <w:multiLevelType w:val="multilevel"/>
    <w:tmpl w:val="AE7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4134B"/>
    <w:multiLevelType w:val="multilevel"/>
    <w:tmpl w:val="A648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25E2E"/>
    <w:multiLevelType w:val="hybridMultilevel"/>
    <w:tmpl w:val="691A988C"/>
    <w:lvl w:ilvl="0" w:tplc="5FE2B6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40436E">
      <w:start w:val="14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501CC8D2" w:tentative="1">
      <w:start w:val="1"/>
      <w:numFmt w:val="lowerRoman"/>
      <w:lvlText w:val="%3."/>
      <w:lvlJc w:val="right"/>
      <w:pPr>
        <w:ind w:left="1800" w:hanging="180"/>
      </w:pPr>
    </w:lvl>
    <w:lvl w:ilvl="3" w:tplc="AABC63FA" w:tentative="1">
      <w:start w:val="1"/>
      <w:numFmt w:val="decimal"/>
      <w:lvlText w:val="%4."/>
      <w:lvlJc w:val="left"/>
      <w:pPr>
        <w:ind w:left="2520" w:hanging="360"/>
      </w:pPr>
    </w:lvl>
    <w:lvl w:ilvl="4" w:tplc="D0F60918" w:tentative="1">
      <w:start w:val="1"/>
      <w:numFmt w:val="lowerLetter"/>
      <w:lvlText w:val="%5."/>
      <w:lvlJc w:val="left"/>
      <w:pPr>
        <w:ind w:left="3240" w:hanging="360"/>
      </w:pPr>
    </w:lvl>
    <w:lvl w:ilvl="5" w:tplc="5DC00458" w:tentative="1">
      <w:start w:val="1"/>
      <w:numFmt w:val="lowerRoman"/>
      <w:lvlText w:val="%6."/>
      <w:lvlJc w:val="right"/>
      <w:pPr>
        <w:ind w:left="3960" w:hanging="180"/>
      </w:pPr>
    </w:lvl>
    <w:lvl w:ilvl="6" w:tplc="1A94F274" w:tentative="1">
      <w:start w:val="1"/>
      <w:numFmt w:val="decimal"/>
      <w:lvlText w:val="%7."/>
      <w:lvlJc w:val="left"/>
      <w:pPr>
        <w:ind w:left="4680" w:hanging="360"/>
      </w:pPr>
    </w:lvl>
    <w:lvl w:ilvl="7" w:tplc="16086D9E" w:tentative="1">
      <w:start w:val="1"/>
      <w:numFmt w:val="lowerLetter"/>
      <w:lvlText w:val="%8."/>
      <w:lvlJc w:val="left"/>
      <w:pPr>
        <w:ind w:left="5400" w:hanging="360"/>
      </w:pPr>
    </w:lvl>
    <w:lvl w:ilvl="8" w:tplc="E24884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56BE5"/>
    <w:multiLevelType w:val="hybridMultilevel"/>
    <w:tmpl w:val="F2C6571E"/>
    <w:lvl w:ilvl="0" w:tplc="8688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68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CD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67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87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63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2CB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E2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87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419E6"/>
    <w:multiLevelType w:val="multilevel"/>
    <w:tmpl w:val="8558E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349609D6"/>
    <w:multiLevelType w:val="multilevel"/>
    <w:tmpl w:val="F566DD0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7F2D"/>
    <w:multiLevelType w:val="hybridMultilevel"/>
    <w:tmpl w:val="C3CE28BE"/>
    <w:lvl w:ilvl="0" w:tplc="307C6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E78A8" w:tentative="1">
      <w:start w:val="1"/>
      <w:numFmt w:val="lowerLetter"/>
      <w:lvlText w:val="%2."/>
      <w:lvlJc w:val="left"/>
      <w:pPr>
        <w:ind w:left="1080" w:hanging="360"/>
      </w:pPr>
    </w:lvl>
    <w:lvl w:ilvl="2" w:tplc="39C6AD02" w:tentative="1">
      <w:start w:val="1"/>
      <w:numFmt w:val="lowerRoman"/>
      <w:lvlText w:val="%3."/>
      <w:lvlJc w:val="right"/>
      <w:pPr>
        <w:ind w:left="1800" w:hanging="180"/>
      </w:pPr>
    </w:lvl>
    <w:lvl w:ilvl="3" w:tplc="C278F4E0" w:tentative="1">
      <w:start w:val="1"/>
      <w:numFmt w:val="decimal"/>
      <w:lvlText w:val="%4."/>
      <w:lvlJc w:val="left"/>
      <w:pPr>
        <w:ind w:left="2520" w:hanging="360"/>
      </w:pPr>
    </w:lvl>
    <w:lvl w:ilvl="4" w:tplc="F8A214A2" w:tentative="1">
      <w:start w:val="1"/>
      <w:numFmt w:val="lowerLetter"/>
      <w:lvlText w:val="%5."/>
      <w:lvlJc w:val="left"/>
      <w:pPr>
        <w:ind w:left="3240" w:hanging="360"/>
      </w:pPr>
    </w:lvl>
    <w:lvl w:ilvl="5" w:tplc="D0DE82B4" w:tentative="1">
      <w:start w:val="1"/>
      <w:numFmt w:val="lowerRoman"/>
      <w:lvlText w:val="%6."/>
      <w:lvlJc w:val="right"/>
      <w:pPr>
        <w:ind w:left="3960" w:hanging="180"/>
      </w:pPr>
    </w:lvl>
    <w:lvl w:ilvl="6" w:tplc="A7C60BF8" w:tentative="1">
      <w:start w:val="1"/>
      <w:numFmt w:val="decimal"/>
      <w:lvlText w:val="%7."/>
      <w:lvlJc w:val="left"/>
      <w:pPr>
        <w:ind w:left="4680" w:hanging="360"/>
      </w:pPr>
    </w:lvl>
    <w:lvl w:ilvl="7" w:tplc="8EF6DE82" w:tentative="1">
      <w:start w:val="1"/>
      <w:numFmt w:val="lowerLetter"/>
      <w:lvlText w:val="%8."/>
      <w:lvlJc w:val="left"/>
      <w:pPr>
        <w:ind w:left="5400" w:hanging="360"/>
      </w:pPr>
    </w:lvl>
    <w:lvl w:ilvl="8" w:tplc="9F004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E448E"/>
    <w:multiLevelType w:val="hybridMultilevel"/>
    <w:tmpl w:val="E93E9430"/>
    <w:lvl w:ilvl="0" w:tplc="A3822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800D3E" w:tentative="1">
      <w:start w:val="1"/>
      <w:numFmt w:val="lowerLetter"/>
      <w:lvlText w:val="%2."/>
      <w:lvlJc w:val="left"/>
      <w:pPr>
        <w:ind w:left="1440" w:hanging="360"/>
      </w:pPr>
    </w:lvl>
    <w:lvl w:ilvl="2" w:tplc="5830B940" w:tentative="1">
      <w:start w:val="1"/>
      <w:numFmt w:val="lowerRoman"/>
      <w:lvlText w:val="%3."/>
      <w:lvlJc w:val="right"/>
      <w:pPr>
        <w:ind w:left="2160" w:hanging="180"/>
      </w:pPr>
    </w:lvl>
    <w:lvl w:ilvl="3" w:tplc="458EDB28" w:tentative="1">
      <w:start w:val="1"/>
      <w:numFmt w:val="decimal"/>
      <w:lvlText w:val="%4."/>
      <w:lvlJc w:val="left"/>
      <w:pPr>
        <w:ind w:left="2880" w:hanging="360"/>
      </w:pPr>
    </w:lvl>
    <w:lvl w:ilvl="4" w:tplc="10CEEB6E" w:tentative="1">
      <w:start w:val="1"/>
      <w:numFmt w:val="lowerLetter"/>
      <w:lvlText w:val="%5."/>
      <w:lvlJc w:val="left"/>
      <w:pPr>
        <w:ind w:left="3600" w:hanging="360"/>
      </w:pPr>
    </w:lvl>
    <w:lvl w:ilvl="5" w:tplc="5AB66062" w:tentative="1">
      <w:start w:val="1"/>
      <w:numFmt w:val="lowerRoman"/>
      <w:lvlText w:val="%6."/>
      <w:lvlJc w:val="right"/>
      <w:pPr>
        <w:ind w:left="4320" w:hanging="180"/>
      </w:pPr>
    </w:lvl>
    <w:lvl w:ilvl="6" w:tplc="1E168F1E" w:tentative="1">
      <w:start w:val="1"/>
      <w:numFmt w:val="decimal"/>
      <w:lvlText w:val="%7."/>
      <w:lvlJc w:val="left"/>
      <w:pPr>
        <w:ind w:left="5040" w:hanging="360"/>
      </w:pPr>
    </w:lvl>
    <w:lvl w:ilvl="7" w:tplc="DBC6D8B6" w:tentative="1">
      <w:start w:val="1"/>
      <w:numFmt w:val="lowerLetter"/>
      <w:lvlText w:val="%8."/>
      <w:lvlJc w:val="left"/>
      <w:pPr>
        <w:ind w:left="5760" w:hanging="360"/>
      </w:pPr>
    </w:lvl>
    <w:lvl w:ilvl="8" w:tplc="3FBEF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C1A37"/>
    <w:multiLevelType w:val="multilevel"/>
    <w:tmpl w:val="EB12AC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45576C76"/>
    <w:multiLevelType w:val="hybridMultilevel"/>
    <w:tmpl w:val="4EA8FDD0"/>
    <w:lvl w:ilvl="0" w:tplc="63345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6C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E0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86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4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AD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42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22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0F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2A7B"/>
    <w:multiLevelType w:val="hybridMultilevel"/>
    <w:tmpl w:val="C61A584C"/>
    <w:lvl w:ilvl="0" w:tplc="40240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EAF28" w:tentative="1">
      <w:start w:val="1"/>
      <w:numFmt w:val="lowerLetter"/>
      <w:lvlText w:val="%2."/>
      <w:lvlJc w:val="left"/>
      <w:pPr>
        <w:ind w:left="1440" w:hanging="360"/>
      </w:pPr>
    </w:lvl>
    <w:lvl w:ilvl="2" w:tplc="FFCE492A" w:tentative="1">
      <w:start w:val="1"/>
      <w:numFmt w:val="lowerRoman"/>
      <w:lvlText w:val="%3."/>
      <w:lvlJc w:val="right"/>
      <w:pPr>
        <w:ind w:left="2160" w:hanging="180"/>
      </w:pPr>
    </w:lvl>
    <w:lvl w:ilvl="3" w:tplc="44D8A322" w:tentative="1">
      <w:start w:val="1"/>
      <w:numFmt w:val="decimal"/>
      <w:lvlText w:val="%4."/>
      <w:lvlJc w:val="left"/>
      <w:pPr>
        <w:ind w:left="2880" w:hanging="360"/>
      </w:pPr>
    </w:lvl>
    <w:lvl w:ilvl="4" w:tplc="D726826E" w:tentative="1">
      <w:start w:val="1"/>
      <w:numFmt w:val="lowerLetter"/>
      <w:lvlText w:val="%5."/>
      <w:lvlJc w:val="left"/>
      <w:pPr>
        <w:ind w:left="3600" w:hanging="360"/>
      </w:pPr>
    </w:lvl>
    <w:lvl w:ilvl="5" w:tplc="267479A2" w:tentative="1">
      <w:start w:val="1"/>
      <w:numFmt w:val="lowerRoman"/>
      <w:lvlText w:val="%6."/>
      <w:lvlJc w:val="right"/>
      <w:pPr>
        <w:ind w:left="4320" w:hanging="180"/>
      </w:pPr>
    </w:lvl>
    <w:lvl w:ilvl="6" w:tplc="9F0869A4" w:tentative="1">
      <w:start w:val="1"/>
      <w:numFmt w:val="decimal"/>
      <w:lvlText w:val="%7."/>
      <w:lvlJc w:val="left"/>
      <w:pPr>
        <w:ind w:left="5040" w:hanging="360"/>
      </w:pPr>
    </w:lvl>
    <w:lvl w:ilvl="7" w:tplc="13C49184" w:tentative="1">
      <w:start w:val="1"/>
      <w:numFmt w:val="lowerLetter"/>
      <w:lvlText w:val="%8."/>
      <w:lvlJc w:val="left"/>
      <w:pPr>
        <w:ind w:left="5760" w:hanging="360"/>
      </w:pPr>
    </w:lvl>
    <w:lvl w:ilvl="8" w:tplc="EB2CB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B1236"/>
    <w:multiLevelType w:val="multilevel"/>
    <w:tmpl w:val="C80889D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82076"/>
    <w:multiLevelType w:val="multilevel"/>
    <w:tmpl w:val="92682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E15438"/>
    <w:multiLevelType w:val="multilevel"/>
    <w:tmpl w:val="853272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832F7"/>
    <w:multiLevelType w:val="hybridMultilevel"/>
    <w:tmpl w:val="D1D43DD0"/>
    <w:lvl w:ilvl="0" w:tplc="9ADC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1B82EBA" w:tentative="1">
      <w:start w:val="1"/>
      <w:numFmt w:val="lowerLetter"/>
      <w:lvlText w:val="%2."/>
      <w:lvlJc w:val="left"/>
      <w:pPr>
        <w:ind w:left="1440" w:hanging="360"/>
      </w:pPr>
    </w:lvl>
    <w:lvl w:ilvl="2" w:tplc="E528D12E" w:tentative="1">
      <w:start w:val="1"/>
      <w:numFmt w:val="lowerRoman"/>
      <w:lvlText w:val="%3."/>
      <w:lvlJc w:val="right"/>
      <w:pPr>
        <w:ind w:left="2160" w:hanging="180"/>
      </w:pPr>
    </w:lvl>
    <w:lvl w:ilvl="3" w:tplc="4AB0C922" w:tentative="1">
      <w:start w:val="1"/>
      <w:numFmt w:val="decimal"/>
      <w:lvlText w:val="%4."/>
      <w:lvlJc w:val="left"/>
      <w:pPr>
        <w:ind w:left="2880" w:hanging="360"/>
      </w:pPr>
    </w:lvl>
    <w:lvl w:ilvl="4" w:tplc="DB201EFC" w:tentative="1">
      <w:start w:val="1"/>
      <w:numFmt w:val="lowerLetter"/>
      <w:lvlText w:val="%5."/>
      <w:lvlJc w:val="left"/>
      <w:pPr>
        <w:ind w:left="3600" w:hanging="360"/>
      </w:pPr>
    </w:lvl>
    <w:lvl w:ilvl="5" w:tplc="2E82B908" w:tentative="1">
      <w:start w:val="1"/>
      <w:numFmt w:val="lowerRoman"/>
      <w:lvlText w:val="%6."/>
      <w:lvlJc w:val="right"/>
      <w:pPr>
        <w:ind w:left="4320" w:hanging="180"/>
      </w:pPr>
    </w:lvl>
    <w:lvl w:ilvl="6" w:tplc="1712949A" w:tentative="1">
      <w:start w:val="1"/>
      <w:numFmt w:val="decimal"/>
      <w:lvlText w:val="%7."/>
      <w:lvlJc w:val="left"/>
      <w:pPr>
        <w:ind w:left="5040" w:hanging="360"/>
      </w:pPr>
    </w:lvl>
    <w:lvl w:ilvl="7" w:tplc="82822EBA" w:tentative="1">
      <w:start w:val="1"/>
      <w:numFmt w:val="lowerLetter"/>
      <w:lvlText w:val="%8."/>
      <w:lvlJc w:val="left"/>
      <w:pPr>
        <w:ind w:left="5760" w:hanging="360"/>
      </w:pPr>
    </w:lvl>
    <w:lvl w:ilvl="8" w:tplc="D9D2E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11824"/>
    <w:multiLevelType w:val="multilevel"/>
    <w:tmpl w:val="A7307EB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A3B23"/>
    <w:multiLevelType w:val="multilevel"/>
    <w:tmpl w:val="CC34A5E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1"/>
  </w:num>
  <w:num w:numId="5">
    <w:abstractNumId w:val="16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14"/>
  </w:num>
  <w:num w:numId="11">
    <w:abstractNumId w:val="0"/>
  </w:num>
  <w:num w:numId="12">
    <w:abstractNumId w:val="5"/>
  </w:num>
  <w:num w:numId="13">
    <w:abstractNumId w:val="15"/>
  </w:num>
  <w:num w:numId="14">
    <w:abstractNumId w:val="17"/>
  </w:num>
  <w:num w:numId="15">
    <w:abstractNumId w:val="20"/>
  </w:num>
  <w:num w:numId="16">
    <w:abstractNumId w:val="9"/>
  </w:num>
  <w:num w:numId="17">
    <w:abstractNumId w:val="3"/>
  </w:num>
  <w:num w:numId="18">
    <w:abstractNumId w:val="23"/>
  </w:num>
  <w:num w:numId="19">
    <w:abstractNumId w:val="13"/>
  </w:num>
  <w:num w:numId="20">
    <w:abstractNumId w:val="7"/>
  </w:num>
  <w:num w:numId="21">
    <w:abstractNumId w:val="4"/>
  </w:num>
  <w:num w:numId="22">
    <w:abstractNumId w:val="22"/>
  </w:num>
  <w:num w:numId="23">
    <w:abstractNumId w:val="21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A6"/>
    <w:rsid w:val="00100C80"/>
    <w:rsid w:val="003C1F26"/>
    <w:rsid w:val="006C7EA6"/>
    <w:rsid w:val="00732624"/>
    <w:rsid w:val="007748A8"/>
    <w:rsid w:val="00B870ED"/>
    <w:rsid w:val="00C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A2F9D-00DA-445C-83D1-EAA4608E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E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E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7E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C7E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C7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EA6"/>
    <w:rPr>
      <w:color w:val="0563C1" w:themeColor="hyperlink"/>
      <w:u w:val="single"/>
    </w:rPr>
  </w:style>
  <w:style w:type="character" w:customStyle="1" w:styleId="react-xocs-alternative-link">
    <w:name w:val="react-xocs-alternative-link"/>
    <w:basedOn w:val="DefaultParagraphFont"/>
    <w:rsid w:val="006C7EA6"/>
  </w:style>
  <w:style w:type="character" w:customStyle="1" w:styleId="given-name">
    <w:name w:val="given-name"/>
    <w:basedOn w:val="DefaultParagraphFont"/>
    <w:rsid w:val="006C7EA6"/>
  </w:style>
  <w:style w:type="character" w:customStyle="1" w:styleId="text">
    <w:name w:val="text"/>
    <w:basedOn w:val="DefaultParagraphFont"/>
    <w:rsid w:val="006C7EA6"/>
  </w:style>
  <w:style w:type="table" w:styleId="TableGrid">
    <w:name w:val="Table Grid"/>
    <w:basedOn w:val="TableNormal"/>
    <w:uiPriority w:val="39"/>
    <w:rsid w:val="006C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7EA6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6C7E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ord">
    <w:name w:val="mord"/>
    <w:basedOn w:val="DefaultParagraphFont"/>
    <w:rsid w:val="006C7EA6"/>
  </w:style>
  <w:style w:type="character" w:customStyle="1" w:styleId="vlist-s">
    <w:name w:val="vlist-s"/>
    <w:basedOn w:val="DefaultParagraphFont"/>
    <w:rsid w:val="006C7EA6"/>
  </w:style>
  <w:style w:type="character" w:customStyle="1" w:styleId="mrel">
    <w:name w:val="mrel"/>
    <w:basedOn w:val="DefaultParagraphFont"/>
    <w:rsid w:val="006C7EA6"/>
  </w:style>
  <w:style w:type="character" w:customStyle="1" w:styleId="mbin">
    <w:name w:val="mbin"/>
    <w:basedOn w:val="DefaultParagraphFont"/>
    <w:rsid w:val="006C7EA6"/>
  </w:style>
  <w:style w:type="character" w:styleId="Strong">
    <w:name w:val="Strong"/>
    <w:basedOn w:val="DefaultParagraphFont"/>
    <w:uiPriority w:val="22"/>
    <w:qFormat/>
    <w:rsid w:val="006C7EA6"/>
    <w:rPr>
      <w:b/>
      <w:bCs/>
    </w:rPr>
  </w:style>
  <w:style w:type="character" w:styleId="Emphasis">
    <w:name w:val="Emphasis"/>
    <w:basedOn w:val="DefaultParagraphFont"/>
    <w:uiPriority w:val="20"/>
    <w:qFormat/>
    <w:rsid w:val="006C7E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C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EA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EA6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C7E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EA6"/>
    <w:rPr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7EA6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C7EA6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E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EA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7EA6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6C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7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EA6"/>
    <w:rPr>
      <w:sz w:val="20"/>
      <w:szCs w:val="20"/>
      <w:lang w:val="en-GB"/>
    </w:rPr>
  </w:style>
  <w:style w:type="paragraph" w:customStyle="1" w:styleId="TableContents">
    <w:name w:val="Table Contents"/>
    <w:basedOn w:val="Normal"/>
    <w:qFormat/>
    <w:rsid w:val="006C7EA6"/>
    <w:pPr>
      <w:suppressLineNumbers/>
      <w:suppressAutoHyphens/>
    </w:pPr>
    <w:rPr>
      <w:lang w:val="en-US"/>
    </w:rPr>
  </w:style>
  <w:style w:type="paragraph" w:styleId="BodyText">
    <w:name w:val="Body Text"/>
    <w:basedOn w:val="Normal"/>
    <w:link w:val="BodyTextChar"/>
    <w:qFormat/>
    <w:rsid w:val="006C7EA6"/>
    <w:pPr>
      <w:suppressAutoHyphens/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C7EA6"/>
  </w:style>
  <w:style w:type="paragraph" w:styleId="BalloonText">
    <w:name w:val="Balloon Text"/>
    <w:basedOn w:val="Normal"/>
    <w:link w:val="BalloonTextChar"/>
    <w:uiPriority w:val="99"/>
    <w:semiHidden/>
    <w:unhideWhenUsed/>
    <w:rsid w:val="006C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A6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A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2025-07-28T13:51:00Z</dcterms:created>
  <dcterms:modified xsi:type="dcterms:W3CDTF">2025-07-28T13:53:00Z</dcterms:modified>
</cp:coreProperties>
</file>