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8CB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0" w:line="480" w:lineRule="auto"/>
        <w:jc w:val="center"/>
        <w:textAlignment w:val="auto"/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Table 1: General Information A</w:t>
      </w:r>
      <w:bookmarkStart w:id="0" w:name="_GoBack"/>
      <w:bookmarkEnd w:id="0"/>
      <w:r>
        <w:rPr>
          <w:rFonts w:hint="default" w:ascii="Times New Roman" w:hAnsi="Times New Roman" w:cs="Times New Roman"/>
          <w:bCs/>
          <w:color w:val="000000"/>
          <w:sz w:val="24"/>
          <w:szCs w:val="24"/>
          <w:highlight w:val="none"/>
          <w:lang w:val="en-US" w:eastAsia="zh-CN"/>
        </w:rPr>
        <w:t>nalysis</w:t>
      </w:r>
    </w:p>
    <w:tbl>
      <w:tblPr>
        <w:tblStyle w:val="2"/>
        <w:tblW w:w="4859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1529"/>
        <w:gridCol w:w="1554"/>
        <w:gridCol w:w="1538"/>
        <w:gridCol w:w="947"/>
        <w:gridCol w:w="795"/>
      </w:tblGrid>
      <w:tr w14:paraId="7C2371E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58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306A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Variables</w:t>
            </w:r>
          </w:p>
        </w:tc>
        <w:tc>
          <w:tcPr>
            <w:tcW w:w="946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68B1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Total (n = 372)</w:t>
            </w:r>
          </w:p>
        </w:tc>
        <w:tc>
          <w:tcPr>
            <w:tcW w:w="962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D650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test (n = 112)</w:t>
            </w:r>
          </w:p>
        </w:tc>
        <w:tc>
          <w:tcPr>
            <w:tcW w:w="952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8665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train (n = 260)</w:t>
            </w:r>
          </w:p>
        </w:tc>
        <w:tc>
          <w:tcPr>
            <w:tcW w:w="586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183D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Statistic</w:t>
            </w:r>
          </w:p>
        </w:tc>
        <w:tc>
          <w:tcPr>
            <w:tcW w:w="492" w:type="pct"/>
            <w:tcBorders>
              <w:bottom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5E42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</w:t>
            </w:r>
          </w:p>
        </w:tc>
      </w:tr>
      <w:tr w14:paraId="08D8C6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58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62F6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Age</w:t>
            </w:r>
          </w:p>
        </w:tc>
        <w:tc>
          <w:tcPr>
            <w:tcW w:w="946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5321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58.47 ± 13.32</w:t>
            </w:r>
          </w:p>
        </w:tc>
        <w:tc>
          <w:tcPr>
            <w:tcW w:w="962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B89E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56.52 ± 15.25</w:t>
            </w:r>
          </w:p>
        </w:tc>
        <w:tc>
          <w:tcPr>
            <w:tcW w:w="952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A09E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59.31 ± 12.33</w:t>
            </w:r>
          </w:p>
        </w:tc>
        <w:tc>
          <w:tcPr>
            <w:tcW w:w="586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E362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t=-1.71</w:t>
            </w:r>
          </w:p>
        </w:tc>
        <w:tc>
          <w:tcPr>
            <w:tcW w:w="492" w:type="pct"/>
            <w:tcBorders>
              <w:top w:val="single" w:color="auto" w:sz="4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87AF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0.089</w:t>
            </w:r>
          </w:p>
        </w:tc>
      </w:tr>
      <w:tr w14:paraId="614D42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9A15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etention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ime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EC88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77.23 ± 37.02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BB96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73.17 ± 29.40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8C56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78.98 ± 39.78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3731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t=-1.39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CDCD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0.165</w:t>
            </w:r>
          </w:p>
        </w:tc>
      </w:tr>
      <w:tr w14:paraId="5196BC1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0CE1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IVC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idth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B053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19.84 ± 2.63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33C2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19.79 ± 2.57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E6CB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19.87 ± 2.66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C397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t=-0.27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46E5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0.789</w:t>
            </w:r>
          </w:p>
        </w:tc>
      </w:tr>
      <w:tr w14:paraId="3A28DC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C92B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ilt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ngle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6221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6.88 ± 4.80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144D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6.93 ± 4.33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494D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6.86 ± 5.00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62A0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t=0.13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9148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0.895</w:t>
            </w:r>
          </w:p>
        </w:tc>
      </w:tr>
      <w:tr w14:paraId="0F6CCF8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76C5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ommon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liac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V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ein-IVC 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ngle 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C77C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28.62 ± 5.98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19DC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28.14 ± 5.33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F56E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28.83 ± 6.24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6CF8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t=-1.08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19C9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0.281</w:t>
            </w:r>
          </w:p>
        </w:tc>
      </w:tr>
      <w:tr w14:paraId="1EAAC7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02D6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G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enders,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47A7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3578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15EA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44CA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χ²=0.01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0C27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0.914</w:t>
            </w:r>
          </w:p>
        </w:tc>
      </w:tr>
      <w:tr w14:paraId="2CB334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3131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Men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99CA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211 (56.72)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E8EB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64 (57.14)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3876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147 (56.54)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E553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1BCC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31B059A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8068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Women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AA46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161 (43.28)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A3F4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48 (42.86)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DFD6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113 (43.46)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B71A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895B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3F46A1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387F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Combined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acture,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8B2A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8F70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8A03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AFC6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χ²=0.51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3A45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0.475</w:t>
            </w:r>
          </w:p>
        </w:tc>
      </w:tr>
      <w:tr w14:paraId="6ACF928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05E3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7F44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40 (10.75)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03C4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14 (12.50)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9CF0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26 (10.00)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87B6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84F8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183DE2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7F0F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FD9B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332 (89.25)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8AA4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98 (87.50)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0CE5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234 (90.00)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2923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23FF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51288F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A864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ypertension,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5D30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5C03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53C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3E0E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χ²=0.07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F72C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0.788</w:t>
            </w:r>
          </w:p>
        </w:tc>
      </w:tr>
      <w:tr w14:paraId="3AAFD6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B527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20CA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233 (62.63)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C2B1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69 (61.61)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C200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164 (63.08)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BE57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72DC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6DB1CC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0C05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8DA0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139 (37.37)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FBBB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43 (38.39)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4E8D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96 (36.92)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DD16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1AC0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376CB2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289A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iabetes,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9591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33C4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23B9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7456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χ²=0.40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C170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0.525</w:t>
            </w:r>
          </w:p>
        </w:tc>
      </w:tr>
      <w:tr w14:paraId="7D55A9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2490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right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25F3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326 (87.63)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C703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100 (89.29)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49D8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226 (86.92)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0726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96AA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4F209F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84F4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FD42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46 (12.37)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35E4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12 (10.71)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D170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34 (13.08)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47CE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4093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48E0A8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EFB9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oronary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eart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isease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5D74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8F7B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4C2A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DA41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χ²=0.06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9B71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0.807</w:t>
            </w:r>
          </w:p>
        </w:tc>
      </w:tr>
      <w:tr w14:paraId="4F30FF4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BA80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31F8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344 (92.47)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A3B1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103 (91.96)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865B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241 (92.69)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9E8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AB2D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095C94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A8EC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59BE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28 (7.53)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7F20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9 (8.04)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0696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19 (7.31)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1CE8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85F4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204DF4B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162F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erebral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nfarction,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04AA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A060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90DB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B229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χ²=0.08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6E16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0.773</w:t>
            </w:r>
          </w:p>
        </w:tc>
      </w:tr>
      <w:tr w14:paraId="5556E39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77E2B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7EEE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325 (87.37)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CF12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97 (86.61)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464B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228 (87.69)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493C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E13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558D4B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5888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8947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47 (12.63)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EE78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15 (13.39)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11D4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32 (12.31)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BA2C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BD23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5E6DBD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1803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IVCF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ype,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9D4B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4E0D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D891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8D1D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χ²=1.92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AB18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0.382</w:t>
            </w:r>
          </w:p>
        </w:tc>
      </w:tr>
      <w:tr w14:paraId="4404FF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022D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Denali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7F3E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185 (49.73)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4B5B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59 (52.68)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65E4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126 (48.46)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5A9D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5937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791B8D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9573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Octoparms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D6B7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87 (23.39)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9436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21 (18.75)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44B1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66 (25.38)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5616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76631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081630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86218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O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ption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7B01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100 (26.88)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43B4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32 (28.57)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A99D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68 (26.15)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A637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F661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2103E2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E203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Placement Path,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 xml:space="preserve">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089C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F188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F4DD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3B7E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χ²=0.00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E0A7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0.959</w:t>
            </w:r>
          </w:p>
        </w:tc>
      </w:tr>
      <w:tr w14:paraId="3FEB7E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67AB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Right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A22AE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285 (76.61)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FA28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86 (76.79)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7FFD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199 (76.54)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7AE4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055E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7F1F47A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43E3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Left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C1E4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87 (23.39)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F0E4D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26 (23.21)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91F7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61 (23.46)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ACF9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0B95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6D2BF55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EAF7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oop, n(%)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637F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36E97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50DE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F4C14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χ²=0.01</w:t>
            </w: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4DAA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0.924</w:t>
            </w:r>
          </w:p>
        </w:tc>
      </w:tr>
      <w:tr w14:paraId="051E452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1FA66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No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436D5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333 (89.52)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84F63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100 (89.29)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EF6FC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233 (89.62)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2C57A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EE648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  <w:tr w14:paraId="7D29A53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58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1BE9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Yes</w:t>
            </w:r>
          </w:p>
        </w:tc>
        <w:tc>
          <w:tcPr>
            <w:tcW w:w="94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54572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39 (10.48)</w:t>
            </w:r>
          </w:p>
        </w:tc>
        <w:tc>
          <w:tcPr>
            <w:tcW w:w="96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954FB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12 (10.71)</w:t>
            </w:r>
          </w:p>
        </w:tc>
        <w:tc>
          <w:tcPr>
            <w:tcW w:w="95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CCA5F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</w:rPr>
              <w:t>27 (10.38)</w:t>
            </w:r>
          </w:p>
        </w:tc>
        <w:tc>
          <w:tcPr>
            <w:tcW w:w="586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62A99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92" w:type="pct"/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76530">
            <w:pPr>
              <w:keepNext w:val="0"/>
              <w:keepLines w:val="0"/>
              <w:pageBreakBefore w:val="0"/>
              <w:widowControl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spacing w:val="0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000D5F2B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AB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2025-06-20T07:44:28Z</dcterms:created>
  <dc:creator>Administrator</dc:creator>
  <cp:lastModifiedBy>love is blue </cp:lastModifiedBy>
  <dcterms:modified xsi:type="dcterms:W3CDTF">2025-06-20T07:44:56Z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eyJoZGlkIjoiYzE1NjYwZTI4NTMzMTU0MDcwNTJiNWUzODczZDJlOWUiLCJ1c2VySWQiOiIzMzk1Njk4MDUifQ==</vt:lpwstr>
  </property>
  <property fmtid="{D5CDD505-2E9C-101B-9397-08002B2CF9AE}" pid="4" name="ICV">
    <vt:lpwstr>F375DBEE59DB4153B14C56D378246926_12</vt:lpwstr>
  </property>
</Properties>
</file>