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BED" w:rsidRDefault="00A80FB8">
      <w:pPr>
        <w:pStyle w:val="a3"/>
        <w:spacing w:before="128"/>
        <w:ind w:left="2562"/>
      </w:pPr>
      <w:r>
        <w:rPr>
          <w:noProof/>
          <w:lang w:eastAsia="zh-CN" w:bidi="ar-SA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505958</wp:posOffset>
            </wp:positionH>
            <wp:positionV relativeFrom="paragraph">
              <wp:posOffset>-41</wp:posOffset>
            </wp:positionV>
            <wp:extent cx="1023938" cy="43720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3938" cy="437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</w:rPr>
        <w:t>The ARRI</w:t>
      </w:r>
      <w:bookmarkStart w:id="0" w:name="_GoBack"/>
      <w:bookmarkEnd w:id="0"/>
      <w:r>
        <w:rPr>
          <w:color w:val="231F20"/>
        </w:rPr>
        <w:t>VE guidelines 2.0: author checklist</w:t>
      </w:r>
    </w:p>
    <w:p w:rsidR="005E6BED" w:rsidRDefault="005E6BED">
      <w:pPr>
        <w:pStyle w:val="a3"/>
        <w:rPr>
          <w:sz w:val="20"/>
        </w:rPr>
      </w:pPr>
    </w:p>
    <w:p w:rsidR="005E6BED" w:rsidRDefault="005E6BED">
      <w:pPr>
        <w:pStyle w:val="a3"/>
        <w:spacing w:before="7"/>
        <w:rPr>
          <w:sz w:val="18"/>
        </w:rPr>
      </w:pPr>
    </w:p>
    <w:tbl>
      <w:tblPr>
        <w:tblStyle w:val="TableNormal"/>
        <w:tblW w:w="0" w:type="auto"/>
        <w:tblInd w:w="387" w:type="dxa"/>
        <w:tblLayout w:type="fixed"/>
        <w:tblLook w:val="01E0" w:firstRow="1" w:lastRow="1" w:firstColumn="1" w:lastColumn="1" w:noHBand="0" w:noVBand="0"/>
      </w:tblPr>
      <w:tblGrid>
        <w:gridCol w:w="1457"/>
        <w:gridCol w:w="398"/>
        <w:gridCol w:w="6894"/>
        <w:gridCol w:w="1718"/>
      </w:tblGrid>
      <w:tr w:rsidR="005E6BED">
        <w:trPr>
          <w:trHeight w:val="489"/>
        </w:trPr>
        <w:tc>
          <w:tcPr>
            <w:tcW w:w="10467" w:type="dxa"/>
            <w:gridSpan w:val="4"/>
            <w:shd w:val="clear" w:color="auto" w:fill="762F67"/>
          </w:tcPr>
          <w:p w:rsidR="005E6BED" w:rsidRDefault="00A80FB8">
            <w:pPr>
              <w:pStyle w:val="TableParagraph"/>
              <w:spacing w:before="60"/>
              <w:ind w:left="141"/>
              <w:rPr>
                <w:rFonts w:ascii="Century"/>
                <w:sz w:val="32"/>
              </w:rPr>
            </w:pPr>
            <w:r>
              <w:rPr>
                <w:rFonts w:ascii="Century"/>
                <w:color w:val="FFFFFF"/>
                <w:sz w:val="32"/>
              </w:rPr>
              <w:t>The ARRIVE Essential 10</w:t>
            </w:r>
          </w:p>
        </w:tc>
      </w:tr>
      <w:tr w:rsidR="005E6BED">
        <w:trPr>
          <w:trHeight w:val="679"/>
        </w:trPr>
        <w:tc>
          <w:tcPr>
            <w:tcW w:w="10467" w:type="dxa"/>
            <w:gridSpan w:val="4"/>
            <w:tcBorders>
              <w:bottom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spacing w:before="80"/>
              <w:ind w:left="141"/>
              <w:rPr>
                <w:rFonts w:ascii="Century"/>
                <w:sz w:val="20"/>
              </w:rPr>
            </w:pPr>
            <w:r>
              <w:rPr>
                <w:rFonts w:ascii="Century"/>
                <w:color w:val="434142"/>
                <w:sz w:val="20"/>
              </w:rPr>
              <w:t>These</w:t>
            </w:r>
            <w:r>
              <w:rPr>
                <w:rFonts w:ascii="Century"/>
                <w:color w:val="434142"/>
                <w:spacing w:val="-1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items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are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the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basic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pacing w:val="2"/>
                <w:sz w:val="20"/>
              </w:rPr>
              <w:t>minimum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to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include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in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a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manuscript.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Without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pacing w:val="2"/>
                <w:sz w:val="20"/>
              </w:rPr>
              <w:t>this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information,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readers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and</w:t>
            </w:r>
            <w:r>
              <w:rPr>
                <w:rFonts w:ascii="Century"/>
                <w:color w:val="434142"/>
                <w:spacing w:val="-1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reviewers cannot assess the reliability of the</w:t>
            </w:r>
            <w:r>
              <w:rPr>
                <w:rFonts w:ascii="Century"/>
                <w:color w:val="434142"/>
                <w:spacing w:val="-29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findings.</w:t>
            </w:r>
          </w:p>
        </w:tc>
      </w:tr>
      <w:tr w:rsidR="005E6BED">
        <w:trPr>
          <w:trHeight w:val="775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5E6BED">
            <w:pPr>
              <w:pStyle w:val="TableParagraph"/>
              <w:spacing w:before="1"/>
              <w:rPr>
                <w:rFonts w:ascii="Century"/>
                <w:sz w:val="23"/>
              </w:rPr>
            </w:pPr>
          </w:p>
          <w:p w:rsidR="005E6BED" w:rsidRDefault="00A80FB8">
            <w:pPr>
              <w:pStyle w:val="TableParagraph"/>
              <w:spacing w:before="0"/>
              <w:ind w:left="730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sz w:val="17"/>
              </w:rPr>
              <w:t>Item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5E6BED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5E6BED">
            <w:pPr>
              <w:pStyle w:val="TableParagraph"/>
              <w:spacing w:before="1"/>
              <w:rPr>
                <w:rFonts w:ascii="Century"/>
                <w:sz w:val="23"/>
              </w:rPr>
            </w:pPr>
          </w:p>
          <w:p w:rsidR="005E6BED" w:rsidRDefault="00A80FB8" w:rsidP="00553AD9">
            <w:pPr>
              <w:pStyle w:val="TableParagraph"/>
              <w:spacing w:before="0"/>
              <w:ind w:left="2671" w:right="2694"/>
              <w:jc w:val="center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Recommendation</w:t>
            </w:r>
            <w:r w:rsidR="00553AD9">
              <w:t xml:space="preserve"> </w:t>
            </w:r>
          </w:p>
        </w:tc>
        <w:tc>
          <w:tcPr>
            <w:tcW w:w="1718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A80FB8" w:rsidP="00553AD9">
            <w:pPr>
              <w:pStyle w:val="TableParagraph"/>
              <w:spacing w:line="252" w:lineRule="auto"/>
              <w:ind w:right="117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Section/</w:t>
            </w:r>
            <w:r w:rsidR="00553AD9">
              <w:rPr>
                <w:rFonts w:ascii="Gill Sans MT"/>
                <w:b/>
                <w:color w:val="434142"/>
                <w:w w:val="105"/>
                <w:sz w:val="17"/>
              </w:rPr>
              <w:t>paragrap</w:t>
            </w:r>
            <w:r w:rsidR="00553AD9">
              <w:rPr>
                <w:rFonts w:ascii="Gill Sans MT" w:eastAsiaTheme="minorEastAsia" w:hint="eastAsia"/>
                <w:b/>
                <w:color w:val="434142"/>
                <w:w w:val="105"/>
                <w:sz w:val="17"/>
                <w:lang w:eastAsia="zh-CN"/>
              </w:rPr>
              <w:t xml:space="preserve">h </w:t>
            </w:r>
            <w:r w:rsidR="00553AD9" w:rsidRPr="00553AD9">
              <w:rPr>
                <w:rFonts w:ascii="Gill Sans MT"/>
                <w:b/>
                <w:color w:val="434142"/>
                <w:w w:val="105"/>
                <w:sz w:val="17"/>
              </w:rPr>
              <w:t>or Page No</w:t>
            </w:r>
            <w:r>
              <w:rPr>
                <w:rFonts w:ascii="Gill Sans MT"/>
                <w:b/>
                <w:color w:val="434142"/>
                <w:spacing w:val="-3"/>
                <w:w w:val="105"/>
                <w:sz w:val="17"/>
              </w:rPr>
              <w:t xml:space="preserve">,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or</w:t>
            </w:r>
            <w:r>
              <w:rPr>
                <w:rFonts w:ascii="Gill Sans MT"/>
                <w:b/>
                <w:color w:val="434142"/>
                <w:spacing w:val="-41"/>
                <w:w w:val="105"/>
                <w:sz w:val="17"/>
              </w:rPr>
              <w:t xml:space="preserve"> </w:t>
            </w:r>
            <w:r>
              <w:rPr>
                <w:rFonts w:ascii="Gill Sans MT"/>
                <w:b/>
                <w:color w:val="434142"/>
                <w:spacing w:val="-4"/>
                <w:w w:val="105"/>
                <w:sz w:val="17"/>
              </w:rPr>
              <w:t xml:space="preserve">reason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for not</w:t>
            </w:r>
            <w:r w:rsidR="00553AD9">
              <w:rPr>
                <w:rFonts w:ascii="Gill Sans MT" w:eastAsiaTheme="minorEastAsia" w:hint="eastAsia"/>
                <w:b/>
                <w:color w:val="434142"/>
                <w:spacing w:val="-38"/>
                <w:w w:val="105"/>
                <w:sz w:val="17"/>
                <w:lang w:eastAsia="zh-CN"/>
              </w:rPr>
              <w:t xml:space="preserve">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reporting</w:t>
            </w:r>
          </w:p>
        </w:tc>
      </w:tr>
      <w:tr w:rsidR="005E6BED">
        <w:trPr>
          <w:trHeight w:val="1174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spacing w:before="72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10"/>
                <w:sz w:val="17"/>
              </w:rPr>
              <w:t>Study design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1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 each experiment, provide brief details of study design including:</w:t>
            </w:r>
          </w:p>
          <w:p w:rsidR="005E6BED" w:rsidRDefault="00A80FB8">
            <w:pPr>
              <w:pStyle w:val="TableParagraph"/>
              <w:numPr>
                <w:ilvl w:val="0"/>
                <w:numId w:val="12"/>
              </w:numPr>
              <w:tabs>
                <w:tab w:val="left" w:pos="317"/>
              </w:tabs>
              <w:spacing w:before="113"/>
              <w:ind w:right="495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The groups being compared, including control groups. If no control group</w:t>
            </w:r>
            <w:r>
              <w:rPr>
                <w:color w:val="434142"/>
                <w:spacing w:val="-3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has been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used,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rationale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should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be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stated.</w:t>
            </w:r>
          </w:p>
          <w:p w:rsidR="005E6BED" w:rsidRDefault="00A80FB8">
            <w:pPr>
              <w:pStyle w:val="TableParagraph"/>
              <w:numPr>
                <w:ilvl w:val="0"/>
                <w:numId w:val="12"/>
              </w:numPr>
              <w:tabs>
                <w:tab w:val="left" w:pos="317"/>
              </w:tabs>
              <w:spacing w:before="111"/>
              <w:ind w:hanging="228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experimental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unit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05"/>
                <w:sz w:val="17"/>
              </w:rPr>
              <w:t>(e.g.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single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animal,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>litter,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or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cage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animals).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553AD9" w:rsidRDefault="00553AD9" w:rsidP="00553AD9">
            <w:pPr>
              <w:pStyle w:val="TableParagraph"/>
              <w:spacing w:before="97"/>
              <w:rPr>
                <w:rFonts w:eastAsiaTheme="minorEastAsia" w:hint="eastAsia"/>
                <w:sz w:val="16"/>
                <w:lang w:eastAsia="zh-CN"/>
              </w:rPr>
            </w:pPr>
          </w:p>
          <w:p w:rsidR="005E6BED" w:rsidRPr="00AB1A25" w:rsidRDefault="003A6630" w:rsidP="00553AD9">
            <w:pPr>
              <w:pStyle w:val="TableParagraph"/>
              <w:spacing w:before="97"/>
              <w:rPr>
                <w:rFonts w:eastAsiaTheme="minorEastAsia" w:hint="eastAsia"/>
                <w:sz w:val="16"/>
                <w:lang w:eastAsia="zh-CN"/>
              </w:rPr>
            </w:pPr>
            <w:r w:rsidRPr="003A6630">
              <w:rPr>
                <w:sz w:val="16"/>
              </w:rPr>
              <w:t xml:space="preserve">Methods, paragraph </w:t>
            </w:r>
            <w:r w:rsidR="00AB1A25">
              <w:rPr>
                <w:rFonts w:eastAsiaTheme="minorEastAsia" w:hint="eastAsia"/>
                <w:sz w:val="16"/>
                <w:lang w:eastAsia="zh-CN"/>
              </w:rPr>
              <w:t>1</w:t>
            </w:r>
          </w:p>
          <w:p w:rsidR="005E6BED" w:rsidRDefault="005E6BED">
            <w:pPr>
              <w:pStyle w:val="TableParagraph"/>
              <w:spacing w:before="0"/>
              <w:rPr>
                <w:rFonts w:ascii="Century"/>
                <w:sz w:val="18"/>
              </w:rPr>
            </w:pPr>
          </w:p>
          <w:p w:rsidR="00AB1A25" w:rsidRDefault="00AB1A25" w:rsidP="00AB1A25">
            <w:pPr>
              <w:pStyle w:val="TableParagraph"/>
              <w:spacing w:before="0"/>
              <w:rPr>
                <w:rFonts w:eastAsiaTheme="minorEastAsia" w:hint="eastAsia"/>
                <w:sz w:val="16"/>
                <w:lang w:eastAsia="zh-CN"/>
              </w:rPr>
            </w:pPr>
          </w:p>
          <w:p w:rsidR="005E6BED" w:rsidRDefault="00AB1A25" w:rsidP="00AB1A25">
            <w:pPr>
              <w:pStyle w:val="TableParagraph"/>
              <w:spacing w:before="0"/>
              <w:rPr>
                <w:sz w:val="16"/>
              </w:rPr>
            </w:pPr>
            <w:r w:rsidRPr="00AB1A25">
              <w:rPr>
                <w:sz w:val="16"/>
              </w:rPr>
              <w:t>Methods, paragraph 1</w:t>
            </w:r>
          </w:p>
        </w:tc>
      </w:tr>
      <w:tr w:rsidR="005E6BED">
        <w:trPr>
          <w:trHeight w:val="1060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A80FB8">
            <w:pPr>
              <w:pStyle w:val="TableParagraph"/>
              <w:spacing w:before="72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Sample size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A80FB8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2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5E6BED" w:rsidRDefault="00A80FB8">
            <w:pPr>
              <w:pStyle w:val="TableParagraph"/>
              <w:numPr>
                <w:ilvl w:val="0"/>
                <w:numId w:val="11"/>
              </w:numPr>
              <w:tabs>
                <w:tab w:val="left" w:pos="317"/>
              </w:tabs>
              <w:ind w:right="26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 xml:space="preserve">Specify the exact number of experimental units allocated to each </w:t>
            </w:r>
            <w:r>
              <w:rPr>
                <w:color w:val="434142"/>
                <w:spacing w:val="-3"/>
                <w:w w:val="105"/>
                <w:sz w:val="17"/>
              </w:rPr>
              <w:t xml:space="preserve">group, </w:t>
            </w:r>
            <w:r>
              <w:rPr>
                <w:color w:val="434142"/>
                <w:w w:val="105"/>
                <w:sz w:val="17"/>
              </w:rPr>
              <w:t>and the total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number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each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experiment.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Also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indicate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total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number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animals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used.</w:t>
            </w:r>
          </w:p>
          <w:p w:rsidR="005E6BED" w:rsidRDefault="00A80FB8">
            <w:pPr>
              <w:pStyle w:val="TableParagraph"/>
              <w:numPr>
                <w:ilvl w:val="0"/>
                <w:numId w:val="11"/>
              </w:numPr>
              <w:tabs>
                <w:tab w:val="left" w:pos="317"/>
              </w:tabs>
              <w:spacing w:before="112"/>
              <w:ind w:right="374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Explain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how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sample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size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was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decided.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Provide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details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any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a</w:t>
            </w:r>
            <w:r>
              <w:rPr>
                <w:i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priori</w:t>
            </w:r>
            <w:r>
              <w:rPr>
                <w:i/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sample size calculation, if</w:t>
            </w:r>
            <w:r>
              <w:rPr>
                <w:color w:val="434142"/>
                <w:spacing w:val="-3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done.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843B01" w:rsidRPr="00843B01" w:rsidRDefault="00843B01" w:rsidP="00843B01">
            <w:pPr>
              <w:pStyle w:val="TableParagraph"/>
              <w:spacing w:before="96"/>
              <w:rPr>
                <w:rFonts w:eastAsiaTheme="minorEastAsia" w:hint="eastAsia"/>
                <w:sz w:val="16"/>
                <w:lang w:eastAsia="zh-CN"/>
              </w:rPr>
            </w:pPr>
            <w:r w:rsidRPr="00843B01">
              <w:rPr>
                <w:sz w:val="16"/>
              </w:rPr>
              <w:t xml:space="preserve">Results </w:t>
            </w:r>
            <w:r>
              <w:rPr>
                <w:rFonts w:eastAsiaTheme="minorEastAsia" w:hint="eastAsia"/>
                <w:sz w:val="16"/>
                <w:lang w:eastAsia="zh-CN"/>
              </w:rPr>
              <w:t>,</w:t>
            </w:r>
            <w:r>
              <w:t xml:space="preserve"> </w:t>
            </w:r>
            <w:r w:rsidRPr="00843B01">
              <w:rPr>
                <w:rFonts w:eastAsiaTheme="minorEastAsia"/>
                <w:sz w:val="16"/>
                <w:lang w:eastAsia="zh-CN"/>
              </w:rPr>
              <w:t>paragraph</w:t>
            </w:r>
            <w:r>
              <w:rPr>
                <w:rFonts w:eastAsiaTheme="minorEastAsia" w:hint="eastAsia"/>
                <w:sz w:val="16"/>
                <w:lang w:eastAsia="zh-CN"/>
              </w:rPr>
              <w:t>1-3,5,7</w:t>
            </w:r>
          </w:p>
          <w:p w:rsidR="00843B01" w:rsidRDefault="00843B01" w:rsidP="00843B01">
            <w:pPr>
              <w:pStyle w:val="TableParagraph"/>
              <w:spacing w:before="96"/>
              <w:rPr>
                <w:rFonts w:eastAsiaTheme="minorEastAsia" w:hint="eastAsia"/>
                <w:sz w:val="16"/>
                <w:lang w:eastAsia="zh-CN"/>
              </w:rPr>
            </w:pPr>
          </w:p>
          <w:p w:rsidR="005E6BED" w:rsidRDefault="00843B01" w:rsidP="00843B01">
            <w:pPr>
              <w:pStyle w:val="TableParagraph"/>
              <w:spacing w:before="96"/>
              <w:rPr>
                <w:sz w:val="16"/>
              </w:rPr>
            </w:pPr>
            <w:r>
              <w:t xml:space="preserve"> </w:t>
            </w:r>
            <w:r w:rsidRPr="00843B01">
              <w:rPr>
                <w:sz w:val="16"/>
              </w:rPr>
              <w:t>N/A</w:t>
            </w:r>
          </w:p>
        </w:tc>
      </w:tr>
      <w:tr w:rsidR="005E6BED">
        <w:trPr>
          <w:trHeight w:val="1563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spacing w:before="73" w:line="237" w:lineRule="auto"/>
              <w:ind w:left="113" w:right="231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Inclusion and exclusion criteria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3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numPr>
                <w:ilvl w:val="0"/>
                <w:numId w:val="10"/>
              </w:numPr>
              <w:tabs>
                <w:tab w:val="left" w:pos="317"/>
              </w:tabs>
              <w:ind w:right="235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Describe any criteria used for including and excluding animals (or experimental units)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during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experiment,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data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points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during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analysis.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Specify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these criteria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were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established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a</w:t>
            </w:r>
            <w:r>
              <w:rPr>
                <w:i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priori.</w:t>
            </w:r>
            <w:r>
              <w:rPr>
                <w:i/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no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criteria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were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set,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state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this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explicitly.</w:t>
            </w:r>
          </w:p>
          <w:p w:rsidR="005E6BED" w:rsidRDefault="00A80FB8">
            <w:pPr>
              <w:pStyle w:val="TableParagraph"/>
              <w:numPr>
                <w:ilvl w:val="0"/>
                <w:numId w:val="10"/>
              </w:numPr>
              <w:tabs>
                <w:tab w:val="left" w:pos="317"/>
              </w:tabs>
              <w:spacing w:before="110"/>
              <w:ind w:right="107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each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experimental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>group,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report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any</w:t>
            </w:r>
            <w:r>
              <w:rPr>
                <w:color w:val="434142"/>
                <w:spacing w:val="-9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animals,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experimental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units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or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data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points not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included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analysis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explain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05"/>
                <w:sz w:val="17"/>
              </w:rPr>
              <w:t>why.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there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were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no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exclusions,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state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>so.</w:t>
            </w:r>
          </w:p>
          <w:p w:rsidR="005E6BED" w:rsidRDefault="00A80FB8">
            <w:pPr>
              <w:pStyle w:val="TableParagraph"/>
              <w:numPr>
                <w:ilvl w:val="0"/>
                <w:numId w:val="10"/>
              </w:numPr>
              <w:tabs>
                <w:tab w:val="left" w:pos="317"/>
              </w:tabs>
              <w:spacing w:before="112"/>
              <w:ind w:hanging="228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each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analysis,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report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exact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value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i/>
                <w:color w:val="434142"/>
                <w:w w:val="105"/>
                <w:sz w:val="17"/>
              </w:rPr>
              <w:t>n</w:t>
            </w:r>
            <w:r>
              <w:rPr>
                <w:i/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each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experimental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>group.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5E6BED" w:rsidRPr="00C574A8" w:rsidRDefault="00C574A8" w:rsidP="00C574A8">
            <w:pPr>
              <w:pStyle w:val="TableParagraph"/>
              <w:spacing w:before="97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 xml:space="preserve">  N/A</w:t>
            </w:r>
          </w:p>
          <w:p w:rsidR="005E6BED" w:rsidRDefault="005E6BED">
            <w:pPr>
              <w:pStyle w:val="TableParagraph"/>
              <w:spacing w:before="4"/>
              <w:rPr>
                <w:rFonts w:ascii="Century"/>
                <w:sz w:val="19"/>
              </w:rPr>
            </w:pPr>
          </w:p>
          <w:p w:rsidR="00C574A8" w:rsidRPr="00C574A8" w:rsidRDefault="00C574A8" w:rsidP="00C574A8">
            <w:pPr>
              <w:pStyle w:val="TableParagraph"/>
              <w:spacing w:before="0" w:line="430" w:lineRule="atLeast"/>
              <w:rPr>
                <w:rFonts w:eastAsiaTheme="minorEastAsia" w:hint="eastAsia"/>
                <w:sz w:val="16"/>
                <w:lang w:eastAsia="zh-CN"/>
              </w:rPr>
            </w:pPr>
            <w:r w:rsidRPr="00C574A8">
              <w:rPr>
                <w:sz w:val="16"/>
              </w:rPr>
              <w:t>Results , paragraph1</w:t>
            </w:r>
            <w:r>
              <w:rPr>
                <w:sz w:val="16"/>
              </w:rPr>
              <w:t xml:space="preserve"> </w:t>
            </w:r>
          </w:p>
          <w:p w:rsidR="00C574A8" w:rsidRDefault="00C574A8" w:rsidP="00C574A8">
            <w:pPr>
              <w:pStyle w:val="TableParagraph"/>
              <w:spacing w:before="0"/>
              <w:rPr>
                <w:rFonts w:eastAsiaTheme="minorEastAsia" w:hint="eastAsia"/>
                <w:sz w:val="16"/>
                <w:lang w:eastAsia="zh-CN"/>
              </w:rPr>
            </w:pPr>
          </w:p>
          <w:p w:rsidR="00C574A8" w:rsidRDefault="00C574A8" w:rsidP="00C574A8">
            <w:pPr>
              <w:pStyle w:val="TableParagraph"/>
              <w:spacing w:before="0"/>
              <w:rPr>
                <w:rFonts w:eastAsiaTheme="minorEastAsia" w:hint="eastAsia"/>
                <w:sz w:val="16"/>
                <w:lang w:eastAsia="zh-CN"/>
              </w:rPr>
            </w:pPr>
          </w:p>
          <w:p w:rsidR="005E6BED" w:rsidRDefault="00C574A8" w:rsidP="00C574A8">
            <w:pPr>
              <w:pStyle w:val="TableParagraph"/>
              <w:spacing w:before="0"/>
              <w:rPr>
                <w:sz w:val="16"/>
              </w:rPr>
            </w:pPr>
            <w:r w:rsidRPr="00C574A8">
              <w:rPr>
                <w:sz w:val="16"/>
              </w:rPr>
              <w:t>Results , paragraph1-3,5,7</w:t>
            </w:r>
          </w:p>
        </w:tc>
      </w:tr>
      <w:tr w:rsidR="005E6BED">
        <w:trPr>
          <w:trHeight w:val="1449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A80FB8">
            <w:pPr>
              <w:pStyle w:val="TableParagraph"/>
              <w:spacing w:before="72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Randomisation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A80FB8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4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5E6BED" w:rsidRDefault="00A80FB8">
            <w:pPr>
              <w:pStyle w:val="TableParagraph"/>
              <w:numPr>
                <w:ilvl w:val="0"/>
                <w:numId w:val="9"/>
              </w:numPr>
              <w:tabs>
                <w:tab w:val="left" w:pos="317"/>
              </w:tabs>
              <w:ind w:right="341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State whether randomisation was used to allocate experimental units to control and treatment groups. If done, provide the method used to generate the randomisation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sequence.</w:t>
            </w:r>
          </w:p>
          <w:p w:rsidR="005E6BED" w:rsidRDefault="00A80FB8">
            <w:pPr>
              <w:pStyle w:val="TableParagraph"/>
              <w:numPr>
                <w:ilvl w:val="0"/>
                <w:numId w:val="9"/>
              </w:numPr>
              <w:tabs>
                <w:tab w:val="left" w:pos="317"/>
              </w:tabs>
              <w:spacing w:before="110"/>
              <w:ind w:right="289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Describe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strategy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to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minimise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potential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confounders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such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order of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treatments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measurements,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31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animal/cage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location.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If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confounders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were not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controlled,</w:t>
            </w:r>
            <w:r>
              <w:rPr>
                <w:color w:val="434142"/>
                <w:spacing w:val="-1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state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this</w:t>
            </w:r>
            <w:r>
              <w:rPr>
                <w:color w:val="434142"/>
                <w:spacing w:val="-1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explicitly.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5E6BED" w:rsidRDefault="00816CAF" w:rsidP="00816CAF">
            <w:pPr>
              <w:pStyle w:val="TableParagraph"/>
              <w:spacing w:before="96"/>
              <w:rPr>
                <w:sz w:val="16"/>
              </w:rPr>
            </w:pPr>
            <w:r w:rsidRPr="00816CAF">
              <w:rPr>
                <w:sz w:val="16"/>
              </w:rPr>
              <w:t>Methods, paragraph 1</w:t>
            </w:r>
          </w:p>
          <w:p w:rsidR="005E6BED" w:rsidRDefault="005E6BED">
            <w:pPr>
              <w:pStyle w:val="TableParagraph"/>
              <w:spacing w:before="0"/>
              <w:rPr>
                <w:rFonts w:ascii="Century"/>
                <w:sz w:val="18"/>
              </w:rPr>
            </w:pPr>
          </w:p>
          <w:p w:rsidR="00816CAF" w:rsidRDefault="00816CAF" w:rsidP="00816CAF">
            <w:pPr>
              <w:pStyle w:val="TableParagraph"/>
              <w:spacing w:before="1"/>
              <w:rPr>
                <w:rFonts w:ascii="Century" w:eastAsiaTheme="minorEastAsia" w:hint="eastAsia"/>
                <w:sz w:val="26"/>
                <w:lang w:eastAsia="zh-CN"/>
              </w:rPr>
            </w:pPr>
          </w:p>
          <w:p w:rsidR="005E6BED" w:rsidRDefault="00816CAF" w:rsidP="00816CAF">
            <w:pPr>
              <w:pStyle w:val="TableParagraph"/>
              <w:spacing w:before="1"/>
              <w:ind w:firstLineChars="100" w:firstLine="160"/>
              <w:rPr>
                <w:sz w:val="16"/>
              </w:rPr>
            </w:pPr>
            <w:r w:rsidRPr="00816CAF">
              <w:rPr>
                <w:sz w:val="16"/>
              </w:rPr>
              <w:t>N/A</w:t>
            </w:r>
          </w:p>
        </w:tc>
      </w:tr>
      <w:tr w:rsidR="005E6BED">
        <w:trPr>
          <w:trHeight w:val="753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spacing w:before="72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Blinding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5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Describe who was aware of the group allocation at the different stages of the experiment (during the allocation, the conduct of the experiment, the outcome assessment, and the data analysis).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5E6BED" w:rsidRPr="009505F8" w:rsidRDefault="009505F8" w:rsidP="009505F8">
            <w:pPr>
              <w:pStyle w:val="TableParagraph"/>
              <w:spacing w:before="95"/>
              <w:ind w:right="211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sz w:val="16"/>
              </w:rPr>
              <w:t>Methods,paragraph</w:t>
            </w:r>
            <w:r>
              <w:rPr>
                <w:rFonts w:eastAsiaTheme="minorEastAsia" w:hint="eastAsia"/>
                <w:sz w:val="16"/>
                <w:lang w:eastAsia="zh-CN"/>
              </w:rPr>
              <w:t>3</w:t>
            </w:r>
          </w:p>
        </w:tc>
      </w:tr>
      <w:tr w:rsidR="005E6BED">
        <w:trPr>
          <w:trHeight w:val="1060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A80FB8">
            <w:pPr>
              <w:pStyle w:val="TableParagraph"/>
              <w:spacing w:before="73" w:line="237" w:lineRule="auto"/>
              <w:ind w:left="113" w:right="524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Outcome measures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A80FB8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6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5E6BED" w:rsidRDefault="00A80FB8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</w:tabs>
              <w:spacing w:line="195" w:lineRule="exact"/>
              <w:ind w:hanging="228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Clearly</w:t>
            </w:r>
            <w:r>
              <w:rPr>
                <w:color w:val="434142"/>
                <w:spacing w:val="-1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define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all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outcome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measures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assessed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05"/>
                <w:sz w:val="17"/>
              </w:rPr>
              <w:t>(e.g.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cell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death,</w:t>
            </w:r>
            <w:r>
              <w:rPr>
                <w:color w:val="434142"/>
                <w:spacing w:val="-12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molecular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markers,</w:t>
            </w:r>
          </w:p>
          <w:p w:rsidR="005E6BED" w:rsidRDefault="00A80FB8">
            <w:pPr>
              <w:pStyle w:val="TableParagraph"/>
              <w:spacing w:before="0" w:line="195" w:lineRule="exact"/>
              <w:ind w:left="31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or behavioural changes).</w:t>
            </w:r>
          </w:p>
          <w:p w:rsidR="005E6BED" w:rsidRDefault="00A80FB8">
            <w:pPr>
              <w:pStyle w:val="TableParagraph"/>
              <w:numPr>
                <w:ilvl w:val="0"/>
                <w:numId w:val="8"/>
              </w:numPr>
              <w:tabs>
                <w:tab w:val="left" w:pos="317"/>
              </w:tabs>
              <w:spacing w:before="113"/>
              <w:ind w:right="507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For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hypothesis-testing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studies,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specify</w:t>
            </w:r>
            <w:r>
              <w:rPr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primary</w:t>
            </w:r>
            <w:r>
              <w:rPr>
                <w:color w:val="434142"/>
                <w:spacing w:val="-3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outcome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measure,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10"/>
                <w:sz w:val="17"/>
              </w:rPr>
              <w:t>i.e.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 outcome</w:t>
            </w:r>
            <w:r>
              <w:rPr>
                <w:color w:val="434142"/>
                <w:spacing w:val="-1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measure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that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was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to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determine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sample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size.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5E6BED" w:rsidRPr="009505F8" w:rsidRDefault="009505F8" w:rsidP="009505F8">
            <w:pPr>
              <w:pStyle w:val="TableParagraph"/>
              <w:spacing w:before="95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sz w:val="16"/>
              </w:rPr>
              <w:t>Methods,paragraph</w:t>
            </w:r>
            <w:r>
              <w:rPr>
                <w:rFonts w:eastAsiaTheme="minorEastAsia" w:hint="eastAsia"/>
                <w:sz w:val="16"/>
                <w:lang w:eastAsia="zh-CN"/>
              </w:rPr>
              <w:t xml:space="preserve"> 1</w:t>
            </w:r>
          </w:p>
          <w:p w:rsidR="005E6BED" w:rsidRDefault="005E6BED">
            <w:pPr>
              <w:pStyle w:val="TableParagraph"/>
              <w:spacing w:before="0"/>
              <w:rPr>
                <w:rFonts w:ascii="Century"/>
                <w:sz w:val="18"/>
              </w:rPr>
            </w:pPr>
          </w:p>
          <w:p w:rsidR="005E6BED" w:rsidRPr="009505F8" w:rsidRDefault="009505F8" w:rsidP="009505F8">
            <w:pPr>
              <w:pStyle w:val="TableParagraph"/>
              <w:spacing w:before="136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 xml:space="preserve"> N/A</w:t>
            </w:r>
          </w:p>
        </w:tc>
      </w:tr>
      <w:tr w:rsidR="005E6BED">
        <w:trPr>
          <w:trHeight w:val="1060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spacing w:before="73" w:line="237" w:lineRule="auto"/>
              <w:ind w:left="113" w:right="498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Statistical methods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7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numPr>
                <w:ilvl w:val="0"/>
                <w:numId w:val="7"/>
              </w:numPr>
              <w:tabs>
                <w:tab w:val="left" w:pos="317"/>
              </w:tabs>
              <w:ind w:right="766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Provide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details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statistical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methods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for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each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analysis,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including software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used.</w:t>
            </w:r>
          </w:p>
          <w:p w:rsidR="005E6BED" w:rsidRDefault="00A80FB8">
            <w:pPr>
              <w:pStyle w:val="TableParagraph"/>
              <w:numPr>
                <w:ilvl w:val="0"/>
                <w:numId w:val="7"/>
              </w:numPr>
              <w:tabs>
                <w:tab w:val="left" w:pos="317"/>
              </w:tabs>
              <w:spacing w:before="112"/>
              <w:ind w:right="282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Describe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any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methods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to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assess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whether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data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met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assumptions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 the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statistical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approach,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what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was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done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if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assumptions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were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not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met.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5E6BED" w:rsidRPr="00EC3420" w:rsidRDefault="00EC3420" w:rsidP="00EC3420">
            <w:pPr>
              <w:pStyle w:val="TableParagraph"/>
              <w:spacing w:before="106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sz w:val="16"/>
              </w:rPr>
              <w:t xml:space="preserve">Methods,paragraph </w:t>
            </w:r>
            <w:r>
              <w:rPr>
                <w:rFonts w:eastAsiaTheme="minorEastAsia" w:hint="eastAsia"/>
                <w:sz w:val="16"/>
                <w:lang w:eastAsia="zh-CN"/>
              </w:rPr>
              <w:t>7</w:t>
            </w:r>
          </w:p>
          <w:p w:rsidR="005E6BED" w:rsidRDefault="005E6BED">
            <w:pPr>
              <w:pStyle w:val="TableParagraph"/>
              <w:spacing w:before="10"/>
              <w:rPr>
                <w:rFonts w:ascii="Century"/>
                <w:sz w:val="26"/>
              </w:rPr>
            </w:pPr>
          </w:p>
          <w:p w:rsidR="005E6BED" w:rsidRDefault="00C917AE" w:rsidP="00C917AE">
            <w:pPr>
              <w:pStyle w:val="TableParagraph"/>
              <w:spacing w:before="0"/>
              <w:rPr>
                <w:sz w:val="16"/>
              </w:rPr>
            </w:pPr>
            <w:r w:rsidRPr="00C917AE">
              <w:rPr>
                <w:sz w:val="16"/>
              </w:rPr>
              <w:t>Methods,paragraph 7</w:t>
            </w:r>
          </w:p>
        </w:tc>
      </w:tr>
      <w:tr w:rsidR="005E6BED">
        <w:trPr>
          <w:trHeight w:val="1060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A80FB8">
            <w:pPr>
              <w:pStyle w:val="TableParagraph"/>
              <w:spacing w:before="73" w:line="237" w:lineRule="auto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sz w:val="17"/>
              </w:rPr>
              <w:t xml:space="preserve">Experimental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animals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A80FB8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8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5E6BED" w:rsidRDefault="00A80FB8">
            <w:pPr>
              <w:pStyle w:val="TableParagraph"/>
              <w:numPr>
                <w:ilvl w:val="0"/>
                <w:numId w:val="6"/>
              </w:numPr>
              <w:tabs>
                <w:tab w:val="left" w:pos="317"/>
              </w:tabs>
              <w:ind w:right="210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Provide</w:t>
            </w:r>
            <w:r>
              <w:rPr>
                <w:color w:val="434142"/>
                <w:spacing w:val="-3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species-appropriate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details</w:t>
            </w:r>
            <w:r>
              <w:rPr>
                <w:color w:val="434142"/>
                <w:spacing w:val="-3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3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animals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used,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including</w:t>
            </w:r>
            <w:r>
              <w:rPr>
                <w:color w:val="434142"/>
                <w:spacing w:val="-3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species,</w:t>
            </w:r>
            <w:r>
              <w:rPr>
                <w:color w:val="434142"/>
                <w:spacing w:val="-3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strain and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substrain,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sex,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age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developmental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stage,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and,</w:t>
            </w:r>
            <w:r>
              <w:rPr>
                <w:color w:val="434142"/>
                <w:spacing w:val="-21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if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relevant,</w:t>
            </w:r>
            <w:r>
              <w:rPr>
                <w:color w:val="434142"/>
                <w:spacing w:val="-2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weight.</w:t>
            </w:r>
          </w:p>
          <w:p w:rsidR="005E6BED" w:rsidRDefault="00A80FB8">
            <w:pPr>
              <w:pStyle w:val="TableParagraph"/>
              <w:numPr>
                <w:ilvl w:val="0"/>
                <w:numId w:val="6"/>
              </w:numPr>
              <w:tabs>
                <w:tab w:val="left" w:pos="317"/>
              </w:tabs>
              <w:spacing w:before="112" w:line="195" w:lineRule="exact"/>
              <w:ind w:hanging="228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Provide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further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relevant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information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on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provenance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animals,</w:t>
            </w:r>
            <w:r>
              <w:rPr>
                <w:color w:val="434142"/>
                <w:spacing w:val="-6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health/immune</w:t>
            </w:r>
          </w:p>
          <w:p w:rsidR="005E6BED" w:rsidRDefault="00A80FB8">
            <w:pPr>
              <w:pStyle w:val="TableParagraph"/>
              <w:spacing w:before="0" w:line="195" w:lineRule="exact"/>
              <w:ind w:left="31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status, genetic modification status, genotype, and any previous procedures.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5E6BED" w:rsidRPr="00A32AC4" w:rsidRDefault="00A32AC4" w:rsidP="00A32AC4">
            <w:pPr>
              <w:pStyle w:val="TableParagraph"/>
              <w:spacing w:before="87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sz w:val="16"/>
              </w:rPr>
              <w:t xml:space="preserve">Methods,paragraph </w:t>
            </w:r>
            <w:r>
              <w:rPr>
                <w:rFonts w:eastAsiaTheme="minorEastAsia" w:hint="eastAsia"/>
                <w:sz w:val="16"/>
                <w:lang w:eastAsia="zh-CN"/>
              </w:rPr>
              <w:t>1</w:t>
            </w:r>
            <w:r w:rsidRPr="00A32AC4">
              <w:rPr>
                <w:sz w:val="16"/>
              </w:rPr>
              <w:t xml:space="preserve"> Results</w:t>
            </w:r>
            <w:r>
              <w:rPr>
                <w:rFonts w:eastAsiaTheme="minorEastAsia" w:hint="eastAsia"/>
                <w:sz w:val="16"/>
                <w:lang w:eastAsia="zh-CN"/>
              </w:rPr>
              <w:t>,</w:t>
            </w:r>
            <w:r>
              <w:t xml:space="preserve"> </w:t>
            </w:r>
            <w:r w:rsidRPr="00A32AC4">
              <w:rPr>
                <w:rFonts w:eastAsiaTheme="minorEastAsia"/>
                <w:sz w:val="16"/>
                <w:lang w:eastAsia="zh-CN"/>
              </w:rPr>
              <w:t xml:space="preserve">paragraph </w:t>
            </w:r>
            <w:r>
              <w:rPr>
                <w:rFonts w:eastAsiaTheme="minorEastAsia" w:hint="eastAsia"/>
                <w:sz w:val="16"/>
                <w:lang w:eastAsia="zh-CN"/>
              </w:rPr>
              <w:t>1-2</w:t>
            </w:r>
          </w:p>
          <w:p w:rsidR="005E6BED" w:rsidRPr="00BB7367" w:rsidRDefault="005E6BED">
            <w:pPr>
              <w:pStyle w:val="TableParagraph"/>
              <w:spacing w:before="0"/>
              <w:rPr>
                <w:rFonts w:ascii="Century" w:eastAsiaTheme="minorEastAsia" w:hint="eastAsia"/>
                <w:sz w:val="18"/>
                <w:lang w:eastAsia="zh-CN"/>
              </w:rPr>
            </w:pPr>
          </w:p>
          <w:p w:rsidR="00BB7367" w:rsidRPr="00BB7367" w:rsidRDefault="00BB7367" w:rsidP="00BB7367">
            <w:pPr>
              <w:pStyle w:val="TableParagraph"/>
              <w:spacing w:before="127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 xml:space="preserve">  N/A</w:t>
            </w:r>
          </w:p>
        </w:tc>
      </w:tr>
      <w:tr w:rsidR="005E6BED">
        <w:trPr>
          <w:trHeight w:val="518"/>
        </w:trPr>
        <w:tc>
          <w:tcPr>
            <w:tcW w:w="1457" w:type="dxa"/>
            <w:tcBorders>
              <w:top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spacing w:before="73" w:line="237" w:lineRule="auto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sz w:val="17"/>
              </w:rPr>
              <w:t xml:space="preserve">Experimental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procedures</w:t>
            </w:r>
          </w:p>
        </w:tc>
        <w:tc>
          <w:tcPr>
            <w:tcW w:w="398" w:type="dxa"/>
            <w:tcBorders>
              <w:top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ind w:right="44"/>
              <w:jc w:val="center"/>
              <w:rPr>
                <w:sz w:val="17"/>
              </w:rPr>
            </w:pPr>
            <w:r>
              <w:rPr>
                <w:color w:val="434142"/>
                <w:w w:val="108"/>
                <w:sz w:val="17"/>
              </w:rPr>
              <w:t>9</w:t>
            </w:r>
          </w:p>
        </w:tc>
        <w:tc>
          <w:tcPr>
            <w:tcW w:w="6894" w:type="dxa"/>
            <w:tcBorders>
              <w:top w:val="single" w:sz="6" w:space="0" w:color="762F67"/>
              <w:right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 each experimental group, including controls, describe the procedures in enough detail to allow others to replicate them, including: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</w:tcBorders>
          </w:tcPr>
          <w:p w:rsidR="005E6BED" w:rsidRDefault="005E6BED">
            <w:pPr>
              <w:pStyle w:val="TableParagraph"/>
              <w:spacing w:before="95"/>
              <w:ind w:left="205" w:right="211"/>
              <w:jc w:val="center"/>
              <w:rPr>
                <w:sz w:val="16"/>
              </w:rPr>
            </w:pPr>
          </w:p>
        </w:tc>
      </w:tr>
      <w:tr w:rsidR="005E6BED">
        <w:trPr>
          <w:trHeight w:val="291"/>
        </w:trPr>
        <w:tc>
          <w:tcPr>
            <w:tcW w:w="1457" w:type="dxa"/>
            <w:shd w:val="clear" w:color="auto" w:fill="D9C8D2"/>
          </w:tcPr>
          <w:p w:rsidR="005E6BED" w:rsidRDefault="005E6BED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98" w:type="dxa"/>
            <w:shd w:val="clear" w:color="auto" w:fill="D9C8D2"/>
          </w:tcPr>
          <w:p w:rsidR="005E6BED" w:rsidRDefault="005E6BED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94" w:type="dxa"/>
            <w:tcBorders>
              <w:right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spacing w:before="54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a. What was done, how it was done and what was used.</w:t>
            </w:r>
          </w:p>
        </w:tc>
        <w:tc>
          <w:tcPr>
            <w:tcW w:w="1718" w:type="dxa"/>
            <w:tcBorders>
              <w:left w:val="single" w:sz="6" w:space="0" w:color="762F67"/>
            </w:tcBorders>
          </w:tcPr>
          <w:p w:rsidR="005E6BED" w:rsidRPr="00FA3484" w:rsidRDefault="00FA3484">
            <w:pPr>
              <w:pStyle w:val="TableParagraph"/>
              <w:spacing w:before="0"/>
              <w:rPr>
                <w:rFonts w:ascii="Arial Unicode MS" w:eastAsia="Arial Unicode MS" w:hAnsi="Arial Unicode MS" w:cs="Arial Unicode MS"/>
                <w:sz w:val="16"/>
              </w:rPr>
            </w:pPr>
            <w:r>
              <w:rPr>
                <w:sz w:val="16"/>
              </w:rPr>
              <w:t xml:space="preserve">Methods,paragraph </w:t>
            </w:r>
            <w:r>
              <w:rPr>
                <w:rFonts w:eastAsiaTheme="minorEastAsia" w:hint="eastAsia"/>
                <w:sz w:val="16"/>
                <w:lang w:eastAsia="zh-CN"/>
              </w:rPr>
              <w:t>1</w:t>
            </w:r>
          </w:p>
        </w:tc>
      </w:tr>
      <w:tr w:rsidR="005E6BED">
        <w:trPr>
          <w:trHeight w:val="319"/>
        </w:trPr>
        <w:tc>
          <w:tcPr>
            <w:tcW w:w="1457" w:type="dxa"/>
            <w:shd w:val="clear" w:color="auto" w:fill="D9C8D2"/>
          </w:tcPr>
          <w:p w:rsidR="005E6BED" w:rsidRDefault="005E6BED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98" w:type="dxa"/>
            <w:shd w:val="clear" w:color="auto" w:fill="D9C8D2"/>
          </w:tcPr>
          <w:p w:rsidR="005E6BED" w:rsidRDefault="005E6BED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94" w:type="dxa"/>
            <w:tcBorders>
              <w:right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b. When and how often.</w:t>
            </w:r>
          </w:p>
        </w:tc>
        <w:tc>
          <w:tcPr>
            <w:tcW w:w="1718" w:type="dxa"/>
            <w:tcBorders>
              <w:left w:val="single" w:sz="6" w:space="0" w:color="762F67"/>
            </w:tcBorders>
          </w:tcPr>
          <w:p w:rsidR="005E6BED" w:rsidRDefault="00FA3484" w:rsidP="00FA3484">
            <w:pPr>
              <w:pStyle w:val="TableParagraph"/>
              <w:spacing w:before="34"/>
              <w:ind w:right="211"/>
              <w:rPr>
                <w:sz w:val="16"/>
              </w:rPr>
            </w:pPr>
            <w:r>
              <w:rPr>
                <w:sz w:val="16"/>
              </w:rPr>
              <w:t>Methods,paragraph</w:t>
            </w:r>
            <w:r w:rsidRPr="00FA3484">
              <w:rPr>
                <w:sz w:val="16"/>
              </w:rPr>
              <w:t>1</w:t>
            </w:r>
          </w:p>
        </w:tc>
      </w:tr>
      <w:tr w:rsidR="005E6BED">
        <w:trPr>
          <w:trHeight w:val="311"/>
        </w:trPr>
        <w:tc>
          <w:tcPr>
            <w:tcW w:w="1457" w:type="dxa"/>
            <w:shd w:val="clear" w:color="auto" w:fill="D9C8D2"/>
          </w:tcPr>
          <w:p w:rsidR="005E6BED" w:rsidRDefault="005E6BED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98" w:type="dxa"/>
            <w:shd w:val="clear" w:color="auto" w:fill="D9C8D2"/>
          </w:tcPr>
          <w:p w:rsidR="005E6BED" w:rsidRDefault="005E6BED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94" w:type="dxa"/>
            <w:tcBorders>
              <w:right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spacing w:before="58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c. Where (including detail of any acclimatisation periods).</w:t>
            </w:r>
          </w:p>
        </w:tc>
        <w:tc>
          <w:tcPr>
            <w:tcW w:w="1718" w:type="dxa"/>
            <w:tcBorders>
              <w:left w:val="single" w:sz="6" w:space="0" w:color="762F67"/>
            </w:tcBorders>
          </w:tcPr>
          <w:p w:rsidR="00C045E5" w:rsidRPr="00C045E5" w:rsidRDefault="00C045E5" w:rsidP="00C045E5">
            <w:pPr>
              <w:pStyle w:val="TableParagraph"/>
              <w:spacing w:before="46"/>
              <w:ind w:left="205" w:right="211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N/A</w:t>
            </w:r>
          </w:p>
        </w:tc>
      </w:tr>
      <w:tr w:rsidR="005E6BED">
        <w:trPr>
          <w:trHeight w:val="348"/>
        </w:trPr>
        <w:tc>
          <w:tcPr>
            <w:tcW w:w="1457" w:type="dxa"/>
            <w:tcBorders>
              <w:bottom w:val="single" w:sz="6" w:space="0" w:color="762F67"/>
            </w:tcBorders>
            <w:shd w:val="clear" w:color="auto" w:fill="D9C8D2"/>
          </w:tcPr>
          <w:p w:rsidR="005E6BED" w:rsidRDefault="005E6BED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98" w:type="dxa"/>
            <w:tcBorders>
              <w:bottom w:val="single" w:sz="6" w:space="0" w:color="762F67"/>
            </w:tcBorders>
            <w:shd w:val="clear" w:color="auto" w:fill="D9C8D2"/>
          </w:tcPr>
          <w:p w:rsidR="005E6BED" w:rsidRDefault="005E6BED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894" w:type="dxa"/>
            <w:tcBorders>
              <w:bottom w:val="single" w:sz="6" w:space="0" w:color="762F67"/>
              <w:right w:val="single" w:sz="6" w:space="0" w:color="762F67"/>
            </w:tcBorders>
            <w:shd w:val="clear" w:color="auto" w:fill="D9C8D2"/>
          </w:tcPr>
          <w:p w:rsidR="005E6BED" w:rsidRDefault="00A80FB8">
            <w:pPr>
              <w:pStyle w:val="TableParagraph"/>
              <w:spacing w:before="54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d. Why (provide rationale for procedures).</w:t>
            </w:r>
          </w:p>
        </w:tc>
        <w:tc>
          <w:tcPr>
            <w:tcW w:w="1718" w:type="dxa"/>
            <w:tcBorders>
              <w:left w:val="single" w:sz="6" w:space="0" w:color="762F67"/>
              <w:bottom w:val="single" w:sz="6" w:space="0" w:color="762F67"/>
            </w:tcBorders>
          </w:tcPr>
          <w:p w:rsidR="005E6BED" w:rsidRDefault="00541642" w:rsidP="00541642">
            <w:pPr>
              <w:pStyle w:val="TableParagraph"/>
              <w:spacing w:before="83"/>
              <w:ind w:right="211"/>
              <w:rPr>
                <w:sz w:val="16"/>
              </w:rPr>
            </w:pPr>
            <w:r w:rsidRPr="00541642">
              <w:rPr>
                <w:sz w:val="16"/>
              </w:rPr>
              <w:t>Results, paragraph 1</w:t>
            </w:r>
          </w:p>
        </w:tc>
      </w:tr>
      <w:tr w:rsidR="005E6BED">
        <w:trPr>
          <w:trHeight w:val="1174"/>
        </w:trPr>
        <w:tc>
          <w:tcPr>
            <w:tcW w:w="1457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A80FB8">
            <w:pPr>
              <w:pStyle w:val="TableParagraph"/>
              <w:spacing w:before="72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10"/>
                <w:sz w:val="17"/>
              </w:rPr>
              <w:t>Results</w:t>
            </w:r>
          </w:p>
        </w:tc>
        <w:tc>
          <w:tcPr>
            <w:tcW w:w="398" w:type="dxa"/>
            <w:tcBorders>
              <w:top w:val="single" w:sz="6" w:space="0" w:color="762F67"/>
              <w:bottom w:val="single" w:sz="6" w:space="0" w:color="762F67"/>
            </w:tcBorders>
          </w:tcPr>
          <w:p w:rsidR="005E6BED" w:rsidRDefault="00A80FB8">
            <w:pPr>
              <w:pStyle w:val="TableParagraph"/>
              <w:ind w:left="80" w:right="70"/>
              <w:jc w:val="center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10</w:t>
            </w:r>
          </w:p>
        </w:tc>
        <w:tc>
          <w:tcPr>
            <w:tcW w:w="6894" w:type="dxa"/>
            <w:tcBorders>
              <w:top w:val="single" w:sz="6" w:space="0" w:color="762F67"/>
              <w:bottom w:val="single" w:sz="6" w:space="0" w:color="762F67"/>
              <w:right w:val="single" w:sz="6" w:space="0" w:color="762F67"/>
            </w:tcBorders>
          </w:tcPr>
          <w:p w:rsidR="005E6BED" w:rsidRDefault="00A80FB8">
            <w:pPr>
              <w:pStyle w:val="TableParagraph"/>
              <w:ind w:left="89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For each experiment conducted, including independent replications, report:</w:t>
            </w:r>
          </w:p>
          <w:p w:rsidR="005E6BED" w:rsidRDefault="00A80FB8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spacing w:before="113"/>
              <w:ind w:right="399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Summary/descriptive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statistics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for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each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experimental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10"/>
                <w:sz w:val="17"/>
              </w:rPr>
              <w:t>group,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with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</w:t>
            </w:r>
            <w:r>
              <w:rPr>
                <w:color w:val="434142"/>
                <w:spacing w:val="-32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measure</w:t>
            </w:r>
            <w:r>
              <w:rPr>
                <w:color w:val="434142"/>
                <w:spacing w:val="-3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 variability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where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applicable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10"/>
                <w:sz w:val="17"/>
              </w:rPr>
              <w:t>(e.g.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mean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10"/>
                <w:sz w:val="17"/>
              </w:rPr>
              <w:t>SD,</w:t>
            </w:r>
            <w:r>
              <w:rPr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median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range).</w:t>
            </w:r>
          </w:p>
          <w:p w:rsidR="005E6BED" w:rsidRDefault="00A80FB8">
            <w:pPr>
              <w:pStyle w:val="TableParagraph"/>
              <w:numPr>
                <w:ilvl w:val="0"/>
                <w:numId w:val="5"/>
              </w:numPr>
              <w:tabs>
                <w:tab w:val="left" w:pos="317"/>
              </w:tabs>
              <w:spacing w:before="111"/>
              <w:ind w:hanging="228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applicable,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effect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size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with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confidence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interval.</w:t>
            </w:r>
          </w:p>
        </w:tc>
        <w:tc>
          <w:tcPr>
            <w:tcW w:w="1718" w:type="dxa"/>
            <w:tcBorders>
              <w:top w:val="single" w:sz="6" w:space="0" w:color="762F67"/>
              <w:left w:val="single" w:sz="6" w:space="0" w:color="762F67"/>
              <w:bottom w:val="single" w:sz="6" w:space="0" w:color="762F67"/>
            </w:tcBorders>
          </w:tcPr>
          <w:p w:rsidR="00541642" w:rsidRDefault="00541642">
            <w:pPr>
              <w:pStyle w:val="TableParagraph"/>
              <w:spacing w:before="0"/>
              <w:rPr>
                <w:rFonts w:eastAsiaTheme="minorEastAsia" w:hint="eastAsia"/>
                <w:sz w:val="16"/>
                <w:lang w:eastAsia="zh-CN"/>
              </w:rPr>
            </w:pPr>
          </w:p>
          <w:p w:rsidR="00541642" w:rsidRDefault="00541642">
            <w:pPr>
              <w:pStyle w:val="TableParagraph"/>
              <w:spacing w:before="0"/>
              <w:rPr>
                <w:rFonts w:eastAsiaTheme="minorEastAsia" w:hint="eastAsia"/>
                <w:sz w:val="16"/>
                <w:lang w:eastAsia="zh-CN"/>
              </w:rPr>
            </w:pPr>
          </w:p>
          <w:p w:rsidR="005E6BED" w:rsidRPr="00541642" w:rsidRDefault="00541642">
            <w:pPr>
              <w:pStyle w:val="TableParagraph"/>
              <w:spacing w:before="0"/>
              <w:rPr>
                <w:rFonts w:ascii="Century" w:eastAsiaTheme="minorEastAsia" w:hint="eastAsia"/>
                <w:sz w:val="18"/>
                <w:lang w:eastAsia="zh-CN"/>
              </w:rPr>
            </w:pPr>
            <w:r w:rsidRPr="00541642">
              <w:rPr>
                <w:sz w:val="16"/>
              </w:rPr>
              <w:t>Results, paragraph 1</w:t>
            </w:r>
            <w:r>
              <w:rPr>
                <w:rFonts w:asciiTheme="minorEastAsia" w:eastAsiaTheme="minorEastAsia" w:hAnsiTheme="minorEastAsia" w:hint="eastAsia"/>
                <w:sz w:val="16"/>
                <w:lang w:eastAsia="zh-CN"/>
              </w:rPr>
              <w:t>-3,5-8</w:t>
            </w:r>
          </w:p>
          <w:p w:rsidR="005E6BED" w:rsidRDefault="005E6BED">
            <w:pPr>
              <w:pStyle w:val="TableParagraph"/>
              <w:spacing w:before="1"/>
              <w:rPr>
                <w:rFonts w:ascii="Century"/>
                <w:sz w:val="16"/>
              </w:rPr>
            </w:pPr>
          </w:p>
          <w:p w:rsidR="005E6BED" w:rsidRDefault="000E7B55" w:rsidP="000E7B55">
            <w:pPr>
              <w:pStyle w:val="TableParagraph"/>
              <w:spacing w:before="0"/>
              <w:rPr>
                <w:sz w:val="16"/>
              </w:rPr>
            </w:pPr>
            <w:r w:rsidRPr="000E7B55">
              <w:rPr>
                <w:sz w:val="16"/>
              </w:rPr>
              <w:t xml:space="preserve">Results, paragraph </w:t>
            </w:r>
            <w:r>
              <w:rPr>
                <w:rFonts w:eastAsiaTheme="minorEastAsia" w:hint="eastAsia"/>
                <w:sz w:val="16"/>
                <w:lang w:eastAsia="zh-CN"/>
              </w:rPr>
              <w:t>6</w:t>
            </w:r>
            <w:r w:rsidRPr="000E7B55">
              <w:rPr>
                <w:sz w:val="16"/>
              </w:rPr>
              <w:t>-8</w:t>
            </w:r>
          </w:p>
        </w:tc>
      </w:tr>
    </w:tbl>
    <w:p w:rsidR="005E6BED" w:rsidRDefault="005E6BED">
      <w:pPr>
        <w:rPr>
          <w:sz w:val="16"/>
        </w:rPr>
        <w:sectPr w:rsidR="005E6BED">
          <w:type w:val="continuous"/>
          <w:pgSz w:w="11910" w:h="16840"/>
          <w:pgMar w:top="740" w:right="6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387" w:type="dxa"/>
        <w:tblBorders>
          <w:top w:val="single" w:sz="6" w:space="0" w:color="00AEEF"/>
          <w:left w:val="single" w:sz="6" w:space="0" w:color="00AEEF"/>
          <w:bottom w:val="single" w:sz="6" w:space="0" w:color="00AEEF"/>
          <w:right w:val="single" w:sz="6" w:space="0" w:color="00AEEF"/>
          <w:insideH w:val="single" w:sz="6" w:space="0" w:color="00AEEF"/>
          <w:insideV w:val="single" w:sz="6" w:space="0" w:color="00AEEF"/>
        </w:tblBorders>
        <w:tblLayout w:type="fixed"/>
        <w:tblLook w:val="01E0" w:firstRow="1" w:lastRow="1" w:firstColumn="1" w:lastColumn="1" w:noHBand="0" w:noVBand="0"/>
      </w:tblPr>
      <w:tblGrid>
        <w:gridCol w:w="1615"/>
        <w:gridCol w:w="468"/>
        <w:gridCol w:w="6646"/>
        <w:gridCol w:w="1737"/>
      </w:tblGrid>
      <w:tr w:rsidR="005E6BED">
        <w:trPr>
          <w:trHeight w:val="545"/>
        </w:trPr>
        <w:tc>
          <w:tcPr>
            <w:tcW w:w="10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63B1DC"/>
          </w:tcPr>
          <w:p w:rsidR="005E6BED" w:rsidRDefault="00A80FB8">
            <w:pPr>
              <w:pStyle w:val="TableParagraph"/>
              <w:spacing w:before="60"/>
              <w:ind w:left="141"/>
              <w:rPr>
                <w:rFonts w:ascii="Century"/>
                <w:sz w:val="32"/>
              </w:rPr>
            </w:pPr>
            <w:r>
              <w:rPr>
                <w:rFonts w:ascii="Century"/>
                <w:color w:val="FFFFFF"/>
                <w:sz w:val="32"/>
              </w:rPr>
              <w:lastRenderedPageBreak/>
              <w:t>The Recommended Set</w:t>
            </w:r>
          </w:p>
        </w:tc>
      </w:tr>
      <w:tr w:rsidR="005E6BED">
        <w:trPr>
          <w:trHeight w:val="699"/>
        </w:trPr>
        <w:tc>
          <w:tcPr>
            <w:tcW w:w="10466" w:type="dxa"/>
            <w:gridSpan w:val="4"/>
            <w:tcBorders>
              <w:top w:val="nil"/>
              <w:left w:val="nil"/>
              <w:right w:val="nil"/>
            </w:tcBorders>
            <w:shd w:val="clear" w:color="auto" w:fill="DBE9F5"/>
          </w:tcPr>
          <w:p w:rsidR="005E6BED" w:rsidRDefault="00A80FB8">
            <w:pPr>
              <w:pStyle w:val="TableParagraph"/>
              <w:spacing w:before="80" w:line="259" w:lineRule="auto"/>
              <w:ind w:left="141"/>
              <w:rPr>
                <w:rFonts w:ascii="Century"/>
                <w:sz w:val="20"/>
              </w:rPr>
            </w:pPr>
            <w:r>
              <w:rPr>
                <w:rFonts w:ascii="Century"/>
                <w:color w:val="434142"/>
                <w:sz w:val="20"/>
              </w:rPr>
              <w:t>These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items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complement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the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Essential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10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and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add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important</w:t>
            </w:r>
            <w:r>
              <w:rPr>
                <w:rFonts w:ascii="Century"/>
                <w:color w:val="434142"/>
                <w:spacing w:val="-2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context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to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the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study.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Reporting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the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items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in</w:t>
            </w:r>
            <w:r>
              <w:rPr>
                <w:rFonts w:ascii="Century"/>
                <w:color w:val="434142"/>
                <w:spacing w:val="-24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both</w:t>
            </w:r>
            <w:r>
              <w:rPr>
                <w:rFonts w:ascii="Century"/>
                <w:color w:val="434142"/>
                <w:spacing w:val="-25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sets represents best</w:t>
            </w:r>
            <w:r>
              <w:rPr>
                <w:rFonts w:ascii="Century"/>
                <w:color w:val="434142"/>
                <w:spacing w:val="-9"/>
                <w:sz w:val="20"/>
              </w:rPr>
              <w:t xml:space="preserve"> </w:t>
            </w:r>
            <w:r>
              <w:rPr>
                <w:rFonts w:ascii="Century"/>
                <w:color w:val="434142"/>
                <w:sz w:val="20"/>
              </w:rPr>
              <w:t>practice.</w:t>
            </w:r>
          </w:p>
        </w:tc>
      </w:tr>
      <w:tr w:rsidR="005E6BED">
        <w:trPr>
          <w:trHeight w:val="781"/>
        </w:trPr>
        <w:tc>
          <w:tcPr>
            <w:tcW w:w="1615" w:type="dxa"/>
            <w:tcBorders>
              <w:left w:val="nil"/>
              <w:right w:val="nil"/>
            </w:tcBorders>
          </w:tcPr>
          <w:p w:rsidR="005E6BED" w:rsidRDefault="005E6BED">
            <w:pPr>
              <w:pStyle w:val="TableParagraph"/>
              <w:spacing w:before="4"/>
              <w:rPr>
                <w:rFonts w:ascii="Century"/>
                <w:sz w:val="23"/>
              </w:rPr>
            </w:pPr>
          </w:p>
          <w:p w:rsidR="005E6BED" w:rsidRDefault="00A80FB8">
            <w:pPr>
              <w:pStyle w:val="TableParagraph"/>
              <w:spacing w:before="0"/>
              <w:ind w:left="858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sz w:val="17"/>
              </w:rPr>
              <w:t>Item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 w:rsidR="005E6BED" w:rsidRDefault="005E6BED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46" w:type="dxa"/>
            <w:tcBorders>
              <w:left w:val="nil"/>
              <w:right w:val="nil"/>
            </w:tcBorders>
          </w:tcPr>
          <w:p w:rsidR="005E6BED" w:rsidRDefault="005E6BED">
            <w:pPr>
              <w:pStyle w:val="TableParagraph"/>
              <w:spacing w:before="4"/>
              <w:rPr>
                <w:rFonts w:ascii="Century"/>
                <w:sz w:val="23"/>
              </w:rPr>
            </w:pPr>
          </w:p>
          <w:p w:rsidR="005E6BED" w:rsidRDefault="00A80FB8">
            <w:pPr>
              <w:pStyle w:val="TableParagraph"/>
              <w:spacing w:before="0"/>
              <w:ind w:left="2560" w:right="2557"/>
              <w:jc w:val="center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Recommendation</w:t>
            </w:r>
          </w:p>
        </w:tc>
        <w:tc>
          <w:tcPr>
            <w:tcW w:w="1737" w:type="dxa"/>
            <w:tcBorders>
              <w:left w:val="nil"/>
              <w:right w:val="nil"/>
            </w:tcBorders>
          </w:tcPr>
          <w:p w:rsidR="005E6BED" w:rsidRDefault="00A80FB8" w:rsidP="00422A11">
            <w:pPr>
              <w:pStyle w:val="TableParagraph"/>
              <w:spacing w:before="72" w:line="254" w:lineRule="auto"/>
              <w:ind w:left="119" w:right="117" w:hanging="1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Section/</w:t>
            </w:r>
            <w:r w:rsidR="00422A11" w:rsidRPr="00422A11">
              <w:rPr>
                <w:rFonts w:ascii="Gill Sans MT"/>
                <w:b/>
                <w:color w:val="434142"/>
                <w:w w:val="105"/>
                <w:sz w:val="17"/>
              </w:rPr>
              <w:t>paragraph or Page No, or reason for not reporting</w:t>
            </w:r>
          </w:p>
        </w:tc>
      </w:tr>
      <w:tr w:rsidR="005E6BED">
        <w:trPr>
          <w:trHeight w:val="575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 w:rsidR="005E6BED" w:rsidRDefault="00A80FB8">
            <w:pPr>
              <w:pStyle w:val="TableParagraph"/>
              <w:spacing w:before="72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Abstract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 w:rsidR="005E6BED" w:rsidRDefault="00A80FB8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11</w:t>
            </w:r>
          </w:p>
        </w:tc>
        <w:tc>
          <w:tcPr>
            <w:tcW w:w="6646" w:type="dxa"/>
            <w:tcBorders>
              <w:left w:val="nil"/>
            </w:tcBorders>
            <w:shd w:val="clear" w:color="auto" w:fill="DBE9F5"/>
          </w:tcPr>
          <w:p w:rsidR="005E6BED" w:rsidRDefault="00A80FB8">
            <w:pPr>
              <w:pStyle w:val="TableParagraph"/>
              <w:ind w:left="11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Provide an accurate summary of the research objectives, animal species, strain</w:t>
            </w:r>
          </w:p>
          <w:p w:rsidR="005E6BED" w:rsidRDefault="00A80FB8">
            <w:pPr>
              <w:pStyle w:val="TableParagraph"/>
              <w:spacing w:before="5"/>
              <w:ind w:left="11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and sex, key methods, principal findings, and study conclusions.</w:t>
            </w:r>
          </w:p>
        </w:tc>
        <w:tc>
          <w:tcPr>
            <w:tcW w:w="1737" w:type="dxa"/>
            <w:tcBorders>
              <w:right w:val="nil"/>
            </w:tcBorders>
          </w:tcPr>
          <w:p w:rsidR="005E6BED" w:rsidRDefault="005E6BED">
            <w:pPr>
              <w:pStyle w:val="TableParagraph"/>
              <w:spacing w:before="4"/>
              <w:rPr>
                <w:rFonts w:ascii="Century"/>
                <w:sz w:val="16"/>
              </w:rPr>
            </w:pPr>
          </w:p>
          <w:p w:rsidR="005E6BED" w:rsidRPr="00422A11" w:rsidRDefault="00422A11" w:rsidP="00422A11">
            <w:pPr>
              <w:pStyle w:val="TableParagraph"/>
              <w:spacing w:before="0"/>
              <w:ind w:right="209"/>
              <w:rPr>
                <w:rFonts w:eastAsiaTheme="minorEastAsia" w:hint="eastAsia"/>
                <w:sz w:val="16"/>
                <w:lang w:eastAsia="zh-CN"/>
              </w:rPr>
            </w:pPr>
            <w:r w:rsidRPr="00422A11">
              <w:rPr>
                <w:sz w:val="16"/>
              </w:rPr>
              <w:t>Abstract</w:t>
            </w:r>
            <w:r>
              <w:rPr>
                <w:rFonts w:eastAsiaTheme="minorEastAsia" w:hint="eastAsia"/>
                <w:sz w:val="16"/>
                <w:lang w:eastAsia="zh-CN"/>
              </w:rPr>
              <w:t>,page 1</w:t>
            </w:r>
          </w:p>
        </w:tc>
      </w:tr>
      <w:tr w:rsidR="005E6BED">
        <w:trPr>
          <w:trHeight w:val="1144"/>
        </w:trPr>
        <w:tc>
          <w:tcPr>
            <w:tcW w:w="1615" w:type="dxa"/>
            <w:tcBorders>
              <w:left w:val="nil"/>
              <w:right w:val="nil"/>
            </w:tcBorders>
          </w:tcPr>
          <w:p w:rsidR="005E6BED" w:rsidRDefault="00A80FB8">
            <w:pPr>
              <w:pStyle w:val="TableParagraph"/>
              <w:spacing w:before="72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Background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 w:rsidR="005E6BED" w:rsidRDefault="00A80FB8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12</w:t>
            </w:r>
          </w:p>
        </w:tc>
        <w:tc>
          <w:tcPr>
            <w:tcW w:w="6646" w:type="dxa"/>
            <w:tcBorders>
              <w:left w:val="nil"/>
            </w:tcBorders>
          </w:tcPr>
          <w:p w:rsidR="005E6BED" w:rsidRDefault="00A80FB8">
            <w:pPr>
              <w:pStyle w:val="TableParagraph"/>
              <w:numPr>
                <w:ilvl w:val="0"/>
                <w:numId w:val="4"/>
              </w:numPr>
              <w:tabs>
                <w:tab w:val="left" w:pos="344"/>
              </w:tabs>
              <w:ind w:hanging="228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Include</w:t>
            </w:r>
            <w:r>
              <w:rPr>
                <w:color w:val="434142"/>
                <w:spacing w:val="-1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sufficient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scientific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background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to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understand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1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rationale</w:t>
            </w:r>
            <w:r>
              <w:rPr>
                <w:color w:val="434142"/>
                <w:spacing w:val="-1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</w:p>
          <w:p w:rsidR="005E6BED" w:rsidRDefault="00A80FB8">
            <w:pPr>
              <w:pStyle w:val="TableParagraph"/>
              <w:spacing w:before="5"/>
              <w:ind w:left="343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context for the study, and explain the experimental approach.</w:t>
            </w:r>
          </w:p>
          <w:p w:rsidR="005E6BED" w:rsidRDefault="00A80FB8">
            <w:pPr>
              <w:pStyle w:val="TableParagraph"/>
              <w:numPr>
                <w:ilvl w:val="0"/>
                <w:numId w:val="4"/>
              </w:numPr>
              <w:tabs>
                <w:tab w:val="left" w:pos="344"/>
              </w:tabs>
              <w:spacing w:before="118"/>
              <w:ind w:right="694" w:hanging="344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Explain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how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animal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species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model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used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address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scientific</w:t>
            </w:r>
          </w:p>
          <w:p w:rsidR="005E6BED" w:rsidRDefault="00A80FB8">
            <w:pPr>
              <w:pStyle w:val="TableParagraph"/>
              <w:spacing w:before="4"/>
              <w:ind w:left="294" w:right="994"/>
              <w:jc w:val="center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objectives and, where appropriate, the relevance to human biology.</w:t>
            </w:r>
          </w:p>
        </w:tc>
        <w:tc>
          <w:tcPr>
            <w:tcW w:w="1737" w:type="dxa"/>
            <w:tcBorders>
              <w:right w:val="nil"/>
            </w:tcBorders>
          </w:tcPr>
          <w:p w:rsidR="005E6BED" w:rsidRPr="00422A11" w:rsidRDefault="00422A11" w:rsidP="00422A11">
            <w:pPr>
              <w:pStyle w:val="TableParagraph"/>
              <w:spacing w:before="97"/>
              <w:rPr>
                <w:rFonts w:eastAsiaTheme="minorEastAsia" w:hint="eastAsia"/>
                <w:sz w:val="16"/>
                <w:lang w:eastAsia="zh-CN"/>
              </w:rPr>
            </w:pPr>
            <w:r w:rsidRPr="00422A11">
              <w:rPr>
                <w:sz w:val="16"/>
              </w:rPr>
              <w:t>Background</w:t>
            </w:r>
            <w:r>
              <w:rPr>
                <w:rFonts w:eastAsiaTheme="minorEastAsia" w:hint="eastAsia"/>
                <w:sz w:val="16"/>
                <w:lang w:eastAsia="zh-CN"/>
              </w:rPr>
              <w:t>,</w:t>
            </w:r>
            <w:r>
              <w:t xml:space="preserve"> </w:t>
            </w:r>
            <w:r>
              <w:rPr>
                <w:rFonts w:eastAsiaTheme="minorEastAsia"/>
                <w:sz w:val="16"/>
                <w:lang w:eastAsia="zh-CN"/>
              </w:rPr>
              <w:t>paragraph</w:t>
            </w:r>
            <w:r>
              <w:rPr>
                <w:rFonts w:eastAsiaTheme="minorEastAsia" w:hint="eastAsia"/>
                <w:sz w:val="16"/>
                <w:lang w:eastAsia="zh-CN"/>
              </w:rPr>
              <w:t xml:space="preserve"> 1-2</w:t>
            </w:r>
          </w:p>
          <w:p w:rsidR="005E6BED" w:rsidRDefault="005E6BED">
            <w:pPr>
              <w:pStyle w:val="TableParagraph"/>
              <w:spacing w:before="0"/>
              <w:rPr>
                <w:rFonts w:ascii="Century"/>
                <w:sz w:val="18"/>
              </w:rPr>
            </w:pPr>
          </w:p>
          <w:p w:rsidR="005E6BED" w:rsidRPr="00422A11" w:rsidRDefault="00422A11" w:rsidP="00422A11">
            <w:pPr>
              <w:pStyle w:val="TableParagraph"/>
              <w:spacing w:before="0"/>
              <w:ind w:firstLineChars="100" w:firstLine="160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N/A</w:t>
            </w:r>
          </w:p>
        </w:tc>
      </w:tr>
      <w:tr w:rsidR="005E6BED">
        <w:trPr>
          <w:trHeight w:val="575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 w:rsidR="005E6BED" w:rsidRDefault="00A80FB8">
            <w:pPr>
              <w:pStyle w:val="TableParagraph"/>
              <w:spacing w:before="72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Objectives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 w:rsidR="005E6BED" w:rsidRDefault="00A80FB8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13</w:t>
            </w:r>
          </w:p>
        </w:tc>
        <w:tc>
          <w:tcPr>
            <w:tcW w:w="6646" w:type="dxa"/>
            <w:tcBorders>
              <w:left w:val="nil"/>
            </w:tcBorders>
            <w:shd w:val="clear" w:color="auto" w:fill="DBE9F5"/>
          </w:tcPr>
          <w:p w:rsidR="005E6BED" w:rsidRDefault="00A80FB8">
            <w:pPr>
              <w:pStyle w:val="TableParagraph"/>
              <w:ind w:left="11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Clearly describe the research question, research objectives and, where</w:t>
            </w:r>
          </w:p>
          <w:p w:rsidR="005E6BED" w:rsidRDefault="00A80FB8">
            <w:pPr>
              <w:pStyle w:val="TableParagraph"/>
              <w:spacing w:before="5"/>
              <w:ind w:left="116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appropriate, specific hypotheses being tested.</w:t>
            </w:r>
          </w:p>
        </w:tc>
        <w:tc>
          <w:tcPr>
            <w:tcW w:w="1737" w:type="dxa"/>
            <w:tcBorders>
              <w:right w:val="nil"/>
            </w:tcBorders>
          </w:tcPr>
          <w:p w:rsidR="005E6BED" w:rsidRDefault="005E6BED">
            <w:pPr>
              <w:pStyle w:val="TableParagraph"/>
              <w:spacing w:before="10"/>
              <w:rPr>
                <w:rFonts w:ascii="Century"/>
                <w:sz w:val="15"/>
              </w:rPr>
            </w:pPr>
          </w:p>
          <w:p w:rsidR="00880F93" w:rsidRDefault="00880F93" w:rsidP="00880F93">
            <w:pPr>
              <w:pStyle w:val="TableParagraph"/>
              <w:spacing w:before="0"/>
              <w:ind w:right="215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sz w:val="16"/>
              </w:rPr>
              <w:t>Background,</w:t>
            </w:r>
          </w:p>
          <w:p w:rsidR="005E6BED" w:rsidRPr="00880F93" w:rsidRDefault="00880F93" w:rsidP="00880F93">
            <w:pPr>
              <w:pStyle w:val="TableParagraph"/>
              <w:spacing w:before="0"/>
              <w:ind w:right="215"/>
              <w:rPr>
                <w:rFonts w:eastAsiaTheme="minorEastAsia" w:hint="eastAsia"/>
                <w:sz w:val="16"/>
                <w:lang w:eastAsia="zh-CN"/>
              </w:rPr>
            </w:pPr>
            <w:r w:rsidRPr="00880F93">
              <w:rPr>
                <w:sz w:val="16"/>
              </w:rPr>
              <w:t>paragraph</w:t>
            </w:r>
            <w:r>
              <w:rPr>
                <w:rFonts w:eastAsiaTheme="minorEastAsia" w:hint="eastAsia"/>
                <w:sz w:val="16"/>
                <w:lang w:eastAsia="zh-CN"/>
              </w:rPr>
              <w:t xml:space="preserve"> 3</w:t>
            </w:r>
          </w:p>
        </w:tc>
      </w:tr>
      <w:tr w:rsidR="005E6BED">
        <w:trPr>
          <w:trHeight w:val="1031"/>
        </w:trPr>
        <w:tc>
          <w:tcPr>
            <w:tcW w:w="1615" w:type="dxa"/>
            <w:tcBorders>
              <w:left w:val="nil"/>
              <w:right w:val="nil"/>
            </w:tcBorders>
          </w:tcPr>
          <w:p w:rsidR="005E6BED" w:rsidRDefault="00A80FB8">
            <w:pPr>
              <w:pStyle w:val="TableParagraph"/>
              <w:spacing w:before="72" w:line="242" w:lineRule="auto"/>
              <w:ind w:left="113" w:right="445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 xml:space="preserve">Ethical </w:t>
            </w:r>
            <w:r>
              <w:rPr>
                <w:rFonts w:ascii="Gill Sans MT"/>
                <w:b/>
                <w:color w:val="434142"/>
                <w:sz w:val="17"/>
              </w:rPr>
              <w:t>statement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 w:rsidR="005E6BED" w:rsidRDefault="00A80FB8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14</w:t>
            </w:r>
          </w:p>
        </w:tc>
        <w:tc>
          <w:tcPr>
            <w:tcW w:w="6646" w:type="dxa"/>
            <w:tcBorders>
              <w:left w:val="nil"/>
            </w:tcBorders>
          </w:tcPr>
          <w:p w:rsidR="005E6BED" w:rsidRDefault="00A80FB8">
            <w:pPr>
              <w:pStyle w:val="TableParagraph"/>
              <w:spacing w:line="244" w:lineRule="auto"/>
              <w:ind w:left="116" w:right="94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Provide</w:t>
            </w:r>
            <w:r>
              <w:rPr>
                <w:color w:val="434142"/>
                <w:spacing w:val="-30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name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ethical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review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committee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equivalent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that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has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approved the</w:t>
            </w:r>
            <w:r>
              <w:rPr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use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animals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</w:t>
            </w:r>
            <w:r>
              <w:rPr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this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10"/>
                <w:sz w:val="17"/>
              </w:rPr>
              <w:t>study,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any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relevant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licence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protocol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numbers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(if applicable).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If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ethical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approval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was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not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sought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granted,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provide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justification.</w:t>
            </w:r>
          </w:p>
        </w:tc>
        <w:tc>
          <w:tcPr>
            <w:tcW w:w="1737" w:type="dxa"/>
            <w:tcBorders>
              <w:right w:val="nil"/>
            </w:tcBorders>
          </w:tcPr>
          <w:p w:rsidR="005E6BED" w:rsidRPr="00C81675" w:rsidRDefault="00C81675" w:rsidP="00C81675">
            <w:pPr>
              <w:pStyle w:val="TableParagraph"/>
              <w:spacing w:before="99"/>
              <w:ind w:right="209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sz w:val="16"/>
              </w:rPr>
              <w:t>Methods,paragraph1</w:t>
            </w:r>
          </w:p>
        </w:tc>
      </w:tr>
      <w:tr w:rsidR="005E6BED">
        <w:trPr>
          <w:trHeight w:val="575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 w:rsidR="005E6BED" w:rsidRDefault="00A80FB8">
            <w:pPr>
              <w:pStyle w:val="TableParagraph"/>
              <w:spacing w:before="72" w:line="242" w:lineRule="auto"/>
              <w:ind w:left="113" w:right="445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Housing and husbandry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 w:rsidR="005E6BED" w:rsidRDefault="00A80FB8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15</w:t>
            </w:r>
          </w:p>
        </w:tc>
        <w:tc>
          <w:tcPr>
            <w:tcW w:w="6646" w:type="dxa"/>
            <w:tcBorders>
              <w:left w:val="nil"/>
            </w:tcBorders>
            <w:shd w:val="clear" w:color="auto" w:fill="DBE9F5"/>
          </w:tcPr>
          <w:p w:rsidR="005E6BED" w:rsidRDefault="00A80FB8">
            <w:pPr>
              <w:pStyle w:val="TableParagraph"/>
              <w:spacing w:line="244" w:lineRule="auto"/>
              <w:ind w:left="117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Provide details of housing and husbandry conditions, including any environmental enrichment.</w:t>
            </w:r>
          </w:p>
        </w:tc>
        <w:tc>
          <w:tcPr>
            <w:tcW w:w="1737" w:type="dxa"/>
            <w:tcBorders>
              <w:right w:val="nil"/>
            </w:tcBorders>
          </w:tcPr>
          <w:p w:rsidR="005E6BED" w:rsidRDefault="005E6BED">
            <w:pPr>
              <w:pStyle w:val="TableParagraph"/>
              <w:spacing w:before="10"/>
              <w:rPr>
                <w:rFonts w:ascii="Century"/>
                <w:sz w:val="15"/>
              </w:rPr>
            </w:pPr>
          </w:p>
          <w:p w:rsidR="005E6BED" w:rsidRDefault="00C81675" w:rsidP="00C81675">
            <w:pPr>
              <w:pStyle w:val="TableParagraph"/>
              <w:spacing w:before="0"/>
              <w:ind w:right="209"/>
              <w:rPr>
                <w:sz w:val="16"/>
              </w:rPr>
            </w:pPr>
            <w:r w:rsidRPr="00C81675">
              <w:rPr>
                <w:sz w:val="16"/>
              </w:rPr>
              <w:t>Methods,paragraph1</w:t>
            </w:r>
          </w:p>
        </w:tc>
      </w:tr>
      <w:tr w:rsidR="005E6BED">
        <w:trPr>
          <w:trHeight w:val="1714"/>
        </w:trPr>
        <w:tc>
          <w:tcPr>
            <w:tcW w:w="1615" w:type="dxa"/>
            <w:tcBorders>
              <w:left w:val="nil"/>
              <w:right w:val="nil"/>
            </w:tcBorders>
          </w:tcPr>
          <w:p w:rsidR="005E6BED" w:rsidRDefault="00A80FB8">
            <w:pPr>
              <w:pStyle w:val="TableParagraph"/>
              <w:spacing w:before="72" w:line="242" w:lineRule="auto"/>
              <w:ind w:left="113" w:right="111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Animal care and monitoring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 w:rsidR="005E6BED" w:rsidRDefault="00A80FB8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16</w:t>
            </w:r>
          </w:p>
        </w:tc>
        <w:tc>
          <w:tcPr>
            <w:tcW w:w="6646" w:type="dxa"/>
            <w:tcBorders>
              <w:left w:val="nil"/>
            </w:tcBorders>
          </w:tcPr>
          <w:p w:rsidR="005E6BED" w:rsidRDefault="00A80FB8">
            <w:pPr>
              <w:pStyle w:val="TableParagraph"/>
              <w:numPr>
                <w:ilvl w:val="0"/>
                <w:numId w:val="3"/>
              </w:numPr>
              <w:tabs>
                <w:tab w:val="left" w:pos="344"/>
              </w:tabs>
              <w:spacing w:line="244" w:lineRule="auto"/>
              <w:ind w:right="468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Describe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any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interventions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or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steps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taken</w:t>
            </w:r>
            <w:r>
              <w:rPr>
                <w:color w:val="434142"/>
                <w:spacing w:val="-27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experimental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protocols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to reduce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pain,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suffering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15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distress.</w:t>
            </w:r>
          </w:p>
          <w:p w:rsidR="005E6BED" w:rsidRDefault="00A80FB8">
            <w:pPr>
              <w:pStyle w:val="TableParagraph"/>
              <w:numPr>
                <w:ilvl w:val="0"/>
                <w:numId w:val="3"/>
              </w:numPr>
              <w:tabs>
                <w:tab w:val="left" w:pos="344"/>
              </w:tabs>
              <w:spacing w:before="115"/>
              <w:ind w:hanging="228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Report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any</w:t>
            </w:r>
            <w:r>
              <w:rPr>
                <w:color w:val="434142"/>
                <w:spacing w:val="-1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expected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or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unexpected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adverse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events.</w:t>
            </w:r>
          </w:p>
          <w:p w:rsidR="005E6BED" w:rsidRDefault="00A80FB8">
            <w:pPr>
              <w:pStyle w:val="TableParagraph"/>
              <w:numPr>
                <w:ilvl w:val="0"/>
                <w:numId w:val="3"/>
              </w:numPr>
              <w:tabs>
                <w:tab w:val="left" w:pos="344"/>
              </w:tabs>
              <w:spacing w:before="118" w:line="244" w:lineRule="auto"/>
              <w:ind w:right="204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 xml:space="preserve">Describe the humane endpoints established for the </w:t>
            </w:r>
            <w:r>
              <w:rPr>
                <w:color w:val="434142"/>
                <w:spacing w:val="-3"/>
                <w:w w:val="105"/>
                <w:sz w:val="17"/>
              </w:rPr>
              <w:t xml:space="preserve">study, </w:t>
            </w:r>
            <w:r>
              <w:rPr>
                <w:color w:val="434142"/>
                <w:w w:val="105"/>
                <w:sz w:val="17"/>
              </w:rPr>
              <w:t>the signs that were monitored and the frequency of monitoring. If the study did not have humane endpoints, state</w:t>
            </w:r>
            <w:r>
              <w:rPr>
                <w:color w:val="434142"/>
                <w:spacing w:val="-2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this.</w:t>
            </w:r>
          </w:p>
        </w:tc>
        <w:tc>
          <w:tcPr>
            <w:tcW w:w="1737" w:type="dxa"/>
            <w:tcBorders>
              <w:right w:val="nil"/>
            </w:tcBorders>
          </w:tcPr>
          <w:p w:rsidR="005E6BED" w:rsidRPr="003B05D3" w:rsidRDefault="003B05D3" w:rsidP="003B05D3">
            <w:pPr>
              <w:pStyle w:val="TableParagraph"/>
              <w:spacing w:before="99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sz w:val="16"/>
              </w:rPr>
              <w:t>Methods,paragraph</w:t>
            </w:r>
            <w:r>
              <w:rPr>
                <w:rFonts w:eastAsiaTheme="minorEastAsia" w:hint="eastAsia"/>
                <w:sz w:val="16"/>
                <w:lang w:eastAsia="zh-CN"/>
              </w:rPr>
              <w:t xml:space="preserve"> 1</w:t>
            </w:r>
          </w:p>
          <w:p w:rsidR="005E6BED" w:rsidRDefault="005E6BED">
            <w:pPr>
              <w:pStyle w:val="TableParagraph"/>
              <w:spacing w:before="0"/>
              <w:rPr>
                <w:rFonts w:ascii="Century"/>
                <w:sz w:val="18"/>
              </w:rPr>
            </w:pPr>
          </w:p>
          <w:p w:rsidR="005E6BED" w:rsidRPr="0032238E" w:rsidRDefault="0032238E" w:rsidP="0032238E">
            <w:pPr>
              <w:pStyle w:val="TableParagraph"/>
              <w:spacing w:before="5"/>
              <w:rPr>
                <w:rFonts w:ascii="Century" w:eastAsiaTheme="minorEastAsia" w:hint="eastAsia"/>
                <w:sz w:val="13"/>
                <w:lang w:eastAsia="zh-CN"/>
              </w:rPr>
            </w:pPr>
            <w:r>
              <w:rPr>
                <w:rFonts w:ascii="Century" w:eastAsiaTheme="minorEastAsia" w:hint="eastAsia"/>
                <w:sz w:val="13"/>
                <w:lang w:eastAsia="zh-CN"/>
              </w:rPr>
              <w:t xml:space="preserve">      </w:t>
            </w:r>
            <w:r>
              <w:rPr>
                <w:rFonts w:eastAsiaTheme="minorEastAsia" w:hint="eastAsia"/>
                <w:sz w:val="16"/>
                <w:lang w:eastAsia="zh-CN"/>
              </w:rPr>
              <w:t>N/A</w:t>
            </w:r>
          </w:p>
          <w:p w:rsidR="005E6BED" w:rsidRDefault="005E6BED">
            <w:pPr>
              <w:pStyle w:val="TableParagraph"/>
              <w:spacing w:before="0"/>
              <w:rPr>
                <w:rFonts w:ascii="Century"/>
                <w:sz w:val="18"/>
              </w:rPr>
            </w:pPr>
          </w:p>
          <w:p w:rsidR="005E6BED" w:rsidRPr="00A904A9" w:rsidRDefault="00A904A9" w:rsidP="00A904A9">
            <w:pPr>
              <w:pStyle w:val="TableParagraph"/>
              <w:spacing w:before="162"/>
              <w:ind w:left="240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N/A</w:t>
            </w:r>
          </w:p>
        </w:tc>
      </w:tr>
      <w:tr w:rsidR="005E6BED">
        <w:trPr>
          <w:trHeight w:val="1144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 w:rsidR="005E6BED" w:rsidRDefault="00A80FB8">
            <w:pPr>
              <w:pStyle w:val="TableParagraph"/>
              <w:spacing w:before="72" w:line="242" w:lineRule="auto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sz w:val="17"/>
              </w:rPr>
              <w:t xml:space="preserve">Interpretation/ </w:t>
            </w:r>
            <w:r>
              <w:rPr>
                <w:rFonts w:ascii="Cambria"/>
                <w:b/>
                <w:color w:val="434142"/>
                <w:w w:val="105"/>
                <w:sz w:val="17"/>
              </w:rPr>
              <w:t xml:space="preserve">scientific </w:t>
            </w:r>
            <w:r>
              <w:rPr>
                <w:rFonts w:ascii="Gill Sans MT"/>
                <w:b/>
                <w:color w:val="434142"/>
                <w:w w:val="105"/>
                <w:sz w:val="17"/>
              </w:rPr>
              <w:t>implications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 w:rsidR="005E6BED" w:rsidRDefault="00A80FB8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17</w:t>
            </w:r>
          </w:p>
        </w:tc>
        <w:tc>
          <w:tcPr>
            <w:tcW w:w="6646" w:type="dxa"/>
            <w:tcBorders>
              <w:left w:val="nil"/>
            </w:tcBorders>
            <w:shd w:val="clear" w:color="auto" w:fill="DBE9F5"/>
          </w:tcPr>
          <w:p w:rsidR="005E6BED" w:rsidRDefault="00A80FB8">
            <w:pPr>
              <w:pStyle w:val="TableParagraph"/>
              <w:numPr>
                <w:ilvl w:val="0"/>
                <w:numId w:val="2"/>
              </w:numPr>
              <w:tabs>
                <w:tab w:val="left" w:pos="344"/>
              </w:tabs>
              <w:ind w:hanging="228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Interpret</w:t>
            </w:r>
            <w:r>
              <w:rPr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results,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taking</w:t>
            </w:r>
            <w:r>
              <w:rPr>
                <w:color w:val="434142"/>
                <w:spacing w:val="-24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into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account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study</w:t>
            </w:r>
            <w:r>
              <w:rPr>
                <w:color w:val="434142"/>
                <w:spacing w:val="-26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objectives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3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hypotheses,</w:t>
            </w:r>
          </w:p>
          <w:p w:rsidR="005E6BED" w:rsidRDefault="00A80FB8">
            <w:pPr>
              <w:pStyle w:val="TableParagraph"/>
              <w:spacing w:before="5"/>
              <w:ind w:left="343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current theory and other relevant studies in the literature.</w:t>
            </w:r>
          </w:p>
          <w:p w:rsidR="005E6BED" w:rsidRDefault="00A80FB8">
            <w:pPr>
              <w:pStyle w:val="TableParagraph"/>
              <w:numPr>
                <w:ilvl w:val="0"/>
                <w:numId w:val="2"/>
              </w:numPr>
              <w:tabs>
                <w:tab w:val="left" w:pos="344"/>
              </w:tabs>
              <w:spacing w:before="118" w:line="244" w:lineRule="auto"/>
              <w:ind w:right="377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Comment on the study limitations including potential sources of bias, limitations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of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animal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model,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and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imprecision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associated</w:t>
            </w:r>
            <w:r>
              <w:rPr>
                <w:color w:val="434142"/>
                <w:spacing w:val="-28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with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w w:val="110"/>
                <w:sz w:val="17"/>
              </w:rPr>
              <w:t>the</w:t>
            </w:r>
            <w:r>
              <w:rPr>
                <w:color w:val="434142"/>
                <w:spacing w:val="-29"/>
                <w:w w:val="110"/>
                <w:sz w:val="17"/>
              </w:rPr>
              <w:t xml:space="preserve"> </w:t>
            </w:r>
            <w:r>
              <w:rPr>
                <w:color w:val="434142"/>
                <w:spacing w:val="-4"/>
                <w:w w:val="110"/>
                <w:sz w:val="17"/>
              </w:rPr>
              <w:t>results.</w:t>
            </w:r>
          </w:p>
        </w:tc>
        <w:tc>
          <w:tcPr>
            <w:tcW w:w="1737" w:type="dxa"/>
            <w:tcBorders>
              <w:right w:val="nil"/>
            </w:tcBorders>
          </w:tcPr>
          <w:p w:rsidR="005E6BED" w:rsidRPr="009020EA" w:rsidRDefault="009020EA" w:rsidP="009020EA">
            <w:pPr>
              <w:pStyle w:val="TableParagraph"/>
              <w:spacing w:before="97"/>
              <w:rPr>
                <w:rFonts w:eastAsiaTheme="minorEastAsia" w:hint="eastAsia"/>
                <w:sz w:val="16"/>
                <w:lang w:eastAsia="zh-CN"/>
              </w:rPr>
            </w:pPr>
            <w:r w:rsidRPr="009020EA">
              <w:rPr>
                <w:sz w:val="16"/>
              </w:rPr>
              <w:t xml:space="preserve">Discussion,paragraph </w:t>
            </w:r>
            <w:r w:rsidR="00150572">
              <w:rPr>
                <w:rFonts w:eastAsiaTheme="minorEastAsia" w:hint="eastAsia"/>
                <w:sz w:val="16"/>
                <w:lang w:eastAsia="zh-CN"/>
              </w:rPr>
              <w:t>2-4</w:t>
            </w:r>
          </w:p>
          <w:p w:rsidR="005E6BED" w:rsidRDefault="005E6BED">
            <w:pPr>
              <w:pStyle w:val="TableParagraph"/>
              <w:spacing w:before="0"/>
              <w:rPr>
                <w:rFonts w:ascii="Century"/>
                <w:sz w:val="18"/>
              </w:rPr>
            </w:pPr>
          </w:p>
          <w:p w:rsidR="005E6BED" w:rsidRPr="009020EA" w:rsidRDefault="00A904A9" w:rsidP="00150572">
            <w:pPr>
              <w:pStyle w:val="TableParagraph"/>
              <w:spacing w:before="156"/>
              <w:rPr>
                <w:rFonts w:eastAsiaTheme="minorEastAsia" w:hint="eastAsia"/>
                <w:sz w:val="16"/>
                <w:lang w:eastAsia="zh-CN"/>
              </w:rPr>
            </w:pPr>
            <w:r w:rsidRPr="00A904A9">
              <w:rPr>
                <w:sz w:val="16"/>
              </w:rPr>
              <w:t>Discussion</w:t>
            </w:r>
            <w:r w:rsidR="009020EA">
              <w:rPr>
                <w:rFonts w:eastAsiaTheme="minorEastAsia"/>
                <w:sz w:val="16"/>
                <w:lang w:eastAsia="zh-CN"/>
              </w:rPr>
              <w:t>,paragraph</w:t>
            </w:r>
            <w:r w:rsidR="009020EA">
              <w:rPr>
                <w:rFonts w:eastAsiaTheme="minorEastAsia" w:hint="eastAsia"/>
                <w:sz w:val="16"/>
                <w:lang w:eastAsia="zh-CN"/>
              </w:rPr>
              <w:t xml:space="preserve"> </w:t>
            </w:r>
            <w:r w:rsidR="00150572">
              <w:rPr>
                <w:rFonts w:eastAsiaTheme="minorEastAsia" w:hint="eastAsia"/>
                <w:sz w:val="16"/>
                <w:lang w:eastAsia="zh-CN"/>
              </w:rPr>
              <w:t>5</w:t>
            </w:r>
          </w:p>
        </w:tc>
      </w:tr>
      <w:tr w:rsidR="005E6BED">
        <w:trPr>
          <w:trHeight w:val="803"/>
        </w:trPr>
        <w:tc>
          <w:tcPr>
            <w:tcW w:w="1615" w:type="dxa"/>
            <w:tcBorders>
              <w:left w:val="nil"/>
              <w:right w:val="nil"/>
            </w:tcBorders>
          </w:tcPr>
          <w:p w:rsidR="005E6BED" w:rsidRDefault="00A80FB8">
            <w:pPr>
              <w:pStyle w:val="TableParagraph"/>
              <w:spacing w:before="72" w:line="242" w:lineRule="auto"/>
              <w:ind w:left="113" w:right="130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Generalisability/ translation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 w:rsidR="005E6BED" w:rsidRDefault="00A80FB8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18</w:t>
            </w:r>
          </w:p>
        </w:tc>
        <w:tc>
          <w:tcPr>
            <w:tcW w:w="6646" w:type="dxa"/>
            <w:tcBorders>
              <w:left w:val="nil"/>
            </w:tcBorders>
          </w:tcPr>
          <w:p w:rsidR="005E6BED" w:rsidRDefault="00A80FB8">
            <w:pPr>
              <w:pStyle w:val="TableParagraph"/>
              <w:spacing w:line="244" w:lineRule="auto"/>
              <w:ind w:left="116" w:right="182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Comment on whether, and how, the findings of this study are likely to generalise to other species or experimental conditions, including any relevance to human biology (where appropriate).</w:t>
            </w:r>
          </w:p>
        </w:tc>
        <w:tc>
          <w:tcPr>
            <w:tcW w:w="1737" w:type="dxa"/>
            <w:tcBorders>
              <w:right w:val="nil"/>
            </w:tcBorders>
          </w:tcPr>
          <w:p w:rsidR="003A2433" w:rsidRDefault="003A2433" w:rsidP="003A2433">
            <w:pPr>
              <w:pStyle w:val="TableParagraph"/>
              <w:spacing w:before="97"/>
              <w:ind w:right="209"/>
              <w:rPr>
                <w:rFonts w:eastAsiaTheme="minorEastAsia" w:hint="eastAsia"/>
                <w:lang w:eastAsia="zh-CN"/>
              </w:rPr>
            </w:pPr>
            <w:r w:rsidRPr="003A2433">
              <w:rPr>
                <w:sz w:val="16"/>
              </w:rPr>
              <w:t>Conclusion</w:t>
            </w:r>
            <w:r>
              <w:rPr>
                <w:rFonts w:eastAsiaTheme="minorEastAsia" w:hint="eastAsia"/>
                <w:sz w:val="16"/>
                <w:lang w:eastAsia="zh-CN"/>
              </w:rPr>
              <w:t>,</w:t>
            </w:r>
          </w:p>
          <w:p w:rsidR="005E6BED" w:rsidRPr="003A2433" w:rsidRDefault="003A2433" w:rsidP="003A2433">
            <w:pPr>
              <w:pStyle w:val="TableParagraph"/>
              <w:spacing w:before="97"/>
              <w:ind w:right="209"/>
              <w:rPr>
                <w:rFonts w:eastAsiaTheme="minorEastAsia" w:hint="eastAsia"/>
                <w:sz w:val="16"/>
                <w:lang w:eastAsia="zh-CN"/>
              </w:rPr>
            </w:pPr>
            <w:r w:rsidRPr="003A2433">
              <w:rPr>
                <w:rFonts w:eastAsiaTheme="minorEastAsia"/>
                <w:sz w:val="16"/>
                <w:lang w:eastAsia="zh-CN"/>
              </w:rPr>
              <w:t xml:space="preserve">paragraph </w:t>
            </w:r>
            <w:r>
              <w:rPr>
                <w:rFonts w:eastAsiaTheme="minorEastAsia" w:hint="eastAsia"/>
                <w:sz w:val="16"/>
                <w:lang w:eastAsia="zh-CN"/>
              </w:rPr>
              <w:t>1</w:t>
            </w:r>
          </w:p>
        </w:tc>
      </w:tr>
      <w:tr w:rsidR="005E6BED">
        <w:trPr>
          <w:trHeight w:val="803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 w:rsidR="005E6BED" w:rsidRDefault="00A80FB8">
            <w:pPr>
              <w:pStyle w:val="TableParagraph"/>
              <w:spacing w:before="72" w:line="242" w:lineRule="auto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rotocol registration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 w:rsidR="005E6BED" w:rsidRDefault="00A80FB8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19</w:t>
            </w:r>
          </w:p>
        </w:tc>
        <w:tc>
          <w:tcPr>
            <w:tcW w:w="6646" w:type="dxa"/>
            <w:tcBorders>
              <w:left w:val="nil"/>
            </w:tcBorders>
            <w:shd w:val="clear" w:color="auto" w:fill="DBE9F5"/>
          </w:tcPr>
          <w:p w:rsidR="005E6BED" w:rsidRDefault="00A80FB8">
            <w:pPr>
              <w:pStyle w:val="TableParagraph"/>
              <w:spacing w:line="244" w:lineRule="auto"/>
              <w:ind w:left="116" w:right="266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Provide a statement indicating whether a protocol (including the research question,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key</w:t>
            </w:r>
            <w:r>
              <w:rPr>
                <w:color w:val="434142"/>
                <w:spacing w:val="-13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design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features,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analysis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plan)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was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prepared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before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spacing w:val="-3"/>
                <w:w w:val="105"/>
                <w:sz w:val="17"/>
              </w:rPr>
              <w:t xml:space="preserve">study,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if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where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this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protocol</w:t>
            </w:r>
            <w:r>
              <w:rPr>
                <w:color w:val="434142"/>
                <w:spacing w:val="-11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was</w:t>
            </w:r>
            <w:r>
              <w:rPr>
                <w:color w:val="434142"/>
                <w:spacing w:val="-10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registered.</w:t>
            </w:r>
          </w:p>
        </w:tc>
        <w:tc>
          <w:tcPr>
            <w:tcW w:w="1737" w:type="dxa"/>
            <w:tcBorders>
              <w:right w:val="nil"/>
            </w:tcBorders>
          </w:tcPr>
          <w:p w:rsidR="005E6BED" w:rsidRPr="003A2433" w:rsidRDefault="003A2433" w:rsidP="003A2433">
            <w:pPr>
              <w:pStyle w:val="TableParagraph"/>
              <w:spacing w:before="97"/>
              <w:ind w:right="209" w:firstLineChars="100" w:firstLine="160"/>
              <w:rPr>
                <w:rFonts w:eastAsiaTheme="minorEastAsia" w:hint="eastAsia"/>
                <w:sz w:val="16"/>
                <w:lang w:eastAsia="zh-CN"/>
              </w:rPr>
            </w:pPr>
            <w:r>
              <w:rPr>
                <w:rFonts w:eastAsiaTheme="minorEastAsia" w:hint="eastAsia"/>
                <w:sz w:val="16"/>
                <w:lang w:eastAsia="zh-CN"/>
              </w:rPr>
              <w:t>N/A</w:t>
            </w:r>
          </w:p>
        </w:tc>
      </w:tr>
      <w:tr w:rsidR="005E6BED">
        <w:trPr>
          <w:trHeight w:val="587"/>
        </w:trPr>
        <w:tc>
          <w:tcPr>
            <w:tcW w:w="1615" w:type="dxa"/>
            <w:tcBorders>
              <w:left w:val="nil"/>
              <w:right w:val="nil"/>
            </w:tcBorders>
          </w:tcPr>
          <w:p w:rsidR="005E6BED" w:rsidRDefault="00A80FB8">
            <w:pPr>
              <w:pStyle w:val="TableParagraph"/>
              <w:spacing w:before="72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15"/>
                <w:sz w:val="17"/>
              </w:rPr>
              <w:t>Data access</w:t>
            </w:r>
          </w:p>
        </w:tc>
        <w:tc>
          <w:tcPr>
            <w:tcW w:w="468" w:type="dxa"/>
            <w:tcBorders>
              <w:left w:val="nil"/>
              <w:right w:val="nil"/>
            </w:tcBorders>
          </w:tcPr>
          <w:p w:rsidR="005E6BED" w:rsidRDefault="00A80FB8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20</w:t>
            </w:r>
          </w:p>
        </w:tc>
        <w:tc>
          <w:tcPr>
            <w:tcW w:w="6646" w:type="dxa"/>
            <w:tcBorders>
              <w:left w:val="nil"/>
            </w:tcBorders>
          </w:tcPr>
          <w:p w:rsidR="005E6BED" w:rsidRDefault="00A80FB8">
            <w:pPr>
              <w:pStyle w:val="TableParagraph"/>
              <w:ind w:left="117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Provide a statement describing if and where study data are available.</w:t>
            </w:r>
          </w:p>
        </w:tc>
        <w:tc>
          <w:tcPr>
            <w:tcW w:w="1737" w:type="dxa"/>
            <w:tcBorders>
              <w:right w:val="nil"/>
            </w:tcBorders>
          </w:tcPr>
          <w:p w:rsidR="005E6BED" w:rsidRDefault="005E6BED">
            <w:pPr>
              <w:pStyle w:val="TableParagraph"/>
              <w:spacing w:before="7"/>
              <w:rPr>
                <w:rFonts w:ascii="Century"/>
                <w:sz w:val="16"/>
              </w:rPr>
            </w:pPr>
          </w:p>
          <w:p w:rsidR="005E6BED" w:rsidRPr="003A2433" w:rsidRDefault="003A2433" w:rsidP="003A2433">
            <w:pPr>
              <w:pStyle w:val="TableParagraph"/>
              <w:spacing w:before="0"/>
              <w:ind w:right="215"/>
              <w:rPr>
                <w:rFonts w:eastAsiaTheme="minorEastAsia" w:hint="eastAsia"/>
                <w:sz w:val="16"/>
                <w:lang w:eastAsia="zh-CN"/>
              </w:rPr>
            </w:pPr>
            <w:r w:rsidRPr="003A2433">
              <w:rPr>
                <w:sz w:val="16"/>
              </w:rPr>
              <w:t>Declarations</w:t>
            </w:r>
            <w:r>
              <w:rPr>
                <w:rFonts w:eastAsiaTheme="minorEastAsia" w:hint="eastAsia"/>
                <w:sz w:val="16"/>
                <w:lang w:eastAsia="zh-CN"/>
              </w:rPr>
              <w:t>,page 18</w:t>
            </w:r>
          </w:p>
        </w:tc>
      </w:tr>
      <w:tr w:rsidR="005E6BED">
        <w:trPr>
          <w:trHeight w:val="1144"/>
        </w:trPr>
        <w:tc>
          <w:tcPr>
            <w:tcW w:w="1615" w:type="dxa"/>
            <w:tcBorders>
              <w:left w:val="nil"/>
              <w:right w:val="nil"/>
            </w:tcBorders>
            <w:shd w:val="clear" w:color="auto" w:fill="DBE9F5"/>
          </w:tcPr>
          <w:p w:rsidR="005E6BED" w:rsidRDefault="00A80FB8">
            <w:pPr>
              <w:pStyle w:val="TableParagraph"/>
              <w:spacing w:before="72" w:line="242" w:lineRule="auto"/>
              <w:ind w:left="113"/>
              <w:rPr>
                <w:rFonts w:ascii="Gill Sans MT"/>
                <w:b/>
                <w:sz w:val="17"/>
              </w:rPr>
            </w:pPr>
            <w:r>
              <w:rPr>
                <w:rFonts w:ascii="Gill Sans MT"/>
                <w:b/>
                <w:color w:val="434142"/>
                <w:w w:val="105"/>
                <w:sz w:val="17"/>
              </w:rPr>
              <w:t>Declaration of interests</w:t>
            </w:r>
          </w:p>
        </w:tc>
        <w:tc>
          <w:tcPr>
            <w:tcW w:w="468" w:type="dxa"/>
            <w:tcBorders>
              <w:left w:val="nil"/>
              <w:right w:val="nil"/>
            </w:tcBorders>
            <w:shd w:val="clear" w:color="auto" w:fill="DBE9F5"/>
          </w:tcPr>
          <w:p w:rsidR="005E6BED" w:rsidRDefault="00A80FB8">
            <w:pPr>
              <w:pStyle w:val="TableParagraph"/>
              <w:ind w:right="115"/>
              <w:jc w:val="right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21</w:t>
            </w:r>
          </w:p>
        </w:tc>
        <w:tc>
          <w:tcPr>
            <w:tcW w:w="6646" w:type="dxa"/>
            <w:tcBorders>
              <w:left w:val="nil"/>
            </w:tcBorders>
            <w:shd w:val="clear" w:color="auto" w:fill="DBE9F5"/>
          </w:tcPr>
          <w:p w:rsidR="005E6BED" w:rsidRDefault="00A80FB8">
            <w:pPr>
              <w:pStyle w:val="TableParagraph"/>
              <w:numPr>
                <w:ilvl w:val="0"/>
                <w:numId w:val="1"/>
              </w:numPr>
              <w:tabs>
                <w:tab w:val="left" w:pos="344"/>
              </w:tabs>
              <w:ind w:hanging="228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Declare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any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potential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conflicts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interest,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including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financial</w:t>
            </w:r>
            <w:r>
              <w:rPr>
                <w:color w:val="434142"/>
                <w:spacing w:val="-5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4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non-financial.</w:t>
            </w:r>
          </w:p>
          <w:p w:rsidR="005E6BED" w:rsidRDefault="00A80FB8">
            <w:pPr>
              <w:pStyle w:val="TableParagraph"/>
              <w:spacing w:before="5"/>
              <w:ind w:left="343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If none exist, this should be stated.</w:t>
            </w:r>
          </w:p>
          <w:p w:rsidR="005E6BED" w:rsidRDefault="00A80FB8">
            <w:pPr>
              <w:pStyle w:val="TableParagraph"/>
              <w:numPr>
                <w:ilvl w:val="0"/>
                <w:numId w:val="1"/>
              </w:numPr>
              <w:tabs>
                <w:tab w:val="left" w:pos="344"/>
              </w:tabs>
              <w:spacing w:before="118"/>
              <w:ind w:hanging="228"/>
              <w:rPr>
                <w:sz w:val="17"/>
              </w:rPr>
            </w:pPr>
            <w:r>
              <w:rPr>
                <w:color w:val="434142"/>
                <w:w w:val="105"/>
                <w:sz w:val="17"/>
              </w:rPr>
              <w:t>List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all</w:t>
            </w:r>
            <w:r>
              <w:rPr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funding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sources</w:t>
            </w:r>
            <w:r>
              <w:rPr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(including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grant</w:t>
            </w:r>
            <w:r>
              <w:rPr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identifier)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and</w:t>
            </w:r>
            <w:r>
              <w:rPr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role</w:t>
            </w:r>
            <w:r>
              <w:rPr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of</w:t>
            </w:r>
            <w:r>
              <w:rPr>
                <w:color w:val="434142"/>
                <w:spacing w:val="-8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the</w:t>
            </w:r>
            <w:r>
              <w:rPr>
                <w:color w:val="434142"/>
                <w:spacing w:val="-7"/>
                <w:w w:val="105"/>
                <w:sz w:val="17"/>
              </w:rPr>
              <w:t xml:space="preserve"> </w:t>
            </w:r>
            <w:r>
              <w:rPr>
                <w:color w:val="434142"/>
                <w:w w:val="105"/>
                <w:sz w:val="17"/>
              </w:rPr>
              <w:t>funder(s)</w:t>
            </w:r>
          </w:p>
          <w:p w:rsidR="005E6BED" w:rsidRDefault="00A80FB8">
            <w:pPr>
              <w:pStyle w:val="TableParagraph"/>
              <w:spacing w:before="4"/>
              <w:ind w:left="343"/>
              <w:rPr>
                <w:sz w:val="17"/>
              </w:rPr>
            </w:pPr>
            <w:r>
              <w:rPr>
                <w:color w:val="434142"/>
                <w:w w:val="110"/>
                <w:sz w:val="17"/>
              </w:rPr>
              <w:t>in the design, analysis and reporting of the study.</w:t>
            </w:r>
          </w:p>
        </w:tc>
        <w:tc>
          <w:tcPr>
            <w:tcW w:w="1737" w:type="dxa"/>
            <w:tcBorders>
              <w:right w:val="nil"/>
            </w:tcBorders>
          </w:tcPr>
          <w:p w:rsidR="005E6BED" w:rsidRDefault="003A2433" w:rsidP="003A2433">
            <w:pPr>
              <w:pStyle w:val="TableParagraph"/>
              <w:spacing w:before="86"/>
              <w:rPr>
                <w:sz w:val="16"/>
              </w:rPr>
            </w:pPr>
            <w:r w:rsidRPr="003A2433">
              <w:rPr>
                <w:sz w:val="16"/>
              </w:rPr>
              <w:t>Declarations,page 18</w:t>
            </w:r>
          </w:p>
          <w:p w:rsidR="005E6BED" w:rsidRDefault="005E6BED">
            <w:pPr>
              <w:pStyle w:val="TableParagraph"/>
              <w:spacing w:before="0"/>
              <w:rPr>
                <w:rFonts w:ascii="Century"/>
                <w:sz w:val="18"/>
              </w:rPr>
            </w:pPr>
          </w:p>
          <w:p w:rsidR="005E6BED" w:rsidRDefault="005E6BED">
            <w:pPr>
              <w:pStyle w:val="TableParagraph"/>
              <w:spacing w:before="8"/>
              <w:rPr>
                <w:rFonts w:ascii="Century"/>
                <w:sz w:val="13"/>
              </w:rPr>
            </w:pPr>
          </w:p>
          <w:p w:rsidR="005E6BED" w:rsidRPr="003A2433" w:rsidRDefault="003A2433" w:rsidP="003A2433">
            <w:pPr>
              <w:pStyle w:val="TableParagraph"/>
              <w:spacing w:before="0"/>
              <w:rPr>
                <w:rFonts w:eastAsiaTheme="minorEastAsia" w:hint="eastAsia"/>
                <w:sz w:val="16"/>
                <w:lang w:eastAsia="zh-CN"/>
              </w:rPr>
            </w:pPr>
            <w:r w:rsidRPr="003A2433">
              <w:rPr>
                <w:sz w:val="16"/>
              </w:rPr>
              <w:t>Declarations,page 1</w:t>
            </w:r>
            <w:r>
              <w:rPr>
                <w:rFonts w:eastAsiaTheme="minorEastAsia" w:hint="eastAsia"/>
                <w:sz w:val="16"/>
                <w:lang w:eastAsia="zh-CN"/>
              </w:rPr>
              <w:t>9</w:t>
            </w:r>
          </w:p>
        </w:tc>
      </w:tr>
    </w:tbl>
    <w:p w:rsidR="005E6BED" w:rsidRDefault="005E6BED">
      <w:pPr>
        <w:pStyle w:val="a3"/>
        <w:rPr>
          <w:sz w:val="20"/>
        </w:rPr>
      </w:pPr>
    </w:p>
    <w:p w:rsidR="005E6BED" w:rsidRDefault="005E6BED">
      <w:pPr>
        <w:pStyle w:val="a3"/>
        <w:rPr>
          <w:sz w:val="20"/>
        </w:rPr>
      </w:pPr>
    </w:p>
    <w:p w:rsidR="005E6BED" w:rsidRDefault="005E6BED">
      <w:pPr>
        <w:pStyle w:val="a3"/>
        <w:rPr>
          <w:sz w:val="20"/>
        </w:rPr>
      </w:pPr>
    </w:p>
    <w:p w:rsidR="005E6BED" w:rsidRDefault="005E6BED">
      <w:pPr>
        <w:pStyle w:val="a3"/>
        <w:rPr>
          <w:sz w:val="20"/>
        </w:rPr>
      </w:pPr>
    </w:p>
    <w:p w:rsidR="005E6BED" w:rsidRDefault="005E6BED">
      <w:pPr>
        <w:pStyle w:val="a3"/>
        <w:rPr>
          <w:sz w:val="20"/>
        </w:rPr>
      </w:pPr>
    </w:p>
    <w:p w:rsidR="005E6BED" w:rsidRDefault="005E6BED">
      <w:pPr>
        <w:pStyle w:val="a3"/>
        <w:rPr>
          <w:sz w:val="20"/>
        </w:rPr>
      </w:pPr>
    </w:p>
    <w:p w:rsidR="005E6BED" w:rsidRDefault="005E6BED">
      <w:pPr>
        <w:pStyle w:val="a3"/>
        <w:rPr>
          <w:sz w:val="20"/>
        </w:rPr>
      </w:pPr>
    </w:p>
    <w:p w:rsidR="005E6BED" w:rsidRDefault="005E6BED">
      <w:pPr>
        <w:pStyle w:val="a3"/>
        <w:rPr>
          <w:sz w:val="20"/>
        </w:rPr>
      </w:pPr>
    </w:p>
    <w:p w:rsidR="005E6BED" w:rsidRDefault="005E6BED">
      <w:pPr>
        <w:pStyle w:val="a3"/>
        <w:rPr>
          <w:sz w:val="20"/>
        </w:rPr>
      </w:pPr>
    </w:p>
    <w:p w:rsidR="005E6BED" w:rsidRDefault="005E6BED">
      <w:pPr>
        <w:pStyle w:val="a3"/>
        <w:rPr>
          <w:sz w:val="29"/>
        </w:rPr>
      </w:pPr>
    </w:p>
    <w:p w:rsidR="005E6BED" w:rsidRDefault="00A80FB8">
      <w:pPr>
        <w:spacing w:before="95"/>
        <w:ind w:right="183"/>
        <w:jc w:val="right"/>
        <w:rPr>
          <w:sz w:val="20"/>
        </w:rPr>
      </w:pPr>
      <w:r>
        <w:rPr>
          <w:noProof/>
          <w:lang w:eastAsia="zh-CN" w:bidi="ar-SA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286199</wp:posOffset>
            </wp:positionH>
            <wp:positionV relativeFrom="paragraph">
              <wp:posOffset>-293137</wp:posOffset>
            </wp:positionV>
            <wp:extent cx="1780799" cy="85449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0799" cy="854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color w:val="434142"/>
            <w:w w:val="95"/>
            <w:sz w:val="20"/>
          </w:rPr>
          <w:t>www.ARRIVEguidelines.org</w:t>
        </w:r>
      </w:hyperlink>
    </w:p>
    <w:sectPr w:rsidR="005E6BED">
      <w:pgSz w:w="11910" w:h="16840"/>
      <w:pgMar w:top="700" w:right="62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FB8" w:rsidRDefault="00A80FB8" w:rsidP="003A6630">
      <w:r>
        <w:separator/>
      </w:r>
    </w:p>
  </w:endnote>
  <w:endnote w:type="continuationSeparator" w:id="0">
    <w:p w:rsidR="00A80FB8" w:rsidRDefault="00A80FB8" w:rsidP="003A6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FB8" w:rsidRDefault="00A80FB8" w:rsidP="003A6630">
      <w:r>
        <w:separator/>
      </w:r>
    </w:p>
  </w:footnote>
  <w:footnote w:type="continuationSeparator" w:id="0">
    <w:p w:rsidR="00A80FB8" w:rsidRDefault="00A80FB8" w:rsidP="003A66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D6C57"/>
    <w:multiLevelType w:val="hybridMultilevel"/>
    <w:tmpl w:val="12EADC0E"/>
    <w:lvl w:ilvl="0" w:tplc="C8C83B1C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en-US"/>
      </w:rPr>
    </w:lvl>
    <w:lvl w:ilvl="1" w:tplc="273224B4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plc="5630E296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plc="5546BFEE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plc="996C5C54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plc="796E069E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plc="3668C0DC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plc="6EDA27C0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plc="7E529054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1">
    <w:nsid w:val="2A147EBA"/>
    <w:multiLevelType w:val="hybridMultilevel"/>
    <w:tmpl w:val="D4CC444E"/>
    <w:lvl w:ilvl="0" w:tplc="CBA88274">
      <w:start w:val="1"/>
      <w:numFmt w:val="lowerLetter"/>
      <w:lvlText w:val="%1."/>
      <w:lvlJc w:val="left"/>
      <w:pPr>
        <w:ind w:left="343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en-US"/>
      </w:rPr>
    </w:lvl>
    <w:lvl w:ilvl="1" w:tplc="22D6C878">
      <w:numFmt w:val="bullet"/>
      <w:lvlText w:val="•"/>
      <w:lvlJc w:val="left"/>
      <w:pPr>
        <w:ind w:left="969" w:hanging="227"/>
      </w:pPr>
      <w:rPr>
        <w:rFonts w:hint="default"/>
        <w:lang w:val="en-US" w:eastAsia="en-US" w:bidi="en-US"/>
      </w:rPr>
    </w:lvl>
    <w:lvl w:ilvl="2" w:tplc="4CDC1300">
      <w:numFmt w:val="bullet"/>
      <w:lvlText w:val="•"/>
      <w:lvlJc w:val="left"/>
      <w:pPr>
        <w:ind w:left="1599" w:hanging="227"/>
      </w:pPr>
      <w:rPr>
        <w:rFonts w:hint="default"/>
        <w:lang w:val="en-US" w:eastAsia="en-US" w:bidi="en-US"/>
      </w:rPr>
    </w:lvl>
    <w:lvl w:ilvl="3" w:tplc="65EC678C">
      <w:numFmt w:val="bullet"/>
      <w:lvlText w:val="•"/>
      <w:lvlJc w:val="left"/>
      <w:pPr>
        <w:ind w:left="2229" w:hanging="227"/>
      </w:pPr>
      <w:rPr>
        <w:rFonts w:hint="default"/>
        <w:lang w:val="en-US" w:eastAsia="en-US" w:bidi="en-US"/>
      </w:rPr>
    </w:lvl>
    <w:lvl w:ilvl="4" w:tplc="BED6991A">
      <w:numFmt w:val="bullet"/>
      <w:lvlText w:val="•"/>
      <w:lvlJc w:val="left"/>
      <w:pPr>
        <w:ind w:left="2859" w:hanging="227"/>
      </w:pPr>
      <w:rPr>
        <w:rFonts w:hint="default"/>
        <w:lang w:val="en-US" w:eastAsia="en-US" w:bidi="en-US"/>
      </w:rPr>
    </w:lvl>
    <w:lvl w:ilvl="5" w:tplc="1FEADE14">
      <w:numFmt w:val="bullet"/>
      <w:lvlText w:val="•"/>
      <w:lvlJc w:val="left"/>
      <w:pPr>
        <w:ind w:left="3489" w:hanging="227"/>
      </w:pPr>
      <w:rPr>
        <w:rFonts w:hint="default"/>
        <w:lang w:val="en-US" w:eastAsia="en-US" w:bidi="en-US"/>
      </w:rPr>
    </w:lvl>
    <w:lvl w:ilvl="6" w:tplc="645A42EA">
      <w:numFmt w:val="bullet"/>
      <w:lvlText w:val="•"/>
      <w:lvlJc w:val="left"/>
      <w:pPr>
        <w:ind w:left="4119" w:hanging="227"/>
      </w:pPr>
      <w:rPr>
        <w:rFonts w:hint="default"/>
        <w:lang w:val="en-US" w:eastAsia="en-US" w:bidi="en-US"/>
      </w:rPr>
    </w:lvl>
    <w:lvl w:ilvl="7" w:tplc="6A0A9094">
      <w:numFmt w:val="bullet"/>
      <w:lvlText w:val="•"/>
      <w:lvlJc w:val="left"/>
      <w:pPr>
        <w:ind w:left="4748" w:hanging="227"/>
      </w:pPr>
      <w:rPr>
        <w:rFonts w:hint="default"/>
        <w:lang w:val="en-US" w:eastAsia="en-US" w:bidi="en-US"/>
      </w:rPr>
    </w:lvl>
    <w:lvl w:ilvl="8" w:tplc="ED624F46">
      <w:numFmt w:val="bullet"/>
      <w:lvlText w:val="•"/>
      <w:lvlJc w:val="left"/>
      <w:pPr>
        <w:ind w:left="5378" w:hanging="227"/>
      </w:pPr>
      <w:rPr>
        <w:rFonts w:hint="default"/>
        <w:lang w:val="en-US" w:eastAsia="en-US" w:bidi="en-US"/>
      </w:rPr>
    </w:lvl>
  </w:abstractNum>
  <w:abstractNum w:abstractNumId="2">
    <w:nsid w:val="2FA46B5B"/>
    <w:multiLevelType w:val="hybridMultilevel"/>
    <w:tmpl w:val="9D38EAB2"/>
    <w:lvl w:ilvl="0" w:tplc="2D769634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en-US"/>
      </w:rPr>
    </w:lvl>
    <w:lvl w:ilvl="1" w:tplc="D4A43106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plc="2F94C57E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plc="2C4E1B28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plc="53A0711A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plc="96FEF4D6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plc="723CE9E4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plc="88DE4EFC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plc="7F60EA02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3">
    <w:nsid w:val="3B281F07"/>
    <w:multiLevelType w:val="hybridMultilevel"/>
    <w:tmpl w:val="149AC6FA"/>
    <w:lvl w:ilvl="0" w:tplc="1BAA9318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en-US"/>
      </w:rPr>
    </w:lvl>
    <w:lvl w:ilvl="1" w:tplc="A76A2B86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plc="3A96F8C6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plc="8DAA19E6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plc="F2B6C2FA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plc="8AF43EB2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plc="B82E436E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plc="46F6D1FE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plc="928A28CC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4">
    <w:nsid w:val="4286592D"/>
    <w:multiLevelType w:val="hybridMultilevel"/>
    <w:tmpl w:val="959AB95C"/>
    <w:lvl w:ilvl="0" w:tplc="78BC4CF8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en-US"/>
      </w:rPr>
    </w:lvl>
    <w:lvl w:ilvl="1" w:tplc="297A972E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plc="35763FD4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plc="F8C08E26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plc="B31E0D54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plc="AE36E0CC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plc="9B12A2B6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plc="D298BE28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plc="98289E0C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5">
    <w:nsid w:val="42CA7EA1"/>
    <w:multiLevelType w:val="hybridMultilevel"/>
    <w:tmpl w:val="7862C2DA"/>
    <w:lvl w:ilvl="0" w:tplc="9D844764">
      <w:start w:val="1"/>
      <w:numFmt w:val="lowerLetter"/>
      <w:lvlText w:val="%1."/>
      <w:lvlJc w:val="left"/>
      <w:pPr>
        <w:ind w:left="343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en-US"/>
      </w:rPr>
    </w:lvl>
    <w:lvl w:ilvl="1" w:tplc="374A93EA">
      <w:numFmt w:val="bullet"/>
      <w:lvlText w:val="•"/>
      <w:lvlJc w:val="left"/>
      <w:pPr>
        <w:ind w:left="969" w:hanging="227"/>
      </w:pPr>
      <w:rPr>
        <w:rFonts w:hint="default"/>
        <w:lang w:val="en-US" w:eastAsia="en-US" w:bidi="en-US"/>
      </w:rPr>
    </w:lvl>
    <w:lvl w:ilvl="2" w:tplc="FF4CC9B4">
      <w:numFmt w:val="bullet"/>
      <w:lvlText w:val="•"/>
      <w:lvlJc w:val="left"/>
      <w:pPr>
        <w:ind w:left="1599" w:hanging="227"/>
      </w:pPr>
      <w:rPr>
        <w:rFonts w:hint="default"/>
        <w:lang w:val="en-US" w:eastAsia="en-US" w:bidi="en-US"/>
      </w:rPr>
    </w:lvl>
    <w:lvl w:ilvl="3" w:tplc="A950CDB0">
      <w:numFmt w:val="bullet"/>
      <w:lvlText w:val="•"/>
      <w:lvlJc w:val="left"/>
      <w:pPr>
        <w:ind w:left="2229" w:hanging="227"/>
      </w:pPr>
      <w:rPr>
        <w:rFonts w:hint="default"/>
        <w:lang w:val="en-US" w:eastAsia="en-US" w:bidi="en-US"/>
      </w:rPr>
    </w:lvl>
    <w:lvl w:ilvl="4" w:tplc="504E5478">
      <w:numFmt w:val="bullet"/>
      <w:lvlText w:val="•"/>
      <w:lvlJc w:val="left"/>
      <w:pPr>
        <w:ind w:left="2859" w:hanging="227"/>
      </w:pPr>
      <w:rPr>
        <w:rFonts w:hint="default"/>
        <w:lang w:val="en-US" w:eastAsia="en-US" w:bidi="en-US"/>
      </w:rPr>
    </w:lvl>
    <w:lvl w:ilvl="5" w:tplc="DE8E82BC">
      <w:numFmt w:val="bullet"/>
      <w:lvlText w:val="•"/>
      <w:lvlJc w:val="left"/>
      <w:pPr>
        <w:ind w:left="3489" w:hanging="227"/>
      </w:pPr>
      <w:rPr>
        <w:rFonts w:hint="default"/>
        <w:lang w:val="en-US" w:eastAsia="en-US" w:bidi="en-US"/>
      </w:rPr>
    </w:lvl>
    <w:lvl w:ilvl="6" w:tplc="FDC29844">
      <w:numFmt w:val="bullet"/>
      <w:lvlText w:val="•"/>
      <w:lvlJc w:val="left"/>
      <w:pPr>
        <w:ind w:left="4119" w:hanging="227"/>
      </w:pPr>
      <w:rPr>
        <w:rFonts w:hint="default"/>
        <w:lang w:val="en-US" w:eastAsia="en-US" w:bidi="en-US"/>
      </w:rPr>
    </w:lvl>
    <w:lvl w:ilvl="7" w:tplc="0DFA9FD8">
      <w:numFmt w:val="bullet"/>
      <w:lvlText w:val="•"/>
      <w:lvlJc w:val="left"/>
      <w:pPr>
        <w:ind w:left="4748" w:hanging="227"/>
      </w:pPr>
      <w:rPr>
        <w:rFonts w:hint="default"/>
        <w:lang w:val="en-US" w:eastAsia="en-US" w:bidi="en-US"/>
      </w:rPr>
    </w:lvl>
    <w:lvl w:ilvl="8" w:tplc="C2B2C064">
      <w:numFmt w:val="bullet"/>
      <w:lvlText w:val="•"/>
      <w:lvlJc w:val="left"/>
      <w:pPr>
        <w:ind w:left="5378" w:hanging="227"/>
      </w:pPr>
      <w:rPr>
        <w:rFonts w:hint="default"/>
        <w:lang w:val="en-US" w:eastAsia="en-US" w:bidi="en-US"/>
      </w:rPr>
    </w:lvl>
  </w:abstractNum>
  <w:abstractNum w:abstractNumId="6">
    <w:nsid w:val="45B913B8"/>
    <w:multiLevelType w:val="hybridMultilevel"/>
    <w:tmpl w:val="7A9063F2"/>
    <w:lvl w:ilvl="0" w:tplc="CC28AE90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en-US"/>
      </w:rPr>
    </w:lvl>
    <w:lvl w:ilvl="1" w:tplc="5014830C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plc="E640D084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plc="0E1C8668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plc="AB06A478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plc="37B20D84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plc="CF381352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plc="A34C1024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plc="A7CA9AF6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7">
    <w:nsid w:val="521F4452"/>
    <w:multiLevelType w:val="hybridMultilevel"/>
    <w:tmpl w:val="77C07A72"/>
    <w:lvl w:ilvl="0" w:tplc="CEA291F8">
      <w:start w:val="1"/>
      <w:numFmt w:val="lowerLetter"/>
      <w:lvlText w:val="%1."/>
      <w:lvlJc w:val="left"/>
      <w:pPr>
        <w:ind w:left="343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en-US"/>
      </w:rPr>
    </w:lvl>
    <w:lvl w:ilvl="1" w:tplc="3C32D0FC">
      <w:numFmt w:val="bullet"/>
      <w:lvlText w:val="•"/>
      <w:lvlJc w:val="left"/>
      <w:pPr>
        <w:ind w:left="969" w:hanging="227"/>
      </w:pPr>
      <w:rPr>
        <w:rFonts w:hint="default"/>
        <w:lang w:val="en-US" w:eastAsia="en-US" w:bidi="en-US"/>
      </w:rPr>
    </w:lvl>
    <w:lvl w:ilvl="2" w:tplc="0CC42F08">
      <w:numFmt w:val="bullet"/>
      <w:lvlText w:val="•"/>
      <w:lvlJc w:val="left"/>
      <w:pPr>
        <w:ind w:left="1599" w:hanging="227"/>
      </w:pPr>
      <w:rPr>
        <w:rFonts w:hint="default"/>
        <w:lang w:val="en-US" w:eastAsia="en-US" w:bidi="en-US"/>
      </w:rPr>
    </w:lvl>
    <w:lvl w:ilvl="3" w:tplc="CFFEED2C">
      <w:numFmt w:val="bullet"/>
      <w:lvlText w:val="•"/>
      <w:lvlJc w:val="left"/>
      <w:pPr>
        <w:ind w:left="2229" w:hanging="227"/>
      </w:pPr>
      <w:rPr>
        <w:rFonts w:hint="default"/>
        <w:lang w:val="en-US" w:eastAsia="en-US" w:bidi="en-US"/>
      </w:rPr>
    </w:lvl>
    <w:lvl w:ilvl="4" w:tplc="5EA09722">
      <w:numFmt w:val="bullet"/>
      <w:lvlText w:val="•"/>
      <w:lvlJc w:val="left"/>
      <w:pPr>
        <w:ind w:left="2859" w:hanging="227"/>
      </w:pPr>
      <w:rPr>
        <w:rFonts w:hint="default"/>
        <w:lang w:val="en-US" w:eastAsia="en-US" w:bidi="en-US"/>
      </w:rPr>
    </w:lvl>
    <w:lvl w:ilvl="5" w:tplc="9896257C">
      <w:numFmt w:val="bullet"/>
      <w:lvlText w:val="•"/>
      <w:lvlJc w:val="left"/>
      <w:pPr>
        <w:ind w:left="3489" w:hanging="227"/>
      </w:pPr>
      <w:rPr>
        <w:rFonts w:hint="default"/>
        <w:lang w:val="en-US" w:eastAsia="en-US" w:bidi="en-US"/>
      </w:rPr>
    </w:lvl>
    <w:lvl w:ilvl="6" w:tplc="7C2E617E">
      <w:numFmt w:val="bullet"/>
      <w:lvlText w:val="•"/>
      <w:lvlJc w:val="left"/>
      <w:pPr>
        <w:ind w:left="4119" w:hanging="227"/>
      </w:pPr>
      <w:rPr>
        <w:rFonts w:hint="default"/>
        <w:lang w:val="en-US" w:eastAsia="en-US" w:bidi="en-US"/>
      </w:rPr>
    </w:lvl>
    <w:lvl w:ilvl="7" w:tplc="87846AB2">
      <w:numFmt w:val="bullet"/>
      <w:lvlText w:val="•"/>
      <w:lvlJc w:val="left"/>
      <w:pPr>
        <w:ind w:left="4748" w:hanging="227"/>
      </w:pPr>
      <w:rPr>
        <w:rFonts w:hint="default"/>
        <w:lang w:val="en-US" w:eastAsia="en-US" w:bidi="en-US"/>
      </w:rPr>
    </w:lvl>
    <w:lvl w:ilvl="8" w:tplc="A9048806">
      <w:numFmt w:val="bullet"/>
      <w:lvlText w:val="•"/>
      <w:lvlJc w:val="left"/>
      <w:pPr>
        <w:ind w:left="5378" w:hanging="227"/>
      </w:pPr>
      <w:rPr>
        <w:rFonts w:hint="default"/>
        <w:lang w:val="en-US" w:eastAsia="en-US" w:bidi="en-US"/>
      </w:rPr>
    </w:lvl>
  </w:abstractNum>
  <w:abstractNum w:abstractNumId="8">
    <w:nsid w:val="57D0158B"/>
    <w:multiLevelType w:val="hybridMultilevel"/>
    <w:tmpl w:val="3A5E9112"/>
    <w:lvl w:ilvl="0" w:tplc="08B2D832">
      <w:start w:val="1"/>
      <w:numFmt w:val="lowerLetter"/>
      <w:lvlText w:val="%1."/>
      <w:lvlJc w:val="left"/>
      <w:pPr>
        <w:ind w:left="343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en-US"/>
      </w:rPr>
    </w:lvl>
    <w:lvl w:ilvl="1" w:tplc="755A58D4">
      <w:numFmt w:val="bullet"/>
      <w:lvlText w:val="•"/>
      <w:lvlJc w:val="left"/>
      <w:pPr>
        <w:ind w:left="969" w:hanging="227"/>
      </w:pPr>
      <w:rPr>
        <w:rFonts w:hint="default"/>
        <w:lang w:val="en-US" w:eastAsia="en-US" w:bidi="en-US"/>
      </w:rPr>
    </w:lvl>
    <w:lvl w:ilvl="2" w:tplc="50A43CBA">
      <w:numFmt w:val="bullet"/>
      <w:lvlText w:val="•"/>
      <w:lvlJc w:val="left"/>
      <w:pPr>
        <w:ind w:left="1599" w:hanging="227"/>
      </w:pPr>
      <w:rPr>
        <w:rFonts w:hint="default"/>
        <w:lang w:val="en-US" w:eastAsia="en-US" w:bidi="en-US"/>
      </w:rPr>
    </w:lvl>
    <w:lvl w:ilvl="3" w:tplc="379472F2">
      <w:numFmt w:val="bullet"/>
      <w:lvlText w:val="•"/>
      <w:lvlJc w:val="left"/>
      <w:pPr>
        <w:ind w:left="2229" w:hanging="227"/>
      </w:pPr>
      <w:rPr>
        <w:rFonts w:hint="default"/>
        <w:lang w:val="en-US" w:eastAsia="en-US" w:bidi="en-US"/>
      </w:rPr>
    </w:lvl>
    <w:lvl w:ilvl="4" w:tplc="09BCCA68">
      <w:numFmt w:val="bullet"/>
      <w:lvlText w:val="•"/>
      <w:lvlJc w:val="left"/>
      <w:pPr>
        <w:ind w:left="2859" w:hanging="227"/>
      </w:pPr>
      <w:rPr>
        <w:rFonts w:hint="default"/>
        <w:lang w:val="en-US" w:eastAsia="en-US" w:bidi="en-US"/>
      </w:rPr>
    </w:lvl>
    <w:lvl w:ilvl="5" w:tplc="6EB23658">
      <w:numFmt w:val="bullet"/>
      <w:lvlText w:val="•"/>
      <w:lvlJc w:val="left"/>
      <w:pPr>
        <w:ind w:left="3489" w:hanging="227"/>
      </w:pPr>
      <w:rPr>
        <w:rFonts w:hint="default"/>
        <w:lang w:val="en-US" w:eastAsia="en-US" w:bidi="en-US"/>
      </w:rPr>
    </w:lvl>
    <w:lvl w:ilvl="6" w:tplc="2C6466BA">
      <w:numFmt w:val="bullet"/>
      <w:lvlText w:val="•"/>
      <w:lvlJc w:val="left"/>
      <w:pPr>
        <w:ind w:left="4119" w:hanging="227"/>
      </w:pPr>
      <w:rPr>
        <w:rFonts w:hint="default"/>
        <w:lang w:val="en-US" w:eastAsia="en-US" w:bidi="en-US"/>
      </w:rPr>
    </w:lvl>
    <w:lvl w:ilvl="7" w:tplc="78CA5A82">
      <w:numFmt w:val="bullet"/>
      <w:lvlText w:val="•"/>
      <w:lvlJc w:val="left"/>
      <w:pPr>
        <w:ind w:left="4748" w:hanging="227"/>
      </w:pPr>
      <w:rPr>
        <w:rFonts w:hint="default"/>
        <w:lang w:val="en-US" w:eastAsia="en-US" w:bidi="en-US"/>
      </w:rPr>
    </w:lvl>
    <w:lvl w:ilvl="8" w:tplc="96D0271A">
      <w:numFmt w:val="bullet"/>
      <w:lvlText w:val="•"/>
      <w:lvlJc w:val="left"/>
      <w:pPr>
        <w:ind w:left="5378" w:hanging="227"/>
      </w:pPr>
      <w:rPr>
        <w:rFonts w:hint="default"/>
        <w:lang w:val="en-US" w:eastAsia="en-US" w:bidi="en-US"/>
      </w:rPr>
    </w:lvl>
  </w:abstractNum>
  <w:abstractNum w:abstractNumId="9">
    <w:nsid w:val="5D72298F"/>
    <w:multiLevelType w:val="hybridMultilevel"/>
    <w:tmpl w:val="FFD64900"/>
    <w:lvl w:ilvl="0" w:tplc="D646B8FE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en-US"/>
      </w:rPr>
    </w:lvl>
    <w:lvl w:ilvl="1" w:tplc="90F23BB4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plc="B81ED7FC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plc="80EA364A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plc="25FA4F82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plc="BB24FE9A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plc="E51C05FC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plc="FCF6FFDA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plc="FA08B3DA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10">
    <w:nsid w:val="6C7D3531"/>
    <w:multiLevelType w:val="hybridMultilevel"/>
    <w:tmpl w:val="9FAE5B4A"/>
    <w:lvl w:ilvl="0" w:tplc="AED0FA76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en-US"/>
      </w:rPr>
    </w:lvl>
    <w:lvl w:ilvl="1" w:tplc="0E46D036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plc="27C4D144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plc="96C0B128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plc="0344C0FE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plc="42AE8BEC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plc="5B0E81B0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plc="A9C69A2C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plc="19CAD7A6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abstractNum w:abstractNumId="11">
    <w:nsid w:val="6D3D0377"/>
    <w:multiLevelType w:val="hybridMultilevel"/>
    <w:tmpl w:val="177AEA06"/>
    <w:lvl w:ilvl="0" w:tplc="74DEDC1E">
      <w:start w:val="1"/>
      <w:numFmt w:val="lowerLetter"/>
      <w:lvlText w:val="%1."/>
      <w:lvlJc w:val="left"/>
      <w:pPr>
        <w:ind w:left="316" w:hanging="227"/>
      </w:pPr>
      <w:rPr>
        <w:rFonts w:ascii="Arial" w:eastAsia="Arial" w:hAnsi="Arial" w:cs="Arial" w:hint="default"/>
        <w:color w:val="434142"/>
        <w:w w:val="93"/>
        <w:sz w:val="17"/>
        <w:szCs w:val="17"/>
        <w:lang w:val="en-US" w:eastAsia="en-US" w:bidi="en-US"/>
      </w:rPr>
    </w:lvl>
    <w:lvl w:ilvl="1" w:tplc="EFBE0092">
      <w:numFmt w:val="bullet"/>
      <w:lvlText w:val="•"/>
      <w:lvlJc w:val="left"/>
      <w:pPr>
        <w:ind w:left="976" w:hanging="227"/>
      </w:pPr>
      <w:rPr>
        <w:rFonts w:hint="default"/>
        <w:lang w:val="en-US" w:eastAsia="en-US" w:bidi="en-US"/>
      </w:rPr>
    </w:lvl>
    <w:lvl w:ilvl="2" w:tplc="44303796">
      <w:numFmt w:val="bullet"/>
      <w:lvlText w:val="•"/>
      <w:lvlJc w:val="left"/>
      <w:pPr>
        <w:ind w:left="1633" w:hanging="227"/>
      </w:pPr>
      <w:rPr>
        <w:rFonts w:hint="default"/>
        <w:lang w:val="en-US" w:eastAsia="en-US" w:bidi="en-US"/>
      </w:rPr>
    </w:lvl>
    <w:lvl w:ilvl="3" w:tplc="C9BCA436">
      <w:numFmt w:val="bullet"/>
      <w:lvlText w:val="•"/>
      <w:lvlJc w:val="left"/>
      <w:pPr>
        <w:ind w:left="2289" w:hanging="227"/>
      </w:pPr>
      <w:rPr>
        <w:rFonts w:hint="default"/>
        <w:lang w:val="en-US" w:eastAsia="en-US" w:bidi="en-US"/>
      </w:rPr>
    </w:lvl>
    <w:lvl w:ilvl="4" w:tplc="5CD6DF9E">
      <w:numFmt w:val="bullet"/>
      <w:lvlText w:val="•"/>
      <w:lvlJc w:val="left"/>
      <w:pPr>
        <w:ind w:left="2946" w:hanging="227"/>
      </w:pPr>
      <w:rPr>
        <w:rFonts w:hint="default"/>
        <w:lang w:val="en-US" w:eastAsia="en-US" w:bidi="en-US"/>
      </w:rPr>
    </w:lvl>
    <w:lvl w:ilvl="5" w:tplc="6674D4DC">
      <w:numFmt w:val="bullet"/>
      <w:lvlText w:val="•"/>
      <w:lvlJc w:val="left"/>
      <w:pPr>
        <w:ind w:left="3603" w:hanging="227"/>
      </w:pPr>
      <w:rPr>
        <w:rFonts w:hint="default"/>
        <w:lang w:val="en-US" w:eastAsia="en-US" w:bidi="en-US"/>
      </w:rPr>
    </w:lvl>
    <w:lvl w:ilvl="6" w:tplc="7BE8046C">
      <w:numFmt w:val="bullet"/>
      <w:lvlText w:val="•"/>
      <w:lvlJc w:val="left"/>
      <w:pPr>
        <w:ind w:left="4259" w:hanging="227"/>
      </w:pPr>
      <w:rPr>
        <w:rFonts w:hint="default"/>
        <w:lang w:val="en-US" w:eastAsia="en-US" w:bidi="en-US"/>
      </w:rPr>
    </w:lvl>
    <w:lvl w:ilvl="7" w:tplc="0F3490F6">
      <w:numFmt w:val="bullet"/>
      <w:lvlText w:val="•"/>
      <w:lvlJc w:val="left"/>
      <w:pPr>
        <w:ind w:left="4916" w:hanging="227"/>
      </w:pPr>
      <w:rPr>
        <w:rFonts w:hint="default"/>
        <w:lang w:val="en-US" w:eastAsia="en-US" w:bidi="en-US"/>
      </w:rPr>
    </w:lvl>
    <w:lvl w:ilvl="8" w:tplc="A48E5E3C">
      <w:numFmt w:val="bullet"/>
      <w:lvlText w:val="•"/>
      <w:lvlJc w:val="left"/>
      <w:pPr>
        <w:ind w:left="5573" w:hanging="227"/>
      </w:pPr>
      <w:rPr>
        <w:rFonts w:hint="default"/>
        <w:lang w:val="en-US" w:eastAsia="en-US" w:bidi="en-US"/>
      </w:r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1"/>
  </w:num>
  <w:num w:numId="5">
    <w:abstractNumId w:val="4"/>
  </w:num>
  <w:num w:numId="6">
    <w:abstractNumId w:val="11"/>
  </w:num>
  <w:num w:numId="7">
    <w:abstractNumId w:val="9"/>
  </w:num>
  <w:num w:numId="8">
    <w:abstractNumId w:val="0"/>
  </w:num>
  <w:num w:numId="9">
    <w:abstractNumId w:val="6"/>
  </w:num>
  <w:num w:numId="10">
    <w:abstractNumId w:val="3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5E6BED"/>
    <w:rsid w:val="000E7B55"/>
    <w:rsid w:val="00150572"/>
    <w:rsid w:val="00285E0D"/>
    <w:rsid w:val="0032238E"/>
    <w:rsid w:val="00357893"/>
    <w:rsid w:val="003A2433"/>
    <w:rsid w:val="003A6630"/>
    <w:rsid w:val="003B05D3"/>
    <w:rsid w:val="00422A11"/>
    <w:rsid w:val="00541642"/>
    <w:rsid w:val="00553AD9"/>
    <w:rsid w:val="005D4ABA"/>
    <w:rsid w:val="005E6BED"/>
    <w:rsid w:val="00816CAF"/>
    <w:rsid w:val="00843B01"/>
    <w:rsid w:val="00880F93"/>
    <w:rsid w:val="009020EA"/>
    <w:rsid w:val="009505F8"/>
    <w:rsid w:val="00A32AC4"/>
    <w:rsid w:val="00A80FB8"/>
    <w:rsid w:val="00A904A9"/>
    <w:rsid w:val="00AB1A25"/>
    <w:rsid w:val="00BB7367"/>
    <w:rsid w:val="00C045E5"/>
    <w:rsid w:val="00C574A8"/>
    <w:rsid w:val="00C81675"/>
    <w:rsid w:val="00C917AE"/>
    <w:rsid w:val="00E0309A"/>
    <w:rsid w:val="00E17DB1"/>
    <w:rsid w:val="00EC3420"/>
    <w:rsid w:val="00FA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entury" w:eastAsia="Century" w:hAnsi="Century" w:cs="Century"/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70"/>
    </w:pPr>
  </w:style>
  <w:style w:type="paragraph" w:styleId="a5">
    <w:name w:val="header"/>
    <w:basedOn w:val="a"/>
    <w:link w:val="Char"/>
    <w:uiPriority w:val="99"/>
    <w:unhideWhenUsed/>
    <w:rsid w:val="003A6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A6630"/>
    <w:rPr>
      <w:rFonts w:ascii="Arial" w:eastAsia="Arial" w:hAnsi="Arial" w:cs="Arial"/>
      <w:sz w:val="18"/>
      <w:szCs w:val="18"/>
      <w:lang w:bidi="en-US"/>
    </w:rPr>
  </w:style>
  <w:style w:type="paragraph" w:styleId="a6">
    <w:name w:val="footer"/>
    <w:basedOn w:val="a"/>
    <w:link w:val="Char0"/>
    <w:uiPriority w:val="99"/>
    <w:unhideWhenUsed/>
    <w:rsid w:val="003A663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A6630"/>
    <w:rPr>
      <w:rFonts w:ascii="Arial" w:eastAsia="Arial" w:hAnsi="Arial" w:cs="Arial"/>
      <w:sz w:val="18"/>
      <w:szCs w:val="18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arriveguidelines.org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1051</Words>
  <Characters>5991</Characters>
  <Application>Microsoft Office Word</Application>
  <DocSecurity>0</DocSecurity>
  <Lines>49</Lines>
  <Paragraphs>14</Paragraphs>
  <ScaleCrop>false</ScaleCrop>
  <Company/>
  <LinksUpToDate>false</LinksUpToDate>
  <CharactersWithSpaces>7028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黄清梅</cp:lastModifiedBy>
  <cp:revision>2</cp:revision>
  <dcterms:created xsi:type="dcterms:W3CDTF">2020-08-20T16:03:00Z</dcterms:created>
  <dcterms:modified xsi:type="dcterms:W3CDTF">2020-08-20T16:03:00Z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2020-07-03T00:00:00Z</vt:filetime>
  </property>
  <property fmtid="{D5CDD505-2E9C-101B-9397-08002B2CF9AE}" pid="3" name="Creator">
    <vt:lpwstr>Adobe InDesign 15.0 (Windows)</vt:lpwstr>
  </property>
  <property fmtid="{D5CDD505-2E9C-101B-9397-08002B2CF9AE}" pid="4" name="LastSaved">
    <vt:filetime>2020-08-20T00:00:00Z</vt:filetime>
  </property>
</Properties>
</file>