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81E6E">
      <w:pPr>
        <w:spacing w:line="360" w:lineRule="auto"/>
        <w:jc w:val="center"/>
        <w:rPr>
          <w:rFonts w:hint="eastAsia" w:ascii="Times New Roman" w:hAnsi="Times New Roman" w:cs="Times New Roman" w:eastAsiaTheme="majorEastAsia"/>
          <w:b/>
          <w:bCs/>
          <w:sz w:val="28"/>
          <w:szCs w:val="28"/>
          <w:lang w:val="en-US" w:eastAsia="zh-CN"/>
        </w:rPr>
      </w:pPr>
      <w:r>
        <w:rPr>
          <w:rFonts w:ascii="Times New Roman" w:hAnsi="Times New Roman" w:cs="Times New Roman" w:eastAsiaTheme="majorEastAsia"/>
          <w:b/>
          <w:bCs/>
          <w:sz w:val="28"/>
          <w:szCs w:val="28"/>
        </w:rPr>
        <w:t xml:space="preserve">Differential </w:t>
      </w:r>
      <w:r>
        <w:rPr>
          <w:rFonts w:hint="eastAsia" w:ascii="Times New Roman" w:hAnsi="Times New Roman" w:cs="Times New Roman" w:eastAsiaTheme="majorEastAsia"/>
          <w:b/>
          <w:bCs/>
          <w:sz w:val="28"/>
          <w:szCs w:val="28"/>
          <w:lang w:val="en-US" w:eastAsia="zh-CN"/>
        </w:rPr>
        <w:t xml:space="preserve">impacts </w:t>
      </w:r>
      <w:r>
        <w:rPr>
          <w:rFonts w:ascii="Times New Roman" w:hAnsi="Times New Roman" w:cs="Times New Roman" w:eastAsiaTheme="majorEastAsia"/>
          <w:b/>
          <w:bCs/>
          <w:sz w:val="28"/>
          <w:szCs w:val="28"/>
        </w:rPr>
        <w:t xml:space="preserve">of </w:t>
      </w:r>
      <w:r>
        <w:rPr>
          <w:rFonts w:hint="eastAsia" w:ascii="Times New Roman" w:hAnsi="Times New Roman" w:cs="Times New Roman" w:eastAsiaTheme="majorEastAsia"/>
          <w:b/>
          <w:bCs/>
          <w:i/>
          <w:iCs/>
          <w:sz w:val="28"/>
          <w:szCs w:val="28"/>
        </w:rPr>
        <w:t>Funneliformis mosseae</w:t>
      </w:r>
      <w:r>
        <w:rPr>
          <w:rFonts w:ascii="Times New Roman" w:hAnsi="Times New Roman" w:cs="Times New Roman" w:eastAsiaTheme="majorEastAsia"/>
          <w:b/>
          <w:bCs/>
          <w:sz w:val="28"/>
          <w:szCs w:val="28"/>
        </w:rPr>
        <w:t xml:space="preserve"> and </w:t>
      </w:r>
      <w:r>
        <w:rPr>
          <w:rFonts w:hint="eastAsia" w:ascii="Times New Roman" w:hAnsi="Times New Roman" w:cs="Times New Roman" w:eastAsiaTheme="majorEastAsia"/>
          <w:b/>
          <w:bCs/>
          <w:i/>
          <w:iCs/>
          <w:sz w:val="28"/>
          <w:szCs w:val="28"/>
        </w:rPr>
        <w:t>Rhizophagus intraradice</w:t>
      </w:r>
      <w:r>
        <w:rPr>
          <w:rFonts w:ascii="Times New Roman" w:hAnsi="Times New Roman" w:cs="Times New Roman" w:eastAsiaTheme="majorEastAsia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 w:eastAsiaTheme="majorEastAsia"/>
          <w:b/>
          <w:bCs/>
          <w:sz w:val="28"/>
          <w:szCs w:val="28"/>
          <w:lang w:val="en-US" w:eastAsia="zh-CN"/>
        </w:rPr>
        <w:t xml:space="preserve">on </w:t>
      </w:r>
      <w:r>
        <w:rPr>
          <w:rFonts w:ascii="Times New Roman" w:hAnsi="Times New Roman" w:cs="Times New Roman" w:eastAsiaTheme="majorEastAsia"/>
          <w:b/>
          <w:bCs/>
          <w:sz w:val="28"/>
          <w:szCs w:val="28"/>
        </w:rPr>
        <w:t>soil quality and rice yield in paddy fields:</w:t>
      </w:r>
      <w:r>
        <w:rPr>
          <w:rFonts w:hint="eastAsia" w:ascii="Times New Roman" w:hAnsi="Times New Roman" w:cs="Times New Roman" w:eastAsiaTheme="majorEastAsia"/>
          <w:b/>
          <w:bCs/>
          <w:sz w:val="28"/>
          <w:szCs w:val="28"/>
          <w:lang w:val="en-US" w:eastAsia="zh-CN"/>
        </w:rPr>
        <w:t xml:space="preserve"> mediated by</w:t>
      </w:r>
      <w:r>
        <w:rPr>
          <w:rFonts w:ascii="Times New Roman" w:hAnsi="Times New Roman" w:cs="Times New Roman" w:eastAsiaTheme="majorEastAsia"/>
          <w:b/>
          <w:bCs/>
          <w:sz w:val="28"/>
          <w:szCs w:val="28"/>
        </w:rPr>
        <w:t xml:space="preserve"> AMF-rice-rhizosphere micr</w:t>
      </w:r>
      <w:r>
        <w:rPr>
          <w:rFonts w:hint="eastAsia" w:ascii="Times New Roman" w:hAnsi="Times New Roman" w:cs="Times New Roman" w:eastAsiaTheme="majorEastAsia"/>
          <w:b/>
          <w:bCs/>
          <w:sz w:val="28"/>
          <w:szCs w:val="28"/>
          <w:lang w:val="en-US" w:eastAsia="zh-CN"/>
        </w:rPr>
        <w:t xml:space="preserve">obe </w:t>
      </w:r>
      <w:r>
        <w:rPr>
          <w:rFonts w:ascii="Times New Roman" w:hAnsi="Times New Roman" w:cs="Times New Roman" w:eastAsiaTheme="majorEastAsia"/>
          <w:b/>
          <w:bCs/>
          <w:sz w:val="28"/>
          <w:szCs w:val="28"/>
        </w:rPr>
        <w:t>interaction</w:t>
      </w:r>
      <w:r>
        <w:rPr>
          <w:rFonts w:hint="eastAsia" w:ascii="Times New Roman" w:hAnsi="Times New Roman" w:cs="Times New Roman" w:eastAsiaTheme="majorEastAsia"/>
          <w:b/>
          <w:bCs/>
          <w:sz w:val="28"/>
          <w:szCs w:val="28"/>
          <w:lang w:val="en-US" w:eastAsia="zh-CN"/>
        </w:rPr>
        <w:t>s</w:t>
      </w:r>
    </w:p>
    <w:p w14:paraId="783F0161">
      <w:pPr>
        <w:spacing w:line="360" w:lineRule="auto"/>
        <w:jc w:val="center"/>
        <w:rPr>
          <w:rFonts w:hint="default" w:ascii="Times New Roman" w:hAnsi="Times New Roman" w:cs="Times New Roman" w:eastAsiaTheme="majorEastAsia"/>
          <w:b w:val="0"/>
          <w:bCs w:val="0"/>
          <w:sz w:val="18"/>
          <w:szCs w:val="18"/>
          <w:vertAlign w:val="baseline"/>
          <w:lang w:val="en-US" w:eastAsia="zh-CN"/>
        </w:rPr>
      </w:pPr>
      <w:r>
        <w:rPr>
          <w:rFonts w:hint="eastAsia" w:ascii="Times New Roman" w:hAnsi="Times New Roman" w:cs="Times New Roman" w:eastAsiaTheme="majorEastAsia"/>
          <w:b w:val="0"/>
          <w:bCs w:val="0"/>
          <w:sz w:val="18"/>
          <w:szCs w:val="18"/>
          <w:lang w:val="en-US" w:eastAsia="zh-CN"/>
        </w:rPr>
        <w:t xml:space="preserve">Minyong Shi </w:t>
      </w:r>
      <w:r>
        <w:rPr>
          <w:rFonts w:hint="eastAsia" w:ascii="Times New Roman" w:hAnsi="Times New Roman" w:cs="Times New Roman" w:eastAsiaTheme="majorEastAsia"/>
          <w:b w:val="0"/>
          <w:bCs w:val="0"/>
          <w:sz w:val="18"/>
          <w:szCs w:val="18"/>
          <w:vertAlign w:val="superscript"/>
          <w:lang w:val="en-US" w:eastAsia="zh-CN"/>
        </w:rPr>
        <w:t>a</w:t>
      </w:r>
      <w:r>
        <w:rPr>
          <w:rFonts w:hint="eastAsia" w:ascii="Times New Roman" w:hAnsi="Times New Roman" w:cs="Times New Roman" w:eastAsiaTheme="majorEastAsia"/>
          <w:b w:val="0"/>
          <w:bCs w:val="0"/>
          <w:sz w:val="18"/>
          <w:szCs w:val="18"/>
          <w:vertAlign w:val="baseline"/>
          <w:lang w:val="en-US" w:eastAsia="zh-CN"/>
        </w:rPr>
        <w:t xml:space="preserve">, Yanling Wu </w:t>
      </w:r>
      <w:r>
        <w:rPr>
          <w:rFonts w:hint="eastAsia" w:ascii="Times New Roman" w:hAnsi="Times New Roman" w:cs="Times New Roman" w:eastAsiaTheme="majorEastAsia"/>
          <w:b w:val="0"/>
          <w:bCs w:val="0"/>
          <w:sz w:val="18"/>
          <w:szCs w:val="18"/>
          <w:vertAlign w:val="superscript"/>
          <w:lang w:val="en-US" w:eastAsia="zh-CN"/>
        </w:rPr>
        <w:t>a</w:t>
      </w:r>
      <w:r>
        <w:rPr>
          <w:rFonts w:hint="eastAsia" w:ascii="Times New Roman" w:hAnsi="Times New Roman" w:cs="Times New Roman" w:eastAsiaTheme="majorEastAsia"/>
          <w:b w:val="0"/>
          <w:bCs w:val="0"/>
          <w:sz w:val="18"/>
          <w:szCs w:val="18"/>
          <w:vertAlign w:val="baseline"/>
          <w:lang w:val="en-US" w:eastAsia="zh-CN"/>
        </w:rPr>
        <w:t xml:space="preserve">, Ruotong Wu </w:t>
      </w:r>
      <w:r>
        <w:rPr>
          <w:rFonts w:hint="eastAsia" w:ascii="Times New Roman" w:hAnsi="Times New Roman" w:cs="Times New Roman" w:eastAsiaTheme="majorEastAsia"/>
          <w:b w:val="0"/>
          <w:bCs w:val="0"/>
          <w:sz w:val="18"/>
          <w:szCs w:val="18"/>
          <w:vertAlign w:val="superscript"/>
          <w:lang w:val="en-US" w:eastAsia="zh-CN"/>
        </w:rPr>
        <w:t>a</w:t>
      </w:r>
      <w:r>
        <w:rPr>
          <w:rFonts w:hint="eastAsia" w:ascii="Times New Roman" w:hAnsi="Times New Roman" w:cs="Times New Roman" w:eastAsiaTheme="majorEastAsia"/>
          <w:b w:val="0"/>
          <w:bCs w:val="0"/>
          <w:sz w:val="18"/>
          <w:szCs w:val="18"/>
          <w:vertAlign w:val="baseline"/>
          <w:lang w:val="en-US" w:eastAsia="zh-CN"/>
        </w:rPr>
        <w:t xml:space="preserve">, Junjie Liu </w:t>
      </w:r>
      <w:r>
        <w:rPr>
          <w:rFonts w:hint="eastAsia" w:ascii="Times New Roman" w:hAnsi="Times New Roman" w:cs="Times New Roman" w:eastAsiaTheme="majorEastAsia"/>
          <w:b w:val="0"/>
          <w:bCs w:val="0"/>
          <w:sz w:val="18"/>
          <w:szCs w:val="18"/>
          <w:vertAlign w:val="superscript"/>
          <w:lang w:val="en-US" w:eastAsia="zh-CN"/>
        </w:rPr>
        <w:t>b</w:t>
      </w:r>
      <w:r>
        <w:rPr>
          <w:rFonts w:hint="eastAsia" w:ascii="Times New Roman" w:hAnsi="Times New Roman" w:cs="Times New Roman" w:eastAsiaTheme="majorEastAsia"/>
          <w:b w:val="0"/>
          <w:bCs w:val="0"/>
          <w:sz w:val="18"/>
          <w:szCs w:val="18"/>
          <w:vertAlign w:val="baseline"/>
          <w:lang w:val="en-US" w:eastAsia="zh-CN"/>
        </w:rPr>
        <w:t xml:space="preserve">, Feng Shi </w:t>
      </w:r>
      <w:r>
        <w:rPr>
          <w:rFonts w:hint="eastAsia" w:ascii="Times New Roman" w:hAnsi="Times New Roman" w:cs="Times New Roman" w:eastAsiaTheme="majorEastAsia"/>
          <w:b w:val="0"/>
          <w:bCs w:val="0"/>
          <w:sz w:val="18"/>
          <w:szCs w:val="18"/>
          <w:vertAlign w:val="superscript"/>
          <w:lang w:val="en-US" w:eastAsia="zh-CN"/>
        </w:rPr>
        <w:t>a</w:t>
      </w:r>
      <w:r>
        <w:rPr>
          <w:rFonts w:hint="eastAsia" w:ascii="Times New Roman" w:hAnsi="Times New Roman" w:cs="Times New Roman" w:eastAsiaTheme="majorEastAsia"/>
          <w:b w:val="0"/>
          <w:bCs w:val="0"/>
          <w:sz w:val="18"/>
          <w:szCs w:val="18"/>
          <w:vertAlign w:val="baseline"/>
          <w:lang w:val="en-US" w:eastAsia="zh-CN"/>
        </w:rPr>
        <w:t xml:space="preserve">, Xiaoxu Fan </w:t>
      </w:r>
      <w:r>
        <w:rPr>
          <w:rFonts w:hint="eastAsia" w:ascii="Times New Roman" w:hAnsi="Times New Roman" w:cs="Times New Roman" w:eastAsiaTheme="majorEastAsia"/>
          <w:b w:val="0"/>
          <w:bCs w:val="0"/>
          <w:sz w:val="18"/>
          <w:szCs w:val="18"/>
          <w:vertAlign w:val="superscript"/>
          <w:lang w:val="en-US" w:eastAsia="zh-CN"/>
        </w:rPr>
        <w:t>a*</w:t>
      </w:r>
      <w:r>
        <w:rPr>
          <w:rFonts w:hint="eastAsia" w:ascii="Times New Roman" w:hAnsi="Times New Roman" w:cs="Times New Roman" w:eastAsiaTheme="majorEastAsia"/>
          <w:b w:val="0"/>
          <w:bCs w:val="0"/>
          <w:sz w:val="18"/>
          <w:szCs w:val="18"/>
          <w:vertAlign w:val="baseline"/>
          <w:lang w:val="en-US" w:eastAsia="zh-CN"/>
        </w:rPr>
        <w:t xml:space="preserve">, Fuqiang Song </w:t>
      </w:r>
      <w:r>
        <w:rPr>
          <w:rFonts w:hint="eastAsia" w:ascii="Times New Roman" w:hAnsi="Times New Roman" w:cs="Times New Roman" w:eastAsiaTheme="majorEastAsia"/>
          <w:b w:val="0"/>
          <w:bCs w:val="0"/>
          <w:sz w:val="18"/>
          <w:szCs w:val="18"/>
          <w:vertAlign w:val="superscript"/>
          <w:lang w:val="en-US" w:eastAsia="zh-CN"/>
        </w:rPr>
        <w:t>a*</w:t>
      </w:r>
    </w:p>
    <w:p w14:paraId="670CEF60">
      <w:pPr>
        <w:spacing w:line="360" w:lineRule="auto"/>
        <w:jc w:val="left"/>
        <w:rPr>
          <w:rFonts w:hint="eastAsia" w:ascii="Times New Roman" w:hAnsi="Times New Roman" w:cs="Times New Roman" w:eastAsiaTheme="majorEastAsia"/>
          <w:b w:val="0"/>
          <w:bCs w:val="0"/>
          <w:i/>
          <w:iCs/>
          <w:sz w:val="21"/>
          <w:szCs w:val="21"/>
        </w:rPr>
      </w:pPr>
      <w:r>
        <w:rPr>
          <w:rFonts w:hint="eastAsia" w:ascii="Times New Roman" w:hAnsi="Times New Roman" w:cs="Times New Roman" w:eastAsiaTheme="majorEastAsia"/>
          <w:b w:val="0"/>
          <w:bCs w:val="0"/>
          <w:i/>
          <w:iCs/>
          <w:sz w:val="21"/>
          <w:szCs w:val="21"/>
          <w:lang w:val="en-US" w:eastAsia="zh-CN"/>
        </w:rPr>
        <w:t xml:space="preserve">a </w:t>
      </w:r>
      <w:r>
        <w:rPr>
          <w:rFonts w:hint="eastAsia" w:ascii="Times New Roman" w:hAnsi="Times New Roman" w:cs="Times New Roman" w:eastAsiaTheme="majorEastAsia"/>
          <w:b w:val="0"/>
          <w:bCs w:val="0"/>
          <w:i/>
          <w:iCs/>
          <w:sz w:val="21"/>
          <w:szCs w:val="21"/>
        </w:rPr>
        <w:t>Engineering Research Center of Agricultural Microbiology Technology, Ministry of Education &amp; Heilongjiang Provincial Key Laboratory of Ecological Restoration and Resource Utilization for Cold Region &amp; Key Laboratory of Microbiology, College of Heilongjiang Province &amp; School of Life Sciences, Heilongjiang University, Harbin 150080, China</w:t>
      </w:r>
    </w:p>
    <w:p w14:paraId="0C9F38B9">
      <w:pPr>
        <w:spacing w:line="360" w:lineRule="auto"/>
        <w:jc w:val="left"/>
        <w:rPr>
          <w:rFonts w:hint="eastAsia" w:ascii="Times New Roman" w:hAnsi="Times New Roman" w:cs="Times New Roman" w:eastAsiaTheme="majorEastAsia"/>
          <w:b w:val="0"/>
          <w:bCs w:val="0"/>
          <w:i/>
          <w:iCs/>
          <w:sz w:val="21"/>
          <w:szCs w:val="21"/>
        </w:rPr>
      </w:pPr>
      <w:r>
        <w:rPr>
          <w:rFonts w:hint="eastAsia" w:ascii="Times New Roman" w:hAnsi="Times New Roman" w:cs="Times New Roman" w:eastAsiaTheme="majorEastAsia"/>
          <w:b w:val="0"/>
          <w:bCs w:val="0"/>
          <w:i/>
          <w:iCs/>
          <w:sz w:val="21"/>
          <w:szCs w:val="21"/>
          <w:lang w:val="en-US" w:eastAsia="zh-CN"/>
        </w:rPr>
        <w:t xml:space="preserve">b </w:t>
      </w:r>
      <w:r>
        <w:rPr>
          <w:rFonts w:hint="eastAsia" w:ascii="Times New Roman" w:hAnsi="Times New Roman" w:cs="Times New Roman" w:eastAsiaTheme="majorEastAsia"/>
          <w:b w:val="0"/>
          <w:bCs w:val="0"/>
          <w:i/>
          <w:iCs/>
          <w:sz w:val="21"/>
          <w:szCs w:val="21"/>
        </w:rPr>
        <w:t>Key Laboratory of Mollisols Agroecology, Northeast Institute of Geography and Agroecology, Chinese Academy of Sciences, Harbin 150081, China</w:t>
      </w:r>
    </w:p>
    <w:p w14:paraId="45F53DD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F4DC45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Table S</w:t>
      </w:r>
      <w:r>
        <w:rPr>
          <w:rFonts w:hint="eastAsia"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 Principal Component Analysis Results - Initial Eigenvalues and Extracted Loadings</w:t>
      </w:r>
    </w:p>
    <w:tbl>
      <w:tblPr>
        <w:tblStyle w:val="3"/>
        <w:tblW w:w="8759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995"/>
        <w:gridCol w:w="1179"/>
        <w:gridCol w:w="1479"/>
        <w:gridCol w:w="811"/>
        <w:gridCol w:w="1352"/>
        <w:gridCol w:w="1608"/>
      </w:tblGrid>
      <w:tr w14:paraId="2734E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35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64C5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5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59CC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58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0067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Initial Eigenvalues</w:t>
            </w:r>
          </w:p>
        </w:tc>
        <w:tc>
          <w:tcPr>
            <w:tcW w:w="81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3DA2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60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E6F6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Extracted Loadings</w:t>
            </w:r>
          </w:p>
        </w:tc>
      </w:tr>
      <w:tr w14:paraId="269A7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7C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Component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71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Total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6A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Variance (%)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22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Cumulative (%)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75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Total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A7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Variance (%)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53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Cumulative (%)</w:t>
            </w:r>
          </w:p>
        </w:tc>
      </w:tr>
      <w:tr w14:paraId="4E815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02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53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10.241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17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73.149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48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73.149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28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10.241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E9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73.149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87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73.149</w:t>
            </w:r>
          </w:p>
        </w:tc>
      </w:tr>
      <w:tr w14:paraId="7D99F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5E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15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2.559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30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18.277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B9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91.426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96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2.559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49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18.227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B2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91.426</w:t>
            </w:r>
          </w:p>
        </w:tc>
      </w:tr>
      <w:tr w14:paraId="00C45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B1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E5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0.613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E9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4.378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75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95.803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DB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42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1B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52475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67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39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0.306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36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2.186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30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97.99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7A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1E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94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0D134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DE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60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0.156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2B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1.113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EE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99.103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8C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FF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F7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5B8B2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F9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10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0.060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7D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0.43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0E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.532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01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35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57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38EF1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1C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23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0.042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2B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0.299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D9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99.831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BA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E3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0D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6E111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3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08771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97EA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0.024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08066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0.169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48695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0D39C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24B7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BA5F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</w:tbl>
    <w:p w14:paraId="0E80B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cs="Times New Roman"/>
          <w:b/>
          <w:bCs/>
        </w:rPr>
      </w:pPr>
    </w:p>
    <w:p w14:paraId="04FBD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cs="Times New Roman"/>
          <w:b/>
          <w:bCs/>
        </w:rPr>
      </w:pPr>
    </w:p>
    <w:p w14:paraId="3A44D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cs="Times New Roman"/>
          <w:b/>
          <w:bCs/>
        </w:rPr>
      </w:pPr>
    </w:p>
    <w:p w14:paraId="4AF6A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tbl>
      <w:tblPr>
        <w:tblStyle w:val="3"/>
        <w:tblpPr w:leftFromText="180" w:rightFromText="180" w:vertAnchor="text" w:horzAnchor="page" w:tblpX="1800" w:tblpY="522"/>
        <w:tblOverlap w:val="never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3"/>
        <w:gridCol w:w="1928"/>
        <w:gridCol w:w="2013"/>
        <w:gridCol w:w="1928"/>
      </w:tblGrid>
      <w:tr w14:paraId="3593D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5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AA2C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05E6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CK</w:t>
            </w:r>
          </w:p>
        </w:tc>
        <w:tc>
          <w:tcPr>
            <w:tcW w:w="201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DD34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Fm</w:t>
            </w:r>
          </w:p>
        </w:tc>
        <w:tc>
          <w:tcPr>
            <w:tcW w:w="192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A627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Ri</w:t>
            </w:r>
          </w:p>
        </w:tc>
      </w:tr>
      <w:tr w14:paraId="36B0B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5A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pH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38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7.26±0.43a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50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7.13±0.36a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7A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7.08±0.54a</w:t>
            </w:r>
          </w:p>
        </w:tc>
      </w:tr>
      <w:tr w14:paraId="2EB38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43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SOM g/kg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70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19.33±2.31c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28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47.00±5.00a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AF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37.33±3.06b</w:t>
            </w:r>
          </w:p>
        </w:tc>
      </w:tr>
      <w:tr w14:paraId="20CE1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BE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SOC g/kg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CA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11.60±2.01c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82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27.26±2.90a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4A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21.65±1.77b</w:t>
            </w:r>
          </w:p>
        </w:tc>
      </w:tr>
      <w:tr w14:paraId="4EC74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9C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TN g/kg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2E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0.98 ±0.40c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C7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2.05±0.08b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F1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1.47±0.02a</w:t>
            </w:r>
          </w:p>
        </w:tc>
      </w:tr>
      <w:tr w14:paraId="41F69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E6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TP g/kg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21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0.69±0.04c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1E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1.05±0.07b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2A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0.81±0.03a</w:t>
            </w:r>
          </w:p>
        </w:tc>
      </w:tr>
      <w:tr w14:paraId="35879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FA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AP mg/kg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53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11.77±1.62c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DB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20.01±2.54b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60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33.64±2.54a</w:t>
            </w:r>
          </w:p>
        </w:tc>
      </w:tr>
      <w:tr w14:paraId="1496C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49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AK mg/kg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DC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61.00±24.56b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F4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150.67±32.52a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6B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154.67±22.12a</w:t>
            </w:r>
          </w:p>
        </w:tc>
      </w:tr>
      <w:tr w14:paraId="1CD10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46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vertAlign w:val="subscript"/>
                <w:lang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-N g/kg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AC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9.15±1.68c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FA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26.92±2.20a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90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15.86±2.15b</w:t>
            </w:r>
          </w:p>
        </w:tc>
      </w:tr>
      <w:tr w14:paraId="35153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9B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NH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vertAlign w:val="subscript"/>
                <w:lang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+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-N g/kg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16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13.15±2.19c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47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37.40±1.79a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1A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21.84±1.08b</w:t>
            </w:r>
          </w:p>
        </w:tc>
      </w:tr>
      <w:tr w14:paraId="1EDFC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02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S-AGL U/g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53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16.21±0.98b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4C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24.73±3.20a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9F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20.67±1.19a</w:t>
            </w:r>
          </w:p>
        </w:tc>
      </w:tr>
      <w:tr w14:paraId="1FFDE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E0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S-NAG nmol·(g·h)⁻¹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38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52.96±1.75c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30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82.93±2.59a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16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67.38±2.23b</w:t>
            </w:r>
          </w:p>
        </w:tc>
      </w:tr>
      <w:tr w14:paraId="27E30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2E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S-CL U/g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75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4.67±0.44c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49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8.01±0.59a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74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6.43±0.38b</w:t>
            </w:r>
          </w:p>
        </w:tc>
      </w:tr>
      <w:tr w14:paraId="68866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31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S-UE U/g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CB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4.23±0.65c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10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7.54±0.29a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93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5.12±0.22b</w:t>
            </w:r>
          </w:p>
        </w:tc>
      </w:tr>
      <w:tr w14:paraId="5BBB4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70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S-ALP U/g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53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0.74±0.05c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0B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1.80±0.03a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C4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1.13±0.11b</w:t>
            </w:r>
          </w:p>
        </w:tc>
      </w:tr>
      <w:tr w14:paraId="6FFE0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65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34BF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S-BG nmol·(g·h)⁻¹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80D2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136.21±10.64b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996A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289.14±14.22a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02B8C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265.05±20.09a</w:t>
            </w:r>
          </w:p>
        </w:tc>
      </w:tr>
    </w:tbl>
    <w:p w14:paraId="712D4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Table S2 Principal Component Analysis Results - Initial Eigenvalues and Extracted</w:t>
      </w:r>
    </w:p>
    <w:p w14:paraId="7D02D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18"/>
          <w:szCs w:val="18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</w:rPr>
        <w:t>Note:Values represent means ± standard deviation (n = 3). Different lowercase letters within a row indicate significant differences among treatments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 xml:space="preserve"> (</w:t>
      </w:r>
      <w:r>
        <w:rPr>
          <w:rFonts w:hint="default" w:ascii="Times New Roman" w:hAnsi="Times New Roman" w:cs="Times New Roman"/>
          <w:b/>
          <w:bCs/>
          <w:i/>
          <w:iCs/>
          <w:sz w:val="18"/>
          <w:szCs w:val="18"/>
          <w:lang w:val="en-US" w:eastAsia="zh-CN"/>
        </w:rPr>
        <w:t xml:space="preserve">p &lt; 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>0.05). Treatments: CK (control), Fm (</w:t>
      </w:r>
      <w:r>
        <w:rPr>
          <w:rFonts w:hint="default" w:ascii="Times New Roman" w:hAnsi="Times New Roman" w:cs="Times New Roman"/>
          <w:b/>
          <w:bCs/>
          <w:i/>
          <w:iCs/>
          <w:sz w:val="18"/>
          <w:szCs w:val="18"/>
          <w:lang w:val="en-US" w:eastAsia="zh-CN"/>
        </w:rPr>
        <w:t>Funneliformis mosseae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>), Ri (</w:t>
      </w:r>
      <w:r>
        <w:rPr>
          <w:rFonts w:hint="default" w:ascii="Times New Roman" w:hAnsi="Times New Roman" w:cs="Times New Roman"/>
          <w:b/>
          <w:bCs/>
          <w:i/>
          <w:iCs/>
          <w:sz w:val="18"/>
          <w:szCs w:val="18"/>
          <w:lang w:val="en-US" w:eastAsia="zh-CN"/>
        </w:rPr>
        <w:t>Rhizophagus intraradices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>).</w:t>
      </w:r>
    </w:p>
    <w:p w14:paraId="27ED2B8B"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02044"/>
    <w:rsid w:val="04633852"/>
    <w:rsid w:val="0AC02044"/>
    <w:rsid w:val="1B796753"/>
    <w:rsid w:val="1BA84E74"/>
    <w:rsid w:val="1FAF5FF0"/>
    <w:rsid w:val="2F2820FC"/>
    <w:rsid w:val="3B0A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1425</Characters>
  <Lines>0</Lines>
  <Paragraphs>0</Paragraphs>
  <TotalTime>0</TotalTime>
  <ScaleCrop>false</ScaleCrop>
  <LinksUpToDate>false</LinksUpToDate>
  <CharactersWithSpaces>1521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2025-06-11T02:02:00Z</dcterms:created>
  <dc:creator>000</dc:creator>
  <cp:lastModifiedBy>S M Y !</cp:lastModifiedBy>
  <dcterms:modified xsi:type="dcterms:W3CDTF">2025-06-21T13:05:15Z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C004540C1C364A89AAA85A41B4637B2B_13</vt:lpwstr>
  </property>
  <property fmtid="{D5CDD505-2E9C-101B-9397-08002B2CF9AE}" pid="4" name="KSOTemplateDocerSaveRecord">
    <vt:lpwstr>eyJoZGlkIjoiN2ZmODQ1Mjk4NzNlMTk5M2YzN2EzODQyNzFlYTM3YmIiLCJ1c2VySWQiOiI2NTY5ODc0NzIifQ==</vt:lpwstr>
  </property>
</Properties>
</file>